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082A" w:rsidRDefault="009242E0">
      <w:pPr>
        <w:spacing w:line="200" w:lineRule="exact"/>
        <w:rPr>
          <w:sz w:val="24"/>
          <w:szCs w:val="24"/>
        </w:rPr>
      </w:pPr>
      <w:r>
        <w:rPr>
          <w:rFonts w:eastAsia="Times New Roman"/>
          <w:noProof/>
          <w:sz w:val="24"/>
          <w:szCs w:val="24"/>
        </w:rPr>
        <w:drawing>
          <wp:anchor distT="0" distB="0" distL="114300" distR="114300" simplePos="0" relativeHeight="251670016" behindDoc="1" locked="0" layoutInCell="1" allowOverlap="1" wp14:anchorId="0D0076CA" wp14:editId="65D9D3A2">
            <wp:simplePos x="0" y="0"/>
            <wp:positionH relativeFrom="column">
              <wp:posOffset>-390525</wp:posOffset>
            </wp:positionH>
            <wp:positionV relativeFrom="paragraph">
              <wp:posOffset>-198755</wp:posOffset>
            </wp:positionV>
            <wp:extent cx="7067550" cy="9843770"/>
            <wp:effectExtent l="0" t="0" r="0" b="5080"/>
            <wp:wrapTight wrapText="bothSides">
              <wp:wrapPolygon edited="0">
                <wp:start x="0" y="0"/>
                <wp:lineTo x="0" y="21569"/>
                <wp:lineTo x="21542" y="21569"/>
                <wp:lineTo x="21542" y="0"/>
                <wp:lineTo x="0" y="0"/>
              </wp:wrapPolygon>
            </wp:wrapTight>
            <wp:docPr id="1" name="Рисунок 1" descr="E:\21.08\документы для отчета по предписанию\титул ООП ДО.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21.08\документы для отчета по предписанию\титул ООП ДО.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067550" cy="98437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B082A" w:rsidRDefault="00CB082A">
      <w:pPr>
        <w:spacing w:line="200" w:lineRule="exact"/>
        <w:rPr>
          <w:sz w:val="24"/>
          <w:szCs w:val="24"/>
        </w:rPr>
      </w:pPr>
    </w:p>
    <w:p w:rsidR="00CB082A" w:rsidRDefault="00CB082A">
      <w:pPr>
        <w:spacing w:line="200" w:lineRule="exact"/>
        <w:rPr>
          <w:sz w:val="24"/>
          <w:szCs w:val="24"/>
        </w:rPr>
      </w:pPr>
    </w:p>
    <w:p w:rsidR="00CB082A" w:rsidRPr="00EF7FA6" w:rsidRDefault="009F1E65">
      <w:pPr>
        <w:ind w:left="4407"/>
        <w:rPr>
          <w:sz w:val="24"/>
          <w:szCs w:val="24"/>
        </w:rPr>
      </w:pPr>
      <w:bookmarkStart w:id="0" w:name="page2"/>
      <w:bookmarkEnd w:id="0"/>
      <w:r w:rsidRPr="00EF7FA6">
        <w:rPr>
          <w:rFonts w:eastAsia="Times New Roman"/>
          <w:sz w:val="24"/>
          <w:szCs w:val="24"/>
        </w:rPr>
        <w:t>Содержание</w:t>
      </w:r>
    </w:p>
    <w:p w:rsidR="00CB082A" w:rsidRPr="00EF7FA6" w:rsidRDefault="00CB082A">
      <w:pPr>
        <w:spacing w:line="276" w:lineRule="exact"/>
        <w:rPr>
          <w:sz w:val="24"/>
          <w:szCs w:val="24"/>
        </w:rPr>
      </w:pPr>
    </w:p>
    <w:p w:rsidR="00CB082A" w:rsidRPr="00EF7FA6" w:rsidRDefault="00EF7FA6">
      <w:pPr>
        <w:tabs>
          <w:tab w:val="left" w:leader="dot" w:pos="9906"/>
        </w:tabs>
        <w:ind w:left="7"/>
        <w:rPr>
          <w:rFonts w:eastAsia="Times New Roman"/>
          <w:sz w:val="24"/>
          <w:szCs w:val="24"/>
        </w:rPr>
      </w:pPr>
      <w:hyperlink w:anchor="page3">
        <w:r w:rsidR="009F1E65" w:rsidRPr="00EF7FA6">
          <w:rPr>
            <w:rFonts w:eastAsia="Times New Roman"/>
            <w:sz w:val="24"/>
            <w:szCs w:val="24"/>
          </w:rPr>
          <w:t>Введение</w:t>
        </w:r>
      </w:hyperlink>
      <w:r w:rsidR="009F1E65" w:rsidRPr="00EF7FA6">
        <w:rPr>
          <w:rFonts w:eastAsia="Times New Roman"/>
          <w:sz w:val="24"/>
          <w:szCs w:val="24"/>
        </w:rPr>
        <w:tab/>
      </w:r>
      <w:hyperlink w:anchor="page3">
        <w:r w:rsidR="009F1E65" w:rsidRPr="00EF7FA6">
          <w:rPr>
            <w:rFonts w:eastAsia="Times New Roman"/>
            <w:sz w:val="24"/>
            <w:szCs w:val="24"/>
          </w:rPr>
          <w:t>3</w:t>
        </w:r>
      </w:hyperlink>
    </w:p>
    <w:p w:rsidR="00CB082A" w:rsidRPr="00EF7FA6" w:rsidRDefault="00CB082A">
      <w:pPr>
        <w:spacing w:line="2" w:lineRule="exact"/>
        <w:rPr>
          <w:sz w:val="24"/>
          <w:szCs w:val="24"/>
        </w:rPr>
      </w:pPr>
    </w:p>
    <w:p w:rsidR="00CB082A" w:rsidRPr="00EF7FA6" w:rsidRDefault="00EF7FA6">
      <w:pPr>
        <w:tabs>
          <w:tab w:val="left" w:leader="dot" w:pos="9906"/>
        </w:tabs>
        <w:ind w:left="7"/>
        <w:rPr>
          <w:rFonts w:eastAsia="Times New Roman"/>
          <w:sz w:val="24"/>
          <w:szCs w:val="24"/>
        </w:rPr>
      </w:pPr>
      <w:hyperlink w:anchor="page4">
        <w:r w:rsidR="009F1E65" w:rsidRPr="00EF7FA6">
          <w:rPr>
            <w:rFonts w:eastAsia="Times New Roman"/>
            <w:sz w:val="24"/>
            <w:szCs w:val="24"/>
          </w:rPr>
          <w:t>1. ЦЕЛЕВОЙ РАЗДЕЛ</w:t>
        </w:r>
      </w:hyperlink>
      <w:r w:rsidR="009F1E65" w:rsidRPr="00EF7FA6">
        <w:rPr>
          <w:rFonts w:eastAsia="Times New Roman"/>
          <w:sz w:val="24"/>
          <w:szCs w:val="24"/>
        </w:rPr>
        <w:tab/>
      </w:r>
    </w:p>
    <w:p w:rsidR="00CB082A" w:rsidRPr="00EF7FA6" w:rsidRDefault="00EF7FA6">
      <w:pPr>
        <w:tabs>
          <w:tab w:val="left" w:leader="dot" w:pos="9926"/>
        </w:tabs>
        <w:spacing w:line="209" w:lineRule="auto"/>
        <w:ind w:left="287"/>
        <w:rPr>
          <w:rFonts w:eastAsia="Calibri"/>
          <w:sz w:val="24"/>
          <w:szCs w:val="24"/>
        </w:rPr>
      </w:pPr>
      <w:hyperlink w:anchor="page4">
        <w:r w:rsidR="009F1E65" w:rsidRPr="00EF7FA6">
          <w:rPr>
            <w:rFonts w:eastAsia="Times New Roman"/>
            <w:sz w:val="24"/>
            <w:szCs w:val="24"/>
          </w:rPr>
          <w:t>1.1. Пояснительная записка</w:t>
        </w:r>
      </w:hyperlink>
      <w:r w:rsidR="007621A3">
        <w:rPr>
          <w:rFonts w:eastAsia="Times New Roman"/>
          <w:sz w:val="24"/>
          <w:szCs w:val="24"/>
        </w:rPr>
        <w:t xml:space="preserve">                                                                                                               3-</w:t>
      </w:r>
      <w:hyperlink w:anchor="page4">
        <w:r w:rsidR="009F1E65" w:rsidRPr="00EF7FA6">
          <w:rPr>
            <w:rFonts w:eastAsia="Calibri"/>
            <w:sz w:val="24"/>
            <w:szCs w:val="24"/>
          </w:rPr>
          <w:t>4</w:t>
        </w:r>
      </w:hyperlink>
    </w:p>
    <w:p w:rsidR="00CB082A" w:rsidRPr="00EF7FA6" w:rsidRDefault="00CB082A">
      <w:pPr>
        <w:spacing w:line="7" w:lineRule="exact"/>
        <w:rPr>
          <w:sz w:val="24"/>
          <w:szCs w:val="24"/>
        </w:rPr>
      </w:pPr>
    </w:p>
    <w:p w:rsidR="00CB082A" w:rsidRPr="00EF7FA6" w:rsidRDefault="00EF7FA6">
      <w:pPr>
        <w:tabs>
          <w:tab w:val="left" w:leader="dot" w:pos="9946"/>
        </w:tabs>
        <w:ind w:left="567"/>
        <w:rPr>
          <w:rFonts w:eastAsia="Calibri"/>
          <w:sz w:val="24"/>
          <w:szCs w:val="24"/>
        </w:rPr>
      </w:pPr>
      <w:hyperlink w:anchor="page5">
        <w:r w:rsidR="009F1E65" w:rsidRPr="00EF7FA6">
          <w:rPr>
            <w:rFonts w:eastAsia="Times New Roman"/>
            <w:sz w:val="24"/>
            <w:szCs w:val="24"/>
          </w:rPr>
          <w:t>1.1.1. Цели и задачи программы</w:t>
        </w:r>
      </w:hyperlink>
      <w:r w:rsidR="007621A3">
        <w:rPr>
          <w:rFonts w:eastAsia="Times New Roman"/>
          <w:sz w:val="24"/>
          <w:szCs w:val="24"/>
        </w:rPr>
        <w:t xml:space="preserve">                                                                                                   4-6</w:t>
      </w:r>
    </w:p>
    <w:p w:rsidR="00CB082A" w:rsidRPr="00EF7FA6" w:rsidRDefault="00CB082A">
      <w:pPr>
        <w:spacing w:line="8" w:lineRule="exact"/>
        <w:rPr>
          <w:sz w:val="24"/>
          <w:szCs w:val="24"/>
        </w:rPr>
      </w:pPr>
    </w:p>
    <w:p w:rsidR="00CB082A" w:rsidRPr="00EF7FA6" w:rsidRDefault="00EF7FA6">
      <w:pPr>
        <w:tabs>
          <w:tab w:val="left" w:leader="dot" w:pos="9946"/>
        </w:tabs>
        <w:ind w:left="567"/>
        <w:rPr>
          <w:rFonts w:eastAsia="Calibri"/>
          <w:sz w:val="24"/>
          <w:szCs w:val="24"/>
        </w:rPr>
      </w:pPr>
      <w:hyperlink w:anchor="page6">
        <w:r w:rsidR="009F1E65" w:rsidRPr="00EF7FA6">
          <w:rPr>
            <w:rFonts w:eastAsia="Times New Roman"/>
            <w:sz w:val="24"/>
            <w:szCs w:val="24"/>
          </w:rPr>
          <w:t>1.1.2. Принципы и подходы к формированию программы</w:t>
        </w:r>
      </w:hyperlink>
      <w:r w:rsidR="009F1E65" w:rsidRPr="00EF7FA6">
        <w:rPr>
          <w:rFonts w:eastAsia="Times New Roman"/>
          <w:sz w:val="24"/>
          <w:szCs w:val="24"/>
        </w:rPr>
        <w:tab/>
      </w:r>
      <w:hyperlink w:anchor="page6">
        <w:r w:rsidR="009F1E65" w:rsidRPr="00EF7FA6">
          <w:rPr>
            <w:rFonts w:eastAsia="Calibri"/>
            <w:sz w:val="24"/>
            <w:szCs w:val="24"/>
          </w:rPr>
          <w:t>6</w:t>
        </w:r>
      </w:hyperlink>
    </w:p>
    <w:p w:rsidR="00CB082A" w:rsidRPr="00EF7FA6" w:rsidRDefault="00EF7FA6">
      <w:pPr>
        <w:tabs>
          <w:tab w:val="left" w:leader="dot" w:pos="9926"/>
        </w:tabs>
        <w:spacing w:line="213" w:lineRule="auto"/>
        <w:ind w:left="287"/>
        <w:rPr>
          <w:rFonts w:eastAsia="Calibri"/>
          <w:sz w:val="24"/>
          <w:szCs w:val="24"/>
        </w:rPr>
      </w:pPr>
      <w:hyperlink w:anchor="page7">
        <w:r w:rsidR="009F1E65" w:rsidRPr="00EF7FA6">
          <w:rPr>
            <w:rFonts w:eastAsia="Times New Roman"/>
            <w:sz w:val="24"/>
            <w:szCs w:val="24"/>
          </w:rPr>
          <w:t>1.2. Планируемые результаты</w:t>
        </w:r>
      </w:hyperlink>
      <w:r w:rsidR="009F1E65" w:rsidRPr="00EF7FA6">
        <w:rPr>
          <w:rFonts w:eastAsia="Times New Roman"/>
          <w:sz w:val="24"/>
          <w:szCs w:val="24"/>
        </w:rPr>
        <w:tab/>
      </w:r>
      <w:hyperlink w:anchor="page7">
        <w:r w:rsidR="009F1E65" w:rsidRPr="00EF7FA6">
          <w:rPr>
            <w:rFonts w:eastAsia="Calibri"/>
            <w:sz w:val="24"/>
            <w:szCs w:val="24"/>
          </w:rPr>
          <w:t>7</w:t>
        </w:r>
      </w:hyperlink>
    </w:p>
    <w:p w:rsidR="00CB082A" w:rsidRPr="00EF7FA6" w:rsidRDefault="00EF7FA6">
      <w:pPr>
        <w:tabs>
          <w:tab w:val="left" w:leader="dot" w:pos="9926"/>
        </w:tabs>
        <w:spacing w:line="213" w:lineRule="auto"/>
        <w:ind w:left="287"/>
        <w:rPr>
          <w:rFonts w:eastAsia="Calibri"/>
          <w:sz w:val="24"/>
          <w:szCs w:val="24"/>
        </w:rPr>
      </w:pPr>
      <w:hyperlink w:anchor="page8">
        <w:r w:rsidR="009F1E65" w:rsidRPr="00EF7FA6">
          <w:rPr>
            <w:rFonts w:eastAsia="Times New Roman"/>
            <w:sz w:val="24"/>
            <w:szCs w:val="24"/>
          </w:rPr>
          <w:t>1.3 Развивающее оценивание качества образовательной деятельности по программе</w:t>
        </w:r>
      </w:hyperlink>
      <w:r w:rsidR="009F1E65" w:rsidRPr="00EF7FA6">
        <w:rPr>
          <w:rFonts w:eastAsia="Times New Roman"/>
          <w:sz w:val="24"/>
          <w:szCs w:val="24"/>
        </w:rPr>
        <w:tab/>
      </w:r>
      <w:hyperlink w:anchor="page8">
        <w:r w:rsidR="009F1E65" w:rsidRPr="00EF7FA6">
          <w:rPr>
            <w:rFonts w:eastAsia="Calibri"/>
            <w:sz w:val="24"/>
            <w:szCs w:val="24"/>
          </w:rPr>
          <w:t>8</w:t>
        </w:r>
      </w:hyperlink>
    </w:p>
    <w:p w:rsidR="00CB082A" w:rsidRPr="00EF7FA6" w:rsidRDefault="00CB082A">
      <w:pPr>
        <w:spacing w:line="2" w:lineRule="exact"/>
        <w:rPr>
          <w:sz w:val="24"/>
          <w:szCs w:val="24"/>
        </w:rPr>
      </w:pPr>
    </w:p>
    <w:p w:rsidR="00CB082A" w:rsidRPr="00EF7FA6" w:rsidRDefault="00EF7FA6">
      <w:pPr>
        <w:tabs>
          <w:tab w:val="left" w:leader="dot" w:pos="9786"/>
        </w:tabs>
        <w:ind w:left="7"/>
        <w:rPr>
          <w:rFonts w:eastAsia="Times New Roman"/>
          <w:sz w:val="24"/>
          <w:szCs w:val="24"/>
        </w:rPr>
      </w:pPr>
      <w:hyperlink w:anchor="page10">
        <w:r w:rsidR="009F1E65" w:rsidRPr="00EF7FA6">
          <w:rPr>
            <w:rFonts w:eastAsia="Times New Roman"/>
            <w:sz w:val="24"/>
            <w:szCs w:val="24"/>
          </w:rPr>
          <w:t>2. СОДЕРЖАТЕЛЬНЫЙ РАЗДЕЛ</w:t>
        </w:r>
      </w:hyperlink>
      <w:r w:rsidR="009F1E65" w:rsidRPr="00EF7FA6">
        <w:rPr>
          <w:rFonts w:eastAsia="Times New Roman"/>
          <w:sz w:val="24"/>
          <w:szCs w:val="24"/>
        </w:rPr>
        <w:tab/>
      </w:r>
    </w:p>
    <w:p w:rsidR="00CB082A" w:rsidRPr="00EF7FA6" w:rsidRDefault="00EF7FA6">
      <w:pPr>
        <w:tabs>
          <w:tab w:val="left" w:leader="dot" w:pos="9806"/>
        </w:tabs>
        <w:spacing w:line="213" w:lineRule="auto"/>
        <w:ind w:left="287"/>
        <w:rPr>
          <w:rFonts w:eastAsia="Calibri"/>
          <w:sz w:val="24"/>
          <w:szCs w:val="24"/>
        </w:rPr>
      </w:pPr>
      <w:hyperlink w:anchor="page10">
        <w:r w:rsidR="009F1E65" w:rsidRPr="00EF7FA6">
          <w:rPr>
            <w:rFonts w:eastAsia="Times New Roman"/>
            <w:sz w:val="24"/>
            <w:szCs w:val="24"/>
          </w:rPr>
          <w:t>2.1. Общее положение</w:t>
        </w:r>
      </w:hyperlink>
      <w:r w:rsidR="009F1E65" w:rsidRPr="00EF7FA6">
        <w:rPr>
          <w:rFonts w:eastAsia="Times New Roman"/>
          <w:sz w:val="24"/>
          <w:szCs w:val="24"/>
        </w:rPr>
        <w:tab/>
      </w:r>
      <w:hyperlink w:anchor="page10">
        <w:r w:rsidR="009F1E65" w:rsidRPr="00EF7FA6">
          <w:rPr>
            <w:rFonts w:eastAsia="Calibri"/>
            <w:sz w:val="24"/>
            <w:szCs w:val="24"/>
          </w:rPr>
          <w:t>10</w:t>
        </w:r>
      </w:hyperlink>
    </w:p>
    <w:p w:rsidR="00CB082A" w:rsidRPr="00EF7FA6" w:rsidRDefault="00CB082A">
      <w:pPr>
        <w:spacing w:line="2" w:lineRule="exact"/>
        <w:rPr>
          <w:sz w:val="24"/>
          <w:szCs w:val="24"/>
        </w:rPr>
      </w:pPr>
    </w:p>
    <w:p w:rsidR="00CB082A" w:rsidRPr="00EF7FA6" w:rsidRDefault="00EF7FA6">
      <w:pPr>
        <w:ind w:left="287"/>
        <w:rPr>
          <w:rFonts w:eastAsia="Times New Roman"/>
          <w:sz w:val="24"/>
          <w:szCs w:val="24"/>
        </w:rPr>
      </w:pPr>
      <w:hyperlink w:anchor="page10">
        <w:r w:rsidR="009F1E65" w:rsidRPr="00EF7FA6">
          <w:rPr>
            <w:rFonts w:eastAsia="Times New Roman"/>
            <w:sz w:val="24"/>
            <w:szCs w:val="24"/>
          </w:rPr>
          <w:t>2.2 Описание образовательной деятельности в соответствии с направлениями развития</w:t>
        </w:r>
      </w:hyperlink>
    </w:p>
    <w:p w:rsidR="00CB082A" w:rsidRPr="00EF7FA6" w:rsidRDefault="00EF7FA6">
      <w:pPr>
        <w:tabs>
          <w:tab w:val="left" w:leader="dot" w:pos="9606"/>
        </w:tabs>
        <w:spacing w:line="209" w:lineRule="auto"/>
        <w:ind w:left="7"/>
        <w:rPr>
          <w:rFonts w:eastAsia="Calibri"/>
          <w:sz w:val="24"/>
          <w:szCs w:val="24"/>
        </w:rPr>
      </w:pPr>
      <w:hyperlink w:anchor="page10">
        <w:proofErr w:type="gramStart"/>
        <w:r w:rsidR="009F1E65" w:rsidRPr="00EF7FA6">
          <w:rPr>
            <w:rFonts w:eastAsia="Times New Roman"/>
            <w:sz w:val="24"/>
            <w:szCs w:val="24"/>
          </w:rPr>
          <w:t>ребенка, представленными в пяти образовательных областях</w:t>
        </w:r>
      </w:hyperlink>
      <w:r w:rsidR="009F1E65" w:rsidRPr="00EF7FA6">
        <w:rPr>
          <w:rFonts w:eastAsia="Times New Roman"/>
          <w:sz w:val="24"/>
          <w:szCs w:val="24"/>
        </w:rPr>
        <w:tab/>
      </w:r>
      <w:hyperlink w:anchor="page10">
        <w:r w:rsidR="009F1E65" w:rsidRPr="00EF7FA6">
          <w:rPr>
            <w:rFonts w:eastAsia="Calibri"/>
            <w:sz w:val="24"/>
            <w:szCs w:val="24"/>
          </w:rPr>
          <w:t>….10</w:t>
        </w:r>
      </w:hyperlink>
      <w:proofErr w:type="gramEnd"/>
    </w:p>
    <w:p w:rsidR="00CB082A" w:rsidRPr="00EF7FA6" w:rsidRDefault="00EF7FA6">
      <w:pPr>
        <w:tabs>
          <w:tab w:val="left" w:leader="dot" w:pos="9826"/>
        </w:tabs>
        <w:spacing w:line="223" w:lineRule="auto"/>
        <w:ind w:left="567"/>
        <w:rPr>
          <w:rFonts w:eastAsia="Calibri"/>
          <w:sz w:val="24"/>
          <w:szCs w:val="24"/>
        </w:rPr>
      </w:pPr>
      <w:hyperlink w:anchor="page10">
        <w:r w:rsidR="009F1E65" w:rsidRPr="00EF7FA6">
          <w:rPr>
            <w:rFonts w:eastAsia="Times New Roman"/>
            <w:sz w:val="24"/>
            <w:szCs w:val="24"/>
          </w:rPr>
          <w:t>2.2.1. Младенческий и ранний возраст</w:t>
        </w:r>
      </w:hyperlink>
      <w:r w:rsidR="009F1E65" w:rsidRPr="00EF7FA6">
        <w:rPr>
          <w:rFonts w:eastAsia="Times New Roman"/>
          <w:sz w:val="24"/>
          <w:szCs w:val="24"/>
        </w:rPr>
        <w:tab/>
      </w:r>
      <w:hyperlink w:anchor="page10">
        <w:r w:rsidR="009F1E65" w:rsidRPr="00EF7FA6">
          <w:rPr>
            <w:rFonts w:eastAsia="Calibri"/>
            <w:sz w:val="24"/>
            <w:szCs w:val="24"/>
          </w:rPr>
          <w:t>10</w:t>
        </w:r>
      </w:hyperlink>
    </w:p>
    <w:p w:rsidR="00CB082A" w:rsidRPr="00EF7FA6" w:rsidRDefault="00EF7FA6">
      <w:pPr>
        <w:tabs>
          <w:tab w:val="left" w:leader="dot" w:pos="9826"/>
        </w:tabs>
        <w:spacing w:line="223" w:lineRule="auto"/>
        <w:ind w:left="567"/>
        <w:rPr>
          <w:rFonts w:eastAsia="Calibri"/>
          <w:sz w:val="24"/>
          <w:szCs w:val="24"/>
        </w:rPr>
      </w:pPr>
      <w:hyperlink w:anchor="page14">
        <w:r w:rsidR="009F1E65" w:rsidRPr="00EF7FA6">
          <w:rPr>
            <w:rFonts w:eastAsia="Times New Roman"/>
            <w:sz w:val="24"/>
            <w:szCs w:val="24"/>
          </w:rPr>
          <w:t>2.2.2 Дошкольный возраст</w:t>
        </w:r>
      </w:hyperlink>
      <w:r w:rsidR="009F1E65" w:rsidRPr="00EF7FA6">
        <w:rPr>
          <w:rFonts w:eastAsia="Times New Roman"/>
          <w:sz w:val="24"/>
          <w:szCs w:val="24"/>
        </w:rPr>
        <w:tab/>
      </w:r>
      <w:hyperlink w:anchor="page14">
        <w:r w:rsidR="009F1E65" w:rsidRPr="00EF7FA6">
          <w:rPr>
            <w:rFonts w:eastAsia="Calibri"/>
            <w:sz w:val="24"/>
            <w:szCs w:val="24"/>
          </w:rPr>
          <w:t>14</w:t>
        </w:r>
      </w:hyperlink>
    </w:p>
    <w:p w:rsidR="00CB082A" w:rsidRPr="00EF7FA6" w:rsidRDefault="00EF7FA6">
      <w:pPr>
        <w:tabs>
          <w:tab w:val="left" w:leader="dot" w:pos="9806"/>
        </w:tabs>
        <w:spacing w:line="213" w:lineRule="auto"/>
        <w:ind w:left="287"/>
        <w:rPr>
          <w:rFonts w:eastAsia="Calibri"/>
          <w:sz w:val="24"/>
          <w:szCs w:val="24"/>
        </w:rPr>
      </w:pPr>
      <w:hyperlink w:anchor="page33">
        <w:r w:rsidR="009F1E65" w:rsidRPr="00EF7FA6">
          <w:rPr>
            <w:rFonts w:eastAsia="Times New Roman"/>
            <w:sz w:val="24"/>
            <w:szCs w:val="24"/>
          </w:rPr>
          <w:t>2.</w:t>
        </w:r>
        <w:r w:rsidR="007621A3">
          <w:rPr>
            <w:rFonts w:eastAsia="Times New Roman"/>
            <w:sz w:val="24"/>
            <w:szCs w:val="24"/>
          </w:rPr>
          <w:t>3</w:t>
        </w:r>
        <w:r w:rsidR="009F1E65" w:rsidRPr="00EF7FA6">
          <w:rPr>
            <w:rFonts w:eastAsia="Times New Roman"/>
            <w:sz w:val="24"/>
            <w:szCs w:val="24"/>
          </w:rPr>
          <w:t>. Особенности образовательной деятельности разных видов и культурных практик</w:t>
        </w:r>
      </w:hyperlink>
      <w:r w:rsidR="009F1E65" w:rsidRPr="00EF7FA6">
        <w:rPr>
          <w:rFonts w:eastAsia="Times New Roman"/>
          <w:sz w:val="24"/>
          <w:szCs w:val="24"/>
        </w:rPr>
        <w:tab/>
      </w:r>
      <w:hyperlink w:anchor="page33">
        <w:r w:rsidR="009F1E65" w:rsidRPr="00EF7FA6">
          <w:rPr>
            <w:rFonts w:eastAsia="Calibri"/>
            <w:sz w:val="24"/>
            <w:szCs w:val="24"/>
          </w:rPr>
          <w:t>3</w:t>
        </w:r>
      </w:hyperlink>
      <w:r w:rsidR="007621A3">
        <w:rPr>
          <w:rFonts w:eastAsia="Calibri"/>
          <w:sz w:val="24"/>
          <w:szCs w:val="24"/>
        </w:rPr>
        <w:t>4</w:t>
      </w:r>
    </w:p>
    <w:p w:rsidR="00CB082A" w:rsidRPr="00EF7FA6" w:rsidRDefault="00EF7FA6">
      <w:pPr>
        <w:tabs>
          <w:tab w:val="left" w:leader="dot" w:pos="9806"/>
        </w:tabs>
        <w:spacing w:line="213" w:lineRule="auto"/>
        <w:ind w:left="287"/>
        <w:rPr>
          <w:rFonts w:eastAsia="Calibri"/>
          <w:sz w:val="24"/>
          <w:szCs w:val="24"/>
        </w:rPr>
      </w:pPr>
      <w:hyperlink w:anchor="page38">
        <w:r w:rsidR="009F1E65" w:rsidRPr="00EF7FA6">
          <w:rPr>
            <w:rFonts w:eastAsia="Times New Roman"/>
            <w:sz w:val="24"/>
            <w:szCs w:val="24"/>
          </w:rPr>
          <w:t>2.</w:t>
        </w:r>
        <w:r w:rsidR="007621A3">
          <w:rPr>
            <w:rFonts w:eastAsia="Times New Roman"/>
            <w:sz w:val="24"/>
            <w:szCs w:val="24"/>
          </w:rPr>
          <w:t>4</w:t>
        </w:r>
        <w:r w:rsidR="009F1E65" w:rsidRPr="00EF7FA6">
          <w:rPr>
            <w:rFonts w:eastAsia="Times New Roman"/>
            <w:sz w:val="24"/>
            <w:szCs w:val="24"/>
          </w:rPr>
          <w:t>. Взаимодействие взрослых с детьми</w:t>
        </w:r>
      </w:hyperlink>
      <w:r w:rsidR="009F1E65" w:rsidRPr="00EF7FA6">
        <w:rPr>
          <w:rFonts w:eastAsia="Times New Roman"/>
          <w:sz w:val="24"/>
          <w:szCs w:val="24"/>
        </w:rPr>
        <w:tab/>
      </w:r>
      <w:hyperlink w:anchor="page38">
        <w:r w:rsidR="009F1E65" w:rsidRPr="00EF7FA6">
          <w:rPr>
            <w:rFonts w:eastAsia="Calibri"/>
            <w:sz w:val="24"/>
            <w:szCs w:val="24"/>
          </w:rPr>
          <w:t>38</w:t>
        </w:r>
      </w:hyperlink>
    </w:p>
    <w:p w:rsidR="00CB082A" w:rsidRPr="00EF7FA6" w:rsidRDefault="00EF7FA6">
      <w:pPr>
        <w:tabs>
          <w:tab w:val="left" w:leader="dot" w:pos="9806"/>
        </w:tabs>
        <w:spacing w:line="213" w:lineRule="auto"/>
        <w:ind w:left="287"/>
        <w:rPr>
          <w:rFonts w:eastAsia="Calibri"/>
          <w:sz w:val="24"/>
          <w:szCs w:val="24"/>
        </w:rPr>
      </w:pPr>
      <w:hyperlink w:anchor="page38">
        <w:r w:rsidR="009F1E65" w:rsidRPr="00EF7FA6">
          <w:rPr>
            <w:rFonts w:eastAsia="Times New Roman"/>
            <w:sz w:val="24"/>
            <w:szCs w:val="24"/>
          </w:rPr>
          <w:t>2.</w:t>
        </w:r>
        <w:r w:rsidR="007621A3">
          <w:rPr>
            <w:rFonts w:eastAsia="Times New Roman"/>
            <w:sz w:val="24"/>
            <w:szCs w:val="24"/>
          </w:rPr>
          <w:t>5</w:t>
        </w:r>
        <w:r w:rsidR="009F1E65" w:rsidRPr="00EF7FA6">
          <w:rPr>
            <w:rFonts w:eastAsia="Times New Roman"/>
            <w:sz w:val="24"/>
            <w:szCs w:val="24"/>
          </w:rPr>
          <w:t>.  Взаимодействие педагогического коллектива с семьями дошкольников</w:t>
        </w:r>
      </w:hyperlink>
      <w:r w:rsidR="009F1E65" w:rsidRPr="00EF7FA6">
        <w:rPr>
          <w:rFonts w:eastAsia="Times New Roman"/>
          <w:sz w:val="24"/>
          <w:szCs w:val="24"/>
        </w:rPr>
        <w:tab/>
      </w:r>
      <w:hyperlink w:anchor="page38">
        <w:r w:rsidR="009F1E65" w:rsidRPr="00EF7FA6">
          <w:rPr>
            <w:rFonts w:eastAsia="Calibri"/>
            <w:sz w:val="24"/>
            <w:szCs w:val="24"/>
          </w:rPr>
          <w:t>38</w:t>
        </w:r>
      </w:hyperlink>
    </w:p>
    <w:p w:rsidR="00CB082A" w:rsidRPr="00EF7FA6" w:rsidRDefault="00CB082A">
      <w:pPr>
        <w:spacing w:line="3" w:lineRule="exact"/>
        <w:rPr>
          <w:sz w:val="24"/>
          <w:szCs w:val="24"/>
        </w:rPr>
      </w:pPr>
    </w:p>
    <w:p w:rsidR="00CB082A" w:rsidRPr="00EF7FA6" w:rsidRDefault="00EF7FA6">
      <w:pPr>
        <w:ind w:left="287"/>
        <w:rPr>
          <w:rFonts w:eastAsia="Times New Roman"/>
          <w:sz w:val="24"/>
          <w:szCs w:val="24"/>
        </w:rPr>
      </w:pPr>
      <w:hyperlink w:anchor="page42">
        <w:r w:rsidR="009F1E65" w:rsidRPr="00EF7FA6">
          <w:rPr>
            <w:rFonts w:eastAsia="Times New Roman"/>
            <w:sz w:val="24"/>
            <w:szCs w:val="24"/>
          </w:rPr>
          <w:t>2.</w:t>
        </w:r>
        <w:r w:rsidR="007621A3">
          <w:rPr>
            <w:rFonts w:eastAsia="Times New Roman"/>
            <w:sz w:val="24"/>
            <w:szCs w:val="24"/>
          </w:rPr>
          <w:t>6</w:t>
        </w:r>
        <w:r w:rsidR="009F1E65" w:rsidRPr="00EF7FA6">
          <w:rPr>
            <w:rFonts w:eastAsia="Times New Roman"/>
            <w:sz w:val="24"/>
            <w:szCs w:val="24"/>
          </w:rPr>
          <w:t xml:space="preserve">. Программа коррекционно-развивающей работы с детьми </w:t>
        </w:r>
        <w:proofErr w:type="gramStart"/>
        <w:r w:rsidR="009F1E65" w:rsidRPr="00EF7FA6">
          <w:rPr>
            <w:rFonts w:eastAsia="Times New Roman"/>
            <w:sz w:val="24"/>
            <w:szCs w:val="24"/>
          </w:rPr>
          <w:t>с</w:t>
        </w:r>
        <w:proofErr w:type="gramEnd"/>
        <w:r w:rsidR="009F1E65" w:rsidRPr="00EF7FA6">
          <w:rPr>
            <w:rFonts w:eastAsia="Times New Roman"/>
            <w:sz w:val="24"/>
            <w:szCs w:val="24"/>
          </w:rPr>
          <w:t xml:space="preserve"> ограниченными</w:t>
        </w:r>
      </w:hyperlink>
    </w:p>
    <w:p w:rsidR="00CB082A" w:rsidRPr="00EF7FA6" w:rsidRDefault="00EF7FA6">
      <w:pPr>
        <w:tabs>
          <w:tab w:val="left" w:leader="dot" w:pos="9806"/>
        </w:tabs>
        <w:spacing w:line="213" w:lineRule="auto"/>
        <w:ind w:left="7"/>
        <w:rPr>
          <w:rFonts w:eastAsia="Calibri"/>
          <w:sz w:val="24"/>
          <w:szCs w:val="24"/>
        </w:rPr>
      </w:pPr>
      <w:hyperlink w:anchor="page42">
        <w:r w:rsidR="009F1E65" w:rsidRPr="00EF7FA6">
          <w:rPr>
            <w:rFonts w:eastAsia="Times New Roman"/>
            <w:sz w:val="24"/>
            <w:szCs w:val="24"/>
          </w:rPr>
          <w:t>возможностями здоровья</w:t>
        </w:r>
      </w:hyperlink>
      <w:r w:rsidR="009F1E65" w:rsidRPr="00EF7FA6">
        <w:rPr>
          <w:rFonts w:eastAsia="Times New Roman"/>
          <w:sz w:val="24"/>
          <w:szCs w:val="24"/>
        </w:rPr>
        <w:tab/>
      </w:r>
      <w:hyperlink w:anchor="page42">
        <w:r w:rsidR="009F1E65" w:rsidRPr="00EF7FA6">
          <w:rPr>
            <w:rFonts w:eastAsia="Calibri"/>
            <w:sz w:val="24"/>
            <w:szCs w:val="24"/>
          </w:rPr>
          <w:t>42</w:t>
        </w:r>
      </w:hyperlink>
    </w:p>
    <w:p w:rsidR="00CB082A" w:rsidRPr="00EF7FA6" w:rsidRDefault="00CB082A">
      <w:pPr>
        <w:spacing w:line="2" w:lineRule="exact"/>
        <w:rPr>
          <w:sz w:val="24"/>
          <w:szCs w:val="24"/>
        </w:rPr>
      </w:pPr>
    </w:p>
    <w:p w:rsidR="00CB082A" w:rsidRPr="00EF7FA6" w:rsidRDefault="00EF7FA6">
      <w:pPr>
        <w:tabs>
          <w:tab w:val="left" w:leader="dot" w:pos="9786"/>
        </w:tabs>
        <w:ind w:left="7"/>
        <w:rPr>
          <w:rFonts w:eastAsia="Times New Roman"/>
          <w:sz w:val="24"/>
          <w:szCs w:val="24"/>
        </w:rPr>
      </w:pPr>
      <w:hyperlink w:anchor="page56">
        <w:r w:rsidR="009F1E65" w:rsidRPr="00EF7FA6">
          <w:rPr>
            <w:rFonts w:eastAsia="Times New Roman"/>
            <w:sz w:val="24"/>
            <w:szCs w:val="24"/>
          </w:rPr>
          <w:t>3. ОРГАНИЗАЦИОННЫЙ РАЗДЕЛ</w:t>
        </w:r>
      </w:hyperlink>
      <w:r w:rsidR="009F1E65" w:rsidRPr="00EF7FA6">
        <w:rPr>
          <w:rFonts w:eastAsia="Times New Roman"/>
          <w:sz w:val="24"/>
          <w:szCs w:val="24"/>
        </w:rPr>
        <w:tab/>
      </w:r>
    </w:p>
    <w:p w:rsidR="00CB082A" w:rsidRPr="00EF7FA6" w:rsidRDefault="00EF7FA6">
      <w:pPr>
        <w:tabs>
          <w:tab w:val="left" w:leader="dot" w:pos="9806"/>
        </w:tabs>
        <w:spacing w:line="209" w:lineRule="auto"/>
        <w:ind w:left="287"/>
        <w:rPr>
          <w:rFonts w:eastAsia="Calibri"/>
          <w:sz w:val="24"/>
          <w:szCs w:val="24"/>
        </w:rPr>
      </w:pPr>
      <w:hyperlink w:anchor="page56">
        <w:r w:rsidR="009F1E65" w:rsidRPr="00EF7FA6">
          <w:rPr>
            <w:rFonts w:eastAsia="Times New Roman"/>
            <w:sz w:val="24"/>
            <w:szCs w:val="24"/>
          </w:rPr>
          <w:t>3.1 Психолого – педагогические условия, обеспечивающие развитие ребенка</w:t>
        </w:r>
      </w:hyperlink>
      <w:r w:rsidR="009F1E65" w:rsidRPr="00EF7FA6">
        <w:rPr>
          <w:rFonts w:eastAsia="Times New Roman"/>
          <w:sz w:val="24"/>
          <w:szCs w:val="24"/>
        </w:rPr>
        <w:tab/>
      </w:r>
      <w:hyperlink w:anchor="page56">
        <w:r w:rsidR="009F1E65" w:rsidRPr="00EF7FA6">
          <w:rPr>
            <w:rFonts w:eastAsia="Calibri"/>
            <w:sz w:val="24"/>
            <w:szCs w:val="24"/>
          </w:rPr>
          <w:t>56</w:t>
        </w:r>
      </w:hyperlink>
    </w:p>
    <w:p w:rsidR="00CB082A" w:rsidRPr="00EF7FA6" w:rsidRDefault="00EF7FA6">
      <w:pPr>
        <w:tabs>
          <w:tab w:val="left" w:leader="dot" w:pos="9806"/>
        </w:tabs>
        <w:spacing w:line="213" w:lineRule="auto"/>
        <w:ind w:left="287"/>
        <w:rPr>
          <w:rFonts w:eastAsia="Calibri"/>
          <w:sz w:val="24"/>
          <w:szCs w:val="24"/>
        </w:rPr>
      </w:pPr>
      <w:hyperlink w:anchor="page56">
        <w:r w:rsidR="009F1E65" w:rsidRPr="00EF7FA6">
          <w:rPr>
            <w:rFonts w:eastAsia="Times New Roman"/>
            <w:sz w:val="24"/>
            <w:szCs w:val="24"/>
          </w:rPr>
          <w:t>3.2 Организация развивающей предметно-пространственной среды</w:t>
        </w:r>
      </w:hyperlink>
      <w:r w:rsidR="009F1E65" w:rsidRPr="00EF7FA6">
        <w:rPr>
          <w:rFonts w:eastAsia="Times New Roman"/>
          <w:sz w:val="24"/>
          <w:szCs w:val="24"/>
        </w:rPr>
        <w:tab/>
      </w:r>
      <w:hyperlink w:anchor="page56">
        <w:r w:rsidR="009F1E65" w:rsidRPr="00EF7FA6">
          <w:rPr>
            <w:rFonts w:eastAsia="Calibri"/>
            <w:sz w:val="24"/>
            <w:szCs w:val="24"/>
          </w:rPr>
          <w:t>56</w:t>
        </w:r>
      </w:hyperlink>
    </w:p>
    <w:p w:rsidR="00CB082A" w:rsidRPr="00EF7FA6" w:rsidRDefault="00EF7FA6">
      <w:pPr>
        <w:tabs>
          <w:tab w:val="left" w:leader="dot" w:pos="9806"/>
        </w:tabs>
        <w:spacing w:line="213" w:lineRule="auto"/>
        <w:ind w:left="287"/>
        <w:rPr>
          <w:rFonts w:eastAsia="Calibri"/>
          <w:sz w:val="24"/>
          <w:szCs w:val="24"/>
        </w:rPr>
      </w:pPr>
      <w:hyperlink w:anchor="page60">
        <w:r w:rsidR="009F1E65" w:rsidRPr="00EF7FA6">
          <w:rPr>
            <w:rFonts w:eastAsia="Times New Roman"/>
            <w:sz w:val="24"/>
            <w:szCs w:val="24"/>
          </w:rPr>
          <w:t>3.3. Кадровые условия реализации программы</w:t>
        </w:r>
      </w:hyperlink>
      <w:r w:rsidR="009F1E65" w:rsidRPr="00EF7FA6">
        <w:rPr>
          <w:rFonts w:eastAsia="Times New Roman"/>
          <w:sz w:val="24"/>
          <w:szCs w:val="24"/>
        </w:rPr>
        <w:tab/>
      </w:r>
      <w:hyperlink w:anchor="page60">
        <w:r w:rsidR="009F1E65" w:rsidRPr="00EF7FA6">
          <w:rPr>
            <w:rFonts w:eastAsia="Calibri"/>
            <w:sz w:val="24"/>
            <w:szCs w:val="24"/>
          </w:rPr>
          <w:t>6</w:t>
        </w:r>
      </w:hyperlink>
      <w:r w:rsidR="007621A3">
        <w:rPr>
          <w:rFonts w:eastAsia="Calibri"/>
          <w:sz w:val="24"/>
          <w:szCs w:val="24"/>
        </w:rPr>
        <w:t>1</w:t>
      </w:r>
    </w:p>
    <w:p w:rsidR="00CB082A" w:rsidRPr="00EF7FA6" w:rsidRDefault="00EF7FA6">
      <w:pPr>
        <w:tabs>
          <w:tab w:val="left" w:leader="dot" w:pos="9806"/>
        </w:tabs>
        <w:spacing w:line="213" w:lineRule="auto"/>
        <w:ind w:left="287"/>
        <w:rPr>
          <w:rFonts w:eastAsia="Calibri"/>
          <w:sz w:val="24"/>
          <w:szCs w:val="24"/>
        </w:rPr>
      </w:pPr>
      <w:hyperlink w:anchor="page60">
        <w:r w:rsidR="009F1E65" w:rsidRPr="00EF7FA6">
          <w:rPr>
            <w:rFonts w:eastAsia="Times New Roman"/>
            <w:sz w:val="24"/>
            <w:szCs w:val="24"/>
          </w:rPr>
          <w:t>3.4. Финансовые условия реализации программы</w:t>
        </w:r>
      </w:hyperlink>
      <w:r w:rsidR="009F1E65" w:rsidRPr="00EF7FA6">
        <w:rPr>
          <w:rFonts w:eastAsia="Times New Roman"/>
          <w:sz w:val="24"/>
          <w:szCs w:val="24"/>
        </w:rPr>
        <w:tab/>
      </w:r>
      <w:hyperlink w:anchor="page60">
        <w:r w:rsidR="009F1E65" w:rsidRPr="00EF7FA6">
          <w:rPr>
            <w:rFonts w:eastAsia="Calibri"/>
            <w:sz w:val="24"/>
            <w:szCs w:val="24"/>
          </w:rPr>
          <w:t>6</w:t>
        </w:r>
      </w:hyperlink>
      <w:r w:rsidR="007621A3">
        <w:rPr>
          <w:rFonts w:eastAsia="Calibri"/>
          <w:sz w:val="24"/>
          <w:szCs w:val="24"/>
        </w:rPr>
        <w:t>2</w:t>
      </w:r>
    </w:p>
    <w:p w:rsidR="00CB082A" w:rsidRPr="00EF7FA6" w:rsidRDefault="00EF7FA6">
      <w:pPr>
        <w:tabs>
          <w:tab w:val="left" w:leader="dot" w:pos="9806"/>
        </w:tabs>
        <w:spacing w:line="213" w:lineRule="auto"/>
        <w:ind w:left="287"/>
        <w:rPr>
          <w:rFonts w:eastAsia="Calibri"/>
          <w:sz w:val="24"/>
          <w:szCs w:val="24"/>
        </w:rPr>
      </w:pPr>
      <w:hyperlink w:anchor="page61">
        <w:r w:rsidR="009F1E65" w:rsidRPr="00EF7FA6">
          <w:rPr>
            <w:rFonts w:eastAsia="Times New Roman"/>
            <w:sz w:val="24"/>
            <w:szCs w:val="24"/>
          </w:rPr>
          <w:t>3.5. Планирование образовательной деятельности</w:t>
        </w:r>
      </w:hyperlink>
      <w:r w:rsidR="009F1E65" w:rsidRPr="00EF7FA6">
        <w:rPr>
          <w:rFonts w:eastAsia="Times New Roman"/>
          <w:sz w:val="24"/>
          <w:szCs w:val="24"/>
        </w:rPr>
        <w:tab/>
      </w:r>
      <w:hyperlink w:anchor="page61">
        <w:r w:rsidR="009F1E65" w:rsidRPr="00EF7FA6">
          <w:rPr>
            <w:rFonts w:eastAsia="Calibri"/>
            <w:sz w:val="24"/>
            <w:szCs w:val="24"/>
          </w:rPr>
          <w:t>6</w:t>
        </w:r>
      </w:hyperlink>
      <w:r w:rsidR="007621A3">
        <w:rPr>
          <w:rFonts w:eastAsia="Calibri"/>
          <w:sz w:val="24"/>
          <w:szCs w:val="24"/>
        </w:rPr>
        <w:t>2</w:t>
      </w:r>
    </w:p>
    <w:p w:rsidR="00CB082A" w:rsidRPr="00EF7FA6" w:rsidRDefault="00EF7FA6">
      <w:pPr>
        <w:tabs>
          <w:tab w:val="left" w:leader="dot" w:pos="9806"/>
        </w:tabs>
        <w:spacing w:line="213" w:lineRule="auto"/>
        <w:ind w:left="287"/>
        <w:rPr>
          <w:rFonts w:eastAsia="Calibri"/>
          <w:sz w:val="24"/>
          <w:szCs w:val="24"/>
        </w:rPr>
      </w:pPr>
      <w:hyperlink w:anchor="page61">
        <w:r w:rsidR="009F1E65" w:rsidRPr="00EF7FA6">
          <w:rPr>
            <w:rFonts w:eastAsia="Times New Roman"/>
            <w:sz w:val="24"/>
            <w:szCs w:val="24"/>
          </w:rPr>
          <w:t>3.6 Режим дня и распорядок</w:t>
        </w:r>
      </w:hyperlink>
      <w:r w:rsidR="009F1E65" w:rsidRPr="00EF7FA6">
        <w:rPr>
          <w:rFonts w:eastAsia="Times New Roman"/>
          <w:sz w:val="24"/>
          <w:szCs w:val="24"/>
        </w:rPr>
        <w:tab/>
      </w:r>
      <w:hyperlink w:anchor="page61">
        <w:r w:rsidR="009F1E65" w:rsidRPr="00EF7FA6">
          <w:rPr>
            <w:rFonts w:eastAsia="Calibri"/>
            <w:sz w:val="24"/>
            <w:szCs w:val="24"/>
          </w:rPr>
          <w:t>6</w:t>
        </w:r>
      </w:hyperlink>
      <w:r w:rsidR="007621A3">
        <w:rPr>
          <w:rFonts w:eastAsia="Calibri"/>
          <w:sz w:val="24"/>
          <w:szCs w:val="24"/>
        </w:rPr>
        <w:t>2</w:t>
      </w:r>
    </w:p>
    <w:p w:rsidR="00CB082A" w:rsidRPr="00EF7FA6" w:rsidRDefault="00CB082A">
      <w:pPr>
        <w:spacing w:line="2" w:lineRule="exact"/>
        <w:rPr>
          <w:sz w:val="24"/>
          <w:szCs w:val="24"/>
        </w:rPr>
      </w:pPr>
    </w:p>
    <w:p w:rsidR="00CB082A" w:rsidRPr="00EF7FA6" w:rsidRDefault="00EF7FA6">
      <w:pPr>
        <w:ind w:left="287"/>
        <w:rPr>
          <w:rFonts w:eastAsia="Times New Roman"/>
          <w:sz w:val="24"/>
          <w:szCs w:val="24"/>
        </w:rPr>
      </w:pPr>
      <w:hyperlink w:anchor="page65">
        <w:r w:rsidR="009F1E65" w:rsidRPr="00EF7FA6">
          <w:rPr>
            <w:rFonts w:eastAsia="Times New Roman"/>
            <w:sz w:val="24"/>
            <w:szCs w:val="24"/>
          </w:rPr>
          <w:t>3.7 Перспективы работы по совершенствованию и развитию содержания программы и</w:t>
        </w:r>
      </w:hyperlink>
    </w:p>
    <w:p w:rsidR="00CB082A" w:rsidRPr="00EF7FA6" w:rsidRDefault="00CB082A">
      <w:pPr>
        <w:spacing w:line="3" w:lineRule="exact"/>
        <w:rPr>
          <w:sz w:val="24"/>
          <w:szCs w:val="24"/>
        </w:rPr>
      </w:pPr>
    </w:p>
    <w:p w:rsidR="00CB082A" w:rsidRPr="00EF7FA6" w:rsidRDefault="00EF7FA6">
      <w:pPr>
        <w:ind w:left="7"/>
        <w:rPr>
          <w:rFonts w:eastAsia="Times New Roman"/>
          <w:sz w:val="24"/>
          <w:szCs w:val="24"/>
        </w:rPr>
      </w:pPr>
      <w:hyperlink w:anchor="page65">
        <w:proofErr w:type="gramStart"/>
        <w:r w:rsidR="009F1E65" w:rsidRPr="00EF7FA6">
          <w:rPr>
            <w:rFonts w:eastAsia="Times New Roman"/>
            <w:sz w:val="24"/>
            <w:szCs w:val="24"/>
          </w:rPr>
          <w:t>обеспечивающих</w:t>
        </w:r>
        <w:proofErr w:type="gramEnd"/>
        <w:r w:rsidR="009F1E65" w:rsidRPr="00EF7FA6">
          <w:rPr>
            <w:rFonts w:eastAsia="Times New Roman"/>
            <w:sz w:val="24"/>
            <w:szCs w:val="24"/>
          </w:rPr>
          <w:t xml:space="preserve"> ее реализацию нормативно-правовых, финансовых, научно-методических,</w:t>
        </w:r>
      </w:hyperlink>
    </w:p>
    <w:p w:rsidR="00CB082A" w:rsidRPr="00EF7FA6" w:rsidRDefault="00EF7FA6">
      <w:pPr>
        <w:tabs>
          <w:tab w:val="left" w:leader="dot" w:pos="9806"/>
        </w:tabs>
        <w:spacing w:line="209" w:lineRule="auto"/>
        <w:ind w:left="7"/>
        <w:rPr>
          <w:rFonts w:eastAsia="Calibri"/>
          <w:sz w:val="24"/>
          <w:szCs w:val="24"/>
        </w:rPr>
      </w:pPr>
      <w:hyperlink w:anchor="page65">
        <w:r w:rsidR="009F1E65" w:rsidRPr="00EF7FA6">
          <w:rPr>
            <w:rFonts w:eastAsia="Times New Roman"/>
            <w:sz w:val="24"/>
            <w:szCs w:val="24"/>
          </w:rPr>
          <w:t>кадровых, информационных и материально-технических ресурсов</w:t>
        </w:r>
      </w:hyperlink>
      <w:r w:rsidR="009F1E65" w:rsidRPr="00EF7FA6">
        <w:rPr>
          <w:rFonts w:eastAsia="Times New Roman"/>
          <w:sz w:val="24"/>
          <w:szCs w:val="24"/>
        </w:rPr>
        <w:tab/>
      </w:r>
      <w:hyperlink w:anchor="page65">
        <w:r w:rsidR="009F1E65" w:rsidRPr="00EF7FA6">
          <w:rPr>
            <w:rFonts w:eastAsia="Calibri"/>
            <w:sz w:val="24"/>
            <w:szCs w:val="24"/>
          </w:rPr>
          <w:t>6</w:t>
        </w:r>
      </w:hyperlink>
      <w:r w:rsidR="007621A3">
        <w:rPr>
          <w:rFonts w:eastAsia="Calibri"/>
          <w:sz w:val="24"/>
          <w:szCs w:val="24"/>
        </w:rPr>
        <w:t>6</w:t>
      </w:r>
    </w:p>
    <w:p w:rsidR="00CB082A" w:rsidRPr="00EF7FA6" w:rsidRDefault="00CB082A">
      <w:pPr>
        <w:spacing w:line="2" w:lineRule="exact"/>
        <w:rPr>
          <w:sz w:val="24"/>
          <w:szCs w:val="24"/>
        </w:rPr>
      </w:pPr>
    </w:p>
    <w:p w:rsidR="00CB082A" w:rsidRPr="00EF7FA6" w:rsidRDefault="00EF7FA6">
      <w:pPr>
        <w:numPr>
          <w:ilvl w:val="0"/>
          <w:numId w:val="1"/>
        </w:numPr>
        <w:tabs>
          <w:tab w:val="left" w:pos="567"/>
        </w:tabs>
        <w:ind w:left="567" w:hanging="567"/>
        <w:rPr>
          <w:rFonts w:eastAsia="Times New Roman"/>
          <w:sz w:val="24"/>
          <w:szCs w:val="24"/>
        </w:rPr>
      </w:pPr>
      <w:hyperlink w:anchor="page70">
        <w:r w:rsidR="009F1E65" w:rsidRPr="00EF7FA6">
          <w:rPr>
            <w:rFonts w:eastAsia="Times New Roman"/>
            <w:sz w:val="24"/>
            <w:szCs w:val="24"/>
          </w:rPr>
          <w:t>КРАТКАЯ ПРЕЗЕНТАЦИЯ ОБРАЗОВАТЕЛЬНОЙ ПРОГРАММЫ ДЛЯ РОДИТЕЛЕЙ</w:t>
        </w:r>
      </w:hyperlink>
    </w:p>
    <w:p w:rsidR="00CB082A" w:rsidRPr="00EF7FA6" w:rsidRDefault="00CB082A">
      <w:pPr>
        <w:spacing w:line="2" w:lineRule="exact"/>
        <w:rPr>
          <w:sz w:val="24"/>
          <w:szCs w:val="24"/>
        </w:rPr>
      </w:pPr>
    </w:p>
    <w:p w:rsidR="00CB082A" w:rsidRPr="00EF7FA6" w:rsidRDefault="00EF7FA6">
      <w:pPr>
        <w:tabs>
          <w:tab w:val="left" w:leader="dot" w:pos="9786"/>
        </w:tabs>
        <w:ind w:left="7"/>
        <w:rPr>
          <w:rFonts w:eastAsia="Times New Roman"/>
          <w:sz w:val="24"/>
          <w:szCs w:val="24"/>
        </w:rPr>
      </w:pPr>
      <w:hyperlink w:anchor="page70">
        <w:r w:rsidR="009F1E65" w:rsidRPr="00EF7FA6">
          <w:rPr>
            <w:rFonts w:eastAsia="Times New Roman"/>
            <w:sz w:val="24"/>
            <w:szCs w:val="24"/>
          </w:rPr>
          <w:t>ВОСПИТАННИКОВ</w:t>
        </w:r>
      </w:hyperlink>
      <w:r w:rsidR="009F1E65" w:rsidRPr="00EF7FA6">
        <w:rPr>
          <w:rFonts w:eastAsia="Times New Roman"/>
          <w:sz w:val="24"/>
          <w:szCs w:val="24"/>
        </w:rPr>
        <w:tab/>
      </w:r>
      <w:r w:rsidRPr="00EF7FA6">
        <w:rPr>
          <w:sz w:val="24"/>
          <w:szCs w:val="24"/>
        </w:rPr>
        <w:fldChar w:fldCharType="begin"/>
      </w:r>
      <w:r w:rsidRPr="00EF7FA6">
        <w:rPr>
          <w:sz w:val="24"/>
          <w:szCs w:val="24"/>
        </w:rPr>
        <w:instrText xml:space="preserve"> HYPERLINK \l "page70" \h </w:instrText>
      </w:r>
      <w:r w:rsidRPr="00EF7FA6">
        <w:rPr>
          <w:sz w:val="24"/>
          <w:szCs w:val="24"/>
        </w:rPr>
        <w:fldChar w:fldCharType="separate"/>
      </w:r>
      <w:r w:rsidR="009F1E65" w:rsidRPr="00EF7FA6">
        <w:rPr>
          <w:rFonts w:eastAsia="Times New Roman"/>
          <w:sz w:val="24"/>
          <w:szCs w:val="24"/>
        </w:rPr>
        <w:t>7</w:t>
      </w:r>
      <w:r w:rsidRPr="00EF7FA6">
        <w:rPr>
          <w:rFonts w:eastAsia="Times New Roman"/>
          <w:sz w:val="24"/>
          <w:szCs w:val="24"/>
        </w:rPr>
        <w:fldChar w:fldCharType="end"/>
      </w:r>
      <w:r w:rsidR="007621A3">
        <w:rPr>
          <w:rFonts w:eastAsia="Times New Roman"/>
          <w:sz w:val="24"/>
          <w:szCs w:val="24"/>
        </w:rPr>
        <w:t>2</w:t>
      </w:r>
      <w:bookmarkStart w:id="1" w:name="_GoBack"/>
      <w:bookmarkEnd w:id="1"/>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387" w:lineRule="exact"/>
        <w:rPr>
          <w:sz w:val="24"/>
          <w:szCs w:val="24"/>
        </w:rPr>
      </w:pPr>
    </w:p>
    <w:p w:rsidR="009242E0" w:rsidRDefault="009242E0">
      <w:pPr>
        <w:ind w:right="-6"/>
        <w:jc w:val="center"/>
        <w:rPr>
          <w:rFonts w:eastAsia="Times New Roman"/>
          <w:b/>
          <w:bCs/>
          <w:sz w:val="24"/>
          <w:szCs w:val="24"/>
        </w:rPr>
      </w:pPr>
      <w:bookmarkStart w:id="2" w:name="page3"/>
      <w:bookmarkEnd w:id="2"/>
    </w:p>
    <w:p w:rsidR="009242E0" w:rsidRDefault="009242E0">
      <w:pPr>
        <w:ind w:right="-6"/>
        <w:jc w:val="center"/>
        <w:rPr>
          <w:rFonts w:eastAsia="Times New Roman"/>
          <w:b/>
          <w:bCs/>
          <w:sz w:val="24"/>
          <w:szCs w:val="24"/>
        </w:rPr>
      </w:pPr>
    </w:p>
    <w:p w:rsidR="009242E0" w:rsidRDefault="009242E0">
      <w:pPr>
        <w:ind w:right="-6"/>
        <w:jc w:val="center"/>
        <w:rPr>
          <w:rFonts w:eastAsia="Times New Roman"/>
          <w:b/>
          <w:bCs/>
          <w:sz w:val="24"/>
          <w:szCs w:val="24"/>
        </w:rPr>
      </w:pPr>
    </w:p>
    <w:p w:rsidR="00CB082A" w:rsidRPr="00EF7FA6" w:rsidRDefault="009F1E65">
      <w:pPr>
        <w:ind w:right="-6"/>
        <w:jc w:val="center"/>
        <w:rPr>
          <w:sz w:val="24"/>
          <w:szCs w:val="24"/>
        </w:rPr>
      </w:pPr>
      <w:r w:rsidRPr="00EF7FA6">
        <w:rPr>
          <w:rFonts w:eastAsia="Times New Roman"/>
          <w:b/>
          <w:bCs/>
          <w:sz w:val="24"/>
          <w:szCs w:val="24"/>
        </w:rPr>
        <w:lastRenderedPageBreak/>
        <w:t>Введение</w:t>
      </w:r>
    </w:p>
    <w:p w:rsidR="00CB082A" w:rsidRPr="00EF7FA6" w:rsidRDefault="00CB082A">
      <w:pPr>
        <w:spacing w:line="284" w:lineRule="exact"/>
        <w:rPr>
          <w:sz w:val="24"/>
          <w:szCs w:val="24"/>
        </w:rPr>
      </w:pPr>
    </w:p>
    <w:p w:rsidR="00CB082A" w:rsidRPr="00EF7FA6" w:rsidRDefault="009F1E65">
      <w:pPr>
        <w:spacing w:line="235" w:lineRule="auto"/>
        <w:ind w:left="7" w:right="20" w:firstLine="566"/>
        <w:jc w:val="both"/>
        <w:rPr>
          <w:sz w:val="24"/>
          <w:szCs w:val="24"/>
        </w:rPr>
      </w:pPr>
      <w:r w:rsidRPr="00EF7FA6">
        <w:rPr>
          <w:rFonts w:eastAsia="Times New Roman"/>
          <w:sz w:val="24"/>
          <w:szCs w:val="24"/>
        </w:rPr>
        <w:t>С 1 января 2014 года вступил в силу Федеральный государственный образовательный стандарт дошкольного образования (приказ МО и Н РФ от 17 октября 2013 года № 1155).</w:t>
      </w:r>
    </w:p>
    <w:p w:rsidR="00CB082A" w:rsidRPr="00EF7FA6" w:rsidRDefault="00CB082A">
      <w:pPr>
        <w:spacing w:line="12" w:lineRule="exact"/>
        <w:rPr>
          <w:sz w:val="24"/>
          <w:szCs w:val="24"/>
        </w:rPr>
      </w:pPr>
    </w:p>
    <w:p w:rsidR="00CB082A" w:rsidRPr="00EF7FA6" w:rsidRDefault="009F1E65">
      <w:pPr>
        <w:spacing w:line="238" w:lineRule="auto"/>
        <w:ind w:left="7" w:firstLine="566"/>
        <w:jc w:val="both"/>
        <w:rPr>
          <w:sz w:val="24"/>
          <w:szCs w:val="24"/>
        </w:rPr>
      </w:pPr>
      <w:r w:rsidRPr="00EF7FA6">
        <w:rPr>
          <w:rFonts w:eastAsia="Times New Roman"/>
          <w:sz w:val="24"/>
          <w:szCs w:val="24"/>
        </w:rPr>
        <w:t>Это находит своё отражение в законодательных документах, определяющих деятельность органов управления и учреждений образования. Так статьи 9 и 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w:t>
      </w:r>
    </w:p>
    <w:p w:rsidR="00CB082A" w:rsidRPr="00EF7FA6" w:rsidRDefault="00CB082A">
      <w:pPr>
        <w:spacing w:line="10" w:lineRule="exact"/>
        <w:rPr>
          <w:sz w:val="24"/>
          <w:szCs w:val="24"/>
        </w:rPr>
      </w:pPr>
    </w:p>
    <w:p w:rsidR="00CB082A" w:rsidRPr="00EF7FA6" w:rsidRDefault="009F1E65">
      <w:pPr>
        <w:numPr>
          <w:ilvl w:val="0"/>
          <w:numId w:val="2"/>
        </w:numPr>
        <w:tabs>
          <w:tab w:val="left" w:pos="342"/>
        </w:tabs>
        <w:spacing w:line="235" w:lineRule="auto"/>
        <w:ind w:left="7" w:right="20" w:hanging="7"/>
        <w:rPr>
          <w:rFonts w:eastAsia="Times New Roman"/>
          <w:sz w:val="24"/>
          <w:szCs w:val="24"/>
        </w:rPr>
      </w:pPr>
      <w:proofErr w:type="gramStart"/>
      <w:r w:rsidRPr="00EF7FA6">
        <w:rPr>
          <w:rFonts w:eastAsia="Times New Roman"/>
          <w:sz w:val="24"/>
          <w:szCs w:val="24"/>
        </w:rPr>
        <w:t>обществе</w:t>
      </w:r>
      <w:proofErr w:type="gramEnd"/>
      <w:r w:rsidRPr="00EF7FA6">
        <w:rPr>
          <w:rFonts w:eastAsia="Times New Roman"/>
          <w:sz w:val="24"/>
          <w:szCs w:val="24"/>
        </w:rPr>
        <w:t>, на обеспечение самоопределения личности и создание условий для её самореализации.</w:t>
      </w:r>
    </w:p>
    <w:p w:rsidR="00CB082A" w:rsidRPr="00EF7FA6" w:rsidRDefault="00CB082A">
      <w:pPr>
        <w:spacing w:line="11" w:lineRule="exact"/>
        <w:rPr>
          <w:rFonts w:eastAsia="Times New Roman"/>
          <w:sz w:val="24"/>
          <w:szCs w:val="24"/>
        </w:rPr>
      </w:pPr>
    </w:p>
    <w:p w:rsidR="00CB082A" w:rsidRPr="00EF7FA6" w:rsidRDefault="009F1E65">
      <w:pPr>
        <w:spacing w:line="237" w:lineRule="auto"/>
        <w:ind w:left="7" w:firstLine="566"/>
        <w:jc w:val="both"/>
        <w:rPr>
          <w:rFonts w:eastAsia="Times New Roman"/>
          <w:sz w:val="24"/>
          <w:szCs w:val="24"/>
        </w:rPr>
      </w:pPr>
      <w:r w:rsidRPr="00EF7FA6">
        <w:rPr>
          <w:rFonts w:eastAsia="Times New Roman"/>
          <w:sz w:val="24"/>
          <w:szCs w:val="24"/>
        </w:rPr>
        <w:t>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rsidR="00CB082A" w:rsidRPr="00EF7FA6" w:rsidRDefault="00CB082A">
      <w:pPr>
        <w:spacing w:line="7" w:lineRule="exact"/>
        <w:rPr>
          <w:rFonts w:eastAsia="Times New Roman"/>
          <w:sz w:val="24"/>
          <w:szCs w:val="24"/>
        </w:rPr>
      </w:pPr>
    </w:p>
    <w:p w:rsidR="00CB082A" w:rsidRPr="00EF7FA6" w:rsidRDefault="009F1E65">
      <w:pPr>
        <w:ind w:left="567"/>
        <w:rPr>
          <w:rFonts w:eastAsia="Times New Roman"/>
          <w:sz w:val="24"/>
          <w:szCs w:val="24"/>
        </w:rPr>
      </w:pPr>
      <w:r w:rsidRPr="00EF7FA6">
        <w:rPr>
          <w:rFonts w:eastAsia="Times New Roman"/>
          <w:sz w:val="24"/>
          <w:szCs w:val="24"/>
        </w:rPr>
        <w:t>Нормативно-правовая база</w:t>
      </w:r>
    </w:p>
    <w:p w:rsidR="00CB082A" w:rsidRPr="00EF7FA6" w:rsidRDefault="00CB082A">
      <w:pPr>
        <w:spacing w:line="9" w:lineRule="exact"/>
        <w:rPr>
          <w:rFonts w:eastAsia="Times New Roman"/>
          <w:sz w:val="24"/>
          <w:szCs w:val="24"/>
        </w:rPr>
      </w:pPr>
    </w:p>
    <w:p w:rsidR="00CB082A" w:rsidRPr="00EF7FA6" w:rsidRDefault="009F1E65">
      <w:pPr>
        <w:spacing w:line="238" w:lineRule="auto"/>
        <w:ind w:left="7" w:firstLine="566"/>
        <w:jc w:val="both"/>
        <w:rPr>
          <w:rFonts w:eastAsia="Times New Roman"/>
          <w:sz w:val="24"/>
          <w:szCs w:val="24"/>
        </w:rPr>
      </w:pPr>
      <w:r w:rsidRPr="00EF7FA6">
        <w:rPr>
          <w:rFonts w:eastAsia="Times New Roman"/>
          <w:sz w:val="24"/>
          <w:szCs w:val="24"/>
        </w:rPr>
        <w:t xml:space="preserve">Основная образовательная программа дошкольного образования Муниципального бюджетного общеобразовательного учреждения </w:t>
      </w:r>
      <w:r w:rsidR="00782273" w:rsidRPr="00EF7FA6">
        <w:rPr>
          <w:rFonts w:eastAsia="Times New Roman"/>
          <w:sz w:val="24"/>
          <w:szCs w:val="24"/>
        </w:rPr>
        <w:t>«</w:t>
      </w:r>
      <w:proofErr w:type="spellStart"/>
      <w:r w:rsidR="00782273" w:rsidRPr="00EF7FA6">
        <w:rPr>
          <w:rFonts w:eastAsia="Times New Roman"/>
          <w:sz w:val="24"/>
          <w:szCs w:val="24"/>
        </w:rPr>
        <w:t>Русскошуган</w:t>
      </w:r>
      <w:r w:rsidRPr="00EF7FA6">
        <w:rPr>
          <w:rFonts w:eastAsia="Times New Roman"/>
          <w:sz w:val="24"/>
          <w:szCs w:val="24"/>
        </w:rPr>
        <w:t>ской</w:t>
      </w:r>
      <w:proofErr w:type="spellEnd"/>
      <w:r w:rsidRPr="00EF7FA6">
        <w:rPr>
          <w:rFonts w:eastAsia="Times New Roman"/>
          <w:sz w:val="24"/>
          <w:szCs w:val="24"/>
        </w:rPr>
        <w:t xml:space="preserve"> основной общеобразовательной школы Муслюмовского муниципального района Республики Татарстан</w:t>
      </w:r>
      <w:r w:rsidR="00782273" w:rsidRPr="00EF7FA6">
        <w:rPr>
          <w:rFonts w:eastAsia="Times New Roman"/>
          <w:sz w:val="24"/>
          <w:szCs w:val="24"/>
        </w:rPr>
        <w:t>»</w:t>
      </w:r>
      <w:r w:rsidRPr="00EF7FA6">
        <w:rPr>
          <w:rFonts w:eastAsia="Times New Roman"/>
          <w:sz w:val="24"/>
          <w:szCs w:val="24"/>
        </w:rPr>
        <w:t xml:space="preserve"> разработана в соответствии с нормативными документами РФ и РТ:</w:t>
      </w:r>
    </w:p>
    <w:p w:rsidR="00CB082A" w:rsidRPr="00EF7FA6" w:rsidRDefault="009F1E65">
      <w:pPr>
        <w:numPr>
          <w:ilvl w:val="1"/>
          <w:numId w:val="2"/>
        </w:numPr>
        <w:tabs>
          <w:tab w:val="left" w:pos="807"/>
        </w:tabs>
        <w:spacing w:line="237" w:lineRule="auto"/>
        <w:ind w:left="807" w:hanging="240"/>
        <w:rPr>
          <w:rFonts w:eastAsia="Times New Roman"/>
          <w:sz w:val="24"/>
          <w:szCs w:val="24"/>
        </w:rPr>
      </w:pPr>
      <w:r w:rsidRPr="00EF7FA6">
        <w:rPr>
          <w:rFonts w:eastAsia="Times New Roman"/>
          <w:sz w:val="24"/>
          <w:szCs w:val="24"/>
        </w:rPr>
        <w:t>Закон «Об образовании в РФ» (29 декабря 2012 года № 273 – ФЗ)</w:t>
      </w:r>
    </w:p>
    <w:p w:rsidR="00CB082A" w:rsidRPr="00EF7FA6" w:rsidRDefault="00CB082A">
      <w:pPr>
        <w:spacing w:line="3" w:lineRule="exact"/>
        <w:rPr>
          <w:rFonts w:eastAsia="Times New Roman"/>
          <w:sz w:val="24"/>
          <w:szCs w:val="24"/>
        </w:rPr>
      </w:pPr>
    </w:p>
    <w:p w:rsidR="00CB082A" w:rsidRPr="00EF7FA6" w:rsidRDefault="009F1E65">
      <w:pPr>
        <w:numPr>
          <w:ilvl w:val="1"/>
          <w:numId w:val="2"/>
        </w:numPr>
        <w:tabs>
          <w:tab w:val="left" w:pos="1027"/>
        </w:tabs>
        <w:ind w:left="1027" w:hanging="460"/>
        <w:rPr>
          <w:rFonts w:eastAsia="Times New Roman"/>
          <w:sz w:val="24"/>
          <w:szCs w:val="24"/>
        </w:rPr>
      </w:pPr>
      <w:r w:rsidRPr="00EF7FA6">
        <w:rPr>
          <w:rFonts w:eastAsia="Times New Roman"/>
          <w:sz w:val="24"/>
          <w:szCs w:val="24"/>
        </w:rPr>
        <w:t xml:space="preserve">Порядком   организации   и   осуществления   образовательной   деятельности   </w:t>
      </w:r>
      <w:proofErr w:type="gramStart"/>
      <w:r w:rsidRPr="00EF7FA6">
        <w:rPr>
          <w:rFonts w:eastAsia="Times New Roman"/>
          <w:sz w:val="24"/>
          <w:szCs w:val="24"/>
        </w:rPr>
        <w:t>по</w:t>
      </w:r>
      <w:proofErr w:type="gramEnd"/>
    </w:p>
    <w:tbl>
      <w:tblPr>
        <w:tblW w:w="0" w:type="auto"/>
        <w:tblInd w:w="7" w:type="dxa"/>
        <w:tblLayout w:type="fixed"/>
        <w:tblCellMar>
          <w:left w:w="0" w:type="dxa"/>
          <w:right w:w="0" w:type="dxa"/>
        </w:tblCellMar>
        <w:tblLook w:val="04A0" w:firstRow="1" w:lastRow="0" w:firstColumn="1" w:lastColumn="0" w:noHBand="0" w:noVBand="1"/>
      </w:tblPr>
      <w:tblGrid>
        <w:gridCol w:w="3860"/>
        <w:gridCol w:w="2440"/>
        <w:gridCol w:w="800"/>
        <w:gridCol w:w="1540"/>
        <w:gridCol w:w="1400"/>
      </w:tblGrid>
      <w:tr w:rsidR="00CB082A" w:rsidRPr="00EF7FA6">
        <w:trPr>
          <w:trHeight w:val="274"/>
        </w:trPr>
        <w:tc>
          <w:tcPr>
            <w:tcW w:w="3860" w:type="dxa"/>
            <w:vAlign w:val="bottom"/>
          </w:tcPr>
          <w:p w:rsidR="00CB082A" w:rsidRPr="00EF7FA6" w:rsidRDefault="009F1E65">
            <w:pPr>
              <w:spacing w:line="273" w:lineRule="exact"/>
              <w:rPr>
                <w:sz w:val="24"/>
                <w:szCs w:val="24"/>
              </w:rPr>
            </w:pPr>
            <w:r w:rsidRPr="00EF7FA6">
              <w:rPr>
                <w:rFonts w:eastAsia="Times New Roman"/>
                <w:sz w:val="24"/>
                <w:szCs w:val="24"/>
              </w:rPr>
              <w:t>общеобразовательным   программам</w:t>
            </w:r>
          </w:p>
        </w:tc>
        <w:tc>
          <w:tcPr>
            <w:tcW w:w="3240" w:type="dxa"/>
            <w:gridSpan w:val="2"/>
            <w:vAlign w:val="bottom"/>
          </w:tcPr>
          <w:p w:rsidR="00CB082A" w:rsidRPr="00EF7FA6" w:rsidRDefault="009F1E65">
            <w:pPr>
              <w:spacing w:line="273" w:lineRule="exact"/>
              <w:ind w:left="160"/>
              <w:rPr>
                <w:sz w:val="24"/>
                <w:szCs w:val="24"/>
              </w:rPr>
            </w:pPr>
            <w:r w:rsidRPr="00EF7FA6">
              <w:rPr>
                <w:rFonts w:eastAsia="Times New Roman"/>
                <w:sz w:val="24"/>
                <w:szCs w:val="24"/>
              </w:rPr>
              <w:t>дошкольного   образования,</w:t>
            </w:r>
          </w:p>
        </w:tc>
        <w:tc>
          <w:tcPr>
            <w:tcW w:w="1540" w:type="dxa"/>
            <w:vAlign w:val="bottom"/>
          </w:tcPr>
          <w:p w:rsidR="00CB082A" w:rsidRPr="00EF7FA6" w:rsidRDefault="009F1E65">
            <w:pPr>
              <w:spacing w:line="273" w:lineRule="exact"/>
              <w:ind w:left="60"/>
              <w:rPr>
                <w:sz w:val="24"/>
                <w:szCs w:val="24"/>
              </w:rPr>
            </w:pPr>
            <w:r w:rsidRPr="00EF7FA6">
              <w:rPr>
                <w:rFonts w:eastAsia="Times New Roman"/>
                <w:w w:val="98"/>
                <w:sz w:val="24"/>
                <w:szCs w:val="24"/>
              </w:rPr>
              <w:t>утвержденном</w:t>
            </w:r>
          </w:p>
        </w:tc>
        <w:tc>
          <w:tcPr>
            <w:tcW w:w="1400" w:type="dxa"/>
            <w:vAlign w:val="bottom"/>
          </w:tcPr>
          <w:p w:rsidR="00CB082A" w:rsidRPr="00EF7FA6" w:rsidRDefault="009F1E65">
            <w:pPr>
              <w:spacing w:line="273" w:lineRule="exact"/>
              <w:jc w:val="right"/>
              <w:rPr>
                <w:sz w:val="24"/>
                <w:szCs w:val="24"/>
              </w:rPr>
            </w:pPr>
            <w:r w:rsidRPr="00EF7FA6">
              <w:rPr>
                <w:rFonts w:eastAsia="Times New Roman"/>
                <w:sz w:val="24"/>
                <w:szCs w:val="24"/>
              </w:rPr>
              <w:t>приказом</w:t>
            </w:r>
          </w:p>
        </w:tc>
      </w:tr>
      <w:tr w:rsidR="00CB082A" w:rsidRPr="00EF7FA6">
        <w:trPr>
          <w:trHeight w:val="278"/>
        </w:trPr>
        <w:tc>
          <w:tcPr>
            <w:tcW w:w="7100" w:type="dxa"/>
            <w:gridSpan w:val="3"/>
            <w:vAlign w:val="bottom"/>
          </w:tcPr>
          <w:p w:rsidR="00CB082A" w:rsidRPr="00EF7FA6" w:rsidRDefault="009F1E65">
            <w:pPr>
              <w:rPr>
                <w:sz w:val="24"/>
                <w:szCs w:val="24"/>
              </w:rPr>
            </w:pPr>
            <w:r w:rsidRPr="00EF7FA6">
              <w:rPr>
                <w:rFonts w:eastAsia="Times New Roman"/>
                <w:w w:val="99"/>
                <w:sz w:val="24"/>
                <w:szCs w:val="24"/>
              </w:rPr>
              <w:t>Министерства образования и науки Российской Федерации от 30. 08.</w:t>
            </w:r>
          </w:p>
        </w:tc>
        <w:tc>
          <w:tcPr>
            <w:tcW w:w="2940" w:type="dxa"/>
            <w:gridSpan w:val="2"/>
            <w:vAlign w:val="bottom"/>
          </w:tcPr>
          <w:p w:rsidR="00CB082A" w:rsidRPr="00EF7FA6" w:rsidRDefault="009F1E65">
            <w:pPr>
              <w:ind w:left="60"/>
              <w:rPr>
                <w:sz w:val="24"/>
                <w:szCs w:val="24"/>
              </w:rPr>
            </w:pPr>
            <w:r w:rsidRPr="00EF7FA6">
              <w:rPr>
                <w:rFonts w:eastAsia="Times New Roman"/>
                <w:sz w:val="24"/>
                <w:szCs w:val="24"/>
              </w:rPr>
              <w:t>2013 г. № 1014</w:t>
            </w:r>
          </w:p>
        </w:tc>
      </w:tr>
      <w:tr w:rsidR="00CB082A" w:rsidRPr="00EF7FA6">
        <w:trPr>
          <w:trHeight w:val="274"/>
        </w:trPr>
        <w:tc>
          <w:tcPr>
            <w:tcW w:w="10040" w:type="dxa"/>
            <w:gridSpan w:val="5"/>
            <w:vAlign w:val="bottom"/>
          </w:tcPr>
          <w:p w:rsidR="00CB082A" w:rsidRPr="00EF7FA6" w:rsidRDefault="009F1E65">
            <w:pPr>
              <w:spacing w:line="274" w:lineRule="exact"/>
              <w:jc w:val="right"/>
              <w:rPr>
                <w:sz w:val="24"/>
                <w:szCs w:val="24"/>
              </w:rPr>
            </w:pPr>
            <w:r w:rsidRPr="00EF7FA6">
              <w:rPr>
                <w:rFonts w:eastAsia="Times New Roman"/>
                <w:sz w:val="24"/>
                <w:szCs w:val="24"/>
              </w:rPr>
              <w:t xml:space="preserve">3.  </w:t>
            </w:r>
            <w:proofErr w:type="gramStart"/>
            <w:r w:rsidRPr="00EF7FA6">
              <w:rPr>
                <w:rFonts w:eastAsia="Times New Roman"/>
                <w:sz w:val="24"/>
                <w:szCs w:val="24"/>
              </w:rPr>
              <w:t>Приказ  Министерства  образования  и  науки  Российской  Федерации  (Минобрнауки</w:t>
            </w:r>
            <w:proofErr w:type="gramEnd"/>
          </w:p>
        </w:tc>
      </w:tr>
      <w:tr w:rsidR="00CB082A" w:rsidRPr="00EF7FA6">
        <w:trPr>
          <w:trHeight w:val="278"/>
        </w:trPr>
        <w:tc>
          <w:tcPr>
            <w:tcW w:w="3860" w:type="dxa"/>
            <w:vAlign w:val="bottom"/>
          </w:tcPr>
          <w:p w:rsidR="00CB082A" w:rsidRPr="00EF7FA6" w:rsidRDefault="009F1E65">
            <w:pPr>
              <w:rPr>
                <w:sz w:val="24"/>
                <w:szCs w:val="24"/>
              </w:rPr>
            </w:pPr>
            <w:proofErr w:type="gramStart"/>
            <w:r w:rsidRPr="00EF7FA6">
              <w:rPr>
                <w:rFonts w:eastAsia="Times New Roman"/>
                <w:sz w:val="24"/>
                <w:szCs w:val="24"/>
              </w:rPr>
              <w:t>России)  от  17  октября  2013  г.</w:t>
            </w:r>
            <w:proofErr w:type="gramEnd"/>
          </w:p>
        </w:tc>
        <w:tc>
          <w:tcPr>
            <w:tcW w:w="2440" w:type="dxa"/>
            <w:vAlign w:val="bottom"/>
          </w:tcPr>
          <w:p w:rsidR="00CB082A" w:rsidRPr="00EF7FA6" w:rsidRDefault="009F1E65">
            <w:pPr>
              <w:ind w:left="60"/>
              <w:rPr>
                <w:sz w:val="24"/>
                <w:szCs w:val="24"/>
              </w:rPr>
            </w:pPr>
            <w:r w:rsidRPr="00EF7FA6">
              <w:rPr>
                <w:rFonts w:eastAsia="Times New Roman"/>
                <w:sz w:val="24"/>
                <w:szCs w:val="24"/>
              </w:rPr>
              <w:t>N  1155  г.  Москва</w:t>
            </w:r>
          </w:p>
        </w:tc>
        <w:tc>
          <w:tcPr>
            <w:tcW w:w="800" w:type="dxa"/>
            <w:vAlign w:val="bottom"/>
          </w:tcPr>
          <w:p w:rsidR="00CB082A" w:rsidRPr="00EF7FA6" w:rsidRDefault="009F1E65">
            <w:pPr>
              <w:ind w:left="200"/>
              <w:rPr>
                <w:sz w:val="24"/>
                <w:szCs w:val="24"/>
              </w:rPr>
            </w:pPr>
            <w:r w:rsidRPr="00EF7FA6">
              <w:rPr>
                <w:rFonts w:eastAsia="Times New Roman"/>
                <w:sz w:val="24"/>
                <w:szCs w:val="24"/>
              </w:rPr>
              <w:t>"Об</w:t>
            </w:r>
          </w:p>
        </w:tc>
        <w:tc>
          <w:tcPr>
            <w:tcW w:w="1540" w:type="dxa"/>
            <w:vAlign w:val="bottom"/>
          </w:tcPr>
          <w:p w:rsidR="00CB082A" w:rsidRPr="00EF7FA6" w:rsidRDefault="009F1E65">
            <w:pPr>
              <w:rPr>
                <w:sz w:val="24"/>
                <w:szCs w:val="24"/>
              </w:rPr>
            </w:pPr>
            <w:proofErr w:type="gramStart"/>
            <w:r w:rsidRPr="00EF7FA6">
              <w:rPr>
                <w:rFonts w:eastAsia="Times New Roman"/>
                <w:sz w:val="24"/>
                <w:szCs w:val="24"/>
              </w:rPr>
              <w:t>утверждении</w:t>
            </w:r>
            <w:proofErr w:type="gramEnd"/>
          </w:p>
        </w:tc>
        <w:tc>
          <w:tcPr>
            <w:tcW w:w="1400" w:type="dxa"/>
            <w:vAlign w:val="bottom"/>
          </w:tcPr>
          <w:p w:rsidR="00CB082A" w:rsidRPr="00EF7FA6" w:rsidRDefault="009F1E65">
            <w:pPr>
              <w:jc w:val="right"/>
              <w:rPr>
                <w:sz w:val="24"/>
                <w:szCs w:val="24"/>
              </w:rPr>
            </w:pPr>
            <w:r w:rsidRPr="00EF7FA6">
              <w:rPr>
                <w:rFonts w:eastAsia="Times New Roman"/>
                <w:w w:val="97"/>
                <w:sz w:val="24"/>
                <w:szCs w:val="24"/>
              </w:rPr>
              <w:t>федерального</w:t>
            </w:r>
          </w:p>
        </w:tc>
      </w:tr>
      <w:tr w:rsidR="00CB082A" w:rsidRPr="00EF7FA6">
        <w:trPr>
          <w:trHeight w:val="274"/>
        </w:trPr>
        <w:tc>
          <w:tcPr>
            <w:tcW w:w="8640" w:type="dxa"/>
            <w:gridSpan w:val="4"/>
            <w:vAlign w:val="bottom"/>
          </w:tcPr>
          <w:p w:rsidR="00CB082A" w:rsidRPr="00EF7FA6" w:rsidRDefault="009F1E65">
            <w:pPr>
              <w:spacing w:line="273" w:lineRule="exact"/>
              <w:rPr>
                <w:sz w:val="24"/>
                <w:szCs w:val="24"/>
              </w:rPr>
            </w:pPr>
            <w:r w:rsidRPr="00EF7FA6">
              <w:rPr>
                <w:rFonts w:eastAsia="Times New Roman"/>
                <w:sz w:val="24"/>
                <w:szCs w:val="24"/>
              </w:rPr>
              <w:t>государственного образовательного стандарта дошкольного образования"</w:t>
            </w:r>
          </w:p>
        </w:tc>
        <w:tc>
          <w:tcPr>
            <w:tcW w:w="1400" w:type="dxa"/>
            <w:vAlign w:val="bottom"/>
          </w:tcPr>
          <w:p w:rsidR="00CB082A" w:rsidRPr="00EF7FA6" w:rsidRDefault="00CB082A">
            <w:pPr>
              <w:rPr>
                <w:sz w:val="24"/>
                <w:szCs w:val="24"/>
              </w:rPr>
            </w:pPr>
          </w:p>
        </w:tc>
      </w:tr>
    </w:tbl>
    <w:p w:rsidR="00CB082A" w:rsidRPr="00EF7FA6" w:rsidRDefault="00CB082A">
      <w:pPr>
        <w:spacing w:line="15" w:lineRule="exact"/>
        <w:rPr>
          <w:sz w:val="24"/>
          <w:szCs w:val="24"/>
        </w:rPr>
      </w:pPr>
    </w:p>
    <w:p w:rsidR="00CB082A" w:rsidRPr="00EF7FA6" w:rsidRDefault="009F1E65">
      <w:pPr>
        <w:numPr>
          <w:ilvl w:val="0"/>
          <w:numId w:val="3"/>
        </w:numPr>
        <w:tabs>
          <w:tab w:val="left" w:pos="899"/>
        </w:tabs>
        <w:spacing w:line="233" w:lineRule="auto"/>
        <w:ind w:left="7" w:firstLine="560"/>
        <w:rPr>
          <w:rFonts w:eastAsia="Times New Roman"/>
          <w:sz w:val="24"/>
          <w:szCs w:val="24"/>
        </w:rPr>
      </w:pPr>
      <w:r w:rsidRPr="00EF7FA6">
        <w:rPr>
          <w:rFonts w:eastAsia="Times New Roman"/>
          <w:sz w:val="24"/>
          <w:szCs w:val="24"/>
        </w:rPr>
        <w:t>Федеральный государственный образовательный стандарт дошкольного образования (зарегистрирован в Минюсте РФ 14 ноября 2013 г. № 30384)</w:t>
      </w:r>
    </w:p>
    <w:p w:rsidR="00CB082A" w:rsidRPr="00EF7FA6" w:rsidRDefault="00CB082A">
      <w:pPr>
        <w:spacing w:line="16" w:lineRule="exact"/>
        <w:rPr>
          <w:rFonts w:eastAsia="Times New Roman"/>
          <w:sz w:val="24"/>
          <w:szCs w:val="24"/>
        </w:rPr>
      </w:pPr>
    </w:p>
    <w:p w:rsidR="00CB082A" w:rsidRPr="00EF7FA6" w:rsidRDefault="009F1E65">
      <w:pPr>
        <w:numPr>
          <w:ilvl w:val="0"/>
          <w:numId w:val="3"/>
        </w:numPr>
        <w:tabs>
          <w:tab w:val="left" w:pos="755"/>
        </w:tabs>
        <w:spacing w:line="236" w:lineRule="auto"/>
        <w:ind w:left="7" w:right="20" w:firstLine="560"/>
        <w:jc w:val="both"/>
        <w:rPr>
          <w:rFonts w:eastAsia="Times New Roman"/>
          <w:sz w:val="24"/>
          <w:szCs w:val="24"/>
        </w:rPr>
      </w:pPr>
      <w:r w:rsidRPr="00EF7FA6">
        <w:rPr>
          <w:rFonts w:eastAsia="Times New Roman"/>
          <w:sz w:val="24"/>
          <w:szCs w:val="24"/>
        </w:rPr>
        <w:t xml:space="preserve">Постановление Главного государственного санитарного врача РФ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от 15 мая 2013 года №26 </w:t>
      </w:r>
      <w:proofErr w:type="gramStart"/>
      <w:r w:rsidRPr="00EF7FA6">
        <w:rPr>
          <w:rFonts w:eastAsia="Times New Roman"/>
          <w:sz w:val="24"/>
          <w:szCs w:val="24"/>
        </w:rPr>
        <w:t>ОБ</w:t>
      </w:r>
      <w:proofErr w:type="gramEnd"/>
    </w:p>
    <w:p w:rsidR="00CB082A" w:rsidRPr="00EF7FA6" w:rsidRDefault="00CB082A">
      <w:pPr>
        <w:spacing w:line="18" w:lineRule="exact"/>
        <w:rPr>
          <w:rFonts w:eastAsia="Times New Roman"/>
          <w:sz w:val="24"/>
          <w:szCs w:val="24"/>
        </w:rPr>
      </w:pPr>
    </w:p>
    <w:p w:rsidR="00CB082A" w:rsidRPr="00EF7FA6" w:rsidRDefault="009F1E65">
      <w:pPr>
        <w:numPr>
          <w:ilvl w:val="0"/>
          <w:numId w:val="3"/>
        </w:numPr>
        <w:tabs>
          <w:tab w:val="left" w:pos="842"/>
        </w:tabs>
        <w:spacing w:line="236" w:lineRule="auto"/>
        <w:ind w:left="7" w:firstLine="560"/>
        <w:jc w:val="both"/>
        <w:rPr>
          <w:rFonts w:eastAsia="Times New Roman"/>
          <w:sz w:val="24"/>
          <w:szCs w:val="24"/>
        </w:rPr>
      </w:pPr>
      <w:r w:rsidRPr="00EF7FA6">
        <w:rPr>
          <w:rFonts w:eastAsia="Times New Roman"/>
          <w:sz w:val="24"/>
          <w:szCs w:val="24"/>
        </w:rPr>
        <w:t>Закон Республики Татарстан от 8 июля 1992 г. N 1560-XII "О государственных языках Республики Татарстан и других языках в Республике Татарстан" (с изменениями на 3 марта 2012 года)</w:t>
      </w:r>
    </w:p>
    <w:p w:rsidR="00CB082A" w:rsidRPr="00EF7FA6" w:rsidRDefault="00CB082A">
      <w:pPr>
        <w:spacing w:line="12" w:lineRule="exact"/>
        <w:rPr>
          <w:rFonts w:eastAsia="Times New Roman"/>
          <w:sz w:val="24"/>
          <w:szCs w:val="24"/>
        </w:rPr>
      </w:pPr>
    </w:p>
    <w:p w:rsidR="00CB082A" w:rsidRPr="00EF7FA6" w:rsidRDefault="009F1E65">
      <w:pPr>
        <w:numPr>
          <w:ilvl w:val="0"/>
          <w:numId w:val="3"/>
        </w:numPr>
        <w:tabs>
          <w:tab w:val="left" w:pos="842"/>
        </w:tabs>
        <w:spacing w:line="235" w:lineRule="auto"/>
        <w:ind w:left="7" w:right="20" w:firstLine="560"/>
        <w:rPr>
          <w:rFonts w:eastAsia="Times New Roman"/>
          <w:sz w:val="24"/>
          <w:szCs w:val="24"/>
        </w:rPr>
      </w:pPr>
      <w:proofErr w:type="gramStart"/>
      <w:r w:rsidRPr="00EF7FA6">
        <w:rPr>
          <w:rFonts w:eastAsia="Times New Roman"/>
          <w:sz w:val="24"/>
          <w:szCs w:val="24"/>
        </w:rPr>
        <w:t>Методическими рекомендациями по организации обучения детей русскому (татарскому языку в дошкольных образовательных организациях от 08.11.2013г. № 15588/13</w:t>
      </w:r>
      <w:proofErr w:type="gramEnd"/>
    </w:p>
    <w:p w:rsidR="00CB082A" w:rsidRPr="00EF7FA6" w:rsidRDefault="00CB082A">
      <w:pPr>
        <w:spacing w:line="1" w:lineRule="exact"/>
        <w:rPr>
          <w:rFonts w:eastAsia="Times New Roman"/>
          <w:sz w:val="24"/>
          <w:szCs w:val="24"/>
        </w:rPr>
      </w:pPr>
    </w:p>
    <w:p w:rsidR="00CB082A" w:rsidRPr="00EF7FA6" w:rsidRDefault="009F1E65">
      <w:pPr>
        <w:numPr>
          <w:ilvl w:val="0"/>
          <w:numId w:val="3"/>
        </w:numPr>
        <w:tabs>
          <w:tab w:val="left" w:pos="807"/>
        </w:tabs>
        <w:spacing w:line="237" w:lineRule="auto"/>
        <w:ind w:left="807" w:hanging="240"/>
        <w:rPr>
          <w:rFonts w:eastAsia="Times New Roman"/>
          <w:sz w:val="24"/>
          <w:szCs w:val="24"/>
        </w:rPr>
      </w:pPr>
      <w:r w:rsidRPr="00EF7FA6">
        <w:rPr>
          <w:rFonts w:eastAsia="Times New Roman"/>
          <w:sz w:val="24"/>
          <w:szCs w:val="24"/>
        </w:rPr>
        <w:t xml:space="preserve">Уставом МБОУ </w:t>
      </w:r>
      <w:r w:rsidR="005D6F5B" w:rsidRPr="00EF7FA6">
        <w:rPr>
          <w:rFonts w:eastAsia="Times New Roman"/>
          <w:sz w:val="24"/>
          <w:szCs w:val="24"/>
        </w:rPr>
        <w:t>Русскошуга</w:t>
      </w:r>
      <w:r w:rsidRPr="00EF7FA6">
        <w:rPr>
          <w:rFonts w:eastAsia="Times New Roman"/>
          <w:sz w:val="24"/>
          <w:szCs w:val="24"/>
        </w:rPr>
        <w:t>нской ООШ.</w:t>
      </w:r>
    </w:p>
    <w:p w:rsidR="00CB082A" w:rsidRPr="00EF7FA6" w:rsidRDefault="00CB082A">
      <w:pPr>
        <w:spacing w:line="15" w:lineRule="exact"/>
        <w:rPr>
          <w:rFonts w:eastAsia="Times New Roman"/>
          <w:sz w:val="24"/>
          <w:szCs w:val="24"/>
        </w:rPr>
      </w:pPr>
    </w:p>
    <w:p w:rsidR="00CB082A" w:rsidRPr="00EF7FA6" w:rsidRDefault="009F1E65">
      <w:pPr>
        <w:spacing w:line="233" w:lineRule="auto"/>
        <w:ind w:left="7" w:firstLine="566"/>
        <w:rPr>
          <w:rFonts w:eastAsia="Times New Roman"/>
          <w:sz w:val="24"/>
          <w:szCs w:val="24"/>
        </w:rPr>
      </w:pPr>
      <w:r w:rsidRPr="00EF7FA6">
        <w:rPr>
          <w:rFonts w:eastAsia="Times New Roman"/>
          <w:sz w:val="24"/>
          <w:szCs w:val="24"/>
        </w:rPr>
        <w:t>Программа определяет содержание и организацию образовательной деятельности на уровне дошкольного образования.</w:t>
      </w:r>
    </w:p>
    <w:p w:rsidR="00CB082A" w:rsidRPr="00EF7FA6" w:rsidRDefault="00CB082A">
      <w:pPr>
        <w:spacing w:line="16" w:lineRule="exact"/>
        <w:rPr>
          <w:rFonts w:eastAsia="Times New Roman"/>
          <w:sz w:val="24"/>
          <w:szCs w:val="24"/>
        </w:rPr>
      </w:pPr>
    </w:p>
    <w:p w:rsidR="00CB082A" w:rsidRPr="00EF7FA6" w:rsidRDefault="009F1E65">
      <w:pPr>
        <w:spacing w:line="236" w:lineRule="auto"/>
        <w:ind w:left="7" w:firstLine="566"/>
        <w:jc w:val="both"/>
        <w:rPr>
          <w:rFonts w:eastAsia="Times New Roman"/>
          <w:sz w:val="24"/>
          <w:szCs w:val="24"/>
        </w:rPr>
      </w:pPr>
      <w:r w:rsidRPr="00EF7FA6">
        <w:rPr>
          <w:rFonts w:eastAsia="Times New Roman"/>
          <w:sz w:val="24"/>
          <w:szCs w:val="24"/>
        </w:rPr>
        <w:t>Программы, реализуемые в дошкольной группе ОУ, подчинены единой концепции развития двуязычья, проектируются на основе постепенно усложняющихся задач речевого развития ребенка, на деятельностном подходе и принципах интеграции.</w:t>
      </w:r>
    </w:p>
    <w:p w:rsidR="00CB082A" w:rsidRPr="00EF7FA6" w:rsidRDefault="00CB082A">
      <w:pPr>
        <w:spacing w:line="11" w:lineRule="exact"/>
        <w:rPr>
          <w:rFonts w:eastAsia="Times New Roman"/>
          <w:sz w:val="24"/>
          <w:szCs w:val="24"/>
        </w:rPr>
      </w:pPr>
    </w:p>
    <w:p w:rsidR="00CB082A" w:rsidRPr="00EF7FA6" w:rsidRDefault="009F1E65">
      <w:pPr>
        <w:spacing w:line="236" w:lineRule="auto"/>
        <w:ind w:left="7" w:right="20" w:firstLine="566"/>
        <w:jc w:val="both"/>
        <w:rPr>
          <w:rFonts w:eastAsia="Times New Roman"/>
          <w:sz w:val="24"/>
          <w:szCs w:val="24"/>
        </w:rPr>
      </w:pPr>
      <w:r w:rsidRPr="00EF7FA6">
        <w:rPr>
          <w:rFonts w:eastAsia="Times New Roman"/>
          <w:sz w:val="24"/>
          <w:szCs w:val="24"/>
        </w:rPr>
        <w:t>Основная образовательная программа обеспечивает разностороннее развитие детей в возрасте с 2 месяцев до 8 лет с учетом возрастных и индивидуальных особенностей при наличии соответствующих условий</w:t>
      </w:r>
      <w:proofErr w:type="gramStart"/>
      <w:r w:rsidRPr="00EF7FA6">
        <w:rPr>
          <w:rFonts w:eastAsia="Times New Roman"/>
          <w:sz w:val="24"/>
          <w:szCs w:val="24"/>
        </w:rPr>
        <w:t>.</w:t>
      </w:r>
      <w:proofErr w:type="gramEnd"/>
      <w:r w:rsidRPr="00EF7FA6">
        <w:rPr>
          <w:rFonts w:eastAsia="Times New Roman"/>
          <w:sz w:val="24"/>
          <w:szCs w:val="24"/>
        </w:rPr>
        <w:t xml:space="preserve"> (</w:t>
      </w:r>
      <w:proofErr w:type="gramStart"/>
      <w:r w:rsidRPr="00EF7FA6">
        <w:rPr>
          <w:rFonts w:eastAsia="Times New Roman"/>
          <w:sz w:val="24"/>
          <w:szCs w:val="24"/>
        </w:rPr>
        <w:t>с</w:t>
      </w:r>
      <w:proofErr w:type="gramEnd"/>
      <w:r w:rsidRPr="00EF7FA6">
        <w:rPr>
          <w:rFonts w:eastAsia="Times New Roman"/>
          <w:sz w:val="24"/>
          <w:szCs w:val="24"/>
        </w:rPr>
        <w:t>т. 67 Закона «Об образовании в РФ»).</w:t>
      </w: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9F1E65">
      <w:pPr>
        <w:numPr>
          <w:ilvl w:val="0"/>
          <w:numId w:val="4"/>
        </w:numPr>
        <w:tabs>
          <w:tab w:val="left" w:pos="800"/>
        </w:tabs>
        <w:ind w:left="800" w:hanging="240"/>
        <w:rPr>
          <w:rFonts w:eastAsia="Times New Roman"/>
          <w:b/>
          <w:bCs/>
          <w:sz w:val="24"/>
          <w:szCs w:val="24"/>
        </w:rPr>
      </w:pPr>
      <w:bookmarkStart w:id="3" w:name="page4"/>
      <w:bookmarkEnd w:id="3"/>
      <w:r w:rsidRPr="00EF7FA6">
        <w:rPr>
          <w:rFonts w:eastAsia="Times New Roman"/>
          <w:b/>
          <w:bCs/>
          <w:sz w:val="24"/>
          <w:szCs w:val="24"/>
        </w:rPr>
        <w:t>ЦЕЛЕВОЙ РАЗДЕЛ</w:t>
      </w:r>
    </w:p>
    <w:p w:rsidR="00CB082A" w:rsidRPr="00EF7FA6" w:rsidRDefault="00CB082A">
      <w:pPr>
        <w:spacing w:line="276" w:lineRule="exact"/>
        <w:rPr>
          <w:sz w:val="24"/>
          <w:szCs w:val="24"/>
        </w:rPr>
      </w:pPr>
    </w:p>
    <w:p w:rsidR="00CB082A" w:rsidRPr="00EF7FA6" w:rsidRDefault="009F1E65">
      <w:pPr>
        <w:ind w:left="560"/>
        <w:rPr>
          <w:sz w:val="24"/>
          <w:szCs w:val="24"/>
        </w:rPr>
      </w:pPr>
      <w:r w:rsidRPr="00EF7FA6">
        <w:rPr>
          <w:rFonts w:eastAsia="Times New Roman"/>
          <w:b/>
          <w:bCs/>
          <w:sz w:val="24"/>
          <w:szCs w:val="24"/>
        </w:rPr>
        <w:t>1.1. Пояснительная записка</w:t>
      </w:r>
    </w:p>
    <w:p w:rsidR="00CB082A" w:rsidRPr="00EF7FA6" w:rsidRDefault="00CB082A">
      <w:pPr>
        <w:spacing w:line="200" w:lineRule="exact"/>
        <w:rPr>
          <w:sz w:val="24"/>
          <w:szCs w:val="24"/>
        </w:rPr>
      </w:pPr>
    </w:p>
    <w:p w:rsidR="00CB082A" w:rsidRPr="00EF7FA6" w:rsidRDefault="00CB082A">
      <w:pPr>
        <w:spacing w:line="319" w:lineRule="exact"/>
        <w:rPr>
          <w:sz w:val="24"/>
          <w:szCs w:val="24"/>
        </w:rPr>
      </w:pPr>
    </w:p>
    <w:p w:rsidR="00CB082A" w:rsidRPr="00EF7FA6" w:rsidRDefault="009F1E65">
      <w:pPr>
        <w:spacing w:line="236" w:lineRule="auto"/>
        <w:ind w:firstLine="566"/>
        <w:jc w:val="both"/>
        <w:rPr>
          <w:sz w:val="24"/>
          <w:szCs w:val="24"/>
        </w:rPr>
      </w:pPr>
      <w:r w:rsidRPr="00EF7FA6">
        <w:rPr>
          <w:rFonts w:eastAsia="Times New Roman"/>
          <w:sz w:val="24"/>
          <w:szCs w:val="24"/>
        </w:rPr>
        <w:t xml:space="preserve">Дошкольная группа учреждение строит свою работу в соответствии с федеральным государственным образовательным стандартом дошкольного образования и с учётом примерной </w:t>
      </w:r>
      <w:r w:rsidRPr="00EF7FA6">
        <w:rPr>
          <w:rFonts w:eastAsia="Times New Roman"/>
          <w:sz w:val="24"/>
          <w:szCs w:val="24"/>
        </w:rPr>
        <w:lastRenderedPageBreak/>
        <w:t>общеобразовательной программы дошкольного образования «От рождения до школы» под редакцией Н.Е. Вераксы, Т.С.Комаровой, Н.А.Васильевой.</w:t>
      </w:r>
    </w:p>
    <w:p w:rsidR="00CB082A" w:rsidRPr="00EF7FA6" w:rsidRDefault="00CB082A">
      <w:pPr>
        <w:spacing w:line="19" w:lineRule="exact"/>
        <w:rPr>
          <w:sz w:val="24"/>
          <w:szCs w:val="24"/>
        </w:rPr>
      </w:pPr>
    </w:p>
    <w:p w:rsidR="00CB082A" w:rsidRPr="00EF7FA6" w:rsidRDefault="009F1E65">
      <w:pPr>
        <w:spacing w:line="237" w:lineRule="auto"/>
        <w:ind w:firstLine="566"/>
        <w:jc w:val="both"/>
        <w:rPr>
          <w:sz w:val="24"/>
          <w:szCs w:val="24"/>
        </w:rPr>
      </w:pPr>
      <w:r w:rsidRPr="00EF7FA6">
        <w:rPr>
          <w:rFonts w:eastAsia="Times New Roman"/>
          <w:sz w:val="24"/>
          <w:szCs w:val="24"/>
        </w:rPr>
        <w:t xml:space="preserve">Основная образовательная программа (далее ООП) дошкольного образования МБОУ </w:t>
      </w:r>
      <w:proofErr w:type="spellStart"/>
      <w:r w:rsidRPr="00EF7FA6">
        <w:rPr>
          <w:rFonts w:eastAsia="Times New Roman"/>
          <w:sz w:val="24"/>
          <w:szCs w:val="24"/>
        </w:rPr>
        <w:t>Русскошуганской</w:t>
      </w:r>
      <w:proofErr w:type="spellEnd"/>
      <w:r w:rsidRPr="00EF7FA6">
        <w:rPr>
          <w:rFonts w:eastAsia="Times New Roman"/>
          <w:sz w:val="24"/>
          <w:szCs w:val="24"/>
        </w:rPr>
        <w:t xml:space="preserve"> ООШ </w:t>
      </w:r>
      <w:proofErr w:type="spellStart"/>
      <w:r w:rsidRPr="00EF7FA6">
        <w:rPr>
          <w:rFonts w:eastAsia="Times New Roman"/>
          <w:sz w:val="24"/>
          <w:szCs w:val="24"/>
        </w:rPr>
        <w:t>Муслюмовского</w:t>
      </w:r>
      <w:proofErr w:type="spellEnd"/>
      <w:r w:rsidRPr="00EF7FA6">
        <w:rPr>
          <w:rFonts w:eastAsia="Times New Roman"/>
          <w:sz w:val="24"/>
          <w:szCs w:val="24"/>
        </w:rPr>
        <w:t xml:space="preserve"> муниципального района Республики Татарстан определяет содержание и описание модели образовательного процесса, т. е. педагогической составляющей деятельности дошкольной группы образовательного учреждения. Основная её задача заключается в том, чтобы зафиксировать режим стабильного функционирования.</w:t>
      </w:r>
    </w:p>
    <w:p w:rsidR="00CB082A" w:rsidRPr="00EF7FA6" w:rsidRDefault="00CB082A">
      <w:pPr>
        <w:spacing w:line="15" w:lineRule="exact"/>
        <w:rPr>
          <w:sz w:val="24"/>
          <w:szCs w:val="24"/>
        </w:rPr>
      </w:pPr>
    </w:p>
    <w:p w:rsidR="00CB082A" w:rsidRPr="00EF7FA6" w:rsidRDefault="009F1E65">
      <w:pPr>
        <w:spacing w:line="237" w:lineRule="auto"/>
        <w:ind w:firstLine="566"/>
        <w:jc w:val="both"/>
        <w:rPr>
          <w:sz w:val="24"/>
          <w:szCs w:val="24"/>
        </w:rPr>
      </w:pPr>
      <w:r w:rsidRPr="00EF7FA6">
        <w:rPr>
          <w:rFonts w:eastAsia="Times New Roman"/>
          <w:sz w:val="24"/>
          <w:szCs w:val="24"/>
        </w:rPr>
        <w:t>ООП обеспечивает осуществление образовательного процесса в двух основных организованных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обучающей модели при осуществлении образовательного процесса с детьми.</w:t>
      </w:r>
    </w:p>
    <w:p w:rsidR="00CB082A" w:rsidRPr="00EF7FA6" w:rsidRDefault="00CB082A">
      <w:pPr>
        <w:spacing w:line="14" w:lineRule="exact"/>
        <w:rPr>
          <w:sz w:val="24"/>
          <w:szCs w:val="24"/>
        </w:rPr>
      </w:pPr>
    </w:p>
    <w:p w:rsidR="00CB082A" w:rsidRPr="00EF7FA6" w:rsidRDefault="009F1E65">
      <w:pPr>
        <w:spacing w:line="237" w:lineRule="auto"/>
        <w:ind w:right="20" w:firstLine="566"/>
        <w:jc w:val="both"/>
        <w:rPr>
          <w:sz w:val="24"/>
          <w:szCs w:val="24"/>
        </w:rPr>
      </w:pPr>
      <w:r w:rsidRPr="00EF7FA6">
        <w:rPr>
          <w:rFonts w:eastAsia="Times New Roman"/>
          <w:sz w:val="24"/>
          <w:szCs w:val="24"/>
        </w:rPr>
        <w:t xml:space="preserve">ООП </w:t>
      </w:r>
      <w:proofErr w:type="gramStart"/>
      <w:r w:rsidRPr="00EF7FA6">
        <w:rPr>
          <w:rFonts w:eastAsia="Times New Roman"/>
          <w:sz w:val="24"/>
          <w:szCs w:val="24"/>
        </w:rPr>
        <w:t>направлена</w:t>
      </w:r>
      <w:proofErr w:type="gramEnd"/>
      <w:r w:rsidRPr="00EF7FA6">
        <w:rPr>
          <w:rFonts w:eastAsia="Times New Roman"/>
          <w:sz w:val="24"/>
          <w:szCs w:val="24"/>
        </w:rPr>
        <w:t xml:space="preserve"> на разностороннее развитие детей дошкольного возраста с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w:t>
      </w:r>
    </w:p>
    <w:p w:rsidR="00CB082A" w:rsidRPr="00EF7FA6" w:rsidRDefault="00CB082A">
      <w:pPr>
        <w:spacing w:line="20" w:lineRule="exact"/>
        <w:rPr>
          <w:sz w:val="24"/>
          <w:szCs w:val="24"/>
        </w:rPr>
      </w:pPr>
    </w:p>
    <w:p w:rsidR="00CB082A" w:rsidRPr="00EF7FA6" w:rsidRDefault="009F1E65">
      <w:pPr>
        <w:spacing w:line="233" w:lineRule="auto"/>
        <w:ind w:firstLine="566"/>
        <w:jc w:val="both"/>
        <w:rPr>
          <w:sz w:val="24"/>
          <w:szCs w:val="24"/>
        </w:rPr>
      </w:pPr>
      <w:r w:rsidRPr="00EF7FA6">
        <w:rPr>
          <w:rFonts w:eastAsia="Times New Roman"/>
          <w:sz w:val="24"/>
          <w:szCs w:val="24"/>
        </w:rPr>
        <w:t>Содержание психолого – педагогической работы распределено по пяти направлениям (далее Образовательные области):</w:t>
      </w:r>
    </w:p>
    <w:p w:rsidR="00CB082A" w:rsidRPr="00EF7FA6" w:rsidRDefault="00CB082A">
      <w:pPr>
        <w:spacing w:line="4" w:lineRule="exact"/>
        <w:rPr>
          <w:sz w:val="24"/>
          <w:szCs w:val="24"/>
        </w:rPr>
      </w:pPr>
    </w:p>
    <w:p w:rsidR="00CB082A" w:rsidRPr="00EF7FA6" w:rsidRDefault="009F1E65">
      <w:pPr>
        <w:ind w:left="560"/>
        <w:rPr>
          <w:sz w:val="24"/>
          <w:szCs w:val="24"/>
        </w:rPr>
      </w:pPr>
      <w:r w:rsidRPr="00EF7FA6">
        <w:rPr>
          <w:rFonts w:eastAsia="Times New Roman"/>
          <w:sz w:val="24"/>
          <w:szCs w:val="24"/>
        </w:rPr>
        <w:t>«Физическое развитие».</w:t>
      </w:r>
    </w:p>
    <w:p w:rsidR="00CB082A" w:rsidRPr="00EF7FA6" w:rsidRDefault="009F1E65">
      <w:pPr>
        <w:spacing w:line="237" w:lineRule="auto"/>
        <w:ind w:left="560"/>
        <w:rPr>
          <w:sz w:val="24"/>
          <w:szCs w:val="24"/>
        </w:rPr>
      </w:pPr>
      <w:r w:rsidRPr="00EF7FA6">
        <w:rPr>
          <w:rFonts w:eastAsia="Times New Roman"/>
          <w:sz w:val="24"/>
          <w:szCs w:val="24"/>
        </w:rPr>
        <w:t>«Речевое развитие».</w:t>
      </w:r>
    </w:p>
    <w:p w:rsidR="00CB082A" w:rsidRPr="00EF7FA6" w:rsidRDefault="00CB082A">
      <w:pPr>
        <w:spacing w:line="3" w:lineRule="exact"/>
        <w:rPr>
          <w:sz w:val="24"/>
          <w:szCs w:val="24"/>
        </w:rPr>
      </w:pPr>
    </w:p>
    <w:p w:rsidR="00CB082A" w:rsidRPr="00EF7FA6" w:rsidRDefault="009F1E65">
      <w:pPr>
        <w:ind w:left="560"/>
        <w:rPr>
          <w:sz w:val="24"/>
          <w:szCs w:val="24"/>
        </w:rPr>
      </w:pPr>
      <w:r w:rsidRPr="00EF7FA6">
        <w:rPr>
          <w:rFonts w:eastAsia="Times New Roman"/>
          <w:sz w:val="24"/>
          <w:szCs w:val="24"/>
        </w:rPr>
        <w:t>«Социально – коммуникативное развитие».</w:t>
      </w:r>
    </w:p>
    <w:p w:rsidR="00CB082A" w:rsidRPr="00EF7FA6" w:rsidRDefault="009F1E65">
      <w:pPr>
        <w:spacing w:line="237" w:lineRule="auto"/>
        <w:ind w:left="560"/>
        <w:rPr>
          <w:sz w:val="24"/>
          <w:szCs w:val="24"/>
        </w:rPr>
      </w:pPr>
      <w:r w:rsidRPr="00EF7FA6">
        <w:rPr>
          <w:rFonts w:eastAsia="Times New Roman"/>
          <w:sz w:val="24"/>
          <w:szCs w:val="24"/>
        </w:rPr>
        <w:t>«Познавательное развитие».</w:t>
      </w:r>
    </w:p>
    <w:p w:rsidR="00CB082A" w:rsidRPr="00EF7FA6" w:rsidRDefault="00CB082A">
      <w:pPr>
        <w:spacing w:line="3" w:lineRule="exact"/>
        <w:rPr>
          <w:sz w:val="24"/>
          <w:szCs w:val="24"/>
        </w:rPr>
      </w:pPr>
    </w:p>
    <w:p w:rsidR="00CB082A" w:rsidRPr="00EF7FA6" w:rsidRDefault="009F1E65">
      <w:pPr>
        <w:ind w:left="560"/>
        <w:rPr>
          <w:sz w:val="24"/>
          <w:szCs w:val="24"/>
        </w:rPr>
      </w:pPr>
      <w:r w:rsidRPr="00EF7FA6">
        <w:rPr>
          <w:rFonts w:eastAsia="Times New Roman"/>
          <w:sz w:val="24"/>
          <w:szCs w:val="24"/>
        </w:rPr>
        <w:t>«Художественно – эстетическое развитие».</w:t>
      </w:r>
    </w:p>
    <w:p w:rsidR="00CB082A" w:rsidRPr="00EF7FA6" w:rsidRDefault="00CB082A">
      <w:pPr>
        <w:spacing w:line="10" w:lineRule="exact"/>
        <w:rPr>
          <w:sz w:val="24"/>
          <w:szCs w:val="24"/>
        </w:rPr>
      </w:pPr>
    </w:p>
    <w:p w:rsidR="00CB082A" w:rsidRPr="00EF7FA6" w:rsidRDefault="009F1E65">
      <w:pPr>
        <w:spacing w:line="237" w:lineRule="auto"/>
        <w:ind w:firstLine="283"/>
        <w:jc w:val="both"/>
        <w:rPr>
          <w:sz w:val="24"/>
          <w:szCs w:val="24"/>
        </w:rPr>
      </w:pPr>
      <w:r w:rsidRPr="00EF7FA6">
        <w:rPr>
          <w:rFonts w:eastAsia="Times New Roman"/>
          <w:sz w:val="24"/>
          <w:szCs w:val="24"/>
        </w:rPr>
        <w:t>Данная Программа сформирована с учетом примерной общеобразовательной программы дошкольного образования «От рождения до школы» под редакцией Н.Е. Вераксы, Т.С. Комаровой, М.А. Васильевой, особенностей Учреждения, региональной специфики, социокультурной ситуации развития каждого ребенка, его возрастных и индивидуальных</w:t>
      </w:r>
    </w:p>
    <w:p w:rsidR="00CB082A" w:rsidRPr="00EF7FA6" w:rsidRDefault="00CB082A">
      <w:pPr>
        <w:spacing w:line="14" w:lineRule="exact"/>
        <w:rPr>
          <w:sz w:val="24"/>
          <w:szCs w:val="24"/>
        </w:rPr>
      </w:pPr>
    </w:p>
    <w:p w:rsidR="00CB082A" w:rsidRPr="00EF7FA6" w:rsidRDefault="009F1E65">
      <w:pPr>
        <w:spacing w:line="235" w:lineRule="auto"/>
        <w:jc w:val="both"/>
        <w:rPr>
          <w:sz w:val="24"/>
          <w:szCs w:val="24"/>
        </w:rPr>
      </w:pPr>
      <w:r w:rsidRPr="00EF7FA6">
        <w:rPr>
          <w:rFonts w:eastAsia="Times New Roman"/>
          <w:sz w:val="24"/>
          <w:szCs w:val="24"/>
        </w:rPr>
        <w:t>особенностей, ценностей, мнений и способов их выражения, также образовательных потребностей, запросов родителей (законных представителей) и педагогов.</w:t>
      </w:r>
    </w:p>
    <w:p w:rsidR="00CB082A" w:rsidRPr="00EF7FA6" w:rsidRDefault="00CB082A">
      <w:pPr>
        <w:spacing w:line="7" w:lineRule="exact"/>
        <w:rPr>
          <w:sz w:val="24"/>
          <w:szCs w:val="24"/>
        </w:rPr>
      </w:pPr>
    </w:p>
    <w:p w:rsidR="00CB082A" w:rsidRPr="00EF7FA6" w:rsidRDefault="009F1E65">
      <w:pPr>
        <w:spacing w:line="235" w:lineRule="auto"/>
        <w:ind w:firstLine="283"/>
        <w:jc w:val="both"/>
        <w:rPr>
          <w:sz w:val="24"/>
          <w:szCs w:val="24"/>
        </w:rPr>
      </w:pPr>
      <w:r w:rsidRPr="00EF7FA6">
        <w:rPr>
          <w:rFonts w:eastAsia="Times New Roman"/>
          <w:sz w:val="24"/>
          <w:szCs w:val="24"/>
        </w:rPr>
        <w:t>Программа состоит из обязательной части и части, формируемой участниками образовательных отношений. Обе части являются взаимодополняющими. Обязательная часть Программы предполагает комплексность подхода, обеспечивая развитие детей во всех взаимодополняющих образовательных областях (социально-коммуникативное развитие, познавательное развитие, речевое развитие, художественно-эстетическое развитие, физическое развитие).</w:t>
      </w:r>
    </w:p>
    <w:p w:rsidR="00CB082A" w:rsidRPr="00EF7FA6" w:rsidRDefault="00CB082A">
      <w:pPr>
        <w:spacing w:line="16" w:lineRule="exact"/>
        <w:rPr>
          <w:sz w:val="24"/>
          <w:szCs w:val="24"/>
        </w:rPr>
      </w:pPr>
    </w:p>
    <w:p w:rsidR="00CB082A" w:rsidRPr="00EF7FA6" w:rsidRDefault="009F1E65">
      <w:pPr>
        <w:numPr>
          <w:ilvl w:val="0"/>
          <w:numId w:val="5"/>
        </w:numPr>
        <w:tabs>
          <w:tab w:val="left" w:pos="509"/>
        </w:tabs>
        <w:spacing w:line="233" w:lineRule="auto"/>
        <w:ind w:firstLine="276"/>
        <w:jc w:val="both"/>
        <w:rPr>
          <w:rFonts w:eastAsia="Times New Roman"/>
          <w:sz w:val="24"/>
          <w:szCs w:val="24"/>
        </w:rPr>
      </w:pPr>
      <w:proofErr w:type="gramStart"/>
      <w:r w:rsidRPr="00EF7FA6">
        <w:rPr>
          <w:rFonts w:eastAsia="Times New Roman"/>
          <w:sz w:val="24"/>
          <w:szCs w:val="24"/>
        </w:rPr>
        <w:t>с</w:t>
      </w:r>
      <w:proofErr w:type="gramEnd"/>
      <w:r w:rsidRPr="00EF7FA6">
        <w:rPr>
          <w:rFonts w:eastAsia="Times New Roman"/>
          <w:sz w:val="24"/>
          <w:szCs w:val="24"/>
        </w:rPr>
        <w:t>оответствии с Программой описание традиционных событий, праздников и мероприятий с учетом региональных и других социокультурных особенностей включается в часть, формируемую участниками образовательных отношений. Здесь же представлены программы (проекты), выбранные и разработанные самостоятельно участниками образовательных отношений.</w:t>
      </w:r>
    </w:p>
    <w:p w:rsidR="00CB082A" w:rsidRPr="00EF7FA6" w:rsidRDefault="00CB082A">
      <w:pPr>
        <w:spacing w:line="9" w:lineRule="exact"/>
        <w:rPr>
          <w:rFonts w:eastAsia="Times New Roman"/>
          <w:sz w:val="24"/>
          <w:szCs w:val="24"/>
        </w:rPr>
      </w:pPr>
    </w:p>
    <w:p w:rsidR="00CB082A" w:rsidRPr="00EF7FA6" w:rsidRDefault="009F1E65">
      <w:pPr>
        <w:spacing w:line="231" w:lineRule="auto"/>
        <w:ind w:right="20" w:firstLine="283"/>
        <w:rPr>
          <w:rFonts w:eastAsia="Times New Roman"/>
          <w:sz w:val="24"/>
          <w:szCs w:val="24"/>
        </w:rPr>
      </w:pPr>
      <w:r w:rsidRPr="00EF7FA6">
        <w:rPr>
          <w:rFonts w:eastAsia="Times New Roman"/>
          <w:b/>
          <w:bCs/>
          <w:sz w:val="24"/>
          <w:szCs w:val="24"/>
        </w:rPr>
        <w:t>Объем обязательной части Программы составляет 60% от ее общего объема; часть, формируемая участниками образовательных отношений - 40%.</w:t>
      </w:r>
    </w:p>
    <w:p w:rsidR="00CB082A" w:rsidRPr="00EF7FA6" w:rsidRDefault="00CB082A">
      <w:pPr>
        <w:spacing w:line="1" w:lineRule="exact"/>
        <w:rPr>
          <w:rFonts w:eastAsia="Times New Roman"/>
          <w:sz w:val="24"/>
          <w:szCs w:val="24"/>
        </w:rPr>
      </w:pPr>
    </w:p>
    <w:p w:rsidR="00CB082A" w:rsidRPr="00EF7FA6" w:rsidRDefault="009F1E65">
      <w:pPr>
        <w:numPr>
          <w:ilvl w:val="0"/>
          <w:numId w:val="5"/>
        </w:numPr>
        <w:tabs>
          <w:tab w:val="left" w:pos="576"/>
        </w:tabs>
        <w:spacing w:line="230" w:lineRule="auto"/>
        <w:ind w:right="20" w:firstLine="276"/>
        <w:jc w:val="both"/>
        <w:rPr>
          <w:rFonts w:eastAsia="Times New Roman"/>
          <w:sz w:val="24"/>
          <w:szCs w:val="24"/>
        </w:rPr>
      </w:pPr>
      <w:proofErr w:type="gramStart"/>
      <w:r w:rsidRPr="00EF7FA6">
        <w:rPr>
          <w:rFonts w:eastAsia="Times New Roman"/>
          <w:sz w:val="24"/>
          <w:szCs w:val="24"/>
        </w:rPr>
        <w:t>каждом</w:t>
      </w:r>
      <w:proofErr w:type="gramEnd"/>
      <w:r w:rsidRPr="00EF7FA6">
        <w:rPr>
          <w:rFonts w:eastAsia="Times New Roman"/>
          <w:sz w:val="24"/>
          <w:szCs w:val="24"/>
        </w:rPr>
        <w:t xml:space="preserve"> из разделов Программы отражается обязательная часть и часть, формируемая участниками образовательных отношений. Часть, формируемая участниками образовательных отношений, выделена курсивом.</w:t>
      </w:r>
    </w:p>
    <w:p w:rsidR="00CB082A" w:rsidRPr="00EF7FA6" w:rsidRDefault="00CB082A">
      <w:pPr>
        <w:spacing w:line="13" w:lineRule="exact"/>
        <w:rPr>
          <w:rFonts w:eastAsia="Times New Roman"/>
          <w:sz w:val="24"/>
          <w:szCs w:val="24"/>
        </w:rPr>
      </w:pPr>
    </w:p>
    <w:p w:rsidR="009F1E65" w:rsidRPr="00EF7FA6" w:rsidRDefault="009F1E65">
      <w:pPr>
        <w:spacing w:line="226" w:lineRule="auto"/>
        <w:ind w:left="280" w:right="3600"/>
        <w:rPr>
          <w:rFonts w:eastAsia="Times New Roman"/>
          <w:sz w:val="24"/>
          <w:szCs w:val="24"/>
        </w:rPr>
      </w:pPr>
      <w:r w:rsidRPr="00EF7FA6">
        <w:rPr>
          <w:rFonts w:eastAsia="Times New Roman"/>
          <w:sz w:val="24"/>
          <w:szCs w:val="24"/>
        </w:rPr>
        <w:t xml:space="preserve">Программа может корректироваться в связи с изменениями: </w:t>
      </w:r>
    </w:p>
    <w:p w:rsidR="009F1E65" w:rsidRPr="00EF7FA6" w:rsidRDefault="009F1E65">
      <w:pPr>
        <w:spacing w:line="226" w:lineRule="auto"/>
        <w:ind w:left="280" w:right="3600"/>
        <w:rPr>
          <w:rFonts w:eastAsia="Times New Roman"/>
          <w:sz w:val="24"/>
          <w:szCs w:val="24"/>
        </w:rPr>
      </w:pPr>
      <w:r w:rsidRPr="00EF7FA6">
        <w:rPr>
          <w:rFonts w:eastAsia="Wingdings"/>
          <w:sz w:val="24"/>
          <w:szCs w:val="24"/>
          <w:vertAlign w:val="superscript"/>
        </w:rPr>
        <w:t></w:t>
      </w:r>
      <w:r w:rsidRPr="00EF7FA6">
        <w:rPr>
          <w:rFonts w:eastAsia="Times New Roman"/>
          <w:sz w:val="24"/>
          <w:szCs w:val="24"/>
        </w:rPr>
        <w:t xml:space="preserve"> в законодательстве; </w:t>
      </w:r>
    </w:p>
    <w:p w:rsidR="00CB082A" w:rsidRPr="00EF7FA6" w:rsidRDefault="009F1E65">
      <w:pPr>
        <w:spacing w:line="226" w:lineRule="auto"/>
        <w:ind w:left="280" w:right="3600"/>
        <w:rPr>
          <w:rFonts w:eastAsia="Times New Roman"/>
          <w:sz w:val="24"/>
          <w:szCs w:val="24"/>
        </w:rPr>
      </w:pPr>
      <w:r w:rsidRPr="00EF7FA6">
        <w:rPr>
          <w:rFonts w:eastAsia="Wingdings"/>
          <w:sz w:val="24"/>
          <w:szCs w:val="24"/>
          <w:vertAlign w:val="superscript"/>
        </w:rPr>
        <w:t></w:t>
      </w:r>
      <w:r w:rsidRPr="00EF7FA6">
        <w:rPr>
          <w:rFonts w:eastAsia="Times New Roman"/>
          <w:sz w:val="24"/>
          <w:szCs w:val="24"/>
        </w:rPr>
        <w:t xml:space="preserve"> нормативно - правовой базы Учреждения;</w:t>
      </w:r>
    </w:p>
    <w:p w:rsidR="00CB082A" w:rsidRPr="00EF7FA6" w:rsidRDefault="00CB082A">
      <w:pPr>
        <w:spacing w:line="182" w:lineRule="exact"/>
        <w:rPr>
          <w:sz w:val="24"/>
          <w:szCs w:val="24"/>
        </w:rPr>
      </w:pPr>
    </w:p>
    <w:p w:rsidR="00CB082A" w:rsidRPr="00EF7FA6" w:rsidRDefault="009F1E65">
      <w:pPr>
        <w:numPr>
          <w:ilvl w:val="0"/>
          <w:numId w:val="6"/>
        </w:numPr>
        <w:tabs>
          <w:tab w:val="left" w:pos="700"/>
        </w:tabs>
        <w:ind w:left="700" w:hanging="424"/>
        <w:rPr>
          <w:rFonts w:eastAsia="Wingdings"/>
          <w:sz w:val="24"/>
          <w:szCs w:val="24"/>
          <w:vertAlign w:val="superscript"/>
        </w:rPr>
      </w:pPr>
      <w:bookmarkStart w:id="4" w:name="page5"/>
      <w:bookmarkEnd w:id="4"/>
      <w:r w:rsidRPr="00EF7FA6">
        <w:rPr>
          <w:rFonts w:eastAsia="Times New Roman"/>
          <w:sz w:val="24"/>
          <w:szCs w:val="24"/>
        </w:rPr>
        <w:t>образовательного запроса родителей (законных представителей);</w:t>
      </w:r>
    </w:p>
    <w:p w:rsidR="00CB082A" w:rsidRPr="00EF7FA6" w:rsidRDefault="00CB082A">
      <w:pPr>
        <w:spacing w:line="25" w:lineRule="exact"/>
        <w:rPr>
          <w:rFonts w:eastAsia="Wingdings"/>
          <w:sz w:val="24"/>
          <w:szCs w:val="24"/>
          <w:vertAlign w:val="superscript"/>
        </w:rPr>
      </w:pPr>
    </w:p>
    <w:p w:rsidR="00CB082A" w:rsidRPr="00EF7FA6" w:rsidRDefault="009F1E65">
      <w:pPr>
        <w:numPr>
          <w:ilvl w:val="0"/>
          <w:numId w:val="6"/>
        </w:numPr>
        <w:tabs>
          <w:tab w:val="left" w:pos="700"/>
        </w:tabs>
        <w:spacing w:line="182" w:lineRule="auto"/>
        <w:ind w:left="700" w:hanging="424"/>
        <w:rPr>
          <w:rFonts w:eastAsia="Wingdings"/>
          <w:sz w:val="24"/>
          <w:szCs w:val="24"/>
          <w:vertAlign w:val="superscript"/>
        </w:rPr>
      </w:pPr>
      <w:r w:rsidRPr="00EF7FA6">
        <w:rPr>
          <w:rFonts w:eastAsia="Times New Roman"/>
          <w:sz w:val="24"/>
          <w:szCs w:val="24"/>
        </w:rPr>
        <w:t>видовой структуры групп;</w:t>
      </w:r>
    </w:p>
    <w:p w:rsidR="00CB082A" w:rsidRPr="00EF7FA6" w:rsidRDefault="00CB082A">
      <w:pPr>
        <w:spacing w:line="21" w:lineRule="exact"/>
        <w:rPr>
          <w:rFonts w:eastAsia="Wingdings"/>
          <w:sz w:val="24"/>
          <w:szCs w:val="24"/>
          <w:vertAlign w:val="superscript"/>
        </w:rPr>
      </w:pPr>
    </w:p>
    <w:p w:rsidR="00CB082A" w:rsidRPr="00EF7FA6" w:rsidRDefault="009F1E65">
      <w:pPr>
        <w:numPr>
          <w:ilvl w:val="0"/>
          <w:numId w:val="6"/>
        </w:numPr>
        <w:tabs>
          <w:tab w:val="left" w:pos="700"/>
        </w:tabs>
        <w:spacing w:line="182" w:lineRule="auto"/>
        <w:ind w:left="700" w:hanging="424"/>
        <w:rPr>
          <w:rFonts w:eastAsia="Wingdings"/>
          <w:sz w:val="24"/>
          <w:szCs w:val="24"/>
          <w:vertAlign w:val="superscript"/>
        </w:rPr>
      </w:pPr>
      <w:r w:rsidRPr="00EF7FA6">
        <w:rPr>
          <w:rFonts w:eastAsia="Times New Roman"/>
          <w:sz w:val="24"/>
          <w:szCs w:val="24"/>
        </w:rPr>
        <w:t>выходом примерных основных образовательных программ.</w:t>
      </w:r>
    </w:p>
    <w:p w:rsidR="00CB082A" w:rsidRPr="00EF7FA6" w:rsidRDefault="00CB082A">
      <w:pPr>
        <w:spacing w:line="26" w:lineRule="exact"/>
        <w:rPr>
          <w:sz w:val="24"/>
          <w:szCs w:val="24"/>
        </w:rPr>
      </w:pPr>
    </w:p>
    <w:p w:rsidR="00CB082A" w:rsidRPr="00EF7FA6" w:rsidRDefault="009F1E65">
      <w:pPr>
        <w:spacing w:line="229" w:lineRule="auto"/>
        <w:ind w:right="20" w:firstLine="283"/>
        <w:jc w:val="both"/>
        <w:rPr>
          <w:sz w:val="24"/>
          <w:szCs w:val="24"/>
        </w:rPr>
      </w:pPr>
      <w:r w:rsidRPr="00EF7FA6">
        <w:rPr>
          <w:rFonts w:eastAsia="Times New Roman"/>
          <w:sz w:val="24"/>
          <w:szCs w:val="24"/>
        </w:rPr>
        <w:t>Учреждение создает условия для реализации гарантированного гражданам Российской Федерации права на получение общедоступного и бесплатного дошкольного образования.</w:t>
      </w:r>
    </w:p>
    <w:p w:rsidR="00CB082A" w:rsidRPr="00EF7FA6" w:rsidRDefault="00CB082A">
      <w:pPr>
        <w:spacing w:line="200" w:lineRule="exact"/>
        <w:rPr>
          <w:sz w:val="24"/>
          <w:szCs w:val="24"/>
        </w:rPr>
      </w:pPr>
    </w:p>
    <w:p w:rsidR="00CB082A" w:rsidRPr="00EF7FA6" w:rsidRDefault="00CB082A">
      <w:pPr>
        <w:spacing w:line="317" w:lineRule="exact"/>
        <w:rPr>
          <w:sz w:val="24"/>
          <w:szCs w:val="24"/>
        </w:rPr>
      </w:pPr>
    </w:p>
    <w:p w:rsidR="00CB082A" w:rsidRPr="00EF7FA6" w:rsidRDefault="009F1E65">
      <w:pPr>
        <w:ind w:left="560"/>
        <w:rPr>
          <w:sz w:val="24"/>
          <w:szCs w:val="24"/>
        </w:rPr>
      </w:pPr>
      <w:r w:rsidRPr="00EF7FA6">
        <w:rPr>
          <w:rFonts w:eastAsia="Times New Roman"/>
          <w:b/>
          <w:bCs/>
          <w:sz w:val="24"/>
          <w:szCs w:val="24"/>
        </w:rPr>
        <w:t>1.1.1. Цели и задачи программы</w:t>
      </w:r>
    </w:p>
    <w:p w:rsidR="00CB082A" w:rsidRPr="00EF7FA6" w:rsidRDefault="00CB082A">
      <w:pPr>
        <w:spacing w:line="72" w:lineRule="exact"/>
        <w:rPr>
          <w:sz w:val="24"/>
          <w:szCs w:val="24"/>
        </w:rPr>
      </w:pPr>
    </w:p>
    <w:p w:rsidR="00CB082A" w:rsidRPr="00EF7FA6" w:rsidRDefault="009F1E65">
      <w:pPr>
        <w:spacing w:line="236" w:lineRule="auto"/>
        <w:ind w:firstLine="566"/>
        <w:jc w:val="both"/>
        <w:rPr>
          <w:sz w:val="24"/>
          <w:szCs w:val="24"/>
        </w:rPr>
      </w:pPr>
      <w:r w:rsidRPr="00EF7FA6">
        <w:rPr>
          <w:rFonts w:eastAsia="Times New Roman"/>
          <w:sz w:val="24"/>
          <w:szCs w:val="24"/>
        </w:rPr>
        <w:t>Цель: Развитие личности детей дошкольного возраста в различных видах общения и деятельности с учётом их возрастных, индивидуальных, психологических и физиологических особенностей.</w:t>
      </w:r>
    </w:p>
    <w:p w:rsidR="00CB082A" w:rsidRPr="00EF7FA6" w:rsidRDefault="00CB082A">
      <w:pPr>
        <w:spacing w:line="4" w:lineRule="exact"/>
        <w:rPr>
          <w:sz w:val="24"/>
          <w:szCs w:val="24"/>
        </w:rPr>
      </w:pPr>
    </w:p>
    <w:p w:rsidR="00CB082A" w:rsidRPr="00EF7FA6" w:rsidRDefault="009F1E65">
      <w:pPr>
        <w:ind w:left="560"/>
        <w:rPr>
          <w:sz w:val="24"/>
          <w:szCs w:val="24"/>
        </w:rPr>
      </w:pPr>
      <w:r w:rsidRPr="00EF7FA6">
        <w:rPr>
          <w:rFonts w:eastAsia="Times New Roman"/>
          <w:sz w:val="24"/>
          <w:szCs w:val="24"/>
        </w:rPr>
        <w:lastRenderedPageBreak/>
        <w:t>Задачи:</w:t>
      </w:r>
    </w:p>
    <w:p w:rsidR="00CB082A" w:rsidRPr="00EF7FA6" w:rsidRDefault="00CB082A">
      <w:pPr>
        <w:spacing w:line="10" w:lineRule="exact"/>
        <w:rPr>
          <w:sz w:val="24"/>
          <w:szCs w:val="24"/>
        </w:rPr>
      </w:pPr>
    </w:p>
    <w:p w:rsidR="00CB082A" w:rsidRPr="00EF7FA6" w:rsidRDefault="009F1E65">
      <w:pPr>
        <w:spacing w:line="235" w:lineRule="auto"/>
        <w:ind w:firstLine="625"/>
        <w:jc w:val="both"/>
        <w:rPr>
          <w:sz w:val="24"/>
          <w:szCs w:val="24"/>
        </w:rPr>
      </w:pPr>
      <w:r w:rsidRPr="00EF7FA6">
        <w:rPr>
          <w:rFonts w:eastAsia="Times New Roman"/>
          <w:sz w:val="24"/>
          <w:szCs w:val="24"/>
        </w:rPr>
        <w:t>1.Охрана и укрепление физического и психического здоровья детей, в том числе их эмоционального благополучия.</w:t>
      </w:r>
    </w:p>
    <w:p w:rsidR="00CB082A" w:rsidRPr="00EF7FA6" w:rsidRDefault="00CB082A">
      <w:pPr>
        <w:spacing w:line="12" w:lineRule="exact"/>
        <w:rPr>
          <w:sz w:val="24"/>
          <w:szCs w:val="24"/>
        </w:rPr>
      </w:pPr>
    </w:p>
    <w:p w:rsidR="00CB082A" w:rsidRPr="00EF7FA6" w:rsidRDefault="009F1E65">
      <w:pPr>
        <w:spacing w:line="236" w:lineRule="auto"/>
        <w:ind w:firstLine="566"/>
        <w:jc w:val="both"/>
        <w:rPr>
          <w:sz w:val="24"/>
          <w:szCs w:val="24"/>
        </w:rPr>
      </w:pPr>
      <w:r w:rsidRPr="00EF7FA6">
        <w:rPr>
          <w:rFonts w:eastAsia="Times New Roman"/>
          <w:sz w:val="24"/>
          <w:szCs w:val="24"/>
        </w:rPr>
        <w:t>2.Обеспечение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CB082A" w:rsidRPr="00EF7FA6" w:rsidRDefault="00CB082A">
      <w:pPr>
        <w:spacing w:line="16" w:lineRule="exact"/>
        <w:rPr>
          <w:sz w:val="24"/>
          <w:szCs w:val="24"/>
        </w:rPr>
      </w:pPr>
    </w:p>
    <w:p w:rsidR="00CB082A" w:rsidRPr="00EF7FA6" w:rsidRDefault="009F1E65">
      <w:pPr>
        <w:spacing w:line="233" w:lineRule="auto"/>
        <w:ind w:firstLine="566"/>
        <w:jc w:val="both"/>
        <w:rPr>
          <w:sz w:val="24"/>
          <w:szCs w:val="24"/>
        </w:rPr>
      </w:pPr>
      <w:r w:rsidRPr="00EF7FA6">
        <w:rPr>
          <w:rFonts w:eastAsia="Times New Roman"/>
          <w:sz w:val="24"/>
          <w:szCs w:val="24"/>
        </w:rPr>
        <w:t>3.Обеспечение преемственности целей, задач и содержания основных образовательных программ дошкольного и начального общего образования.</w:t>
      </w:r>
    </w:p>
    <w:p w:rsidR="00CB082A" w:rsidRPr="00EF7FA6" w:rsidRDefault="00CB082A">
      <w:pPr>
        <w:spacing w:line="17" w:lineRule="exact"/>
        <w:rPr>
          <w:sz w:val="24"/>
          <w:szCs w:val="24"/>
        </w:rPr>
      </w:pPr>
    </w:p>
    <w:p w:rsidR="00CB082A" w:rsidRPr="00EF7FA6" w:rsidRDefault="009F1E65">
      <w:pPr>
        <w:spacing w:line="236" w:lineRule="auto"/>
        <w:ind w:firstLine="566"/>
        <w:jc w:val="both"/>
        <w:rPr>
          <w:sz w:val="24"/>
          <w:szCs w:val="24"/>
        </w:rPr>
      </w:pPr>
      <w:r w:rsidRPr="00EF7FA6">
        <w:rPr>
          <w:rFonts w:eastAsia="Times New Roman"/>
          <w:sz w:val="24"/>
          <w:szCs w:val="24"/>
        </w:rPr>
        <w:t>4.Создание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CB082A" w:rsidRPr="00EF7FA6" w:rsidRDefault="00CB082A">
      <w:pPr>
        <w:spacing w:line="18" w:lineRule="exact"/>
        <w:rPr>
          <w:sz w:val="24"/>
          <w:szCs w:val="24"/>
        </w:rPr>
      </w:pPr>
    </w:p>
    <w:p w:rsidR="00CB082A" w:rsidRPr="00EF7FA6" w:rsidRDefault="009F1E65">
      <w:pPr>
        <w:spacing w:line="236" w:lineRule="auto"/>
        <w:ind w:right="20" w:firstLine="566"/>
        <w:jc w:val="both"/>
        <w:rPr>
          <w:sz w:val="24"/>
          <w:szCs w:val="24"/>
        </w:rPr>
      </w:pPr>
      <w:r w:rsidRPr="00EF7FA6">
        <w:rPr>
          <w:rFonts w:eastAsia="Times New Roman"/>
          <w:sz w:val="24"/>
          <w:szCs w:val="24"/>
        </w:rPr>
        <w:t>5.Объединение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CB082A" w:rsidRPr="00EF7FA6" w:rsidRDefault="00CB082A">
      <w:pPr>
        <w:spacing w:line="12" w:lineRule="exact"/>
        <w:rPr>
          <w:sz w:val="24"/>
          <w:szCs w:val="24"/>
        </w:rPr>
      </w:pPr>
    </w:p>
    <w:p w:rsidR="00CB082A" w:rsidRPr="00EF7FA6" w:rsidRDefault="009F1E65">
      <w:pPr>
        <w:spacing w:line="237" w:lineRule="auto"/>
        <w:ind w:firstLine="566"/>
        <w:jc w:val="both"/>
        <w:rPr>
          <w:sz w:val="24"/>
          <w:szCs w:val="24"/>
        </w:rPr>
      </w:pPr>
      <w:r w:rsidRPr="00EF7FA6">
        <w:rPr>
          <w:rFonts w:eastAsia="Times New Roman"/>
          <w:sz w:val="24"/>
          <w:szCs w:val="24"/>
        </w:rPr>
        <w:t>6.Формирование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CB082A" w:rsidRPr="00EF7FA6" w:rsidRDefault="00CB082A">
      <w:pPr>
        <w:spacing w:line="14" w:lineRule="exact"/>
        <w:rPr>
          <w:sz w:val="24"/>
          <w:szCs w:val="24"/>
        </w:rPr>
      </w:pPr>
    </w:p>
    <w:p w:rsidR="00CB082A" w:rsidRPr="00EF7FA6" w:rsidRDefault="009F1E65">
      <w:pPr>
        <w:spacing w:line="237" w:lineRule="auto"/>
        <w:ind w:firstLine="566"/>
        <w:jc w:val="both"/>
        <w:rPr>
          <w:sz w:val="24"/>
          <w:szCs w:val="24"/>
        </w:rPr>
      </w:pPr>
      <w:r w:rsidRPr="00EF7FA6">
        <w:rPr>
          <w:rFonts w:eastAsia="Times New Roman"/>
          <w:sz w:val="24"/>
          <w:szCs w:val="24"/>
        </w:rPr>
        <w:t>7.Обеспечение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CB082A" w:rsidRPr="00EF7FA6" w:rsidRDefault="00CB082A">
      <w:pPr>
        <w:spacing w:line="14" w:lineRule="exact"/>
        <w:rPr>
          <w:sz w:val="24"/>
          <w:szCs w:val="24"/>
        </w:rPr>
      </w:pPr>
    </w:p>
    <w:p w:rsidR="00CB082A" w:rsidRPr="00EF7FA6" w:rsidRDefault="009F1E65">
      <w:pPr>
        <w:spacing w:line="235" w:lineRule="auto"/>
        <w:ind w:right="20" w:firstLine="566"/>
        <w:jc w:val="both"/>
        <w:rPr>
          <w:sz w:val="24"/>
          <w:szCs w:val="24"/>
        </w:rPr>
      </w:pPr>
      <w:r w:rsidRPr="00EF7FA6">
        <w:rPr>
          <w:rFonts w:eastAsia="Times New Roman"/>
          <w:sz w:val="24"/>
          <w:szCs w:val="24"/>
        </w:rPr>
        <w:t>8.Формирование социокультурной среды, соответствующей возрастным, индивидуальным, психологическим и физиологическим особенностям детей.</w:t>
      </w:r>
    </w:p>
    <w:p w:rsidR="00CB082A" w:rsidRPr="00EF7FA6" w:rsidRDefault="00CB082A">
      <w:pPr>
        <w:spacing w:line="12" w:lineRule="exact"/>
        <w:rPr>
          <w:sz w:val="24"/>
          <w:szCs w:val="24"/>
        </w:rPr>
      </w:pPr>
    </w:p>
    <w:p w:rsidR="00CB082A" w:rsidRPr="00EF7FA6" w:rsidRDefault="009F1E65">
      <w:pPr>
        <w:spacing w:line="235" w:lineRule="auto"/>
        <w:ind w:firstLine="566"/>
        <w:jc w:val="both"/>
        <w:rPr>
          <w:sz w:val="24"/>
          <w:szCs w:val="24"/>
        </w:rPr>
      </w:pPr>
      <w:r w:rsidRPr="00EF7FA6">
        <w:rPr>
          <w:rFonts w:eastAsia="Times New Roman"/>
          <w:sz w:val="24"/>
          <w:szCs w:val="24"/>
        </w:rPr>
        <w:t>9.Обеспечение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CB082A" w:rsidRPr="00EF7FA6" w:rsidRDefault="009F1E65">
      <w:pPr>
        <w:ind w:left="560"/>
        <w:rPr>
          <w:sz w:val="24"/>
          <w:szCs w:val="24"/>
        </w:rPr>
      </w:pPr>
      <w:r w:rsidRPr="00EF7FA6">
        <w:rPr>
          <w:rFonts w:eastAsia="Times New Roman"/>
          <w:sz w:val="24"/>
          <w:szCs w:val="24"/>
        </w:rPr>
        <w:t>Задачи  по приоритетному познавательно – речевому направлению:</w:t>
      </w:r>
    </w:p>
    <w:p w:rsidR="00CB082A" w:rsidRPr="00EF7FA6" w:rsidRDefault="00CB082A">
      <w:pPr>
        <w:spacing w:line="2" w:lineRule="exact"/>
        <w:rPr>
          <w:sz w:val="24"/>
          <w:szCs w:val="24"/>
        </w:rPr>
      </w:pPr>
    </w:p>
    <w:p w:rsidR="00CB082A" w:rsidRPr="00EF7FA6" w:rsidRDefault="009F1E65">
      <w:pPr>
        <w:ind w:left="560"/>
        <w:rPr>
          <w:sz w:val="24"/>
          <w:szCs w:val="24"/>
        </w:rPr>
      </w:pPr>
      <w:r w:rsidRPr="00EF7FA6">
        <w:rPr>
          <w:rFonts w:eastAsia="Times New Roman"/>
          <w:sz w:val="24"/>
          <w:szCs w:val="24"/>
        </w:rPr>
        <w:t>Развитие эмоционально-смысловых компонентов этико-экологического сознания.</w:t>
      </w:r>
    </w:p>
    <w:p w:rsidR="00CB082A" w:rsidRPr="00EF7FA6" w:rsidRDefault="00CB082A">
      <w:pPr>
        <w:spacing w:line="10" w:lineRule="exact"/>
        <w:rPr>
          <w:sz w:val="24"/>
          <w:szCs w:val="24"/>
        </w:rPr>
      </w:pPr>
    </w:p>
    <w:p w:rsidR="00CB082A" w:rsidRPr="00EF7FA6" w:rsidRDefault="009F1E65">
      <w:pPr>
        <w:numPr>
          <w:ilvl w:val="0"/>
          <w:numId w:val="7"/>
        </w:numPr>
        <w:tabs>
          <w:tab w:val="left" w:pos="1417"/>
        </w:tabs>
        <w:spacing w:line="235" w:lineRule="auto"/>
        <w:ind w:firstLine="560"/>
        <w:rPr>
          <w:rFonts w:eastAsia="Times New Roman"/>
          <w:sz w:val="24"/>
          <w:szCs w:val="24"/>
        </w:rPr>
      </w:pPr>
      <w:r w:rsidRPr="00EF7FA6">
        <w:rPr>
          <w:rFonts w:eastAsia="Times New Roman"/>
          <w:sz w:val="24"/>
          <w:szCs w:val="24"/>
        </w:rPr>
        <w:t>Формирование первичных представлений о целостности мира и творческих функциях человека в нем.</w:t>
      </w:r>
    </w:p>
    <w:p w:rsidR="00CB082A" w:rsidRPr="00EF7FA6" w:rsidRDefault="00CB082A">
      <w:pPr>
        <w:spacing w:line="1" w:lineRule="exact"/>
        <w:rPr>
          <w:rFonts w:eastAsia="Times New Roman"/>
          <w:sz w:val="24"/>
          <w:szCs w:val="24"/>
        </w:rPr>
      </w:pPr>
    </w:p>
    <w:p w:rsidR="00CB082A" w:rsidRPr="00EF7FA6" w:rsidRDefault="009F1E65">
      <w:pPr>
        <w:numPr>
          <w:ilvl w:val="0"/>
          <w:numId w:val="7"/>
        </w:numPr>
        <w:tabs>
          <w:tab w:val="left" w:pos="1400"/>
        </w:tabs>
        <w:spacing w:line="238" w:lineRule="auto"/>
        <w:ind w:left="1400" w:hanging="840"/>
        <w:rPr>
          <w:rFonts w:eastAsia="Times New Roman"/>
          <w:sz w:val="24"/>
          <w:szCs w:val="24"/>
        </w:rPr>
      </w:pPr>
      <w:r w:rsidRPr="00EF7FA6">
        <w:rPr>
          <w:rFonts w:eastAsia="Times New Roman"/>
          <w:sz w:val="24"/>
          <w:szCs w:val="24"/>
        </w:rPr>
        <w:t>Формирование осознанного отношения ребенка к окружающему миру.</w:t>
      </w:r>
    </w:p>
    <w:p w:rsidR="00CB082A" w:rsidRPr="00EF7FA6" w:rsidRDefault="00CB082A">
      <w:pPr>
        <w:spacing w:line="15" w:lineRule="exact"/>
        <w:rPr>
          <w:sz w:val="24"/>
          <w:szCs w:val="24"/>
        </w:rPr>
      </w:pPr>
    </w:p>
    <w:p w:rsidR="00CB082A" w:rsidRPr="00EF7FA6" w:rsidRDefault="009F1E65">
      <w:pPr>
        <w:spacing w:line="236" w:lineRule="auto"/>
        <w:ind w:firstLine="566"/>
        <w:jc w:val="both"/>
        <w:rPr>
          <w:sz w:val="24"/>
          <w:szCs w:val="24"/>
        </w:rPr>
      </w:pPr>
      <w:r w:rsidRPr="00EF7FA6">
        <w:rPr>
          <w:rFonts w:eastAsia="Times New Roman"/>
          <w:sz w:val="24"/>
          <w:szCs w:val="24"/>
        </w:rPr>
        <w:t>3. Развитие словаря, воспитание звуковой культуры речи, обучение грамоте, формирование грамматического строя речи, развитие связной речи (диалог и монолог), воспитание любви к художественному слову (литературе).</w:t>
      </w:r>
    </w:p>
    <w:p w:rsidR="00CB082A" w:rsidRPr="00EF7FA6" w:rsidRDefault="00CB082A">
      <w:pPr>
        <w:spacing w:line="11" w:lineRule="exact"/>
        <w:rPr>
          <w:sz w:val="24"/>
          <w:szCs w:val="24"/>
        </w:rPr>
      </w:pPr>
    </w:p>
    <w:p w:rsidR="00CB082A" w:rsidRPr="00EF7FA6" w:rsidRDefault="009F1E65">
      <w:pPr>
        <w:numPr>
          <w:ilvl w:val="0"/>
          <w:numId w:val="8"/>
        </w:numPr>
        <w:tabs>
          <w:tab w:val="left" w:pos="845"/>
        </w:tabs>
        <w:spacing w:line="238" w:lineRule="auto"/>
        <w:ind w:firstLine="560"/>
        <w:jc w:val="both"/>
        <w:rPr>
          <w:rFonts w:eastAsia="Times New Roman"/>
          <w:sz w:val="24"/>
          <w:szCs w:val="24"/>
        </w:rPr>
      </w:pPr>
      <w:r w:rsidRPr="00EF7FA6">
        <w:rPr>
          <w:rFonts w:eastAsia="Times New Roman"/>
          <w:sz w:val="24"/>
          <w:szCs w:val="24"/>
        </w:rPr>
        <w:t>ООП отражено содержание образования детей дошкольного возраста, формируемое участниками образовательного процесса с учётом климатических, национально – культурных, демографических, социально – экономических и социокультурных условий Республики Татарстан.</w:t>
      </w:r>
    </w:p>
    <w:p w:rsidR="00CB082A" w:rsidRPr="00EF7FA6" w:rsidRDefault="00CB082A">
      <w:pPr>
        <w:spacing w:line="9" w:lineRule="exact"/>
        <w:rPr>
          <w:rFonts w:eastAsia="Times New Roman"/>
          <w:sz w:val="24"/>
          <w:szCs w:val="24"/>
        </w:rPr>
      </w:pPr>
    </w:p>
    <w:p w:rsidR="00CB082A" w:rsidRPr="00EF7FA6" w:rsidRDefault="009F1E65">
      <w:pPr>
        <w:numPr>
          <w:ilvl w:val="0"/>
          <w:numId w:val="8"/>
        </w:numPr>
        <w:tabs>
          <w:tab w:val="left" w:pos="883"/>
        </w:tabs>
        <w:spacing w:line="237" w:lineRule="auto"/>
        <w:ind w:firstLine="560"/>
        <w:jc w:val="both"/>
        <w:rPr>
          <w:rFonts w:eastAsia="Times New Roman"/>
          <w:sz w:val="24"/>
          <w:szCs w:val="24"/>
        </w:rPr>
      </w:pPr>
      <w:proofErr w:type="gramStart"/>
      <w:r w:rsidRPr="00EF7FA6">
        <w:rPr>
          <w:rFonts w:eastAsia="Times New Roman"/>
          <w:sz w:val="24"/>
          <w:szCs w:val="24"/>
        </w:rPr>
        <w:t>Законе</w:t>
      </w:r>
      <w:proofErr w:type="gramEnd"/>
      <w:r w:rsidRPr="00EF7FA6">
        <w:rPr>
          <w:rFonts w:eastAsia="Times New Roman"/>
          <w:sz w:val="24"/>
          <w:szCs w:val="24"/>
        </w:rPr>
        <w:t xml:space="preserve"> Республики Татарстан «Об образовании»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 </w:t>
      </w:r>
      <w:proofErr w:type="gramStart"/>
      <w:r w:rsidRPr="00EF7FA6">
        <w:rPr>
          <w:rFonts w:eastAsia="Times New Roman"/>
          <w:sz w:val="24"/>
          <w:szCs w:val="24"/>
        </w:rPr>
        <w:t>Национально региональный компонент (далее НРК) составлен с учетом национальных и</w:t>
      </w:r>
      <w:proofErr w:type="gramEnd"/>
    </w:p>
    <w:p w:rsidR="00CB082A" w:rsidRPr="00EF7FA6" w:rsidRDefault="009F1E65">
      <w:pPr>
        <w:spacing w:line="235" w:lineRule="auto"/>
        <w:rPr>
          <w:sz w:val="24"/>
          <w:szCs w:val="24"/>
        </w:rPr>
      </w:pPr>
      <w:bookmarkStart w:id="5" w:name="page6"/>
      <w:bookmarkEnd w:id="5"/>
      <w:r w:rsidRPr="00EF7FA6">
        <w:rPr>
          <w:rFonts w:eastAsia="Times New Roman"/>
          <w:sz w:val="24"/>
          <w:szCs w:val="24"/>
        </w:rPr>
        <w:t>региональных особенностей Республики Татарстан, который предусматривает следующие направления деятельности:</w:t>
      </w:r>
    </w:p>
    <w:p w:rsidR="00CB082A" w:rsidRPr="00EF7FA6" w:rsidRDefault="00CB082A">
      <w:pPr>
        <w:spacing w:line="31" w:lineRule="exact"/>
        <w:rPr>
          <w:sz w:val="24"/>
          <w:szCs w:val="24"/>
        </w:rPr>
      </w:pPr>
    </w:p>
    <w:p w:rsidR="00CB082A" w:rsidRPr="00EF7FA6" w:rsidRDefault="009F1E65">
      <w:pPr>
        <w:numPr>
          <w:ilvl w:val="0"/>
          <w:numId w:val="9"/>
        </w:numPr>
        <w:tabs>
          <w:tab w:val="left" w:pos="706"/>
        </w:tabs>
        <w:spacing w:line="226" w:lineRule="auto"/>
        <w:ind w:firstLine="560"/>
        <w:rPr>
          <w:rFonts w:eastAsia="Symbol"/>
          <w:sz w:val="24"/>
          <w:szCs w:val="24"/>
        </w:rPr>
      </w:pPr>
      <w:r w:rsidRPr="00EF7FA6">
        <w:rPr>
          <w:rFonts w:eastAsia="Times New Roman"/>
          <w:sz w:val="24"/>
          <w:szCs w:val="24"/>
        </w:rPr>
        <w:t>Приобщение к истокам национальной культуры народов, населяющих Республику Татарстан.</w:t>
      </w:r>
    </w:p>
    <w:p w:rsidR="00CB082A" w:rsidRPr="00EF7FA6" w:rsidRDefault="00CB082A">
      <w:pPr>
        <w:spacing w:line="34" w:lineRule="exact"/>
        <w:rPr>
          <w:rFonts w:eastAsia="Symbol"/>
          <w:sz w:val="24"/>
          <w:szCs w:val="24"/>
        </w:rPr>
      </w:pPr>
    </w:p>
    <w:p w:rsidR="00CB082A" w:rsidRPr="00EF7FA6" w:rsidRDefault="009F1E65">
      <w:pPr>
        <w:numPr>
          <w:ilvl w:val="0"/>
          <w:numId w:val="9"/>
        </w:numPr>
        <w:tabs>
          <w:tab w:val="left" w:pos="706"/>
        </w:tabs>
        <w:spacing w:line="230" w:lineRule="auto"/>
        <w:ind w:right="20" w:firstLine="560"/>
        <w:jc w:val="both"/>
        <w:rPr>
          <w:rFonts w:eastAsia="Symbol"/>
          <w:sz w:val="24"/>
          <w:szCs w:val="24"/>
        </w:rPr>
      </w:pPr>
      <w:r w:rsidRPr="00EF7FA6">
        <w:rPr>
          <w:rFonts w:eastAsia="Times New Roman"/>
          <w:sz w:val="24"/>
          <w:szCs w:val="24"/>
        </w:rPr>
        <w:t>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CB082A" w:rsidRPr="00EF7FA6" w:rsidRDefault="00CB082A">
      <w:pPr>
        <w:spacing w:line="34" w:lineRule="exact"/>
        <w:rPr>
          <w:rFonts w:eastAsia="Symbol"/>
          <w:sz w:val="24"/>
          <w:szCs w:val="24"/>
        </w:rPr>
      </w:pPr>
    </w:p>
    <w:p w:rsidR="00CB082A" w:rsidRPr="00EF7FA6" w:rsidRDefault="009F1E65">
      <w:pPr>
        <w:numPr>
          <w:ilvl w:val="0"/>
          <w:numId w:val="9"/>
        </w:numPr>
        <w:tabs>
          <w:tab w:val="left" w:pos="706"/>
        </w:tabs>
        <w:spacing w:line="226" w:lineRule="auto"/>
        <w:ind w:firstLine="560"/>
        <w:rPr>
          <w:rFonts w:eastAsia="Symbol"/>
          <w:sz w:val="24"/>
          <w:szCs w:val="24"/>
        </w:rPr>
      </w:pPr>
      <w:r w:rsidRPr="00EF7FA6">
        <w:rPr>
          <w:rFonts w:eastAsia="Times New Roman"/>
          <w:sz w:val="24"/>
          <w:szCs w:val="24"/>
        </w:rPr>
        <w:t>Создание благоприятных условий для воспитания толерантной личности – привития любви и уважения к людям другой национальности, к их культурным ценностям.</w:t>
      </w:r>
    </w:p>
    <w:p w:rsidR="00CB082A" w:rsidRPr="00EF7FA6" w:rsidRDefault="00CB082A">
      <w:pPr>
        <w:spacing w:line="4" w:lineRule="exact"/>
        <w:rPr>
          <w:rFonts w:eastAsia="Symbol"/>
          <w:sz w:val="24"/>
          <w:szCs w:val="24"/>
        </w:rPr>
      </w:pPr>
    </w:p>
    <w:p w:rsidR="00CB082A" w:rsidRPr="00EF7FA6" w:rsidRDefault="009F1E65">
      <w:pPr>
        <w:numPr>
          <w:ilvl w:val="0"/>
          <w:numId w:val="9"/>
        </w:numPr>
        <w:tabs>
          <w:tab w:val="left" w:pos="700"/>
        </w:tabs>
        <w:ind w:left="700" w:hanging="140"/>
        <w:rPr>
          <w:rFonts w:eastAsia="Symbol"/>
          <w:sz w:val="24"/>
          <w:szCs w:val="24"/>
        </w:rPr>
      </w:pPr>
      <w:r w:rsidRPr="00EF7FA6">
        <w:rPr>
          <w:rFonts w:eastAsia="Times New Roman"/>
          <w:sz w:val="24"/>
          <w:szCs w:val="24"/>
        </w:rPr>
        <w:t>Ознакомление с природой родного края, формирование экологической культуры.</w:t>
      </w:r>
    </w:p>
    <w:p w:rsidR="00CB082A" w:rsidRPr="00EF7FA6" w:rsidRDefault="00CB082A">
      <w:pPr>
        <w:spacing w:line="29" w:lineRule="exact"/>
        <w:rPr>
          <w:rFonts w:eastAsia="Symbol"/>
          <w:sz w:val="24"/>
          <w:szCs w:val="24"/>
        </w:rPr>
      </w:pPr>
    </w:p>
    <w:p w:rsidR="00CB082A" w:rsidRPr="00EF7FA6" w:rsidRDefault="009F1E65">
      <w:pPr>
        <w:numPr>
          <w:ilvl w:val="0"/>
          <w:numId w:val="9"/>
        </w:numPr>
        <w:tabs>
          <w:tab w:val="left" w:pos="706"/>
        </w:tabs>
        <w:spacing w:line="230" w:lineRule="auto"/>
        <w:ind w:right="20" w:firstLine="560"/>
        <w:jc w:val="both"/>
        <w:rPr>
          <w:rFonts w:eastAsia="Symbol"/>
          <w:sz w:val="24"/>
          <w:szCs w:val="24"/>
        </w:rPr>
      </w:pPr>
      <w:r w:rsidRPr="00EF7FA6">
        <w:rPr>
          <w:rFonts w:eastAsia="Times New Roman"/>
          <w:sz w:val="24"/>
          <w:szCs w:val="24"/>
        </w:rPr>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CB082A" w:rsidRPr="00EF7FA6" w:rsidRDefault="00CB082A">
      <w:pPr>
        <w:spacing w:line="15" w:lineRule="exact"/>
        <w:rPr>
          <w:rFonts w:eastAsia="Symbol"/>
          <w:sz w:val="24"/>
          <w:szCs w:val="24"/>
        </w:rPr>
      </w:pPr>
    </w:p>
    <w:p w:rsidR="00CB082A" w:rsidRPr="00EF7FA6" w:rsidRDefault="009F1E65">
      <w:pPr>
        <w:spacing w:line="237" w:lineRule="auto"/>
        <w:ind w:firstLine="566"/>
        <w:jc w:val="both"/>
        <w:rPr>
          <w:rFonts w:eastAsia="Symbol"/>
          <w:sz w:val="24"/>
          <w:szCs w:val="24"/>
        </w:rPr>
      </w:pPr>
      <w:proofErr w:type="gramStart"/>
      <w:r w:rsidRPr="00EF7FA6">
        <w:rPr>
          <w:rFonts w:eastAsia="Times New Roman"/>
          <w:b/>
          <w:bCs/>
          <w:sz w:val="24"/>
          <w:szCs w:val="24"/>
        </w:rPr>
        <w:lastRenderedPageBreak/>
        <w:t>Часть</w:t>
      </w:r>
      <w:proofErr w:type="gramEnd"/>
      <w:r w:rsidRPr="00EF7FA6">
        <w:rPr>
          <w:rFonts w:eastAsia="Times New Roman"/>
          <w:b/>
          <w:bCs/>
          <w:sz w:val="24"/>
          <w:szCs w:val="24"/>
        </w:rPr>
        <w:t xml:space="preserve"> формируемая участниками образовательных отношений </w:t>
      </w:r>
      <w:r w:rsidRPr="00EF7FA6">
        <w:rPr>
          <w:rFonts w:eastAsia="Times New Roman"/>
          <w:sz w:val="24"/>
          <w:szCs w:val="24"/>
        </w:rPr>
        <w:t>отражается в</w:t>
      </w:r>
      <w:r w:rsidRPr="00EF7FA6">
        <w:rPr>
          <w:rFonts w:eastAsia="Times New Roman"/>
          <w:b/>
          <w:bCs/>
          <w:sz w:val="24"/>
          <w:szCs w:val="24"/>
        </w:rPr>
        <w:t xml:space="preserve"> </w:t>
      </w:r>
      <w:r w:rsidRPr="00EF7FA6">
        <w:rPr>
          <w:rFonts w:eastAsia="Times New Roman"/>
          <w:sz w:val="24"/>
          <w:szCs w:val="24"/>
        </w:rPr>
        <w:t>применении парциальных образовательных программ и авторских программ, проектов, технологий, направленных на развитие детей в одной или нескольких образовательных областях, видах деятельности и культурных практиках, разработанных педагогами Учреждения самостоятельно.</w:t>
      </w:r>
    </w:p>
    <w:p w:rsidR="00CB082A" w:rsidRPr="00EF7FA6" w:rsidRDefault="00CB082A">
      <w:pPr>
        <w:spacing w:line="5" w:lineRule="exact"/>
        <w:rPr>
          <w:rFonts w:eastAsia="Symbol"/>
          <w:sz w:val="24"/>
          <w:szCs w:val="24"/>
        </w:rPr>
      </w:pPr>
    </w:p>
    <w:p w:rsidR="00CB082A" w:rsidRPr="00EF7FA6" w:rsidRDefault="009F1E65">
      <w:pPr>
        <w:spacing w:line="238" w:lineRule="auto"/>
        <w:ind w:left="560"/>
        <w:rPr>
          <w:rFonts w:eastAsia="Symbol"/>
          <w:sz w:val="24"/>
          <w:szCs w:val="24"/>
        </w:rPr>
      </w:pPr>
      <w:r w:rsidRPr="00EF7FA6">
        <w:rPr>
          <w:rFonts w:eastAsia="Times New Roman"/>
          <w:sz w:val="24"/>
          <w:szCs w:val="24"/>
        </w:rPr>
        <w:t xml:space="preserve">Так же в рамках реализации Стратегии развития образования в Республике Татарстан </w:t>
      </w:r>
      <w:proofErr w:type="gramStart"/>
      <w:r w:rsidRPr="00EF7FA6">
        <w:rPr>
          <w:rFonts w:eastAsia="Times New Roman"/>
          <w:sz w:val="24"/>
          <w:szCs w:val="24"/>
        </w:rPr>
        <w:t>на</w:t>
      </w:r>
      <w:proofErr w:type="gramEnd"/>
    </w:p>
    <w:p w:rsidR="00CB082A" w:rsidRPr="00EF7FA6" w:rsidRDefault="00CB082A">
      <w:pPr>
        <w:spacing w:line="15" w:lineRule="exact"/>
        <w:rPr>
          <w:rFonts w:eastAsia="Symbol"/>
          <w:sz w:val="24"/>
          <w:szCs w:val="24"/>
        </w:rPr>
      </w:pPr>
    </w:p>
    <w:p w:rsidR="00CB082A" w:rsidRPr="00EF7FA6" w:rsidRDefault="009F1E65">
      <w:pPr>
        <w:spacing w:line="237" w:lineRule="auto"/>
        <w:jc w:val="both"/>
        <w:rPr>
          <w:rFonts w:eastAsia="Symbol"/>
          <w:sz w:val="24"/>
          <w:szCs w:val="24"/>
        </w:rPr>
      </w:pPr>
      <w:proofErr w:type="gramStart"/>
      <w:r w:rsidRPr="00EF7FA6">
        <w:rPr>
          <w:rFonts w:eastAsia="Times New Roman"/>
          <w:sz w:val="24"/>
          <w:szCs w:val="24"/>
        </w:rPr>
        <w:t>2010 – 2015 годы «Киләчәк» творческой группой, созданной Министерством образования и науки Республики Татарстан, разработаны новые учебно-методические комплекты (далее УМК)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 которые используются в ДОУ.</w:t>
      </w:r>
      <w:proofErr w:type="gramEnd"/>
    </w:p>
    <w:p w:rsidR="00CB082A" w:rsidRPr="00EF7FA6" w:rsidRDefault="00CB082A">
      <w:pPr>
        <w:spacing w:line="5" w:lineRule="exact"/>
        <w:rPr>
          <w:rFonts w:eastAsia="Symbol"/>
          <w:sz w:val="24"/>
          <w:szCs w:val="24"/>
        </w:rPr>
      </w:pPr>
    </w:p>
    <w:p w:rsidR="00CB082A" w:rsidRPr="00EF7FA6" w:rsidRDefault="009F1E65">
      <w:pPr>
        <w:spacing w:line="238" w:lineRule="auto"/>
        <w:ind w:left="560"/>
        <w:rPr>
          <w:rFonts w:eastAsia="Symbol"/>
          <w:sz w:val="24"/>
          <w:szCs w:val="24"/>
        </w:rPr>
      </w:pPr>
      <w:r w:rsidRPr="00EF7FA6">
        <w:rPr>
          <w:rFonts w:eastAsia="Times New Roman"/>
          <w:sz w:val="24"/>
          <w:szCs w:val="24"/>
        </w:rPr>
        <w:t>Задачи:</w:t>
      </w:r>
    </w:p>
    <w:p w:rsidR="00CB082A" w:rsidRPr="00EF7FA6" w:rsidRDefault="00CB082A">
      <w:pPr>
        <w:spacing w:line="15" w:lineRule="exact"/>
        <w:rPr>
          <w:sz w:val="24"/>
          <w:szCs w:val="24"/>
        </w:rPr>
      </w:pPr>
    </w:p>
    <w:p w:rsidR="00CB082A" w:rsidRPr="00EF7FA6" w:rsidRDefault="009F1E65">
      <w:pPr>
        <w:spacing w:line="233" w:lineRule="auto"/>
        <w:ind w:firstLine="566"/>
        <w:rPr>
          <w:sz w:val="24"/>
          <w:szCs w:val="24"/>
        </w:rPr>
      </w:pPr>
      <w:r w:rsidRPr="00EF7FA6">
        <w:rPr>
          <w:rFonts w:eastAsia="Times New Roman"/>
          <w:sz w:val="24"/>
          <w:szCs w:val="24"/>
        </w:rPr>
        <w:t>1. Всестороннее физическое, социально-личностное, познавательно-речевое, художественно-эстетическое развитие.</w:t>
      </w:r>
    </w:p>
    <w:p w:rsidR="00CB082A" w:rsidRPr="00EF7FA6" w:rsidRDefault="00CB082A">
      <w:pPr>
        <w:spacing w:line="34" w:lineRule="exact"/>
        <w:rPr>
          <w:sz w:val="24"/>
          <w:szCs w:val="24"/>
        </w:rPr>
      </w:pPr>
    </w:p>
    <w:p w:rsidR="00CB082A" w:rsidRPr="00EF7FA6" w:rsidRDefault="009F1E65">
      <w:pPr>
        <w:numPr>
          <w:ilvl w:val="0"/>
          <w:numId w:val="10"/>
        </w:numPr>
        <w:tabs>
          <w:tab w:val="left" w:pos="1417"/>
        </w:tabs>
        <w:spacing w:line="228" w:lineRule="auto"/>
        <w:ind w:firstLine="560"/>
        <w:jc w:val="both"/>
        <w:rPr>
          <w:rFonts w:eastAsia="Times New Roman"/>
          <w:sz w:val="24"/>
          <w:szCs w:val="24"/>
        </w:rPr>
      </w:pPr>
      <w:r w:rsidRPr="00EF7FA6">
        <w:rPr>
          <w:rFonts w:eastAsia="Times New Roman"/>
          <w:sz w:val="24"/>
          <w:szCs w:val="24"/>
        </w:rPr>
        <w:t>Создание национального культурного пространства для всестороннего развития и обогащения посредством приобщения детей к истокам национальной культуры народов, населяющих Республику Татарстан.</w:t>
      </w:r>
    </w:p>
    <w:p w:rsidR="00CB082A" w:rsidRPr="00EF7FA6" w:rsidRDefault="00CB082A">
      <w:pPr>
        <w:spacing w:line="35" w:lineRule="exact"/>
        <w:rPr>
          <w:rFonts w:eastAsia="Times New Roman"/>
          <w:sz w:val="24"/>
          <w:szCs w:val="24"/>
        </w:rPr>
      </w:pPr>
    </w:p>
    <w:p w:rsidR="00CB082A" w:rsidRPr="00EF7FA6" w:rsidRDefault="009F1E65">
      <w:pPr>
        <w:numPr>
          <w:ilvl w:val="0"/>
          <w:numId w:val="10"/>
        </w:numPr>
        <w:tabs>
          <w:tab w:val="left" w:pos="1417"/>
        </w:tabs>
        <w:spacing w:line="228" w:lineRule="auto"/>
        <w:ind w:right="20" w:firstLine="560"/>
        <w:jc w:val="both"/>
        <w:rPr>
          <w:rFonts w:eastAsia="Times New Roman"/>
          <w:sz w:val="24"/>
          <w:szCs w:val="24"/>
        </w:rPr>
      </w:pPr>
      <w:r w:rsidRPr="00EF7FA6">
        <w:rPr>
          <w:rFonts w:eastAsia="Times New Roman"/>
          <w:sz w:val="24"/>
          <w:szCs w:val="24"/>
        </w:rPr>
        <w:t>Создание языковой среды, обеспечивающей формирование у детей интереса к изучению двух государственных языков Республики Татарстан, развитие первоначальных умений и навыков практического владения татарским и русским языком в устной форме.</w:t>
      </w:r>
    </w:p>
    <w:p w:rsidR="00CB082A" w:rsidRPr="00EF7FA6" w:rsidRDefault="00CB082A">
      <w:pPr>
        <w:spacing w:line="2" w:lineRule="exact"/>
        <w:rPr>
          <w:rFonts w:eastAsia="Times New Roman"/>
          <w:sz w:val="24"/>
          <w:szCs w:val="24"/>
        </w:rPr>
      </w:pPr>
    </w:p>
    <w:p w:rsidR="00CB082A" w:rsidRPr="00EF7FA6" w:rsidRDefault="009F1E65">
      <w:pPr>
        <w:numPr>
          <w:ilvl w:val="0"/>
          <w:numId w:val="10"/>
        </w:numPr>
        <w:tabs>
          <w:tab w:val="left" w:pos="1400"/>
        </w:tabs>
        <w:spacing w:line="237" w:lineRule="auto"/>
        <w:ind w:left="1400" w:hanging="840"/>
        <w:rPr>
          <w:rFonts w:eastAsia="Times New Roman"/>
          <w:sz w:val="24"/>
          <w:szCs w:val="24"/>
        </w:rPr>
      </w:pPr>
      <w:r w:rsidRPr="00EF7FA6">
        <w:rPr>
          <w:rFonts w:eastAsia="Times New Roman"/>
          <w:sz w:val="24"/>
          <w:szCs w:val="24"/>
        </w:rPr>
        <w:t>Обогащение знаний о родном селе, его достопримечательностях.</w:t>
      </w:r>
    </w:p>
    <w:p w:rsidR="00CB082A" w:rsidRPr="00EF7FA6" w:rsidRDefault="00CB082A">
      <w:pPr>
        <w:spacing w:line="28" w:lineRule="exact"/>
        <w:rPr>
          <w:rFonts w:eastAsia="Times New Roman"/>
          <w:sz w:val="24"/>
          <w:szCs w:val="24"/>
        </w:rPr>
      </w:pPr>
    </w:p>
    <w:p w:rsidR="00CB082A" w:rsidRPr="00EF7FA6" w:rsidRDefault="009F1E65">
      <w:pPr>
        <w:numPr>
          <w:ilvl w:val="0"/>
          <w:numId w:val="10"/>
        </w:numPr>
        <w:tabs>
          <w:tab w:val="left" w:pos="1417"/>
        </w:tabs>
        <w:spacing w:line="224" w:lineRule="auto"/>
        <w:ind w:right="20" w:firstLine="560"/>
        <w:rPr>
          <w:rFonts w:eastAsia="Times New Roman"/>
          <w:sz w:val="24"/>
          <w:szCs w:val="24"/>
        </w:rPr>
      </w:pPr>
      <w:r w:rsidRPr="00EF7FA6">
        <w:rPr>
          <w:rFonts w:eastAsia="Times New Roman"/>
          <w:sz w:val="24"/>
          <w:szCs w:val="24"/>
        </w:rPr>
        <w:t>Всестороннее развитие детей через использование авторских методических пособий, и парциальных программ с учетом интеграции образовательных областей</w:t>
      </w:r>
      <w:r w:rsidRPr="00EF7FA6">
        <w:rPr>
          <w:rFonts w:eastAsia="Times New Roman"/>
          <w:i/>
          <w:iCs/>
          <w:sz w:val="24"/>
          <w:szCs w:val="24"/>
        </w:rPr>
        <w:t>.</w:t>
      </w:r>
    </w:p>
    <w:p w:rsidR="00CB082A" w:rsidRPr="00EF7FA6" w:rsidRDefault="00CB082A">
      <w:pPr>
        <w:spacing w:line="257" w:lineRule="exact"/>
        <w:rPr>
          <w:sz w:val="24"/>
          <w:szCs w:val="24"/>
        </w:rPr>
      </w:pPr>
    </w:p>
    <w:p w:rsidR="00CB082A" w:rsidRPr="00EF7FA6" w:rsidRDefault="009F1E65">
      <w:pPr>
        <w:spacing w:line="276" w:lineRule="auto"/>
        <w:ind w:left="560" w:right="3180"/>
        <w:rPr>
          <w:sz w:val="24"/>
          <w:szCs w:val="24"/>
        </w:rPr>
      </w:pPr>
      <w:r w:rsidRPr="00EF7FA6">
        <w:rPr>
          <w:rFonts w:eastAsia="Times New Roman"/>
          <w:b/>
          <w:bCs/>
          <w:sz w:val="24"/>
          <w:szCs w:val="24"/>
        </w:rPr>
        <w:t xml:space="preserve">1.1.2. Принципы и подходы к формированию программы </w:t>
      </w:r>
      <w:r w:rsidRPr="00EF7FA6">
        <w:rPr>
          <w:rFonts w:eastAsia="Times New Roman"/>
          <w:sz w:val="24"/>
          <w:szCs w:val="24"/>
        </w:rPr>
        <w:t>Принципы в соответствии с ФГОС дошкольного образования</w:t>
      </w:r>
    </w:p>
    <w:p w:rsidR="00CB082A" w:rsidRPr="00EF7FA6" w:rsidRDefault="00CB082A">
      <w:pPr>
        <w:spacing w:line="1" w:lineRule="exact"/>
        <w:rPr>
          <w:sz w:val="24"/>
          <w:szCs w:val="24"/>
        </w:rPr>
      </w:pPr>
    </w:p>
    <w:p w:rsidR="00CB082A" w:rsidRPr="00EF7FA6" w:rsidRDefault="009F1E65">
      <w:pPr>
        <w:spacing w:line="235" w:lineRule="auto"/>
        <w:ind w:left="560" w:right="20"/>
        <w:rPr>
          <w:sz w:val="24"/>
          <w:szCs w:val="24"/>
        </w:rPr>
      </w:pPr>
      <w:r w:rsidRPr="00EF7FA6">
        <w:rPr>
          <w:rFonts w:eastAsia="Times New Roman"/>
          <w:sz w:val="24"/>
          <w:szCs w:val="24"/>
        </w:rPr>
        <w:t xml:space="preserve">Принцип развивающего образования (целью которого является развитие ребёнка). </w:t>
      </w:r>
      <w:proofErr w:type="gramStart"/>
      <w:r w:rsidRPr="00EF7FA6">
        <w:rPr>
          <w:rFonts w:eastAsia="Times New Roman"/>
          <w:sz w:val="24"/>
          <w:szCs w:val="24"/>
        </w:rPr>
        <w:t>Принцип научной обоснованности и практической применимости (отбор образовательного</w:t>
      </w:r>
      <w:proofErr w:type="gramEnd"/>
    </w:p>
    <w:p w:rsidR="00CB082A" w:rsidRPr="00EF7FA6" w:rsidRDefault="00CB082A">
      <w:pPr>
        <w:spacing w:line="12" w:lineRule="exact"/>
        <w:rPr>
          <w:sz w:val="24"/>
          <w:szCs w:val="24"/>
        </w:rPr>
      </w:pPr>
    </w:p>
    <w:p w:rsidR="00CB082A" w:rsidRPr="00EF7FA6" w:rsidRDefault="009F1E65">
      <w:pPr>
        <w:spacing w:line="235" w:lineRule="auto"/>
        <w:ind w:right="20"/>
        <w:jc w:val="both"/>
        <w:rPr>
          <w:sz w:val="24"/>
          <w:szCs w:val="24"/>
        </w:rPr>
      </w:pPr>
      <w:r w:rsidRPr="00EF7FA6">
        <w:rPr>
          <w:rFonts w:eastAsia="Times New Roman"/>
          <w:sz w:val="24"/>
          <w:szCs w:val="24"/>
        </w:rPr>
        <w:t>материала учитывает зону ближайшего развития, применение полученной информации в практической деятельности).</w:t>
      </w:r>
    </w:p>
    <w:p w:rsidR="00CB082A" w:rsidRPr="00EF7FA6" w:rsidRDefault="00CB082A">
      <w:pPr>
        <w:spacing w:line="12" w:lineRule="exact"/>
        <w:rPr>
          <w:sz w:val="24"/>
          <w:szCs w:val="24"/>
        </w:rPr>
      </w:pPr>
    </w:p>
    <w:p w:rsidR="00CB082A" w:rsidRPr="00EF7FA6" w:rsidRDefault="009F1E65">
      <w:pPr>
        <w:spacing w:line="236" w:lineRule="auto"/>
        <w:ind w:firstLine="566"/>
        <w:jc w:val="both"/>
        <w:rPr>
          <w:sz w:val="24"/>
          <w:szCs w:val="24"/>
        </w:rPr>
      </w:pPr>
      <w:r w:rsidRPr="00EF7FA6">
        <w:rPr>
          <w:rFonts w:eastAsia="Times New Roman"/>
          <w:sz w:val="24"/>
          <w:szCs w:val="24"/>
        </w:rPr>
        <w:t>Принцип интеграции (содержания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w:t>
      </w:r>
    </w:p>
    <w:p w:rsidR="00CB082A" w:rsidRPr="00EF7FA6" w:rsidRDefault="00CB082A">
      <w:pPr>
        <w:spacing w:line="11" w:lineRule="exact"/>
        <w:rPr>
          <w:sz w:val="24"/>
          <w:szCs w:val="24"/>
        </w:rPr>
      </w:pPr>
    </w:p>
    <w:p w:rsidR="00CB082A" w:rsidRPr="00EF7FA6" w:rsidRDefault="009F1E65">
      <w:pPr>
        <w:spacing w:line="235" w:lineRule="auto"/>
        <w:ind w:right="20" w:firstLine="566"/>
        <w:jc w:val="both"/>
        <w:rPr>
          <w:sz w:val="24"/>
          <w:szCs w:val="24"/>
        </w:rPr>
      </w:pPr>
      <w:r w:rsidRPr="00EF7FA6">
        <w:rPr>
          <w:rFonts w:eastAsia="Times New Roman"/>
          <w:sz w:val="24"/>
          <w:szCs w:val="24"/>
        </w:rPr>
        <w:t>Комплексно-тематический принцип (объединение комплекса видов детских деятельностей вокруг единой темы).</w:t>
      </w:r>
    </w:p>
    <w:p w:rsidR="00CB082A" w:rsidRPr="00EF7FA6" w:rsidRDefault="009F1E65">
      <w:pPr>
        <w:ind w:left="560"/>
        <w:rPr>
          <w:sz w:val="24"/>
          <w:szCs w:val="24"/>
        </w:rPr>
      </w:pPr>
      <w:r w:rsidRPr="00EF7FA6">
        <w:rPr>
          <w:rFonts w:eastAsia="Times New Roman"/>
          <w:sz w:val="24"/>
          <w:szCs w:val="24"/>
        </w:rPr>
        <w:t>Принцип учёта возрастных и индивидуальных особенностей развития детей.</w:t>
      </w:r>
    </w:p>
    <w:p w:rsidR="00CB082A" w:rsidRPr="00EF7FA6" w:rsidRDefault="00CB082A">
      <w:pPr>
        <w:spacing w:line="15" w:lineRule="exact"/>
        <w:rPr>
          <w:sz w:val="24"/>
          <w:szCs w:val="24"/>
        </w:rPr>
      </w:pPr>
    </w:p>
    <w:p w:rsidR="00CB082A" w:rsidRPr="00EF7FA6" w:rsidRDefault="009F1E65">
      <w:pPr>
        <w:spacing w:line="233" w:lineRule="auto"/>
        <w:ind w:right="20" w:firstLine="566"/>
        <w:jc w:val="both"/>
        <w:rPr>
          <w:sz w:val="24"/>
          <w:szCs w:val="24"/>
        </w:rPr>
      </w:pPr>
      <w:r w:rsidRPr="00EF7FA6">
        <w:rPr>
          <w:rFonts w:eastAsia="Times New Roman"/>
          <w:sz w:val="24"/>
          <w:szCs w:val="24"/>
        </w:rPr>
        <w:t>Принцип содействие и сотрудничество детей и взрослых (признание ребёнка полноценным участником образовательных отношений).</w:t>
      </w:r>
    </w:p>
    <w:p w:rsidR="00CB082A" w:rsidRPr="00EF7FA6" w:rsidRDefault="00CB082A">
      <w:pPr>
        <w:spacing w:line="4" w:lineRule="exact"/>
        <w:rPr>
          <w:sz w:val="24"/>
          <w:szCs w:val="24"/>
        </w:rPr>
      </w:pPr>
    </w:p>
    <w:p w:rsidR="00CB082A" w:rsidRPr="00EF7FA6" w:rsidRDefault="009F1E65">
      <w:pPr>
        <w:ind w:left="560"/>
        <w:rPr>
          <w:sz w:val="24"/>
          <w:szCs w:val="24"/>
        </w:rPr>
      </w:pPr>
      <w:r w:rsidRPr="00EF7FA6">
        <w:rPr>
          <w:rFonts w:eastAsia="Times New Roman"/>
          <w:sz w:val="24"/>
          <w:szCs w:val="24"/>
        </w:rPr>
        <w:t>Принцип сотрудничества с семьёй.</w:t>
      </w:r>
    </w:p>
    <w:p w:rsidR="00CB082A" w:rsidRPr="00EF7FA6" w:rsidRDefault="009F1E65">
      <w:pPr>
        <w:spacing w:line="237" w:lineRule="auto"/>
        <w:ind w:left="560"/>
        <w:rPr>
          <w:sz w:val="24"/>
          <w:szCs w:val="24"/>
        </w:rPr>
      </w:pPr>
      <w:r w:rsidRPr="00EF7FA6">
        <w:rPr>
          <w:rFonts w:eastAsia="Times New Roman"/>
          <w:sz w:val="24"/>
          <w:szCs w:val="24"/>
        </w:rPr>
        <w:t>Принцип гендерного подхода.</w:t>
      </w:r>
    </w:p>
    <w:p w:rsidR="00CB082A" w:rsidRPr="00EF7FA6" w:rsidRDefault="00CB082A">
      <w:pPr>
        <w:spacing w:line="16" w:lineRule="exact"/>
        <w:rPr>
          <w:sz w:val="24"/>
          <w:szCs w:val="24"/>
        </w:rPr>
      </w:pPr>
    </w:p>
    <w:p w:rsidR="00CB082A" w:rsidRPr="00EF7FA6" w:rsidRDefault="009F1E65">
      <w:pPr>
        <w:spacing w:line="233" w:lineRule="auto"/>
        <w:ind w:firstLine="566"/>
        <w:rPr>
          <w:sz w:val="24"/>
          <w:szCs w:val="24"/>
        </w:rPr>
      </w:pPr>
      <w:r w:rsidRPr="00EF7FA6">
        <w:rPr>
          <w:rFonts w:eastAsia="Times New Roman"/>
          <w:sz w:val="24"/>
          <w:szCs w:val="24"/>
        </w:rPr>
        <w:t>Принцип адаптивности (через адаптивность предметно – развивающей среды к потребностям ребёнка).</w:t>
      </w:r>
    </w:p>
    <w:p w:rsidR="00CB082A" w:rsidRPr="00EF7FA6" w:rsidRDefault="00CB082A">
      <w:pPr>
        <w:spacing w:line="292" w:lineRule="exact"/>
        <w:rPr>
          <w:sz w:val="24"/>
          <w:szCs w:val="24"/>
        </w:rPr>
      </w:pPr>
    </w:p>
    <w:p w:rsidR="00CB082A" w:rsidRPr="00EF7FA6" w:rsidRDefault="009F1E65">
      <w:pPr>
        <w:ind w:left="567"/>
        <w:rPr>
          <w:sz w:val="24"/>
          <w:szCs w:val="24"/>
        </w:rPr>
      </w:pPr>
      <w:bookmarkStart w:id="6" w:name="page7"/>
      <w:bookmarkEnd w:id="6"/>
      <w:r w:rsidRPr="00EF7FA6">
        <w:rPr>
          <w:rFonts w:eastAsia="Times New Roman"/>
          <w:sz w:val="24"/>
          <w:szCs w:val="24"/>
        </w:rPr>
        <w:t>Принцип поддержки инициативы детей в различных видах деятельности.</w:t>
      </w:r>
    </w:p>
    <w:p w:rsidR="00CB082A" w:rsidRPr="00EF7FA6" w:rsidRDefault="00CB082A">
      <w:pPr>
        <w:spacing w:line="15" w:lineRule="exact"/>
        <w:rPr>
          <w:sz w:val="24"/>
          <w:szCs w:val="24"/>
        </w:rPr>
      </w:pPr>
    </w:p>
    <w:p w:rsidR="00CB082A" w:rsidRPr="00EF7FA6" w:rsidRDefault="009F1E65">
      <w:pPr>
        <w:spacing w:line="233" w:lineRule="auto"/>
        <w:ind w:left="7" w:right="20" w:firstLine="566"/>
        <w:jc w:val="both"/>
        <w:rPr>
          <w:sz w:val="24"/>
          <w:szCs w:val="24"/>
        </w:rPr>
      </w:pPr>
      <w:r w:rsidRPr="00EF7FA6">
        <w:rPr>
          <w:rFonts w:eastAsia="Times New Roman"/>
          <w:sz w:val="24"/>
          <w:szCs w:val="24"/>
        </w:rPr>
        <w:t>Принцип учёта особенностей развития детей с ограниченными возможностями здоровья (ВОЗ).</w:t>
      </w:r>
    </w:p>
    <w:p w:rsidR="00CB082A" w:rsidRPr="00EF7FA6" w:rsidRDefault="00CB082A">
      <w:pPr>
        <w:spacing w:line="4" w:lineRule="exact"/>
        <w:rPr>
          <w:sz w:val="24"/>
          <w:szCs w:val="24"/>
        </w:rPr>
      </w:pPr>
    </w:p>
    <w:p w:rsidR="00CB082A" w:rsidRPr="00EF7FA6" w:rsidRDefault="009F1E65">
      <w:pPr>
        <w:ind w:left="567"/>
        <w:rPr>
          <w:sz w:val="24"/>
          <w:szCs w:val="24"/>
        </w:rPr>
      </w:pPr>
      <w:r w:rsidRPr="00EF7FA6">
        <w:rPr>
          <w:rFonts w:eastAsia="Times New Roman"/>
          <w:sz w:val="24"/>
          <w:szCs w:val="24"/>
        </w:rPr>
        <w:t>Принцип  регионального компонента (РК)</w:t>
      </w:r>
    </w:p>
    <w:p w:rsidR="00CB082A" w:rsidRPr="00EF7FA6" w:rsidRDefault="00CB082A">
      <w:pPr>
        <w:spacing w:line="281" w:lineRule="exact"/>
        <w:rPr>
          <w:sz w:val="24"/>
          <w:szCs w:val="24"/>
        </w:rPr>
      </w:pPr>
    </w:p>
    <w:p w:rsidR="00CB082A" w:rsidRPr="00EF7FA6" w:rsidRDefault="009F1E65">
      <w:pPr>
        <w:ind w:right="-266"/>
        <w:jc w:val="center"/>
        <w:rPr>
          <w:sz w:val="24"/>
          <w:szCs w:val="24"/>
        </w:rPr>
      </w:pPr>
      <w:r w:rsidRPr="00EF7FA6">
        <w:rPr>
          <w:rFonts w:eastAsia="Times New Roman"/>
          <w:b/>
          <w:bCs/>
          <w:sz w:val="24"/>
          <w:szCs w:val="24"/>
        </w:rPr>
        <w:t>Характеристики возрастных особенностей</w:t>
      </w:r>
    </w:p>
    <w:p w:rsidR="00CB082A" w:rsidRPr="00EF7FA6" w:rsidRDefault="00CB082A">
      <w:pPr>
        <w:spacing w:line="41" w:lineRule="exact"/>
        <w:rPr>
          <w:sz w:val="24"/>
          <w:szCs w:val="24"/>
        </w:rPr>
      </w:pPr>
    </w:p>
    <w:p w:rsidR="00CB082A" w:rsidRPr="00EF7FA6" w:rsidRDefault="009F1E65">
      <w:pPr>
        <w:ind w:right="-266"/>
        <w:jc w:val="center"/>
        <w:rPr>
          <w:sz w:val="24"/>
          <w:szCs w:val="24"/>
        </w:rPr>
      </w:pPr>
      <w:r w:rsidRPr="00EF7FA6">
        <w:rPr>
          <w:rFonts w:eastAsia="Times New Roman"/>
          <w:b/>
          <w:bCs/>
          <w:sz w:val="24"/>
          <w:szCs w:val="24"/>
        </w:rPr>
        <w:t>развития детей раннего и дошкольного возраста</w:t>
      </w:r>
    </w:p>
    <w:p w:rsidR="00CB082A" w:rsidRPr="00EF7FA6" w:rsidRDefault="00CB082A">
      <w:pPr>
        <w:spacing w:line="43" w:lineRule="exact"/>
        <w:rPr>
          <w:sz w:val="24"/>
          <w:szCs w:val="24"/>
        </w:rPr>
      </w:pPr>
    </w:p>
    <w:p w:rsidR="00CB082A" w:rsidRPr="00EF7FA6" w:rsidRDefault="009F1E65">
      <w:pPr>
        <w:spacing w:line="236" w:lineRule="auto"/>
        <w:ind w:left="7" w:firstLine="283"/>
        <w:jc w:val="both"/>
        <w:rPr>
          <w:sz w:val="24"/>
          <w:szCs w:val="24"/>
        </w:rPr>
      </w:pPr>
      <w:r w:rsidRPr="00EF7FA6">
        <w:rPr>
          <w:rFonts w:eastAsia="Times New Roman"/>
          <w:sz w:val="24"/>
          <w:szCs w:val="24"/>
        </w:rPr>
        <w:t>Дошкольный возраст является важнейшим в развитии человека, так как он заполнен существенными физиологическими, психологическими и социальными изменениями. Это период жизни, который рассматривается в педагогике и психологии как самоценное явление со своими законами, субъективно переживается в большинстве случаев как счастливая, беззаботная, полная приключений и открытий жизнь. Дошкольное детство играет решающую роль в становлении личности, определяя ход и результаты ее развития на последующих этапах жизненного пути человека.</w:t>
      </w:r>
    </w:p>
    <w:p w:rsidR="00CB082A" w:rsidRPr="00EF7FA6" w:rsidRDefault="00CB082A">
      <w:pPr>
        <w:spacing w:line="126" w:lineRule="exact"/>
        <w:rPr>
          <w:sz w:val="24"/>
          <w:szCs w:val="24"/>
        </w:rPr>
      </w:pPr>
    </w:p>
    <w:p w:rsidR="00CB082A" w:rsidRPr="00EF7FA6" w:rsidRDefault="009F1E65">
      <w:pPr>
        <w:spacing w:line="230" w:lineRule="auto"/>
        <w:ind w:left="7" w:firstLine="283"/>
        <w:jc w:val="both"/>
        <w:rPr>
          <w:sz w:val="24"/>
          <w:szCs w:val="24"/>
        </w:rPr>
      </w:pPr>
      <w:r w:rsidRPr="00EF7FA6">
        <w:rPr>
          <w:rFonts w:eastAsia="Times New Roman"/>
          <w:sz w:val="24"/>
          <w:szCs w:val="24"/>
        </w:rPr>
        <w:lastRenderedPageBreak/>
        <w:t xml:space="preserve">Характеристика возрастных особенностей развития детей дошкольного возраста необходима для правильной организации образовательного </w:t>
      </w:r>
      <w:proofErr w:type="gramStart"/>
      <w:r w:rsidRPr="00EF7FA6">
        <w:rPr>
          <w:rFonts w:eastAsia="Times New Roman"/>
          <w:sz w:val="24"/>
          <w:szCs w:val="24"/>
        </w:rPr>
        <w:t>процесса</w:t>
      </w:r>
      <w:proofErr w:type="gramEnd"/>
      <w:r w:rsidRPr="00EF7FA6">
        <w:rPr>
          <w:rFonts w:eastAsia="Times New Roman"/>
          <w:sz w:val="24"/>
          <w:szCs w:val="24"/>
        </w:rPr>
        <w:t xml:space="preserve"> как в условиях семьи, так и в условиях дошкольного образовательного учреждения (группы).</w:t>
      </w:r>
    </w:p>
    <w:p w:rsidR="00CB082A" w:rsidRPr="00EF7FA6" w:rsidRDefault="00CB082A">
      <w:pPr>
        <w:spacing w:line="124" w:lineRule="exact"/>
        <w:rPr>
          <w:sz w:val="24"/>
          <w:szCs w:val="24"/>
        </w:rPr>
      </w:pPr>
    </w:p>
    <w:p w:rsidR="00CB082A" w:rsidRPr="00EF7FA6" w:rsidRDefault="009F1E65">
      <w:pPr>
        <w:spacing w:line="231" w:lineRule="auto"/>
        <w:ind w:left="7" w:firstLine="283"/>
        <w:jc w:val="both"/>
        <w:rPr>
          <w:sz w:val="24"/>
          <w:szCs w:val="24"/>
        </w:rPr>
      </w:pPr>
      <w:r w:rsidRPr="00EF7FA6">
        <w:rPr>
          <w:rFonts w:eastAsia="Times New Roman"/>
          <w:b/>
          <w:bCs/>
          <w:sz w:val="24"/>
          <w:szCs w:val="24"/>
        </w:rPr>
        <w:t xml:space="preserve">Содержание возрастных особенностей </w:t>
      </w:r>
      <w:r w:rsidRPr="00EF7FA6">
        <w:rPr>
          <w:rFonts w:eastAsia="Times New Roman"/>
          <w:sz w:val="24"/>
          <w:szCs w:val="24"/>
        </w:rPr>
        <w:t>детей смотреть в Программе</w:t>
      </w:r>
      <w:r w:rsidRPr="00EF7FA6">
        <w:rPr>
          <w:rFonts w:eastAsia="Times New Roman"/>
          <w:b/>
          <w:bCs/>
          <w:sz w:val="24"/>
          <w:szCs w:val="24"/>
        </w:rPr>
        <w:t xml:space="preserve"> </w:t>
      </w:r>
      <w:r w:rsidRPr="00EF7FA6">
        <w:rPr>
          <w:rFonts w:eastAsia="Times New Roman"/>
          <w:sz w:val="24"/>
          <w:szCs w:val="24"/>
        </w:rPr>
        <w:t>«От рождения до</w:t>
      </w:r>
      <w:r w:rsidRPr="00EF7FA6">
        <w:rPr>
          <w:rFonts w:eastAsia="Times New Roman"/>
          <w:b/>
          <w:bCs/>
          <w:sz w:val="24"/>
          <w:szCs w:val="24"/>
        </w:rPr>
        <w:t xml:space="preserve"> </w:t>
      </w:r>
      <w:r w:rsidRPr="00EF7FA6">
        <w:rPr>
          <w:rFonts w:eastAsia="Times New Roman"/>
          <w:sz w:val="24"/>
          <w:szCs w:val="24"/>
        </w:rPr>
        <w:t>школы» (под редакцией Н.Е.Вераксы, Т.С.Комаровой, М.А.Васильевой):</w:t>
      </w:r>
    </w:p>
    <w:p w:rsidR="00CB082A" w:rsidRPr="00EF7FA6" w:rsidRDefault="00CB082A">
      <w:pPr>
        <w:spacing w:line="106" w:lineRule="exact"/>
        <w:rPr>
          <w:sz w:val="24"/>
          <w:szCs w:val="24"/>
        </w:rPr>
      </w:pPr>
    </w:p>
    <w:p w:rsidR="00CB082A" w:rsidRPr="00EF7FA6" w:rsidRDefault="009F1E65">
      <w:pPr>
        <w:numPr>
          <w:ilvl w:val="0"/>
          <w:numId w:val="11"/>
        </w:numPr>
        <w:tabs>
          <w:tab w:val="left" w:pos="287"/>
        </w:tabs>
        <w:ind w:left="287" w:hanging="287"/>
        <w:rPr>
          <w:rFonts w:eastAsia="Symbol"/>
          <w:sz w:val="24"/>
          <w:szCs w:val="24"/>
        </w:rPr>
      </w:pPr>
      <w:r w:rsidRPr="00EF7FA6">
        <w:rPr>
          <w:rFonts w:eastAsia="Times New Roman"/>
          <w:sz w:val="24"/>
          <w:szCs w:val="24"/>
        </w:rPr>
        <w:t xml:space="preserve">Возрастные особенности развития детей раннего возраста (1-2 года), </w:t>
      </w:r>
      <w:proofErr w:type="gramStart"/>
      <w:r w:rsidRPr="00EF7FA6">
        <w:rPr>
          <w:rFonts w:eastAsia="Times New Roman"/>
          <w:sz w:val="24"/>
          <w:szCs w:val="24"/>
        </w:rPr>
        <w:t>стр</w:t>
      </w:r>
      <w:proofErr w:type="gramEnd"/>
      <w:r w:rsidRPr="00EF7FA6">
        <w:rPr>
          <w:rFonts w:eastAsia="Times New Roman"/>
          <w:sz w:val="24"/>
          <w:szCs w:val="24"/>
        </w:rPr>
        <w:t xml:space="preserve"> 28</w:t>
      </w:r>
    </w:p>
    <w:p w:rsidR="00CB082A" w:rsidRPr="00EF7FA6" w:rsidRDefault="009F1E65">
      <w:pPr>
        <w:numPr>
          <w:ilvl w:val="0"/>
          <w:numId w:val="11"/>
        </w:numPr>
        <w:tabs>
          <w:tab w:val="left" w:pos="287"/>
        </w:tabs>
        <w:spacing w:line="235" w:lineRule="auto"/>
        <w:ind w:left="287" w:hanging="287"/>
        <w:rPr>
          <w:rFonts w:eastAsia="Symbol"/>
          <w:sz w:val="24"/>
          <w:szCs w:val="24"/>
        </w:rPr>
      </w:pPr>
      <w:r w:rsidRPr="00EF7FA6">
        <w:rPr>
          <w:rFonts w:eastAsia="Times New Roman"/>
          <w:sz w:val="24"/>
          <w:szCs w:val="24"/>
        </w:rPr>
        <w:t>Возрастные особенности развития детей раннего возраста (2-3 года), стр.33</w:t>
      </w:r>
    </w:p>
    <w:p w:rsidR="00CB082A" w:rsidRPr="00EF7FA6" w:rsidRDefault="009F1E65">
      <w:pPr>
        <w:numPr>
          <w:ilvl w:val="0"/>
          <w:numId w:val="11"/>
        </w:numPr>
        <w:tabs>
          <w:tab w:val="left" w:pos="287"/>
        </w:tabs>
        <w:spacing w:line="239" w:lineRule="auto"/>
        <w:ind w:left="287" w:hanging="287"/>
        <w:rPr>
          <w:rFonts w:eastAsia="Symbol"/>
          <w:sz w:val="24"/>
          <w:szCs w:val="24"/>
        </w:rPr>
      </w:pPr>
      <w:r w:rsidRPr="00EF7FA6">
        <w:rPr>
          <w:rFonts w:eastAsia="Times New Roman"/>
          <w:sz w:val="24"/>
          <w:szCs w:val="24"/>
        </w:rPr>
        <w:t>Возрастные особенности развития детей младшей группы (3-4 года) стр.34</w:t>
      </w:r>
    </w:p>
    <w:p w:rsidR="00CB082A" w:rsidRPr="00EF7FA6" w:rsidRDefault="00CB082A">
      <w:pPr>
        <w:spacing w:line="3" w:lineRule="exact"/>
        <w:rPr>
          <w:rFonts w:eastAsia="Symbol"/>
          <w:sz w:val="24"/>
          <w:szCs w:val="24"/>
        </w:rPr>
      </w:pPr>
    </w:p>
    <w:p w:rsidR="00CB082A" w:rsidRPr="00EF7FA6" w:rsidRDefault="009F1E65">
      <w:pPr>
        <w:numPr>
          <w:ilvl w:val="0"/>
          <w:numId w:val="11"/>
        </w:numPr>
        <w:tabs>
          <w:tab w:val="left" w:pos="287"/>
        </w:tabs>
        <w:ind w:left="287" w:hanging="287"/>
        <w:rPr>
          <w:rFonts w:eastAsia="Symbol"/>
          <w:sz w:val="24"/>
          <w:szCs w:val="24"/>
        </w:rPr>
      </w:pPr>
      <w:r w:rsidRPr="00EF7FA6">
        <w:rPr>
          <w:rFonts w:eastAsia="Times New Roman"/>
          <w:sz w:val="24"/>
          <w:szCs w:val="24"/>
        </w:rPr>
        <w:t>Возрастные особенности развития детей средней группы (4-5 лет) стр.36</w:t>
      </w:r>
    </w:p>
    <w:p w:rsidR="00CB082A" w:rsidRPr="00EF7FA6" w:rsidRDefault="009F1E65">
      <w:pPr>
        <w:numPr>
          <w:ilvl w:val="0"/>
          <w:numId w:val="11"/>
        </w:numPr>
        <w:tabs>
          <w:tab w:val="left" w:pos="287"/>
        </w:tabs>
        <w:ind w:left="287" w:hanging="287"/>
        <w:rPr>
          <w:rFonts w:eastAsia="Symbol"/>
          <w:sz w:val="24"/>
          <w:szCs w:val="24"/>
        </w:rPr>
      </w:pPr>
      <w:r w:rsidRPr="00EF7FA6">
        <w:rPr>
          <w:rFonts w:eastAsia="Times New Roman"/>
          <w:sz w:val="24"/>
          <w:szCs w:val="24"/>
        </w:rPr>
        <w:t>Возрастные особенности развития детей старшей группы (5-6 лет) стр.38</w:t>
      </w:r>
    </w:p>
    <w:p w:rsidR="00CB082A" w:rsidRPr="00EF7FA6" w:rsidRDefault="009F1E65">
      <w:pPr>
        <w:numPr>
          <w:ilvl w:val="0"/>
          <w:numId w:val="11"/>
        </w:numPr>
        <w:tabs>
          <w:tab w:val="left" w:pos="287"/>
        </w:tabs>
        <w:spacing w:line="239" w:lineRule="auto"/>
        <w:ind w:left="287" w:hanging="287"/>
        <w:rPr>
          <w:rFonts w:eastAsia="Symbol"/>
          <w:sz w:val="24"/>
          <w:szCs w:val="24"/>
        </w:rPr>
      </w:pPr>
      <w:r w:rsidRPr="00EF7FA6">
        <w:rPr>
          <w:rFonts w:eastAsia="Times New Roman"/>
          <w:sz w:val="24"/>
          <w:szCs w:val="24"/>
        </w:rPr>
        <w:t>Возрастные особенности развития детей подготовительной к школе группы (6-7 лет) стр.41</w:t>
      </w:r>
    </w:p>
    <w:p w:rsidR="00CB082A" w:rsidRPr="00EF7FA6" w:rsidRDefault="00CB082A">
      <w:pPr>
        <w:spacing w:line="281" w:lineRule="exact"/>
        <w:rPr>
          <w:sz w:val="24"/>
          <w:szCs w:val="24"/>
        </w:rPr>
      </w:pPr>
    </w:p>
    <w:p w:rsidR="00CB082A" w:rsidRPr="00EF7FA6" w:rsidRDefault="009F1E65">
      <w:pPr>
        <w:ind w:left="567"/>
        <w:rPr>
          <w:sz w:val="24"/>
          <w:szCs w:val="24"/>
        </w:rPr>
      </w:pPr>
      <w:r w:rsidRPr="00EF7FA6">
        <w:rPr>
          <w:rFonts w:eastAsia="Times New Roman"/>
          <w:b/>
          <w:bCs/>
          <w:sz w:val="24"/>
          <w:szCs w:val="24"/>
        </w:rPr>
        <w:t>1.2. Планируемые результаты</w:t>
      </w:r>
    </w:p>
    <w:p w:rsidR="00CB082A" w:rsidRPr="00EF7FA6" w:rsidRDefault="00CB082A">
      <w:pPr>
        <w:spacing w:line="2" w:lineRule="exact"/>
        <w:rPr>
          <w:sz w:val="24"/>
          <w:szCs w:val="24"/>
        </w:rPr>
      </w:pPr>
    </w:p>
    <w:p w:rsidR="00CB082A" w:rsidRPr="00EF7FA6" w:rsidRDefault="009F1E65">
      <w:pPr>
        <w:ind w:left="567"/>
        <w:rPr>
          <w:sz w:val="24"/>
          <w:szCs w:val="24"/>
        </w:rPr>
      </w:pPr>
      <w:r w:rsidRPr="00EF7FA6">
        <w:rPr>
          <w:rFonts w:eastAsia="Times New Roman"/>
          <w:b/>
          <w:bCs/>
          <w:sz w:val="24"/>
          <w:szCs w:val="24"/>
        </w:rPr>
        <w:t>Целевые ориентиры образования в младенческом и раннем возрасте</w:t>
      </w:r>
    </w:p>
    <w:p w:rsidR="00CB082A" w:rsidRPr="00EF7FA6" w:rsidRDefault="00CB082A">
      <w:pPr>
        <w:spacing w:line="5" w:lineRule="exact"/>
        <w:rPr>
          <w:sz w:val="24"/>
          <w:szCs w:val="24"/>
        </w:rPr>
      </w:pPr>
    </w:p>
    <w:p w:rsidR="00CB082A" w:rsidRPr="00EF7FA6" w:rsidRDefault="009F1E65">
      <w:pPr>
        <w:numPr>
          <w:ilvl w:val="0"/>
          <w:numId w:val="12"/>
        </w:numPr>
        <w:tabs>
          <w:tab w:val="left" w:pos="713"/>
        </w:tabs>
        <w:spacing w:line="236" w:lineRule="auto"/>
        <w:ind w:left="7" w:right="20" w:firstLine="560"/>
        <w:jc w:val="both"/>
        <w:rPr>
          <w:rFonts w:eastAsia="Times New Roman"/>
          <w:sz w:val="24"/>
          <w:szCs w:val="24"/>
        </w:rPr>
      </w:pPr>
      <w:r w:rsidRPr="00EF7FA6">
        <w:rPr>
          <w:rFonts w:eastAsia="Times New Roman"/>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CB082A" w:rsidRPr="00EF7FA6" w:rsidRDefault="00CB082A">
      <w:pPr>
        <w:spacing w:line="16" w:lineRule="exact"/>
        <w:rPr>
          <w:rFonts w:eastAsia="Times New Roman"/>
          <w:sz w:val="24"/>
          <w:szCs w:val="24"/>
        </w:rPr>
      </w:pPr>
    </w:p>
    <w:p w:rsidR="00CB082A" w:rsidRPr="00EF7FA6" w:rsidRDefault="009F1E65">
      <w:pPr>
        <w:numPr>
          <w:ilvl w:val="0"/>
          <w:numId w:val="12"/>
        </w:numPr>
        <w:tabs>
          <w:tab w:val="left" w:pos="713"/>
        </w:tabs>
        <w:spacing w:line="233" w:lineRule="auto"/>
        <w:ind w:left="7" w:firstLine="560"/>
        <w:rPr>
          <w:rFonts w:eastAsia="Times New Roman"/>
          <w:sz w:val="24"/>
          <w:szCs w:val="24"/>
        </w:rPr>
      </w:pPr>
      <w:r w:rsidRPr="00EF7FA6">
        <w:rPr>
          <w:rFonts w:eastAsia="Times New Roman"/>
          <w:sz w:val="24"/>
          <w:szCs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w:t>
      </w:r>
    </w:p>
    <w:p w:rsidR="00CB082A" w:rsidRPr="00EF7FA6" w:rsidRDefault="00CB082A">
      <w:pPr>
        <w:spacing w:line="16" w:lineRule="exact"/>
        <w:rPr>
          <w:rFonts w:eastAsia="Times New Roman"/>
          <w:sz w:val="24"/>
          <w:szCs w:val="24"/>
        </w:rPr>
      </w:pPr>
    </w:p>
    <w:p w:rsidR="00CB082A" w:rsidRPr="00EF7FA6" w:rsidRDefault="009F1E65">
      <w:pPr>
        <w:numPr>
          <w:ilvl w:val="0"/>
          <w:numId w:val="12"/>
        </w:numPr>
        <w:tabs>
          <w:tab w:val="left" w:pos="713"/>
        </w:tabs>
        <w:spacing w:line="233" w:lineRule="auto"/>
        <w:ind w:left="7" w:firstLine="560"/>
        <w:rPr>
          <w:rFonts w:eastAsia="Times New Roman"/>
          <w:sz w:val="24"/>
          <w:szCs w:val="24"/>
        </w:rPr>
      </w:pPr>
      <w:r w:rsidRPr="00EF7FA6">
        <w:rPr>
          <w:rFonts w:eastAsia="Times New Roman"/>
          <w:sz w:val="24"/>
          <w:szCs w:val="24"/>
        </w:rPr>
        <w:t>владеет простейшими навыками самообслуживания; стремится проявлять самостоятельность в бытовом и игровом поведении;</w:t>
      </w:r>
    </w:p>
    <w:p w:rsidR="00CB082A" w:rsidRPr="00EF7FA6" w:rsidRDefault="00CB082A">
      <w:pPr>
        <w:spacing w:line="16" w:lineRule="exact"/>
        <w:rPr>
          <w:rFonts w:eastAsia="Times New Roman"/>
          <w:sz w:val="24"/>
          <w:szCs w:val="24"/>
        </w:rPr>
      </w:pPr>
    </w:p>
    <w:p w:rsidR="00CB082A" w:rsidRPr="00EF7FA6" w:rsidRDefault="009F1E65">
      <w:pPr>
        <w:numPr>
          <w:ilvl w:val="0"/>
          <w:numId w:val="12"/>
        </w:numPr>
        <w:tabs>
          <w:tab w:val="left" w:pos="713"/>
        </w:tabs>
        <w:spacing w:line="233" w:lineRule="auto"/>
        <w:ind w:left="7" w:firstLine="560"/>
        <w:rPr>
          <w:rFonts w:eastAsia="Times New Roman"/>
          <w:sz w:val="24"/>
          <w:szCs w:val="24"/>
        </w:rPr>
      </w:pPr>
      <w:r w:rsidRPr="00EF7FA6">
        <w:rPr>
          <w:rFonts w:eastAsia="Times New Roman"/>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CB082A" w:rsidRPr="00EF7FA6" w:rsidRDefault="00CB082A">
      <w:pPr>
        <w:spacing w:line="16" w:lineRule="exact"/>
        <w:rPr>
          <w:rFonts w:eastAsia="Times New Roman"/>
          <w:sz w:val="24"/>
          <w:szCs w:val="24"/>
        </w:rPr>
      </w:pPr>
    </w:p>
    <w:p w:rsidR="00CB082A" w:rsidRPr="00EF7FA6" w:rsidRDefault="009F1E65">
      <w:pPr>
        <w:numPr>
          <w:ilvl w:val="0"/>
          <w:numId w:val="12"/>
        </w:numPr>
        <w:tabs>
          <w:tab w:val="left" w:pos="713"/>
        </w:tabs>
        <w:spacing w:line="233" w:lineRule="auto"/>
        <w:ind w:left="7" w:right="20" w:firstLine="560"/>
        <w:rPr>
          <w:rFonts w:eastAsia="Times New Roman"/>
          <w:sz w:val="24"/>
          <w:szCs w:val="24"/>
        </w:rPr>
      </w:pPr>
      <w:r w:rsidRPr="00EF7FA6">
        <w:rPr>
          <w:rFonts w:eastAsia="Times New Roman"/>
          <w:sz w:val="24"/>
          <w:szCs w:val="24"/>
        </w:rPr>
        <w:t>стремится к общению с взрослыми и активно подражает им в движениях и действиях; появляются игры, в которых ребенок воспроизводит действия взрослого;</w:t>
      </w:r>
    </w:p>
    <w:p w:rsidR="00CB082A" w:rsidRPr="00EF7FA6" w:rsidRDefault="00CB082A">
      <w:pPr>
        <w:spacing w:line="3" w:lineRule="exact"/>
        <w:rPr>
          <w:rFonts w:eastAsia="Times New Roman"/>
          <w:sz w:val="24"/>
          <w:szCs w:val="24"/>
        </w:rPr>
      </w:pPr>
    </w:p>
    <w:p w:rsidR="00CB082A" w:rsidRPr="00EF7FA6" w:rsidRDefault="009F1E65">
      <w:pPr>
        <w:numPr>
          <w:ilvl w:val="0"/>
          <w:numId w:val="12"/>
        </w:numPr>
        <w:tabs>
          <w:tab w:val="left" w:pos="707"/>
        </w:tabs>
        <w:ind w:left="707" w:hanging="140"/>
        <w:rPr>
          <w:rFonts w:eastAsia="Times New Roman"/>
          <w:sz w:val="24"/>
          <w:szCs w:val="24"/>
        </w:rPr>
      </w:pPr>
      <w:r w:rsidRPr="00EF7FA6">
        <w:rPr>
          <w:rFonts w:eastAsia="Times New Roman"/>
          <w:sz w:val="24"/>
          <w:szCs w:val="24"/>
        </w:rPr>
        <w:t>проявляет интерес к сверстникам; наблюдает за их действиями и подражает им;</w:t>
      </w:r>
    </w:p>
    <w:p w:rsidR="00CB082A" w:rsidRPr="00EF7FA6" w:rsidRDefault="00CB082A">
      <w:pPr>
        <w:spacing w:line="10" w:lineRule="exact"/>
        <w:rPr>
          <w:rFonts w:eastAsia="Times New Roman"/>
          <w:sz w:val="24"/>
          <w:szCs w:val="24"/>
        </w:rPr>
      </w:pPr>
    </w:p>
    <w:p w:rsidR="00CB082A" w:rsidRPr="00EF7FA6" w:rsidRDefault="009F1E65">
      <w:pPr>
        <w:numPr>
          <w:ilvl w:val="0"/>
          <w:numId w:val="12"/>
        </w:numPr>
        <w:tabs>
          <w:tab w:val="left" w:pos="713"/>
        </w:tabs>
        <w:spacing w:line="236" w:lineRule="auto"/>
        <w:ind w:left="7" w:firstLine="560"/>
        <w:jc w:val="both"/>
        <w:rPr>
          <w:rFonts w:eastAsia="Times New Roman"/>
          <w:sz w:val="24"/>
          <w:szCs w:val="24"/>
        </w:rPr>
      </w:pPr>
      <w:r w:rsidRPr="00EF7FA6">
        <w:rPr>
          <w:rFonts w:eastAsia="Times New Roman"/>
          <w:sz w:val="24"/>
          <w:szCs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CB082A" w:rsidRPr="00EF7FA6" w:rsidRDefault="00CB082A">
      <w:pPr>
        <w:spacing w:line="16" w:lineRule="exact"/>
        <w:rPr>
          <w:rFonts w:eastAsia="Times New Roman"/>
          <w:sz w:val="24"/>
          <w:szCs w:val="24"/>
        </w:rPr>
      </w:pPr>
    </w:p>
    <w:p w:rsidR="00CB082A" w:rsidRPr="00EF7FA6" w:rsidRDefault="009F1E65">
      <w:pPr>
        <w:numPr>
          <w:ilvl w:val="0"/>
          <w:numId w:val="12"/>
        </w:numPr>
        <w:tabs>
          <w:tab w:val="left" w:pos="713"/>
        </w:tabs>
        <w:spacing w:line="233" w:lineRule="auto"/>
        <w:ind w:left="7" w:right="20" w:firstLine="560"/>
        <w:rPr>
          <w:rFonts w:eastAsia="Times New Roman"/>
          <w:sz w:val="24"/>
          <w:szCs w:val="24"/>
        </w:rPr>
      </w:pPr>
      <w:r w:rsidRPr="00EF7FA6">
        <w:rPr>
          <w:rFonts w:eastAsia="Times New Roman"/>
          <w:sz w:val="24"/>
          <w:szCs w:val="24"/>
        </w:rPr>
        <w:t>у ребенка развита крупная моторика, он стремится осваивать различные виды движения (бег, лазанье, перешагивание и пр.).</w:t>
      </w:r>
    </w:p>
    <w:p w:rsidR="00CB082A" w:rsidRPr="00EF7FA6" w:rsidRDefault="00CB082A">
      <w:pPr>
        <w:spacing w:line="8" w:lineRule="exact"/>
        <w:rPr>
          <w:rFonts w:eastAsia="Times New Roman"/>
          <w:sz w:val="24"/>
          <w:szCs w:val="24"/>
        </w:rPr>
      </w:pPr>
    </w:p>
    <w:p w:rsidR="00CB082A" w:rsidRPr="00EF7FA6" w:rsidRDefault="009F1E65">
      <w:pPr>
        <w:ind w:left="567"/>
        <w:rPr>
          <w:rFonts w:eastAsia="Times New Roman"/>
          <w:sz w:val="24"/>
          <w:szCs w:val="24"/>
        </w:rPr>
      </w:pPr>
      <w:r w:rsidRPr="00EF7FA6">
        <w:rPr>
          <w:rFonts w:eastAsia="Times New Roman"/>
          <w:b/>
          <w:bCs/>
          <w:sz w:val="24"/>
          <w:szCs w:val="24"/>
        </w:rPr>
        <w:t>Целевые ориентиры на этапе завершения дошкольного образования</w:t>
      </w:r>
    </w:p>
    <w:p w:rsidR="00CB082A" w:rsidRPr="00EF7FA6" w:rsidRDefault="00CB082A">
      <w:pPr>
        <w:spacing w:line="5" w:lineRule="exact"/>
        <w:rPr>
          <w:rFonts w:eastAsia="Times New Roman"/>
          <w:sz w:val="24"/>
          <w:szCs w:val="24"/>
        </w:rPr>
      </w:pPr>
    </w:p>
    <w:p w:rsidR="00CB082A" w:rsidRPr="00EF7FA6" w:rsidRDefault="009F1E65">
      <w:pPr>
        <w:numPr>
          <w:ilvl w:val="0"/>
          <w:numId w:val="12"/>
        </w:numPr>
        <w:tabs>
          <w:tab w:val="left" w:pos="713"/>
        </w:tabs>
        <w:spacing w:line="237" w:lineRule="auto"/>
        <w:ind w:left="7" w:firstLine="560"/>
        <w:jc w:val="both"/>
        <w:rPr>
          <w:rFonts w:eastAsia="Times New Roman"/>
          <w:sz w:val="24"/>
          <w:szCs w:val="24"/>
        </w:rPr>
      </w:pPr>
      <w:r w:rsidRPr="00EF7FA6">
        <w:rPr>
          <w:rFonts w:eastAsia="Times New Roman"/>
          <w:sz w:val="24"/>
          <w:szCs w:val="24"/>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CB082A" w:rsidRPr="00EF7FA6" w:rsidRDefault="00CB082A">
      <w:pPr>
        <w:spacing w:line="13" w:lineRule="exact"/>
        <w:rPr>
          <w:rFonts w:eastAsia="Times New Roman"/>
          <w:sz w:val="24"/>
          <w:szCs w:val="24"/>
        </w:rPr>
      </w:pPr>
    </w:p>
    <w:p w:rsidR="00CB082A" w:rsidRPr="00EF7FA6" w:rsidRDefault="009F1E65">
      <w:pPr>
        <w:numPr>
          <w:ilvl w:val="0"/>
          <w:numId w:val="12"/>
        </w:numPr>
        <w:tabs>
          <w:tab w:val="left" w:pos="713"/>
        </w:tabs>
        <w:spacing w:line="236" w:lineRule="auto"/>
        <w:ind w:left="7" w:firstLine="560"/>
        <w:jc w:val="both"/>
        <w:rPr>
          <w:rFonts w:eastAsia="Times New Roman"/>
          <w:sz w:val="24"/>
          <w:szCs w:val="24"/>
        </w:rPr>
      </w:pPr>
      <w:r w:rsidRPr="00EF7FA6">
        <w:rPr>
          <w:rFonts w:eastAsia="Times New Roman"/>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w:t>
      </w:r>
    </w:p>
    <w:p w:rsidR="00CB082A" w:rsidRPr="00EF7FA6" w:rsidRDefault="00CB082A">
      <w:pPr>
        <w:spacing w:line="360" w:lineRule="exact"/>
        <w:rPr>
          <w:sz w:val="24"/>
          <w:szCs w:val="24"/>
        </w:rPr>
      </w:pPr>
    </w:p>
    <w:p w:rsidR="00CB082A" w:rsidRPr="00EF7FA6" w:rsidRDefault="009F1E65">
      <w:pPr>
        <w:spacing w:line="236" w:lineRule="auto"/>
        <w:ind w:right="20"/>
        <w:jc w:val="both"/>
        <w:rPr>
          <w:sz w:val="24"/>
          <w:szCs w:val="24"/>
        </w:rPr>
      </w:pPr>
      <w:bookmarkStart w:id="7" w:name="page8"/>
      <w:bookmarkEnd w:id="7"/>
      <w:r w:rsidRPr="00EF7FA6">
        <w:rPr>
          <w:rFonts w:eastAsia="Times New Roman"/>
          <w:sz w:val="24"/>
          <w:szCs w:val="24"/>
        </w:rPr>
        <w:t>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CB082A" w:rsidRPr="00EF7FA6" w:rsidRDefault="00CB082A">
      <w:pPr>
        <w:spacing w:line="17" w:lineRule="exact"/>
        <w:rPr>
          <w:sz w:val="24"/>
          <w:szCs w:val="24"/>
        </w:rPr>
      </w:pPr>
    </w:p>
    <w:p w:rsidR="00CB082A" w:rsidRPr="00EF7FA6" w:rsidRDefault="009F1E65">
      <w:pPr>
        <w:numPr>
          <w:ilvl w:val="1"/>
          <w:numId w:val="13"/>
        </w:numPr>
        <w:tabs>
          <w:tab w:val="left" w:pos="706"/>
        </w:tabs>
        <w:spacing w:line="236" w:lineRule="auto"/>
        <w:ind w:right="20" w:firstLine="560"/>
        <w:jc w:val="both"/>
        <w:rPr>
          <w:rFonts w:eastAsia="Times New Roman"/>
          <w:sz w:val="24"/>
          <w:szCs w:val="24"/>
        </w:rPr>
      </w:pPr>
      <w:r w:rsidRPr="00EF7FA6">
        <w:rPr>
          <w:rFonts w:eastAsia="Times New Roman"/>
          <w:sz w:val="24"/>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CB082A" w:rsidRPr="00EF7FA6" w:rsidRDefault="00CB082A">
      <w:pPr>
        <w:spacing w:line="19" w:lineRule="exact"/>
        <w:rPr>
          <w:rFonts w:eastAsia="Times New Roman"/>
          <w:sz w:val="24"/>
          <w:szCs w:val="24"/>
        </w:rPr>
      </w:pPr>
    </w:p>
    <w:p w:rsidR="00CB082A" w:rsidRPr="00EF7FA6" w:rsidRDefault="009F1E65">
      <w:pPr>
        <w:numPr>
          <w:ilvl w:val="1"/>
          <w:numId w:val="13"/>
        </w:numPr>
        <w:tabs>
          <w:tab w:val="left" w:pos="706"/>
        </w:tabs>
        <w:spacing w:line="236" w:lineRule="auto"/>
        <w:ind w:firstLine="560"/>
        <w:jc w:val="both"/>
        <w:rPr>
          <w:rFonts w:eastAsia="Times New Roman"/>
          <w:sz w:val="24"/>
          <w:szCs w:val="24"/>
        </w:rPr>
      </w:pPr>
      <w:r w:rsidRPr="00EF7FA6">
        <w:rPr>
          <w:rFonts w:eastAsia="Times New Roman"/>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CB082A" w:rsidRPr="00EF7FA6" w:rsidRDefault="00CB082A">
      <w:pPr>
        <w:spacing w:line="18" w:lineRule="exact"/>
        <w:rPr>
          <w:rFonts w:eastAsia="Times New Roman"/>
          <w:sz w:val="24"/>
          <w:szCs w:val="24"/>
        </w:rPr>
      </w:pPr>
    </w:p>
    <w:p w:rsidR="00CB082A" w:rsidRPr="00EF7FA6" w:rsidRDefault="009F1E65">
      <w:pPr>
        <w:numPr>
          <w:ilvl w:val="1"/>
          <w:numId w:val="13"/>
        </w:numPr>
        <w:tabs>
          <w:tab w:val="left" w:pos="706"/>
        </w:tabs>
        <w:spacing w:line="233" w:lineRule="auto"/>
        <w:ind w:right="20" w:firstLine="560"/>
        <w:rPr>
          <w:rFonts w:eastAsia="Times New Roman"/>
          <w:sz w:val="24"/>
          <w:szCs w:val="24"/>
        </w:rPr>
      </w:pPr>
      <w:r w:rsidRPr="00EF7FA6">
        <w:rPr>
          <w:rFonts w:eastAsia="Times New Roman"/>
          <w:sz w:val="24"/>
          <w:szCs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CB082A" w:rsidRPr="00EF7FA6" w:rsidRDefault="00CB082A">
      <w:pPr>
        <w:spacing w:line="16" w:lineRule="exact"/>
        <w:rPr>
          <w:rFonts w:eastAsia="Times New Roman"/>
          <w:sz w:val="24"/>
          <w:szCs w:val="24"/>
        </w:rPr>
      </w:pPr>
    </w:p>
    <w:p w:rsidR="00CB082A" w:rsidRPr="00EF7FA6" w:rsidRDefault="009F1E65">
      <w:pPr>
        <w:numPr>
          <w:ilvl w:val="1"/>
          <w:numId w:val="13"/>
        </w:numPr>
        <w:tabs>
          <w:tab w:val="left" w:pos="706"/>
        </w:tabs>
        <w:spacing w:line="236" w:lineRule="auto"/>
        <w:ind w:right="20" w:firstLine="560"/>
        <w:jc w:val="both"/>
        <w:rPr>
          <w:rFonts w:eastAsia="Times New Roman"/>
          <w:sz w:val="24"/>
          <w:szCs w:val="24"/>
        </w:rPr>
      </w:pPr>
      <w:r w:rsidRPr="00EF7FA6">
        <w:rPr>
          <w:rFonts w:eastAsia="Times New Roman"/>
          <w:sz w:val="24"/>
          <w:szCs w:val="24"/>
        </w:rPr>
        <w:t>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w:t>
      </w:r>
    </w:p>
    <w:p w:rsidR="00CB082A" w:rsidRPr="00EF7FA6" w:rsidRDefault="00CB082A">
      <w:pPr>
        <w:spacing w:line="11" w:lineRule="exact"/>
        <w:rPr>
          <w:rFonts w:eastAsia="Times New Roman"/>
          <w:sz w:val="24"/>
          <w:szCs w:val="24"/>
        </w:rPr>
      </w:pPr>
    </w:p>
    <w:p w:rsidR="00CB082A" w:rsidRPr="00EF7FA6" w:rsidRDefault="009F1E65">
      <w:pPr>
        <w:numPr>
          <w:ilvl w:val="1"/>
          <w:numId w:val="13"/>
        </w:numPr>
        <w:tabs>
          <w:tab w:val="left" w:pos="706"/>
        </w:tabs>
        <w:spacing w:line="239" w:lineRule="auto"/>
        <w:ind w:firstLine="560"/>
        <w:jc w:val="both"/>
        <w:rPr>
          <w:rFonts w:eastAsia="Times New Roman"/>
          <w:sz w:val="24"/>
          <w:szCs w:val="24"/>
        </w:rPr>
      </w:pPr>
      <w:r w:rsidRPr="00EF7FA6">
        <w:rPr>
          <w:rFonts w:eastAsia="Times New Roman"/>
          <w:sz w:val="24"/>
          <w:szCs w:val="24"/>
        </w:rPr>
        <w:lastRenderedPageBreak/>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CB082A" w:rsidRPr="00EF7FA6" w:rsidRDefault="00CB082A">
      <w:pPr>
        <w:spacing w:line="2" w:lineRule="exact"/>
        <w:rPr>
          <w:rFonts w:eastAsia="Times New Roman"/>
          <w:sz w:val="24"/>
          <w:szCs w:val="24"/>
        </w:rPr>
      </w:pPr>
    </w:p>
    <w:p w:rsidR="00CB082A" w:rsidRPr="00EF7FA6" w:rsidRDefault="009F1E65">
      <w:pPr>
        <w:ind w:left="560"/>
        <w:rPr>
          <w:rFonts w:eastAsia="Times New Roman"/>
          <w:sz w:val="24"/>
          <w:szCs w:val="24"/>
        </w:rPr>
      </w:pPr>
      <w:r w:rsidRPr="00EF7FA6">
        <w:rPr>
          <w:rFonts w:eastAsia="Times New Roman"/>
          <w:b/>
          <w:bCs/>
          <w:sz w:val="24"/>
          <w:szCs w:val="24"/>
          <w:u w:val="single"/>
        </w:rPr>
        <w:t>Часть, формируемая участниками образовательных отношений.</w:t>
      </w:r>
    </w:p>
    <w:p w:rsidR="00CB082A" w:rsidRPr="00EF7FA6" w:rsidRDefault="00CB082A">
      <w:pPr>
        <w:spacing w:line="14" w:lineRule="exact"/>
        <w:rPr>
          <w:rFonts w:eastAsia="Times New Roman"/>
          <w:sz w:val="24"/>
          <w:szCs w:val="24"/>
        </w:rPr>
      </w:pPr>
    </w:p>
    <w:p w:rsidR="00CB082A" w:rsidRPr="00EF7FA6" w:rsidRDefault="009F1E65">
      <w:pPr>
        <w:spacing w:line="233" w:lineRule="auto"/>
        <w:ind w:firstLine="566"/>
        <w:rPr>
          <w:rFonts w:eastAsia="Times New Roman"/>
          <w:sz w:val="24"/>
          <w:szCs w:val="24"/>
        </w:rPr>
      </w:pPr>
      <w:r w:rsidRPr="00EF7FA6">
        <w:rPr>
          <w:rFonts w:eastAsia="Times New Roman"/>
          <w:b/>
          <w:bCs/>
          <w:sz w:val="24"/>
          <w:szCs w:val="24"/>
        </w:rPr>
        <w:t>Целевые ориентиры (региональный компонент) (с учетом этнокультурной региональной составляющей реализации программы)</w:t>
      </w:r>
    </w:p>
    <w:p w:rsidR="00CB082A" w:rsidRPr="00EF7FA6" w:rsidRDefault="00CB082A">
      <w:pPr>
        <w:spacing w:line="1" w:lineRule="exact"/>
        <w:rPr>
          <w:rFonts w:eastAsia="Times New Roman"/>
          <w:sz w:val="24"/>
          <w:szCs w:val="24"/>
        </w:rPr>
      </w:pPr>
    </w:p>
    <w:p w:rsidR="00CB082A" w:rsidRPr="00EF7FA6" w:rsidRDefault="009F1E65">
      <w:pPr>
        <w:numPr>
          <w:ilvl w:val="0"/>
          <w:numId w:val="13"/>
        </w:numPr>
        <w:tabs>
          <w:tab w:val="left" w:pos="560"/>
        </w:tabs>
        <w:spacing w:line="182" w:lineRule="auto"/>
        <w:ind w:left="560" w:hanging="284"/>
        <w:rPr>
          <w:rFonts w:eastAsia="Wingdings"/>
          <w:sz w:val="24"/>
          <w:szCs w:val="24"/>
          <w:vertAlign w:val="superscript"/>
        </w:rPr>
      </w:pPr>
      <w:r w:rsidRPr="00EF7FA6">
        <w:rPr>
          <w:rFonts w:eastAsia="Times New Roman"/>
          <w:sz w:val="24"/>
          <w:szCs w:val="24"/>
        </w:rPr>
        <w:t>Ребёнок проявляет уважение к людям другой национальности, к их культурным ценностям.</w:t>
      </w:r>
    </w:p>
    <w:p w:rsidR="00CB082A" w:rsidRPr="00EF7FA6" w:rsidRDefault="00CB082A">
      <w:pPr>
        <w:spacing w:line="39" w:lineRule="exact"/>
        <w:rPr>
          <w:rFonts w:eastAsia="Wingdings"/>
          <w:sz w:val="24"/>
          <w:szCs w:val="24"/>
          <w:vertAlign w:val="superscript"/>
        </w:rPr>
      </w:pPr>
    </w:p>
    <w:p w:rsidR="00CB082A" w:rsidRPr="00EF7FA6" w:rsidRDefault="009F1E65">
      <w:pPr>
        <w:numPr>
          <w:ilvl w:val="0"/>
          <w:numId w:val="13"/>
        </w:numPr>
        <w:tabs>
          <w:tab w:val="left" w:pos="566"/>
        </w:tabs>
        <w:spacing w:line="180" w:lineRule="auto"/>
        <w:ind w:firstLine="276"/>
        <w:rPr>
          <w:rFonts w:eastAsia="Wingdings"/>
          <w:sz w:val="24"/>
          <w:szCs w:val="24"/>
          <w:vertAlign w:val="superscript"/>
        </w:rPr>
      </w:pPr>
      <w:r w:rsidRPr="00EF7FA6">
        <w:rPr>
          <w:rFonts w:eastAsia="Times New Roman"/>
          <w:sz w:val="24"/>
          <w:szCs w:val="24"/>
        </w:rPr>
        <w:t>Имеет первоначальные представления о культурных достояниях, основных исторических событиях, символике крупных городов региона.</w:t>
      </w:r>
    </w:p>
    <w:p w:rsidR="00CB082A" w:rsidRPr="00EF7FA6" w:rsidRDefault="00CB082A">
      <w:pPr>
        <w:spacing w:line="30" w:lineRule="exact"/>
        <w:rPr>
          <w:rFonts w:eastAsia="Wingdings"/>
          <w:sz w:val="24"/>
          <w:szCs w:val="24"/>
          <w:vertAlign w:val="superscript"/>
        </w:rPr>
      </w:pPr>
    </w:p>
    <w:p w:rsidR="00CB082A" w:rsidRPr="00EF7FA6" w:rsidRDefault="009F1E65">
      <w:pPr>
        <w:numPr>
          <w:ilvl w:val="0"/>
          <w:numId w:val="13"/>
        </w:numPr>
        <w:tabs>
          <w:tab w:val="left" w:pos="566"/>
        </w:tabs>
        <w:spacing w:line="182" w:lineRule="auto"/>
        <w:ind w:right="20" w:firstLine="276"/>
        <w:rPr>
          <w:rFonts w:eastAsia="Wingdings"/>
          <w:sz w:val="24"/>
          <w:szCs w:val="24"/>
          <w:vertAlign w:val="superscript"/>
        </w:rPr>
      </w:pPr>
      <w:r w:rsidRPr="00EF7FA6">
        <w:rPr>
          <w:rFonts w:eastAsia="Times New Roman"/>
          <w:sz w:val="24"/>
          <w:szCs w:val="24"/>
        </w:rPr>
        <w:t>Ребенок гуманно относится к окружающему миру, у него привита любовь к семье, родному дому, краю, Родине.</w:t>
      </w:r>
    </w:p>
    <w:p w:rsidR="00CB082A" w:rsidRPr="00EF7FA6" w:rsidRDefault="00CB082A">
      <w:pPr>
        <w:spacing w:line="34" w:lineRule="exact"/>
        <w:rPr>
          <w:rFonts w:eastAsia="Wingdings"/>
          <w:sz w:val="24"/>
          <w:szCs w:val="24"/>
          <w:vertAlign w:val="superscript"/>
        </w:rPr>
      </w:pPr>
    </w:p>
    <w:p w:rsidR="00CB082A" w:rsidRPr="00EF7FA6" w:rsidRDefault="009F1E65">
      <w:pPr>
        <w:numPr>
          <w:ilvl w:val="0"/>
          <w:numId w:val="13"/>
        </w:numPr>
        <w:tabs>
          <w:tab w:val="left" w:pos="566"/>
        </w:tabs>
        <w:spacing w:line="182" w:lineRule="auto"/>
        <w:ind w:firstLine="276"/>
        <w:rPr>
          <w:rFonts w:eastAsia="Wingdings"/>
          <w:sz w:val="24"/>
          <w:szCs w:val="24"/>
          <w:vertAlign w:val="superscript"/>
        </w:rPr>
      </w:pPr>
      <w:r w:rsidRPr="00EF7FA6">
        <w:rPr>
          <w:rFonts w:eastAsia="Times New Roman"/>
          <w:sz w:val="24"/>
          <w:szCs w:val="24"/>
        </w:rPr>
        <w:t>Имеет представление о своем крае как части России, об истории родного города, о знаменитых людях, проживающих в нем, традициях.</w:t>
      </w:r>
    </w:p>
    <w:p w:rsidR="00CB082A" w:rsidRPr="00EF7FA6" w:rsidRDefault="009F1E65">
      <w:pPr>
        <w:numPr>
          <w:ilvl w:val="0"/>
          <w:numId w:val="13"/>
        </w:numPr>
        <w:tabs>
          <w:tab w:val="left" w:pos="560"/>
        </w:tabs>
        <w:spacing w:line="180" w:lineRule="auto"/>
        <w:ind w:left="560" w:hanging="284"/>
        <w:rPr>
          <w:rFonts w:eastAsia="Wingdings"/>
          <w:sz w:val="24"/>
          <w:szCs w:val="24"/>
          <w:vertAlign w:val="superscript"/>
        </w:rPr>
      </w:pPr>
      <w:r w:rsidRPr="00EF7FA6">
        <w:rPr>
          <w:rFonts w:eastAsia="Times New Roman"/>
          <w:sz w:val="24"/>
          <w:szCs w:val="24"/>
        </w:rPr>
        <w:t>Осознает взаимосвязь культур татарского и русского народов.</w:t>
      </w:r>
    </w:p>
    <w:p w:rsidR="00CB082A" w:rsidRPr="00EF7FA6" w:rsidRDefault="00CB082A">
      <w:pPr>
        <w:spacing w:line="45" w:lineRule="exact"/>
        <w:rPr>
          <w:rFonts w:eastAsia="Wingdings"/>
          <w:sz w:val="24"/>
          <w:szCs w:val="24"/>
          <w:vertAlign w:val="superscript"/>
        </w:rPr>
      </w:pPr>
    </w:p>
    <w:p w:rsidR="00CB082A" w:rsidRPr="00EF7FA6" w:rsidRDefault="009F1E65">
      <w:pPr>
        <w:numPr>
          <w:ilvl w:val="0"/>
          <w:numId w:val="13"/>
        </w:numPr>
        <w:tabs>
          <w:tab w:val="left" w:pos="560"/>
        </w:tabs>
        <w:spacing w:line="182" w:lineRule="auto"/>
        <w:ind w:left="560" w:hanging="284"/>
        <w:rPr>
          <w:rFonts w:eastAsia="Wingdings"/>
          <w:sz w:val="24"/>
          <w:szCs w:val="24"/>
          <w:vertAlign w:val="superscript"/>
        </w:rPr>
      </w:pPr>
      <w:r w:rsidRPr="00EF7FA6">
        <w:rPr>
          <w:rFonts w:eastAsia="Times New Roman"/>
          <w:sz w:val="24"/>
          <w:szCs w:val="24"/>
        </w:rPr>
        <w:t>Проявляет устойчивый интерес к литературному наследию татарского народа.</w:t>
      </w:r>
    </w:p>
    <w:p w:rsidR="00CB082A" w:rsidRPr="00EF7FA6" w:rsidRDefault="00CB082A">
      <w:pPr>
        <w:spacing w:line="45" w:lineRule="exact"/>
        <w:rPr>
          <w:rFonts w:eastAsia="Wingdings"/>
          <w:sz w:val="24"/>
          <w:szCs w:val="24"/>
          <w:vertAlign w:val="superscript"/>
        </w:rPr>
      </w:pPr>
    </w:p>
    <w:p w:rsidR="00CB082A" w:rsidRPr="00EF7FA6" w:rsidRDefault="009F1E65">
      <w:pPr>
        <w:numPr>
          <w:ilvl w:val="0"/>
          <w:numId w:val="13"/>
        </w:numPr>
        <w:tabs>
          <w:tab w:val="left" w:pos="566"/>
        </w:tabs>
        <w:spacing w:line="184" w:lineRule="auto"/>
        <w:ind w:firstLine="276"/>
        <w:rPr>
          <w:rFonts w:eastAsia="Wingdings"/>
          <w:sz w:val="24"/>
          <w:szCs w:val="24"/>
          <w:vertAlign w:val="superscript"/>
        </w:rPr>
      </w:pPr>
      <w:r w:rsidRPr="00EF7FA6">
        <w:rPr>
          <w:rFonts w:eastAsia="Times New Roman"/>
          <w:sz w:val="24"/>
          <w:szCs w:val="24"/>
        </w:rPr>
        <w:t>Ребенок знает и активно участвует в фольклорных праздниках русского, татарского и др. народов Поволжья.</w:t>
      </w:r>
    </w:p>
    <w:p w:rsidR="00CB082A" w:rsidRPr="00EF7FA6" w:rsidRDefault="00CB082A">
      <w:pPr>
        <w:spacing w:line="35" w:lineRule="exact"/>
        <w:rPr>
          <w:rFonts w:eastAsia="Wingdings"/>
          <w:sz w:val="24"/>
          <w:szCs w:val="24"/>
          <w:vertAlign w:val="superscript"/>
        </w:rPr>
      </w:pPr>
    </w:p>
    <w:p w:rsidR="00CB082A" w:rsidRPr="00EF7FA6" w:rsidRDefault="009F1E65">
      <w:pPr>
        <w:numPr>
          <w:ilvl w:val="0"/>
          <w:numId w:val="13"/>
        </w:numPr>
        <w:tabs>
          <w:tab w:val="left" w:pos="566"/>
        </w:tabs>
        <w:ind w:right="20" w:firstLine="276"/>
        <w:jc w:val="both"/>
        <w:rPr>
          <w:rFonts w:eastAsia="Wingdings"/>
          <w:sz w:val="24"/>
          <w:szCs w:val="24"/>
          <w:vertAlign w:val="superscript"/>
        </w:rPr>
      </w:pPr>
      <w:r w:rsidRPr="00EF7FA6">
        <w:rPr>
          <w:rFonts w:eastAsia="Times New Roman"/>
          <w:sz w:val="24"/>
          <w:szCs w:val="24"/>
        </w:rPr>
        <w:t>Ребенок с удовольствием смотрит мультфильмы на татарском языке, знакомится со сказками, стихами, загадками слушает народные песни, играет, учится исполнять национальные танцы.</w:t>
      </w:r>
    </w:p>
    <w:p w:rsidR="00CB082A" w:rsidRPr="00EF7FA6" w:rsidRDefault="00CB082A">
      <w:pPr>
        <w:spacing w:line="46" w:lineRule="exact"/>
        <w:rPr>
          <w:rFonts w:eastAsia="Wingdings"/>
          <w:sz w:val="24"/>
          <w:szCs w:val="24"/>
          <w:vertAlign w:val="superscript"/>
        </w:rPr>
      </w:pPr>
    </w:p>
    <w:p w:rsidR="00CB082A" w:rsidRPr="00EF7FA6" w:rsidRDefault="009F1E65">
      <w:pPr>
        <w:numPr>
          <w:ilvl w:val="0"/>
          <w:numId w:val="13"/>
        </w:numPr>
        <w:tabs>
          <w:tab w:val="left" w:pos="566"/>
        </w:tabs>
        <w:ind w:firstLine="276"/>
        <w:rPr>
          <w:rFonts w:eastAsia="Wingdings"/>
          <w:sz w:val="24"/>
          <w:szCs w:val="24"/>
          <w:vertAlign w:val="superscript"/>
        </w:rPr>
      </w:pPr>
      <w:r w:rsidRPr="00EF7FA6">
        <w:rPr>
          <w:rFonts w:eastAsia="Times New Roman"/>
          <w:sz w:val="24"/>
          <w:szCs w:val="24"/>
        </w:rPr>
        <w:t>Понимает речь на татарском языке, в пределах, изученных тем, задаёт вопросы на татарском языке.</w:t>
      </w:r>
    </w:p>
    <w:p w:rsidR="00CB082A" w:rsidRPr="00EF7FA6" w:rsidRDefault="00CB082A">
      <w:pPr>
        <w:spacing w:line="60" w:lineRule="exact"/>
        <w:rPr>
          <w:rFonts w:eastAsia="Wingdings"/>
          <w:sz w:val="24"/>
          <w:szCs w:val="24"/>
          <w:vertAlign w:val="superscript"/>
        </w:rPr>
      </w:pPr>
    </w:p>
    <w:p w:rsidR="00CB082A" w:rsidRPr="00EF7FA6" w:rsidRDefault="009F1E65">
      <w:pPr>
        <w:numPr>
          <w:ilvl w:val="0"/>
          <w:numId w:val="13"/>
        </w:numPr>
        <w:tabs>
          <w:tab w:val="left" w:pos="560"/>
        </w:tabs>
        <w:spacing w:line="183" w:lineRule="auto"/>
        <w:ind w:left="560" w:hanging="284"/>
        <w:rPr>
          <w:rFonts w:eastAsia="Wingdings"/>
          <w:sz w:val="24"/>
          <w:szCs w:val="24"/>
          <w:vertAlign w:val="superscript"/>
        </w:rPr>
      </w:pPr>
      <w:r w:rsidRPr="00EF7FA6">
        <w:rPr>
          <w:rFonts w:eastAsia="Times New Roman"/>
          <w:sz w:val="24"/>
          <w:szCs w:val="24"/>
        </w:rPr>
        <w:t>Осознает роль человека в развитии национальной культуры.</w:t>
      </w:r>
    </w:p>
    <w:p w:rsidR="00CB082A" w:rsidRPr="00EF7FA6" w:rsidRDefault="00CB082A">
      <w:pPr>
        <w:spacing w:line="40" w:lineRule="exact"/>
        <w:rPr>
          <w:rFonts w:eastAsia="Wingdings"/>
          <w:sz w:val="24"/>
          <w:szCs w:val="24"/>
          <w:vertAlign w:val="superscript"/>
        </w:rPr>
      </w:pPr>
    </w:p>
    <w:p w:rsidR="00CB082A" w:rsidRPr="00EF7FA6" w:rsidRDefault="009F1E65">
      <w:pPr>
        <w:numPr>
          <w:ilvl w:val="0"/>
          <w:numId w:val="13"/>
        </w:numPr>
        <w:tabs>
          <w:tab w:val="left" w:pos="560"/>
        </w:tabs>
        <w:spacing w:line="182" w:lineRule="auto"/>
        <w:ind w:left="560" w:hanging="284"/>
        <w:rPr>
          <w:rFonts w:eastAsia="Wingdings"/>
          <w:sz w:val="24"/>
          <w:szCs w:val="24"/>
          <w:vertAlign w:val="superscript"/>
        </w:rPr>
      </w:pPr>
      <w:r w:rsidRPr="00EF7FA6">
        <w:rPr>
          <w:rFonts w:eastAsia="Times New Roman"/>
          <w:sz w:val="24"/>
          <w:szCs w:val="24"/>
        </w:rPr>
        <w:t>Ребенок свободно общается на татарском и русском языках в пределах программы.</w:t>
      </w:r>
    </w:p>
    <w:p w:rsidR="00CB082A" w:rsidRPr="00EF7FA6" w:rsidRDefault="00CB082A">
      <w:pPr>
        <w:spacing w:line="294" w:lineRule="exact"/>
        <w:rPr>
          <w:rFonts w:eastAsia="Wingdings"/>
          <w:sz w:val="24"/>
          <w:szCs w:val="24"/>
          <w:vertAlign w:val="superscript"/>
        </w:rPr>
      </w:pPr>
    </w:p>
    <w:p w:rsidR="00CB082A" w:rsidRPr="00EF7FA6" w:rsidRDefault="009F1E65">
      <w:pPr>
        <w:spacing w:line="233" w:lineRule="auto"/>
        <w:ind w:left="560" w:right="20"/>
        <w:rPr>
          <w:rFonts w:eastAsia="Wingdings"/>
          <w:sz w:val="24"/>
          <w:szCs w:val="24"/>
          <w:vertAlign w:val="superscript"/>
        </w:rPr>
      </w:pPr>
      <w:r w:rsidRPr="00EF7FA6">
        <w:rPr>
          <w:rFonts w:eastAsia="Times New Roman"/>
          <w:b/>
          <w:bCs/>
          <w:sz w:val="24"/>
          <w:szCs w:val="24"/>
        </w:rPr>
        <w:t>1.3 Развивающее оценивание качества образовательной деятельности по программе</w:t>
      </w:r>
      <w:proofErr w:type="gramStart"/>
      <w:r w:rsidRPr="00EF7FA6">
        <w:rPr>
          <w:rFonts w:eastAsia="Times New Roman"/>
          <w:b/>
          <w:bCs/>
          <w:sz w:val="24"/>
          <w:szCs w:val="24"/>
        </w:rPr>
        <w:t xml:space="preserve"> </w:t>
      </w:r>
      <w:r w:rsidRPr="00EF7FA6">
        <w:rPr>
          <w:rFonts w:eastAsia="Times New Roman"/>
          <w:sz w:val="24"/>
          <w:szCs w:val="24"/>
        </w:rPr>
        <w:t>П</w:t>
      </w:r>
      <w:proofErr w:type="gramEnd"/>
      <w:r w:rsidRPr="00EF7FA6">
        <w:rPr>
          <w:rFonts w:eastAsia="Times New Roman"/>
          <w:sz w:val="24"/>
          <w:szCs w:val="24"/>
        </w:rPr>
        <w:t>ри реализации Программы может проводиться оценка индивидуального развития детей.</w:t>
      </w:r>
    </w:p>
    <w:p w:rsidR="00CB082A" w:rsidRPr="00EF7FA6" w:rsidRDefault="00CB082A">
      <w:pPr>
        <w:spacing w:line="12" w:lineRule="exact"/>
        <w:rPr>
          <w:sz w:val="24"/>
          <w:szCs w:val="24"/>
        </w:rPr>
      </w:pPr>
    </w:p>
    <w:p w:rsidR="00CB082A" w:rsidRPr="00EF7FA6" w:rsidRDefault="009F1E65">
      <w:pPr>
        <w:spacing w:line="237" w:lineRule="auto"/>
        <w:jc w:val="both"/>
        <w:rPr>
          <w:sz w:val="24"/>
          <w:szCs w:val="24"/>
        </w:rPr>
      </w:pPr>
      <w:r w:rsidRPr="00EF7FA6">
        <w:rPr>
          <w:rFonts w:eastAsia="Times New Roman"/>
          <w:sz w:val="24"/>
          <w:szCs w:val="24"/>
        </w:rPr>
        <w:t>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 Оценка индивидуального развития проводиться педагогами на основе наблюдений за детьми, один раз в год (в апреле месяце) на основании приказа руководителя. В начале учебного года</w:t>
      </w:r>
    </w:p>
    <w:p w:rsidR="00CB082A" w:rsidRPr="00EF7FA6" w:rsidRDefault="00CB082A">
      <w:pPr>
        <w:spacing w:line="200" w:lineRule="exact"/>
        <w:rPr>
          <w:sz w:val="24"/>
          <w:szCs w:val="24"/>
        </w:rPr>
      </w:pPr>
    </w:p>
    <w:p w:rsidR="00CB082A" w:rsidRPr="00EF7FA6" w:rsidRDefault="00EF7FA6">
      <w:pPr>
        <w:spacing w:line="235" w:lineRule="auto"/>
        <w:ind w:left="120" w:right="20"/>
        <w:jc w:val="both"/>
        <w:rPr>
          <w:sz w:val="24"/>
          <w:szCs w:val="24"/>
        </w:rPr>
      </w:pPr>
      <w:bookmarkStart w:id="8" w:name="page9"/>
      <w:bookmarkEnd w:id="8"/>
      <w:r w:rsidRPr="00EF7FA6">
        <w:rPr>
          <w:rFonts w:eastAsia="Times New Roman"/>
          <w:sz w:val="24"/>
          <w:szCs w:val="24"/>
        </w:rPr>
        <w:t xml:space="preserve"> </w:t>
      </w:r>
      <w:r w:rsidR="009F1E65" w:rsidRPr="00EF7FA6">
        <w:rPr>
          <w:rFonts w:eastAsia="Times New Roman"/>
          <w:sz w:val="24"/>
          <w:szCs w:val="24"/>
        </w:rPr>
        <w:t>(октябрь месяц) в рабочем порядке проводится промежуточная диагностика для составления индивидуального образовательного маршрута каждого ребенка группы.</w:t>
      </w:r>
    </w:p>
    <w:p w:rsidR="00CB082A" w:rsidRPr="00EF7FA6" w:rsidRDefault="00EF7FA6">
      <w:pPr>
        <w:ind w:left="680"/>
        <w:rPr>
          <w:sz w:val="20"/>
          <w:szCs w:val="20"/>
        </w:rPr>
      </w:pPr>
      <w:r>
        <w:rPr>
          <w:rFonts w:eastAsia="Times New Roman"/>
          <w:sz w:val="20"/>
          <w:szCs w:val="20"/>
        </w:rPr>
        <w:t>Ди</w:t>
      </w:r>
      <w:r w:rsidR="009F1E65" w:rsidRPr="00EF7FA6">
        <w:rPr>
          <w:rFonts w:eastAsia="Times New Roman"/>
          <w:sz w:val="20"/>
          <w:szCs w:val="20"/>
        </w:rPr>
        <w:t>агностирование  дошкольников</w:t>
      </w:r>
    </w:p>
    <w:tbl>
      <w:tblPr>
        <w:tblW w:w="0" w:type="auto"/>
        <w:tblInd w:w="10" w:type="dxa"/>
        <w:tblLayout w:type="fixed"/>
        <w:tblCellMar>
          <w:left w:w="0" w:type="dxa"/>
          <w:right w:w="0" w:type="dxa"/>
        </w:tblCellMar>
        <w:tblLook w:val="04A0" w:firstRow="1" w:lastRow="0" w:firstColumn="1" w:lastColumn="0" w:noHBand="0" w:noVBand="1"/>
      </w:tblPr>
      <w:tblGrid>
        <w:gridCol w:w="1360"/>
        <w:gridCol w:w="320"/>
        <w:gridCol w:w="1200"/>
        <w:gridCol w:w="480"/>
        <w:gridCol w:w="580"/>
        <w:gridCol w:w="1160"/>
        <w:gridCol w:w="480"/>
        <w:gridCol w:w="800"/>
        <w:gridCol w:w="840"/>
        <w:gridCol w:w="780"/>
        <w:gridCol w:w="440"/>
        <w:gridCol w:w="680"/>
        <w:gridCol w:w="460"/>
      </w:tblGrid>
      <w:tr w:rsidR="00CB082A" w:rsidRPr="00EF7FA6">
        <w:trPr>
          <w:trHeight w:val="223"/>
        </w:trPr>
        <w:tc>
          <w:tcPr>
            <w:tcW w:w="1360" w:type="dxa"/>
            <w:tcBorders>
              <w:top w:val="single" w:sz="8" w:space="0" w:color="auto"/>
              <w:left w:val="single" w:sz="8" w:space="0" w:color="auto"/>
            </w:tcBorders>
            <w:vAlign w:val="bottom"/>
          </w:tcPr>
          <w:p w:rsidR="00CB082A" w:rsidRPr="00EF7FA6" w:rsidRDefault="009F1E65">
            <w:pPr>
              <w:spacing w:line="223" w:lineRule="exact"/>
              <w:ind w:left="120"/>
              <w:rPr>
                <w:sz w:val="20"/>
                <w:szCs w:val="20"/>
              </w:rPr>
            </w:pPr>
            <w:r w:rsidRPr="00EF7FA6">
              <w:rPr>
                <w:rFonts w:eastAsia="Times New Roman"/>
                <w:sz w:val="20"/>
                <w:szCs w:val="20"/>
              </w:rPr>
              <w:t>Параметры</w:t>
            </w:r>
          </w:p>
        </w:tc>
        <w:tc>
          <w:tcPr>
            <w:tcW w:w="320" w:type="dxa"/>
            <w:tcBorders>
              <w:top w:val="single" w:sz="8" w:space="0" w:color="auto"/>
              <w:right w:val="single" w:sz="8" w:space="0" w:color="auto"/>
            </w:tcBorders>
            <w:vAlign w:val="bottom"/>
          </w:tcPr>
          <w:p w:rsidR="00CB082A" w:rsidRPr="00EF7FA6" w:rsidRDefault="00CB082A">
            <w:pPr>
              <w:rPr>
                <w:sz w:val="20"/>
                <w:szCs w:val="20"/>
              </w:rPr>
            </w:pPr>
          </w:p>
        </w:tc>
        <w:tc>
          <w:tcPr>
            <w:tcW w:w="2260" w:type="dxa"/>
            <w:gridSpan w:val="3"/>
            <w:tcBorders>
              <w:top w:val="single" w:sz="8" w:space="0" w:color="auto"/>
            </w:tcBorders>
            <w:vAlign w:val="bottom"/>
          </w:tcPr>
          <w:p w:rsidR="00CB082A" w:rsidRPr="00EF7FA6" w:rsidRDefault="009F1E65">
            <w:pPr>
              <w:spacing w:line="223" w:lineRule="exact"/>
              <w:ind w:left="100"/>
              <w:rPr>
                <w:sz w:val="20"/>
                <w:szCs w:val="20"/>
              </w:rPr>
            </w:pPr>
            <w:r w:rsidRPr="00EF7FA6">
              <w:rPr>
                <w:rFonts w:eastAsia="Times New Roman"/>
                <w:w w:val="99"/>
                <w:sz w:val="20"/>
                <w:szCs w:val="20"/>
              </w:rPr>
              <w:t>Социально-нормативные</w:t>
            </w:r>
          </w:p>
        </w:tc>
        <w:tc>
          <w:tcPr>
            <w:tcW w:w="1640" w:type="dxa"/>
            <w:gridSpan w:val="2"/>
            <w:tcBorders>
              <w:top w:val="single" w:sz="8" w:space="0" w:color="auto"/>
            </w:tcBorders>
            <w:vAlign w:val="bottom"/>
          </w:tcPr>
          <w:p w:rsidR="00CB082A" w:rsidRPr="00EF7FA6" w:rsidRDefault="009F1E65">
            <w:pPr>
              <w:spacing w:line="223" w:lineRule="exact"/>
              <w:ind w:left="360"/>
              <w:rPr>
                <w:sz w:val="20"/>
                <w:szCs w:val="20"/>
              </w:rPr>
            </w:pPr>
            <w:r w:rsidRPr="00EF7FA6">
              <w:rPr>
                <w:rFonts w:eastAsia="Times New Roman"/>
                <w:sz w:val="20"/>
                <w:szCs w:val="20"/>
              </w:rPr>
              <w:t>возрастные</w:t>
            </w:r>
          </w:p>
        </w:tc>
        <w:tc>
          <w:tcPr>
            <w:tcW w:w="1640" w:type="dxa"/>
            <w:gridSpan w:val="2"/>
            <w:tcBorders>
              <w:top w:val="single" w:sz="8" w:space="0" w:color="auto"/>
            </w:tcBorders>
            <w:vAlign w:val="bottom"/>
          </w:tcPr>
          <w:p w:rsidR="00CB082A" w:rsidRPr="00EF7FA6" w:rsidRDefault="009F1E65">
            <w:pPr>
              <w:spacing w:line="223" w:lineRule="exact"/>
              <w:ind w:left="40"/>
              <w:rPr>
                <w:sz w:val="20"/>
                <w:szCs w:val="20"/>
              </w:rPr>
            </w:pPr>
            <w:r w:rsidRPr="00EF7FA6">
              <w:rPr>
                <w:rFonts w:eastAsia="Times New Roman"/>
                <w:sz w:val="20"/>
                <w:szCs w:val="20"/>
              </w:rPr>
              <w:t>характеристики</w:t>
            </w:r>
          </w:p>
        </w:tc>
        <w:tc>
          <w:tcPr>
            <w:tcW w:w="1220" w:type="dxa"/>
            <w:gridSpan w:val="2"/>
            <w:tcBorders>
              <w:top w:val="single" w:sz="8" w:space="0" w:color="auto"/>
              <w:right w:val="single" w:sz="8" w:space="0" w:color="auto"/>
            </w:tcBorders>
            <w:vAlign w:val="bottom"/>
          </w:tcPr>
          <w:p w:rsidR="00CB082A" w:rsidRPr="00EF7FA6" w:rsidRDefault="009F1E65">
            <w:pPr>
              <w:spacing w:line="223" w:lineRule="exact"/>
              <w:ind w:right="19"/>
              <w:jc w:val="right"/>
              <w:rPr>
                <w:sz w:val="20"/>
                <w:szCs w:val="20"/>
              </w:rPr>
            </w:pPr>
            <w:r w:rsidRPr="00EF7FA6">
              <w:rPr>
                <w:rFonts w:eastAsia="Times New Roman"/>
                <w:sz w:val="20"/>
                <w:szCs w:val="20"/>
              </w:rPr>
              <w:t>возможных</w:t>
            </w:r>
          </w:p>
        </w:tc>
        <w:tc>
          <w:tcPr>
            <w:tcW w:w="680" w:type="dxa"/>
            <w:tcBorders>
              <w:top w:val="single" w:sz="8" w:space="0" w:color="auto"/>
            </w:tcBorders>
            <w:vAlign w:val="bottom"/>
          </w:tcPr>
          <w:p w:rsidR="00CB082A" w:rsidRPr="00EF7FA6" w:rsidRDefault="00CB082A">
            <w:pPr>
              <w:rPr>
                <w:sz w:val="20"/>
                <w:szCs w:val="20"/>
              </w:rPr>
            </w:pPr>
          </w:p>
        </w:tc>
        <w:tc>
          <w:tcPr>
            <w:tcW w:w="460" w:type="dxa"/>
            <w:tcBorders>
              <w:top w:val="single" w:sz="8" w:space="0" w:color="auto"/>
              <w:right w:val="single" w:sz="8" w:space="0" w:color="auto"/>
            </w:tcBorders>
            <w:vAlign w:val="bottom"/>
          </w:tcPr>
          <w:p w:rsidR="00CB082A" w:rsidRPr="00EF7FA6" w:rsidRDefault="00CB082A">
            <w:pPr>
              <w:rPr>
                <w:sz w:val="20"/>
                <w:szCs w:val="20"/>
              </w:rPr>
            </w:pPr>
          </w:p>
        </w:tc>
      </w:tr>
      <w:tr w:rsidR="00CB082A" w:rsidRPr="00EF7FA6">
        <w:trPr>
          <w:trHeight w:val="229"/>
        </w:trPr>
        <w:tc>
          <w:tcPr>
            <w:tcW w:w="1360" w:type="dxa"/>
            <w:tcBorders>
              <w:left w:val="single" w:sz="8" w:space="0" w:color="auto"/>
            </w:tcBorders>
            <w:vAlign w:val="bottom"/>
          </w:tcPr>
          <w:p w:rsidR="00CB082A" w:rsidRPr="00EF7FA6" w:rsidRDefault="009F1E65">
            <w:pPr>
              <w:spacing w:line="229" w:lineRule="exact"/>
              <w:ind w:left="120"/>
              <w:rPr>
                <w:sz w:val="20"/>
                <w:szCs w:val="20"/>
              </w:rPr>
            </w:pPr>
            <w:r w:rsidRPr="00EF7FA6">
              <w:rPr>
                <w:rFonts w:eastAsia="Times New Roman"/>
                <w:sz w:val="20"/>
                <w:szCs w:val="20"/>
              </w:rPr>
              <w:t>определены</w:t>
            </w:r>
          </w:p>
        </w:tc>
        <w:tc>
          <w:tcPr>
            <w:tcW w:w="320" w:type="dxa"/>
            <w:tcBorders>
              <w:right w:val="single" w:sz="8" w:space="0" w:color="auto"/>
            </w:tcBorders>
            <w:vAlign w:val="bottom"/>
          </w:tcPr>
          <w:p w:rsidR="00CB082A" w:rsidRPr="00EF7FA6" w:rsidRDefault="009F1E65">
            <w:pPr>
              <w:spacing w:line="229" w:lineRule="exact"/>
              <w:ind w:right="19"/>
              <w:jc w:val="right"/>
              <w:rPr>
                <w:sz w:val="20"/>
                <w:szCs w:val="20"/>
              </w:rPr>
            </w:pPr>
            <w:r w:rsidRPr="00EF7FA6">
              <w:rPr>
                <w:rFonts w:eastAsia="Times New Roman"/>
                <w:sz w:val="20"/>
                <w:szCs w:val="20"/>
              </w:rPr>
              <w:t>в</w:t>
            </w:r>
          </w:p>
        </w:tc>
        <w:tc>
          <w:tcPr>
            <w:tcW w:w="3420" w:type="dxa"/>
            <w:gridSpan w:val="4"/>
            <w:vAlign w:val="bottom"/>
          </w:tcPr>
          <w:p w:rsidR="00CB082A" w:rsidRPr="00EF7FA6" w:rsidRDefault="009F1E65">
            <w:pPr>
              <w:spacing w:line="229" w:lineRule="exact"/>
              <w:ind w:left="100"/>
              <w:rPr>
                <w:sz w:val="20"/>
                <w:szCs w:val="20"/>
              </w:rPr>
            </w:pPr>
            <w:r w:rsidRPr="00EF7FA6">
              <w:rPr>
                <w:rFonts w:eastAsia="Times New Roman"/>
                <w:sz w:val="20"/>
                <w:szCs w:val="20"/>
              </w:rPr>
              <w:t>достижений (интегративные качества)</w:t>
            </w:r>
          </w:p>
        </w:tc>
        <w:tc>
          <w:tcPr>
            <w:tcW w:w="480" w:type="dxa"/>
            <w:vAlign w:val="bottom"/>
          </w:tcPr>
          <w:p w:rsidR="00CB082A" w:rsidRPr="00EF7FA6" w:rsidRDefault="00CB082A">
            <w:pPr>
              <w:rPr>
                <w:sz w:val="20"/>
                <w:szCs w:val="20"/>
              </w:rPr>
            </w:pPr>
          </w:p>
        </w:tc>
        <w:tc>
          <w:tcPr>
            <w:tcW w:w="800" w:type="dxa"/>
            <w:vAlign w:val="bottom"/>
          </w:tcPr>
          <w:p w:rsidR="00CB082A" w:rsidRPr="00EF7FA6" w:rsidRDefault="00CB082A">
            <w:pPr>
              <w:rPr>
                <w:sz w:val="20"/>
                <w:szCs w:val="20"/>
              </w:rPr>
            </w:pPr>
          </w:p>
        </w:tc>
        <w:tc>
          <w:tcPr>
            <w:tcW w:w="840" w:type="dxa"/>
            <w:vAlign w:val="bottom"/>
          </w:tcPr>
          <w:p w:rsidR="00CB082A" w:rsidRPr="00EF7FA6" w:rsidRDefault="00CB082A">
            <w:pPr>
              <w:rPr>
                <w:sz w:val="20"/>
                <w:szCs w:val="20"/>
              </w:rPr>
            </w:pPr>
          </w:p>
        </w:tc>
        <w:tc>
          <w:tcPr>
            <w:tcW w:w="780" w:type="dxa"/>
            <w:vAlign w:val="bottom"/>
          </w:tcPr>
          <w:p w:rsidR="00CB082A" w:rsidRPr="00EF7FA6" w:rsidRDefault="00CB082A">
            <w:pPr>
              <w:rPr>
                <w:sz w:val="20"/>
                <w:szCs w:val="20"/>
              </w:rPr>
            </w:pPr>
          </w:p>
        </w:tc>
        <w:tc>
          <w:tcPr>
            <w:tcW w:w="440" w:type="dxa"/>
            <w:tcBorders>
              <w:right w:val="single" w:sz="8" w:space="0" w:color="auto"/>
            </w:tcBorders>
            <w:vAlign w:val="bottom"/>
          </w:tcPr>
          <w:p w:rsidR="00CB082A" w:rsidRPr="00EF7FA6" w:rsidRDefault="00CB082A">
            <w:pPr>
              <w:rPr>
                <w:sz w:val="20"/>
                <w:szCs w:val="20"/>
              </w:rPr>
            </w:pPr>
          </w:p>
        </w:tc>
        <w:tc>
          <w:tcPr>
            <w:tcW w:w="680" w:type="dxa"/>
            <w:vAlign w:val="bottom"/>
          </w:tcPr>
          <w:p w:rsidR="00CB082A" w:rsidRPr="00EF7FA6" w:rsidRDefault="00CB082A">
            <w:pPr>
              <w:rPr>
                <w:sz w:val="20"/>
                <w:szCs w:val="20"/>
              </w:rPr>
            </w:pPr>
          </w:p>
        </w:tc>
        <w:tc>
          <w:tcPr>
            <w:tcW w:w="460" w:type="dxa"/>
            <w:tcBorders>
              <w:right w:val="single" w:sz="8" w:space="0" w:color="auto"/>
            </w:tcBorders>
            <w:vAlign w:val="bottom"/>
          </w:tcPr>
          <w:p w:rsidR="00CB082A" w:rsidRPr="00EF7FA6" w:rsidRDefault="00CB082A">
            <w:pPr>
              <w:rPr>
                <w:sz w:val="20"/>
                <w:szCs w:val="20"/>
              </w:rPr>
            </w:pPr>
          </w:p>
        </w:tc>
      </w:tr>
      <w:tr w:rsidR="00CB082A" w:rsidRPr="00EF7FA6">
        <w:trPr>
          <w:trHeight w:val="227"/>
        </w:trPr>
        <w:tc>
          <w:tcPr>
            <w:tcW w:w="1360" w:type="dxa"/>
            <w:tcBorders>
              <w:left w:val="single" w:sz="8" w:space="0" w:color="auto"/>
            </w:tcBorders>
            <w:vAlign w:val="bottom"/>
          </w:tcPr>
          <w:p w:rsidR="00CB082A" w:rsidRPr="00EF7FA6" w:rsidRDefault="009F1E65">
            <w:pPr>
              <w:spacing w:line="227" w:lineRule="exact"/>
              <w:ind w:left="120"/>
              <w:rPr>
                <w:sz w:val="20"/>
                <w:szCs w:val="20"/>
              </w:rPr>
            </w:pPr>
            <w:proofErr w:type="gramStart"/>
            <w:r w:rsidRPr="00EF7FA6">
              <w:rPr>
                <w:rFonts w:eastAsia="Times New Roman"/>
                <w:sz w:val="20"/>
                <w:szCs w:val="20"/>
              </w:rPr>
              <w:t>соответствии</w:t>
            </w:r>
            <w:proofErr w:type="gramEnd"/>
          </w:p>
        </w:tc>
        <w:tc>
          <w:tcPr>
            <w:tcW w:w="320" w:type="dxa"/>
            <w:tcBorders>
              <w:right w:val="single" w:sz="8" w:space="0" w:color="auto"/>
            </w:tcBorders>
            <w:vAlign w:val="bottom"/>
          </w:tcPr>
          <w:p w:rsidR="00CB082A" w:rsidRPr="00EF7FA6" w:rsidRDefault="009F1E65">
            <w:pPr>
              <w:spacing w:line="227" w:lineRule="exact"/>
              <w:ind w:right="19"/>
              <w:jc w:val="right"/>
              <w:rPr>
                <w:sz w:val="20"/>
                <w:szCs w:val="20"/>
              </w:rPr>
            </w:pPr>
            <w:r w:rsidRPr="00EF7FA6">
              <w:rPr>
                <w:rFonts w:eastAsia="Times New Roman"/>
                <w:sz w:val="20"/>
                <w:szCs w:val="20"/>
              </w:rPr>
              <w:t>с</w:t>
            </w:r>
          </w:p>
        </w:tc>
        <w:tc>
          <w:tcPr>
            <w:tcW w:w="1200" w:type="dxa"/>
            <w:tcBorders>
              <w:bottom w:val="single" w:sz="8" w:space="0" w:color="auto"/>
            </w:tcBorders>
            <w:vAlign w:val="bottom"/>
          </w:tcPr>
          <w:p w:rsidR="00CB082A" w:rsidRPr="00EF7FA6" w:rsidRDefault="00CB082A">
            <w:pPr>
              <w:rPr>
                <w:sz w:val="20"/>
                <w:szCs w:val="20"/>
              </w:rPr>
            </w:pPr>
          </w:p>
        </w:tc>
        <w:tc>
          <w:tcPr>
            <w:tcW w:w="480" w:type="dxa"/>
            <w:tcBorders>
              <w:bottom w:val="single" w:sz="8" w:space="0" w:color="auto"/>
            </w:tcBorders>
            <w:vAlign w:val="bottom"/>
          </w:tcPr>
          <w:p w:rsidR="00CB082A" w:rsidRPr="00EF7FA6" w:rsidRDefault="00CB082A">
            <w:pPr>
              <w:rPr>
                <w:sz w:val="20"/>
                <w:szCs w:val="20"/>
              </w:rPr>
            </w:pPr>
          </w:p>
        </w:tc>
        <w:tc>
          <w:tcPr>
            <w:tcW w:w="580" w:type="dxa"/>
            <w:tcBorders>
              <w:bottom w:val="single" w:sz="8" w:space="0" w:color="auto"/>
            </w:tcBorders>
            <w:vAlign w:val="bottom"/>
          </w:tcPr>
          <w:p w:rsidR="00CB082A" w:rsidRPr="00EF7FA6" w:rsidRDefault="00CB082A">
            <w:pPr>
              <w:rPr>
                <w:sz w:val="20"/>
                <w:szCs w:val="20"/>
              </w:rPr>
            </w:pPr>
          </w:p>
        </w:tc>
        <w:tc>
          <w:tcPr>
            <w:tcW w:w="1160" w:type="dxa"/>
            <w:tcBorders>
              <w:bottom w:val="single" w:sz="8" w:space="0" w:color="auto"/>
            </w:tcBorders>
            <w:vAlign w:val="bottom"/>
          </w:tcPr>
          <w:p w:rsidR="00CB082A" w:rsidRPr="00EF7FA6" w:rsidRDefault="00CB082A">
            <w:pPr>
              <w:rPr>
                <w:sz w:val="20"/>
                <w:szCs w:val="20"/>
              </w:rPr>
            </w:pPr>
          </w:p>
        </w:tc>
        <w:tc>
          <w:tcPr>
            <w:tcW w:w="480" w:type="dxa"/>
            <w:tcBorders>
              <w:bottom w:val="single" w:sz="8" w:space="0" w:color="auto"/>
            </w:tcBorders>
            <w:vAlign w:val="bottom"/>
          </w:tcPr>
          <w:p w:rsidR="00CB082A" w:rsidRPr="00EF7FA6" w:rsidRDefault="00CB082A">
            <w:pPr>
              <w:rPr>
                <w:sz w:val="20"/>
                <w:szCs w:val="20"/>
              </w:rPr>
            </w:pPr>
          </w:p>
        </w:tc>
        <w:tc>
          <w:tcPr>
            <w:tcW w:w="800" w:type="dxa"/>
            <w:tcBorders>
              <w:bottom w:val="single" w:sz="8" w:space="0" w:color="auto"/>
            </w:tcBorders>
            <w:vAlign w:val="bottom"/>
          </w:tcPr>
          <w:p w:rsidR="00CB082A" w:rsidRPr="00EF7FA6" w:rsidRDefault="00CB082A">
            <w:pPr>
              <w:rPr>
                <w:sz w:val="20"/>
                <w:szCs w:val="20"/>
              </w:rPr>
            </w:pPr>
          </w:p>
        </w:tc>
        <w:tc>
          <w:tcPr>
            <w:tcW w:w="840" w:type="dxa"/>
            <w:tcBorders>
              <w:bottom w:val="single" w:sz="8" w:space="0" w:color="auto"/>
            </w:tcBorders>
            <w:vAlign w:val="bottom"/>
          </w:tcPr>
          <w:p w:rsidR="00CB082A" w:rsidRPr="00EF7FA6" w:rsidRDefault="00CB082A">
            <w:pPr>
              <w:rPr>
                <w:sz w:val="20"/>
                <w:szCs w:val="20"/>
              </w:rPr>
            </w:pPr>
          </w:p>
        </w:tc>
        <w:tc>
          <w:tcPr>
            <w:tcW w:w="780" w:type="dxa"/>
            <w:tcBorders>
              <w:bottom w:val="single" w:sz="8" w:space="0" w:color="auto"/>
            </w:tcBorders>
            <w:vAlign w:val="bottom"/>
          </w:tcPr>
          <w:p w:rsidR="00CB082A" w:rsidRPr="00EF7FA6" w:rsidRDefault="00CB082A">
            <w:pPr>
              <w:rPr>
                <w:sz w:val="20"/>
                <w:szCs w:val="20"/>
              </w:rPr>
            </w:pPr>
          </w:p>
        </w:tc>
        <w:tc>
          <w:tcPr>
            <w:tcW w:w="440" w:type="dxa"/>
            <w:tcBorders>
              <w:bottom w:val="single" w:sz="8" w:space="0" w:color="auto"/>
              <w:right w:val="single" w:sz="8" w:space="0" w:color="auto"/>
            </w:tcBorders>
            <w:vAlign w:val="bottom"/>
          </w:tcPr>
          <w:p w:rsidR="00CB082A" w:rsidRPr="00EF7FA6" w:rsidRDefault="00CB082A">
            <w:pPr>
              <w:rPr>
                <w:sz w:val="20"/>
                <w:szCs w:val="20"/>
              </w:rPr>
            </w:pPr>
          </w:p>
        </w:tc>
        <w:tc>
          <w:tcPr>
            <w:tcW w:w="680" w:type="dxa"/>
            <w:tcBorders>
              <w:bottom w:val="single" w:sz="8" w:space="0" w:color="auto"/>
            </w:tcBorders>
            <w:vAlign w:val="bottom"/>
          </w:tcPr>
          <w:p w:rsidR="00CB082A" w:rsidRPr="00EF7FA6" w:rsidRDefault="00CB082A">
            <w:pPr>
              <w:rPr>
                <w:sz w:val="20"/>
                <w:szCs w:val="20"/>
              </w:rPr>
            </w:pPr>
          </w:p>
        </w:tc>
        <w:tc>
          <w:tcPr>
            <w:tcW w:w="460" w:type="dxa"/>
            <w:tcBorders>
              <w:bottom w:val="single" w:sz="8" w:space="0" w:color="auto"/>
              <w:right w:val="single" w:sz="8" w:space="0" w:color="auto"/>
            </w:tcBorders>
            <w:vAlign w:val="bottom"/>
          </w:tcPr>
          <w:p w:rsidR="00CB082A" w:rsidRPr="00EF7FA6" w:rsidRDefault="00CB082A">
            <w:pPr>
              <w:rPr>
                <w:sz w:val="20"/>
                <w:szCs w:val="20"/>
              </w:rPr>
            </w:pPr>
          </w:p>
        </w:tc>
      </w:tr>
      <w:tr w:rsidR="00CB082A" w:rsidRPr="00EF7FA6">
        <w:trPr>
          <w:trHeight w:val="214"/>
        </w:trPr>
        <w:tc>
          <w:tcPr>
            <w:tcW w:w="1360" w:type="dxa"/>
            <w:tcBorders>
              <w:left w:val="single" w:sz="8" w:space="0" w:color="auto"/>
            </w:tcBorders>
            <w:vAlign w:val="bottom"/>
          </w:tcPr>
          <w:p w:rsidR="00CB082A" w:rsidRPr="00EF7FA6" w:rsidRDefault="009F1E65">
            <w:pPr>
              <w:spacing w:line="214" w:lineRule="exact"/>
              <w:ind w:left="120"/>
              <w:rPr>
                <w:sz w:val="20"/>
                <w:szCs w:val="20"/>
              </w:rPr>
            </w:pPr>
            <w:r w:rsidRPr="00EF7FA6">
              <w:rPr>
                <w:rFonts w:eastAsia="Times New Roman"/>
                <w:sz w:val="20"/>
                <w:szCs w:val="20"/>
              </w:rPr>
              <w:t>возрастной</w:t>
            </w:r>
          </w:p>
        </w:tc>
        <w:tc>
          <w:tcPr>
            <w:tcW w:w="320" w:type="dxa"/>
            <w:tcBorders>
              <w:right w:val="single" w:sz="8" w:space="0" w:color="auto"/>
            </w:tcBorders>
            <w:vAlign w:val="bottom"/>
          </w:tcPr>
          <w:p w:rsidR="00CB082A" w:rsidRPr="00EF7FA6" w:rsidRDefault="00CB082A">
            <w:pPr>
              <w:rPr>
                <w:sz w:val="20"/>
                <w:szCs w:val="20"/>
              </w:rPr>
            </w:pPr>
          </w:p>
        </w:tc>
        <w:tc>
          <w:tcPr>
            <w:tcW w:w="1200" w:type="dxa"/>
            <w:vAlign w:val="bottom"/>
          </w:tcPr>
          <w:p w:rsidR="00CB082A" w:rsidRPr="00EF7FA6" w:rsidRDefault="009F1E65">
            <w:pPr>
              <w:spacing w:line="214" w:lineRule="exact"/>
              <w:ind w:left="100"/>
              <w:rPr>
                <w:sz w:val="20"/>
                <w:szCs w:val="20"/>
              </w:rPr>
            </w:pPr>
            <w:r w:rsidRPr="00EF7FA6">
              <w:rPr>
                <w:rFonts w:eastAsia="Times New Roman"/>
                <w:w w:val="98"/>
                <w:sz w:val="20"/>
                <w:szCs w:val="20"/>
              </w:rPr>
              <w:t>Диагностика</w:t>
            </w:r>
          </w:p>
        </w:tc>
        <w:tc>
          <w:tcPr>
            <w:tcW w:w="1060" w:type="dxa"/>
            <w:gridSpan w:val="2"/>
            <w:vAlign w:val="bottom"/>
          </w:tcPr>
          <w:p w:rsidR="00CB082A" w:rsidRPr="00EF7FA6" w:rsidRDefault="009F1E65">
            <w:pPr>
              <w:spacing w:line="214" w:lineRule="exact"/>
              <w:ind w:right="19"/>
              <w:jc w:val="right"/>
              <w:rPr>
                <w:sz w:val="20"/>
                <w:szCs w:val="20"/>
              </w:rPr>
            </w:pPr>
            <w:r w:rsidRPr="00EF7FA6">
              <w:rPr>
                <w:rFonts w:eastAsia="Times New Roman"/>
                <w:sz w:val="20"/>
                <w:szCs w:val="20"/>
              </w:rPr>
              <w:t>освоения</w:t>
            </w:r>
          </w:p>
        </w:tc>
        <w:tc>
          <w:tcPr>
            <w:tcW w:w="1160" w:type="dxa"/>
            <w:vAlign w:val="bottom"/>
          </w:tcPr>
          <w:p w:rsidR="00CB082A" w:rsidRPr="00EF7FA6" w:rsidRDefault="009F1E65">
            <w:pPr>
              <w:spacing w:line="214" w:lineRule="exact"/>
              <w:ind w:left="60"/>
              <w:rPr>
                <w:sz w:val="20"/>
                <w:szCs w:val="20"/>
              </w:rPr>
            </w:pPr>
            <w:r w:rsidRPr="00EF7FA6">
              <w:rPr>
                <w:rFonts w:eastAsia="Times New Roman"/>
                <w:sz w:val="20"/>
                <w:szCs w:val="20"/>
              </w:rPr>
              <w:t>содержания</w:t>
            </w:r>
          </w:p>
        </w:tc>
        <w:tc>
          <w:tcPr>
            <w:tcW w:w="1280" w:type="dxa"/>
            <w:gridSpan w:val="2"/>
            <w:vAlign w:val="bottom"/>
          </w:tcPr>
          <w:p w:rsidR="00CB082A" w:rsidRPr="00EF7FA6" w:rsidRDefault="009F1E65">
            <w:pPr>
              <w:spacing w:line="214" w:lineRule="exact"/>
              <w:ind w:left="100"/>
              <w:rPr>
                <w:sz w:val="20"/>
                <w:szCs w:val="20"/>
              </w:rPr>
            </w:pPr>
            <w:r w:rsidRPr="00EF7FA6">
              <w:rPr>
                <w:rFonts w:eastAsia="Times New Roman"/>
                <w:sz w:val="20"/>
                <w:szCs w:val="20"/>
              </w:rPr>
              <w:t>Программы</w:t>
            </w:r>
          </w:p>
        </w:tc>
        <w:tc>
          <w:tcPr>
            <w:tcW w:w="1620" w:type="dxa"/>
            <w:gridSpan w:val="2"/>
            <w:vAlign w:val="bottom"/>
          </w:tcPr>
          <w:p w:rsidR="00CB082A" w:rsidRPr="00EF7FA6" w:rsidRDefault="009F1E65">
            <w:pPr>
              <w:spacing w:line="214" w:lineRule="exact"/>
              <w:ind w:left="180"/>
              <w:rPr>
                <w:sz w:val="20"/>
                <w:szCs w:val="20"/>
              </w:rPr>
            </w:pPr>
            <w:r w:rsidRPr="00EF7FA6">
              <w:rPr>
                <w:rFonts w:eastAsia="Times New Roman"/>
                <w:sz w:val="20"/>
                <w:szCs w:val="20"/>
              </w:rPr>
              <w:t>воспитанниками</w:t>
            </w:r>
          </w:p>
        </w:tc>
        <w:tc>
          <w:tcPr>
            <w:tcW w:w="440" w:type="dxa"/>
            <w:tcBorders>
              <w:right w:val="single" w:sz="8" w:space="0" w:color="auto"/>
            </w:tcBorders>
            <w:vAlign w:val="bottom"/>
          </w:tcPr>
          <w:p w:rsidR="00CB082A" w:rsidRPr="00EF7FA6" w:rsidRDefault="009F1E65">
            <w:pPr>
              <w:spacing w:line="214" w:lineRule="exact"/>
              <w:ind w:right="19"/>
              <w:jc w:val="right"/>
              <w:rPr>
                <w:sz w:val="20"/>
                <w:szCs w:val="20"/>
              </w:rPr>
            </w:pPr>
            <w:r w:rsidRPr="00EF7FA6">
              <w:rPr>
                <w:rFonts w:eastAsia="Times New Roman"/>
                <w:sz w:val="20"/>
                <w:szCs w:val="20"/>
              </w:rPr>
              <w:t>за</w:t>
            </w:r>
          </w:p>
        </w:tc>
        <w:tc>
          <w:tcPr>
            <w:tcW w:w="680" w:type="dxa"/>
            <w:vAlign w:val="bottom"/>
          </w:tcPr>
          <w:p w:rsidR="00CB082A" w:rsidRPr="00EF7FA6" w:rsidRDefault="009F1E65">
            <w:pPr>
              <w:spacing w:line="214" w:lineRule="exact"/>
              <w:ind w:left="140"/>
              <w:rPr>
                <w:sz w:val="20"/>
                <w:szCs w:val="20"/>
              </w:rPr>
            </w:pPr>
            <w:r w:rsidRPr="00EF7FA6">
              <w:rPr>
                <w:rFonts w:eastAsia="Times New Roman"/>
                <w:sz w:val="20"/>
                <w:szCs w:val="20"/>
              </w:rPr>
              <w:t>В</w:t>
            </w:r>
          </w:p>
        </w:tc>
        <w:tc>
          <w:tcPr>
            <w:tcW w:w="460" w:type="dxa"/>
            <w:tcBorders>
              <w:right w:val="single" w:sz="8" w:space="0" w:color="auto"/>
            </w:tcBorders>
            <w:vAlign w:val="bottom"/>
          </w:tcPr>
          <w:p w:rsidR="00CB082A" w:rsidRPr="00EF7FA6" w:rsidRDefault="009F1E65">
            <w:pPr>
              <w:spacing w:line="214" w:lineRule="exact"/>
              <w:ind w:left="20"/>
              <w:rPr>
                <w:sz w:val="20"/>
                <w:szCs w:val="20"/>
              </w:rPr>
            </w:pPr>
            <w:r w:rsidRPr="00EF7FA6">
              <w:rPr>
                <w:rFonts w:eastAsia="Times New Roman"/>
                <w:sz w:val="20"/>
                <w:szCs w:val="20"/>
              </w:rPr>
              <w:t>том</w:t>
            </w:r>
          </w:p>
        </w:tc>
      </w:tr>
      <w:tr w:rsidR="00CB082A" w:rsidRPr="00EF7FA6">
        <w:trPr>
          <w:trHeight w:val="231"/>
        </w:trPr>
        <w:tc>
          <w:tcPr>
            <w:tcW w:w="1360" w:type="dxa"/>
            <w:tcBorders>
              <w:left w:val="single" w:sz="8" w:space="0" w:color="auto"/>
            </w:tcBorders>
            <w:vAlign w:val="bottom"/>
          </w:tcPr>
          <w:p w:rsidR="00CB082A" w:rsidRPr="00EF7FA6" w:rsidRDefault="009F1E65">
            <w:pPr>
              <w:ind w:left="120"/>
              <w:rPr>
                <w:sz w:val="20"/>
                <w:szCs w:val="20"/>
              </w:rPr>
            </w:pPr>
            <w:r w:rsidRPr="00EF7FA6">
              <w:rPr>
                <w:rFonts w:eastAsia="Times New Roman"/>
                <w:sz w:val="20"/>
                <w:szCs w:val="20"/>
              </w:rPr>
              <w:t>группой</w:t>
            </w:r>
          </w:p>
        </w:tc>
        <w:tc>
          <w:tcPr>
            <w:tcW w:w="320" w:type="dxa"/>
            <w:tcBorders>
              <w:right w:val="single" w:sz="8" w:space="0" w:color="auto"/>
            </w:tcBorders>
            <w:vAlign w:val="bottom"/>
          </w:tcPr>
          <w:p w:rsidR="00CB082A" w:rsidRPr="00EF7FA6" w:rsidRDefault="00CB082A">
            <w:pPr>
              <w:rPr>
                <w:sz w:val="20"/>
                <w:szCs w:val="20"/>
              </w:rPr>
            </w:pPr>
          </w:p>
        </w:tc>
        <w:tc>
          <w:tcPr>
            <w:tcW w:w="5540" w:type="dxa"/>
            <w:gridSpan w:val="7"/>
            <w:tcBorders>
              <w:bottom w:val="single" w:sz="8" w:space="0" w:color="auto"/>
            </w:tcBorders>
            <w:vAlign w:val="bottom"/>
          </w:tcPr>
          <w:p w:rsidR="00CB082A" w:rsidRPr="00EF7FA6" w:rsidRDefault="009F1E65">
            <w:pPr>
              <w:spacing w:line="227" w:lineRule="exact"/>
              <w:ind w:left="100"/>
              <w:rPr>
                <w:sz w:val="20"/>
                <w:szCs w:val="20"/>
              </w:rPr>
            </w:pPr>
            <w:r w:rsidRPr="00EF7FA6">
              <w:rPr>
                <w:rFonts w:eastAsia="Times New Roman"/>
                <w:sz w:val="20"/>
                <w:szCs w:val="20"/>
              </w:rPr>
              <w:t>учебный год образовательной области «Физическое развитие»</w:t>
            </w:r>
          </w:p>
        </w:tc>
        <w:tc>
          <w:tcPr>
            <w:tcW w:w="780" w:type="dxa"/>
            <w:tcBorders>
              <w:bottom w:val="single" w:sz="8" w:space="0" w:color="auto"/>
            </w:tcBorders>
            <w:vAlign w:val="bottom"/>
          </w:tcPr>
          <w:p w:rsidR="00CB082A" w:rsidRPr="00EF7FA6" w:rsidRDefault="00CB082A">
            <w:pPr>
              <w:rPr>
                <w:sz w:val="20"/>
                <w:szCs w:val="20"/>
              </w:rPr>
            </w:pPr>
          </w:p>
        </w:tc>
        <w:tc>
          <w:tcPr>
            <w:tcW w:w="440" w:type="dxa"/>
            <w:tcBorders>
              <w:bottom w:val="single" w:sz="8" w:space="0" w:color="auto"/>
              <w:right w:val="single" w:sz="8" w:space="0" w:color="auto"/>
            </w:tcBorders>
            <w:vAlign w:val="bottom"/>
          </w:tcPr>
          <w:p w:rsidR="00CB082A" w:rsidRPr="00EF7FA6" w:rsidRDefault="00CB082A">
            <w:pPr>
              <w:rPr>
                <w:sz w:val="20"/>
                <w:szCs w:val="20"/>
              </w:rPr>
            </w:pPr>
          </w:p>
        </w:tc>
        <w:tc>
          <w:tcPr>
            <w:tcW w:w="1140" w:type="dxa"/>
            <w:gridSpan w:val="2"/>
            <w:tcBorders>
              <w:right w:val="single" w:sz="8" w:space="0" w:color="auto"/>
            </w:tcBorders>
            <w:vAlign w:val="bottom"/>
          </w:tcPr>
          <w:p w:rsidR="00CB082A" w:rsidRPr="00EF7FA6" w:rsidRDefault="009F1E65">
            <w:pPr>
              <w:spacing w:line="227" w:lineRule="exact"/>
              <w:ind w:left="100"/>
              <w:rPr>
                <w:sz w:val="20"/>
                <w:szCs w:val="20"/>
              </w:rPr>
            </w:pPr>
            <w:proofErr w:type="gramStart"/>
            <w:r w:rsidRPr="00EF7FA6">
              <w:rPr>
                <w:rFonts w:eastAsia="Times New Roman"/>
                <w:sz w:val="20"/>
                <w:szCs w:val="20"/>
              </w:rPr>
              <w:t>числе</w:t>
            </w:r>
            <w:proofErr w:type="gramEnd"/>
            <w:r w:rsidRPr="00EF7FA6">
              <w:rPr>
                <w:rFonts w:eastAsia="Times New Roman"/>
                <w:sz w:val="20"/>
                <w:szCs w:val="20"/>
              </w:rPr>
              <w:t xml:space="preserve"> ЭРК</w:t>
            </w:r>
          </w:p>
        </w:tc>
      </w:tr>
      <w:tr w:rsidR="00CB082A" w:rsidRPr="00EF7FA6">
        <w:trPr>
          <w:trHeight w:val="215"/>
        </w:trPr>
        <w:tc>
          <w:tcPr>
            <w:tcW w:w="1360" w:type="dxa"/>
            <w:tcBorders>
              <w:left w:val="single" w:sz="8" w:space="0" w:color="auto"/>
            </w:tcBorders>
            <w:vAlign w:val="bottom"/>
          </w:tcPr>
          <w:p w:rsidR="00CB082A" w:rsidRPr="00EF7FA6" w:rsidRDefault="00CB082A">
            <w:pPr>
              <w:rPr>
                <w:sz w:val="20"/>
                <w:szCs w:val="20"/>
              </w:rPr>
            </w:pPr>
          </w:p>
        </w:tc>
        <w:tc>
          <w:tcPr>
            <w:tcW w:w="320" w:type="dxa"/>
            <w:tcBorders>
              <w:right w:val="single" w:sz="8" w:space="0" w:color="auto"/>
            </w:tcBorders>
            <w:vAlign w:val="bottom"/>
          </w:tcPr>
          <w:p w:rsidR="00CB082A" w:rsidRPr="00EF7FA6" w:rsidRDefault="00CB082A">
            <w:pPr>
              <w:rPr>
                <w:sz w:val="20"/>
                <w:szCs w:val="20"/>
              </w:rPr>
            </w:pPr>
          </w:p>
        </w:tc>
        <w:tc>
          <w:tcPr>
            <w:tcW w:w="4700" w:type="dxa"/>
            <w:gridSpan w:val="6"/>
            <w:vAlign w:val="bottom"/>
          </w:tcPr>
          <w:p w:rsidR="00CB082A" w:rsidRPr="00EF7FA6" w:rsidRDefault="009F1E65">
            <w:pPr>
              <w:spacing w:line="215" w:lineRule="exact"/>
              <w:ind w:left="100"/>
              <w:rPr>
                <w:sz w:val="20"/>
                <w:szCs w:val="20"/>
              </w:rPr>
            </w:pPr>
            <w:r w:rsidRPr="00EF7FA6">
              <w:rPr>
                <w:rFonts w:eastAsia="Times New Roman"/>
                <w:sz w:val="20"/>
                <w:szCs w:val="20"/>
              </w:rPr>
              <w:t>Диагностика освоения содержания Программы</w:t>
            </w:r>
          </w:p>
        </w:tc>
        <w:tc>
          <w:tcPr>
            <w:tcW w:w="840" w:type="dxa"/>
            <w:vAlign w:val="bottom"/>
          </w:tcPr>
          <w:p w:rsidR="00CB082A" w:rsidRPr="00EF7FA6" w:rsidRDefault="00CB082A">
            <w:pPr>
              <w:rPr>
                <w:sz w:val="20"/>
                <w:szCs w:val="20"/>
              </w:rPr>
            </w:pPr>
          </w:p>
        </w:tc>
        <w:tc>
          <w:tcPr>
            <w:tcW w:w="780" w:type="dxa"/>
            <w:vAlign w:val="bottom"/>
          </w:tcPr>
          <w:p w:rsidR="00CB082A" w:rsidRPr="00EF7FA6" w:rsidRDefault="00CB082A">
            <w:pPr>
              <w:rPr>
                <w:sz w:val="20"/>
                <w:szCs w:val="20"/>
              </w:rPr>
            </w:pPr>
          </w:p>
        </w:tc>
        <w:tc>
          <w:tcPr>
            <w:tcW w:w="440" w:type="dxa"/>
            <w:tcBorders>
              <w:right w:val="single" w:sz="8" w:space="0" w:color="auto"/>
            </w:tcBorders>
            <w:vAlign w:val="bottom"/>
          </w:tcPr>
          <w:p w:rsidR="00CB082A" w:rsidRPr="00EF7FA6" w:rsidRDefault="00CB082A">
            <w:pPr>
              <w:rPr>
                <w:sz w:val="20"/>
                <w:szCs w:val="20"/>
              </w:rPr>
            </w:pPr>
          </w:p>
        </w:tc>
        <w:tc>
          <w:tcPr>
            <w:tcW w:w="680" w:type="dxa"/>
            <w:vAlign w:val="bottom"/>
          </w:tcPr>
          <w:p w:rsidR="00CB082A" w:rsidRPr="00EF7FA6" w:rsidRDefault="009F1E65">
            <w:pPr>
              <w:spacing w:line="206" w:lineRule="exact"/>
              <w:ind w:left="100"/>
              <w:rPr>
                <w:sz w:val="20"/>
                <w:szCs w:val="20"/>
              </w:rPr>
            </w:pPr>
            <w:r w:rsidRPr="00EF7FA6">
              <w:rPr>
                <w:rFonts w:eastAsia="Times New Roman"/>
                <w:sz w:val="20"/>
                <w:szCs w:val="20"/>
              </w:rPr>
              <w:t>и</w:t>
            </w:r>
          </w:p>
        </w:tc>
        <w:tc>
          <w:tcPr>
            <w:tcW w:w="460" w:type="dxa"/>
            <w:tcBorders>
              <w:right w:val="single" w:sz="8" w:space="0" w:color="auto"/>
            </w:tcBorders>
            <w:vAlign w:val="bottom"/>
          </w:tcPr>
          <w:p w:rsidR="00CB082A" w:rsidRPr="00EF7FA6" w:rsidRDefault="00CB082A">
            <w:pPr>
              <w:rPr>
                <w:sz w:val="20"/>
                <w:szCs w:val="20"/>
              </w:rPr>
            </w:pPr>
          </w:p>
        </w:tc>
      </w:tr>
      <w:tr w:rsidR="00CB082A" w:rsidRPr="00EF7FA6">
        <w:trPr>
          <w:trHeight w:val="230"/>
        </w:trPr>
        <w:tc>
          <w:tcPr>
            <w:tcW w:w="1360" w:type="dxa"/>
            <w:tcBorders>
              <w:left w:val="single" w:sz="8" w:space="0" w:color="auto"/>
            </w:tcBorders>
            <w:vAlign w:val="bottom"/>
          </w:tcPr>
          <w:p w:rsidR="00CB082A" w:rsidRPr="00EF7FA6" w:rsidRDefault="00CB082A">
            <w:pPr>
              <w:rPr>
                <w:sz w:val="20"/>
                <w:szCs w:val="20"/>
              </w:rPr>
            </w:pPr>
          </w:p>
        </w:tc>
        <w:tc>
          <w:tcPr>
            <w:tcW w:w="320" w:type="dxa"/>
            <w:tcBorders>
              <w:right w:val="single" w:sz="8" w:space="0" w:color="auto"/>
            </w:tcBorders>
            <w:vAlign w:val="bottom"/>
          </w:tcPr>
          <w:p w:rsidR="00CB082A" w:rsidRPr="00EF7FA6" w:rsidRDefault="00CB082A">
            <w:pPr>
              <w:rPr>
                <w:sz w:val="20"/>
                <w:szCs w:val="20"/>
              </w:rPr>
            </w:pPr>
          </w:p>
        </w:tc>
        <w:tc>
          <w:tcPr>
            <w:tcW w:w="1680" w:type="dxa"/>
            <w:gridSpan w:val="2"/>
            <w:vAlign w:val="bottom"/>
          </w:tcPr>
          <w:p w:rsidR="00CB082A" w:rsidRPr="00EF7FA6" w:rsidRDefault="009F1E65">
            <w:pPr>
              <w:ind w:left="100"/>
              <w:rPr>
                <w:sz w:val="20"/>
                <w:szCs w:val="20"/>
              </w:rPr>
            </w:pPr>
            <w:r w:rsidRPr="00EF7FA6">
              <w:rPr>
                <w:rFonts w:eastAsia="Times New Roman"/>
                <w:sz w:val="20"/>
                <w:szCs w:val="20"/>
              </w:rPr>
              <w:t>воспитанниками</w:t>
            </w:r>
          </w:p>
        </w:tc>
        <w:tc>
          <w:tcPr>
            <w:tcW w:w="580" w:type="dxa"/>
            <w:vAlign w:val="bottom"/>
          </w:tcPr>
          <w:p w:rsidR="00CB082A" w:rsidRPr="00EF7FA6" w:rsidRDefault="009F1E65">
            <w:pPr>
              <w:ind w:right="139"/>
              <w:jc w:val="right"/>
              <w:rPr>
                <w:sz w:val="20"/>
                <w:szCs w:val="20"/>
              </w:rPr>
            </w:pPr>
            <w:r w:rsidRPr="00EF7FA6">
              <w:rPr>
                <w:rFonts w:eastAsia="Times New Roman"/>
                <w:sz w:val="20"/>
                <w:szCs w:val="20"/>
              </w:rPr>
              <w:t>за</w:t>
            </w:r>
          </w:p>
        </w:tc>
        <w:tc>
          <w:tcPr>
            <w:tcW w:w="1160" w:type="dxa"/>
            <w:vAlign w:val="bottom"/>
          </w:tcPr>
          <w:p w:rsidR="00CB082A" w:rsidRPr="00EF7FA6" w:rsidRDefault="009F1E65">
            <w:pPr>
              <w:ind w:left="120"/>
              <w:rPr>
                <w:sz w:val="20"/>
                <w:szCs w:val="20"/>
              </w:rPr>
            </w:pPr>
            <w:r w:rsidRPr="00EF7FA6">
              <w:rPr>
                <w:rFonts w:eastAsia="Times New Roman"/>
                <w:sz w:val="20"/>
                <w:szCs w:val="20"/>
              </w:rPr>
              <w:t>учебный</w:t>
            </w:r>
          </w:p>
        </w:tc>
        <w:tc>
          <w:tcPr>
            <w:tcW w:w="480" w:type="dxa"/>
            <w:vAlign w:val="bottom"/>
          </w:tcPr>
          <w:p w:rsidR="00CB082A" w:rsidRPr="00EF7FA6" w:rsidRDefault="009F1E65">
            <w:pPr>
              <w:ind w:left="20"/>
              <w:rPr>
                <w:sz w:val="20"/>
                <w:szCs w:val="20"/>
              </w:rPr>
            </w:pPr>
            <w:r w:rsidRPr="00EF7FA6">
              <w:rPr>
                <w:rFonts w:eastAsia="Times New Roman"/>
                <w:sz w:val="20"/>
                <w:szCs w:val="20"/>
              </w:rPr>
              <w:t>год</w:t>
            </w:r>
          </w:p>
        </w:tc>
        <w:tc>
          <w:tcPr>
            <w:tcW w:w="1640" w:type="dxa"/>
            <w:gridSpan w:val="2"/>
            <w:vAlign w:val="bottom"/>
          </w:tcPr>
          <w:p w:rsidR="00CB082A" w:rsidRPr="00EF7FA6" w:rsidRDefault="009F1E65">
            <w:pPr>
              <w:ind w:left="180"/>
              <w:rPr>
                <w:sz w:val="20"/>
                <w:szCs w:val="20"/>
              </w:rPr>
            </w:pPr>
            <w:r w:rsidRPr="00EF7FA6">
              <w:rPr>
                <w:rFonts w:eastAsia="Times New Roman"/>
                <w:w w:val="98"/>
                <w:sz w:val="20"/>
                <w:szCs w:val="20"/>
              </w:rPr>
              <w:t>образовательных</w:t>
            </w:r>
          </w:p>
        </w:tc>
        <w:tc>
          <w:tcPr>
            <w:tcW w:w="1220" w:type="dxa"/>
            <w:gridSpan w:val="2"/>
            <w:tcBorders>
              <w:right w:val="single" w:sz="8" w:space="0" w:color="auto"/>
            </w:tcBorders>
            <w:vAlign w:val="bottom"/>
          </w:tcPr>
          <w:p w:rsidR="00CB082A" w:rsidRPr="00EF7FA6" w:rsidRDefault="009F1E65">
            <w:pPr>
              <w:ind w:right="19"/>
              <w:jc w:val="right"/>
              <w:rPr>
                <w:sz w:val="20"/>
                <w:szCs w:val="20"/>
              </w:rPr>
            </w:pPr>
            <w:r w:rsidRPr="00EF7FA6">
              <w:rPr>
                <w:rFonts w:eastAsia="Times New Roman"/>
                <w:sz w:val="20"/>
                <w:szCs w:val="20"/>
              </w:rPr>
              <w:t>областей</w:t>
            </w:r>
          </w:p>
        </w:tc>
        <w:tc>
          <w:tcPr>
            <w:tcW w:w="1140" w:type="dxa"/>
            <w:gridSpan w:val="2"/>
            <w:tcBorders>
              <w:right w:val="single" w:sz="8" w:space="0" w:color="auto"/>
            </w:tcBorders>
            <w:vAlign w:val="bottom"/>
          </w:tcPr>
          <w:p w:rsidR="00CB082A" w:rsidRPr="00EF7FA6" w:rsidRDefault="009F1E65">
            <w:pPr>
              <w:spacing w:line="221" w:lineRule="exact"/>
              <w:ind w:left="100"/>
              <w:rPr>
                <w:sz w:val="20"/>
                <w:szCs w:val="20"/>
              </w:rPr>
            </w:pPr>
            <w:r w:rsidRPr="00EF7FA6">
              <w:rPr>
                <w:rFonts w:eastAsia="Times New Roman"/>
                <w:sz w:val="20"/>
                <w:szCs w:val="20"/>
              </w:rPr>
              <w:t>компонен</w:t>
            </w:r>
          </w:p>
        </w:tc>
      </w:tr>
      <w:tr w:rsidR="00CB082A" w:rsidRPr="00EF7FA6">
        <w:trPr>
          <w:trHeight w:val="236"/>
        </w:trPr>
        <w:tc>
          <w:tcPr>
            <w:tcW w:w="1360" w:type="dxa"/>
            <w:tcBorders>
              <w:left w:val="single" w:sz="8" w:space="0" w:color="auto"/>
            </w:tcBorders>
            <w:vAlign w:val="bottom"/>
          </w:tcPr>
          <w:p w:rsidR="00CB082A" w:rsidRPr="00EF7FA6" w:rsidRDefault="00CB082A">
            <w:pPr>
              <w:rPr>
                <w:sz w:val="20"/>
                <w:szCs w:val="20"/>
              </w:rPr>
            </w:pPr>
          </w:p>
        </w:tc>
        <w:tc>
          <w:tcPr>
            <w:tcW w:w="320" w:type="dxa"/>
            <w:tcBorders>
              <w:right w:val="single" w:sz="8" w:space="0" w:color="auto"/>
            </w:tcBorders>
            <w:vAlign w:val="bottom"/>
          </w:tcPr>
          <w:p w:rsidR="00CB082A" w:rsidRPr="00EF7FA6" w:rsidRDefault="00CB082A">
            <w:pPr>
              <w:rPr>
                <w:sz w:val="20"/>
                <w:szCs w:val="20"/>
              </w:rPr>
            </w:pPr>
          </w:p>
        </w:tc>
        <w:tc>
          <w:tcPr>
            <w:tcW w:w="4700" w:type="dxa"/>
            <w:gridSpan w:val="6"/>
            <w:tcBorders>
              <w:bottom w:val="single" w:sz="8" w:space="0" w:color="auto"/>
            </w:tcBorders>
            <w:vAlign w:val="bottom"/>
          </w:tcPr>
          <w:p w:rsidR="00CB082A" w:rsidRPr="00EF7FA6" w:rsidRDefault="009F1E65">
            <w:pPr>
              <w:ind w:left="100"/>
              <w:rPr>
                <w:sz w:val="20"/>
                <w:szCs w:val="20"/>
              </w:rPr>
            </w:pPr>
            <w:r w:rsidRPr="00EF7FA6">
              <w:rPr>
                <w:rFonts w:eastAsia="Times New Roman"/>
                <w:sz w:val="20"/>
                <w:szCs w:val="20"/>
              </w:rPr>
              <w:t>«Познавательное развитие», «Речевое развитие»</w:t>
            </w:r>
          </w:p>
        </w:tc>
        <w:tc>
          <w:tcPr>
            <w:tcW w:w="840" w:type="dxa"/>
            <w:tcBorders>
              <w:bottom w:val="single" w:sz="8" w:space="0" w:color="auto"/>
            </w:tcBorders>
            <w:vAlign w:val="bottom"/>
          </w:tcPr>
          <w:p w:rsidR="00CB082A" w:rsidRPr="00EF7FA6" w:rsidRDefault="00CB082A">
            <w:pPr>
              <w:rPr>
                <w:sz w:val="20"/>
                <w:szCs w:val="20"/>
              </w:rPr>
            </w:pPr>
          </w:p>
        </w:tc>
        <w:tc>
          <w:tcPr>
            <w:tcW w:w="780" w:type="dxa"/>
            <w:tcBorders>
              <w:bottom w:val="single" w:sz="8" w:space="0" w:color="auto"/>
            </w:tcBorders>
            <w:vAlign w:val="bottom"/>
          </w:tcPr>
          <w:p w:rsidR="00CB082A" w:rsidRPr="00EF7FA6" w:rsidRDefault="00CB082A">
            <w:pPr>
              <w:rPr>
                <w:sz w:val="20"/>
                <w:szCs w:val="20"/>
              </w:rPr>
            </w:pPr>
          </w:p>
        </w:tc>
        <w:tc>
          <w:tcPr>
            <w:tcW w:w="440" w:type="dxa"/>
            <w:tcBorders>
              <w:bottom w:val="single" w:sz="8" w:space="0" w:color="auto"/>
              <w:right w:val="single" w:sz="8" w:space="0" w:color="auto"/>
            </w:tcBorders>
            <w:vAlign w:val="bottom"/>
          </w:tcPr>
          <w:p w:rsidR="00CB082A" w:rsidRPr="00EF7FA6" w:rsidRDefault="00CB082A">
            <w:pPr>
              <w:rPr>
                <w:sz w:val="20"/>
                <w:szCs w:val="20"/>
              </w:rPr>
            </w:pPr>
          </w:p>
        </w:tc>
        <w:tc>
          <w:tcPr>
            <w:tcW w:w="680" w:type="dxa"/>
            <w:vAlign w:val="bottom"/>
          </w:tcPr>
          <w:p w:rsidR="00CB082A" w:rsidRPr="00EF7FA6" w:rsidRDefault="009F1E65">
            <w:pPr>
              <w:spacing w:line="221" w:lineRule="exact"/>
              <w:ind w:left="100"/>
              <w:rPr>
                <w:sz w:val="20"/>
                <w:szCs w:val="20"/>
              </w:rPr>
            </w:pPr>
            <w:r w:rsidRPr="00EF7FA6">
              <w:rPr>
                <w:rFonts w:eastAsia="Times New Roman"/>
                <w:w w:val="99"/>
                <w:sz w:val="20"/>
                <w:szCs w:val="20"/>
              </w:rPr>
              <w:t>т ДОУ</w:t>
            </w:r>
          </w:p>
        </w:tc>
        <w:tc>
          <w:tcPr>
            <w:tcW w:w="460" w:type="dxa"/>
            <w:tcBorders>
              <w:right w:val="single" w:sz="8" w:space="0" w:color="auto"/>
            </w:tcBorders>
            <w:vAlign w:val="bottom"/>
          </w:tcPr>
          <w:p w:rsidR="00CB082A" w:rsidRPr="00EF7FA6" w:rsidRDefault="00CB082A">
            <w:pPr>
              <w:rPr>
                <w:sz w:val="20"/>
                <w:szCs w:val="20"/>
              </w:rPr>
            </w:pPr>
          </w:p>
        </w:tc>
      </w:tr>
      <w:tr w:rsidR="00CB082A" w:rsidRPr="00EF7FA6">
        <w:trPr>
          <w:trHeight w:val="216"/>
        </w:trPr>
        <w:tc>
          <w:tcPr>
            <w:tcW w:w="1360" w:type="dxa"/>
            <w:tcBorders>
              <w:left w:val="single" w:sz="8" w:space="0" w:color="auto"/>
            </w:tcBorders>
            <w:vAlign w:val="bottom"/>
          </w:tcPr>
          <w:p w:rsidR="00CB082A" w:rsidRPr="00EF7FA6" w:rsidRDefault="00CB082A">
            <w:pPr>
              <w:rPr>
                <w:sz w:val="20"/>
                <w:szCs w:val="20"/>
              </w:rPr>
            </w:pPr>
          </w:p>
        </w:tc>
        <w:tc>
          <w:tcPr>
            <w:tcW w:w="320" w:type="dxa"/>
            <w:tcBorders>
              <w:right w:val="single" w:sz="8" w:space="0" w:color="auto"/>
            </w:tcBorders>
            <w:vAlign w:val="bottom"/>
          </w:tcPr>
          <w:p w:rsidR="00CB082A" w:rsidRPr="00EF7FA6" w:rsidRDefault="00CB082A">
            <w:pPr>
              <w:rPr>
                <w:sz w:val="20"/>
                <w:szCs w:val="20"/>
              </w:rPr>
            </w:pPr>
          </w:p>
        </w:tc>
        <w:tc>
          <w:tcPr>
            <w:tcW w:w="6760" w:type="dxa"/>
            <w:gridSpan w:val="9"/>
            <w:tcBorders>
              <w:right w:val="single" w:sz="8" w:space="0" w:color="auto"/>
            </w:tcBorders>
            <w:vAlign w:val="bottom"/>
          </w:tcPr>
          <w:p w:rsidR="00CB082A" w:rsidRPr="00EF7FA6" w:rsidRDefault="009F1E65">
            <w:pPr>
              <w:spacing w:line="216" w:lineRule="exact"/>
              <w:ind w:left="100"/>
              <w:rPr>
                <w:sz w:val="20"/>
                <w:szCs w:val="20"/>
              </w:rPr>
            </w:pPr>
            <w:r w:rsidRPr="00EF7FA6">
              <w:rPr>
                <w:rFonts w:eastAsia="Times New Roman"/>
                <w:sz w:val="20"/>
                <w:szCs w:val="20"/>
              </w:rPr>
              <w:t xml:space="preserve">Диагностика освоения содержания Программы воспитанниками за </w:t>
            </w:r>
            <w:proofErr w:type="gramStart"/>
            <w:r w:rsidRPr="00EF7FA6">
              <w:rPr>
                <w:rFonts w:eastAsia="Times New Roman"/>
                <w:sz w:val="20"/>
                <w:szCs w:val="20"/>
              </w:rPr>
              <w:t>учебный</w:t>
            </w:r>
            <w:proofErr w:type="gramEnd"/>
          </w:p>
        </w:tc>
        <w:tc>
          <w:tcPr>
            <w:tcW w:w="680" w:type="dxa"/>
            <w:vAlign w:val="bottom"/>
          </w:tcPr>
          <w:p w:rsidR="00CB082A" w:rsidRPr="00EF7FA6" w:rsidRDefault="00CB082A">
            <w:pPr>
              <w:rPr>
                <w:sz w:val="20"/>
                <w:szCs w:val="20"/>
              </w:rPr>
            </w:pPr>
          </w:p>
        </w:tc>
        <w:tc>
          <w:tcPr>
            <w:tcW w:w="460" w:type="dxa"/>
            <w:tcBorders>
              <w:right w:val="single" w:sz="8" w:space="0" w:color="auto"/>
            </w:tcBorders>
            <w:vAlign w:val="bottom"/>
          </w:tcPr>
          <w:p w:rsidR="00CB082A" w:rsidRPr="00EF7FA6" w:rsidRDefault="00CB082A">
            <w:pPr>
              <w:rPr>
                <w:sz w:val="20"/>
                <w:szCs w:val="20"/>
              </w:rPr>
            </w:pPr>
          </w:p>
        </w:tc>
      </w:tr>
      <w:tr w:rsidR="00CB082A" w:rsidRPr="00EF7FA6">
        <w:trPr>
          <w:trHeight w:val="234"/>
        </w:trPr>
        <w:tc>
          <w:tcPr>
            <w:tcW w:w="1360" w:type="dxa"/>
            <w:tcBorders>
              <w:left w:val="single" w:sz="8" w:space="0" w:color="auto"/>
            </w:tcBorders>
            <w:vAlign w:val="bottom"/>
          </w:tcPr>
          <w:p w:rsidR="00CB082A" w:rsidRPr="00EF7FA6" w:rsidRDefault="00CB082A">
            <w:pPr>
              <w:rPr>
                <w:sz w:val="20"/>
                <w:szCs w:val="20"/>
              </w:rPr>
            </w:pPr>
          </w:p>
        </w:tc>
        <w:tc>
          <w:tcPr>
            <w:tcW w:w="320" w:type="dxa"/>
            <w:tcBorders>
              <w:right w:val="single" w:sz="8" w:space="0" w:color="auto"/>
            </w:tcBorders>
            <w:vAlign w:val="bottom"/>
          </w:tcPr>
          <w:p w:rsidR="00CB082A" w:rsidRPr="00EF7FA6" w:rsidRDefault="00CB082A">
            <w:pPr>
              <w:rPr>
                <w:sz w:val="20"/>
                <w:szCs w:val="20"/>
              </w:rPr>
            </w:pPr>
          </w:p>
        </w:tc>
        <w:tc>
          <w:tcPr>
            <w:tcW w:w="6320" w:type="dxa"/>
            <w:gridSpan w:val="8"/>
            <w:tcBorders>
              <w:bottom w:val="single" w:sz="8" w:space="0" w:color="auto"/>
            </w:tcBorders>
            <w:vAlign w:val="bottom"/>
          </w:tcPr>
          <w:p w:rsidR="00CB082A" w:rsidRPr="00EF7FA6" w:rsidRDefault="009F1E65">
            <w:pPr>
              <w:spacing w:line="229" w:lineRule="exact"/>
              <w:ind w:left="100"/>
              <w:rPr>
                <w:sz w:val="20"/>
                <w:szCs w:val="20"/>
              </w:rPr>
            </w:pPr>
            <w:r w:rsidRPr="00EF7FA6">
              <w:rPr>
                <w:rFonts w:eastAsia="Times New Roman"/>
                <w:sz w:val="20"/>
                <w:szCs w:val="20"/>
              </w:rPr>
              <w:t>год образовательной области «Социально-коммуникативное развитие»</w:t>
            </w:r>
          </w:p>
        </w:tc>
        <w:tc>
          <w:tcPr>
            <w:tcW w:w="440" w:type="dxa"/>
            <w:tcBorders>
              <w:bottom w:val="single" w:sz="8" w:space="0" w:color="auto"/>
              <w:right w:val="single" w:sz="8" w:space="0" w:color="auto"/>
            </w:tcBorders>
            <w:vAlign w:val="bottom"/>
          </w:tcPr>
          <w:p w:rsidR="00CB082A" w:rsidRPr="00EF7FA6" w:rsidRDefault="00CB082A">
            <w:pPr>
              <w:rPr>
                <w:sz w:val="20"/>
                <w:szCs w:val="20"/>
              </w:rPr>
            </w:pPr>
          </w:p>
        </w:tc>
        <w:tc>
          <w:tcPr>
            <w:tcW w:w="680" w:type="dxa"/>
            <w:vAlign w:val="bottom"/>
          </w:tcPr>
          <w:p w:rsidR="00CB082A" w:rsidRPr="00EF7FA6" w:rsidRDefault="00CB082A">
            <w:pPr>
              <w:rPr>
                <w:sz w:val="20"/>
                <w:szCs w:val="20"/>
              </w:rPr>
            </w:pPr>
          </w:p>
        </w:tc>
        <w:tc>
          <w:tcPr>
            <w:tcW w:w="460" w:type="dxa"/>
            <w:tcBorders>
              <w:right w:val="single" w:sz="8" w:space="0" w:color="auto"/>
            </w:tcBorders>
            <w:vAlign w:val="bottom"/>
          </w:tcPr>
          <w:p w:rsidR="00CB082A" w:rsidRPr="00EF7FA6" w:rsidRDefault="00CB082A">
            <w:pPr>
              <w:rPr>
                <w:sz w:val="20"/>
                <w:szCs w:val="20"/>
              </w:rPr>
            </w:pPr>
          </w:p>
        </w:tc>
      </w:tr>
      <w:tr w:rsidR="00CB082A" w:rsidRPr="00EF7FA6">
        <w:trPr>
          <w:trHeight w:val="216"/>
        </w:trPr>
        <w:tc>
          <w:tcPr>
            <w:tcW w:w="1360" w:type="dxa"/>
            <w:tcBorders>
              <w:left w:val="single" w:sz="8" w:space="0" w:color="auto"/>
            </w:tcBorders>
            <w:vAlign w:val="bottom"/>
          </w:tcPr>
          <w:p w:rsidR="00CB082A" w:rsidRPr="00EF7FA6" w:rsidRDefault="00CB082A">
            <w:pPr>
              <w:rPr>
                <w:sz w:val="20"/>
                <w:szCs w:val="20"/>
              </w:rPr>
            </w:pPr>
          </w:p>
        </w:tc>
        <w:tc>
          <w:tcPr>
            <w:tcW w:w="320" w:type="dxa"/>
            <w:tcBorders>
              <w:right w:val="single" w:sz="8" w:space="0" w:color="auto"/>
            </w:tcBorders>
            <w:vAlign w:val="bottom"/>
          </w:tcPr>
          <w:p w:rsidR="00CB082A" w:rsidRPr="00EF7FA6" w:rsidRDefault="00CB082A">
            <w:pPr>
              <w:rPr>
                <w:sz w:val="20"/>
                <w:szCs w:val="20"/>
              </w:rPr>
            </w:pPr>
          </w:p>
        </w:tc>
        <w:tc>
          <w:tcPr>
            <w:tcW w:w="6760" w:type="dxa"/>
            <w:gridSpan w:val="9"/>
            <w:tcBorders>
              <w:right w:val="single" w:sz="8" w:space="0" w:color="auto"/>
            </w:tcBorders>
            <w:vAlign w:val="bottom"/>
          </w:tcPr>
          <w:p w:rsidR="00CB082A" w:rsidRPr="00EF7FA6" w:rsidRDefault="009F1E65">
            <w:pPr>
              <w:spacing w:line="216" w:lineRule="exact"/>
              <w:ind w:left="100"/>
              <w:rPr>
                <w:sz w:val="20"/>
                <w:szCs w:val="20"/>
              </w:rPr>
            </w:pPr>
            <w:r w:rsidRPr="00EF7FA6">
              <w:rPr>
                <w:rFonts w:eastAsia="Times New Roman"/>
                <w:sz w:val="20"/>
                <w:szCs w:val="20"/>
              </w:rPr>
              <w:t xml:space="preserve">Диагностика освоения содержания Программы воспитанниками за </w:t>
            </w:r>
            <w:proofErr w:type="gramStart"/>
            <w:r w:rsidRPr="00EF7FA6">
              <w:rPr>
                <w:rFonts w:eastAsia="Times New Roman"/>
                <w:sz w:val="20"/>
                <w:szCs w:val="20"/>
              </w:rPr>
              <w:t>учебный</w:t>
            </w:r>
            <w:proofErr w:type="gramEnd"/>
          </w:p>
        </w:tc>
        <w:tc>
          <w:tcPr>
            <w:tcW w:w="680" w:type="dxa"/>
            <w:vAlign w:val="bottom"/>
          </w:tcPr>
          <w:p w:rsidR="00CB082A" w:rsidRPr="00EF7FA6" w:rsidRDefault="00CB082A">
            <w:pPr>
              <w:rPr>
                <w:sz w:val="20"/>
                <w:szCs w:val="20"/>
              </w:rPr>
            </w:pPr>
          </w:p>
        </w:tc>
        <w:tc>
          <w:tcPr>
            <w:tcW w:w="460" w:type="dxa"/>
            <w:tcBorders>
              <w:right w:val="single" w:sz="8" w:space="0" w:color="auto"/>
            </w:tcBorders>
            <w:vAlign w:val="bottom"/>
          </w:tcPr>
          <w:p w:rsidR="00CB082A" w:rsidRPr="00EF7FA6" w:rsidRDefault="00CB082A">
            <w:pPr>
              <w:rPr>
                <w:sz w:val="20"/>
                <w:szCs w:val="20"/>
              </w:rPr>
            </w:pPr>
          </w:p>
        </w:tc>
      </w:tr>
      <w:tr w:rsidR="00CB082A" w:rsidRPr="00EF7FA6">
        <w:trPr>
          <w:trHeight w:val="235"/>
        </w:trPr>
        <w:tc>
          <w:tcPr>
            <w:tcW w:w="1360" w:type="dxa"/>
            <w:tcBorders>
              <w:left w:val="single" w:sz="8" w:space="0" w:color="auto"/>
            </w:tcBorders>
            <w:vAlign w:val="bottom"/>
          </w:tcPr>
          <w:p w:rsidR="00CB082A" w:rsidRPr="00EF7FA6" w:rsidRDefault="00CB082A">
            <w:pPr>
              <w:rPr>
                <w:sz w:val="20"/>
                <w:szCs w:val="20"/>
              </w:rPr>
            </w:pPr>
          </w:p>
        </w:tc>
        <w:tc>
          <w:tcPr>
            <w:tcW w:w="320" w:type="dxa"/>
            <w:tcBorders>
              <w:right w:val="single" w:sz="8" w:space="0" w:color="auto"/>
            </w:tcBorders>
            <w:vAlign w:val="bottom"/>
          </w:tcPr>
          <w:p w:rsidR="00CB082A" w:rsidRPr="00EF7FA6" w:rsidRDefault="00CB082A">
            <w:pPr>
              <w:rPr>
                <w:sz w:val="20"/>
                <w:szCs w:val="20"/>
              </w:rPr>
            </w:pPr>
          </w:p>
        </w:tc>
        <w:tc>
          <w:tcPr>
            <w:tcW w:w="6320" w:type="dxa"/>
            <w:gridSpan w:val="8"/>
            <w:tcBorders>
              <w:bottom w:val="single" w:sz="8" w:space="0" w:color="auto"/>
            </w:tcBorders>
            <w:vAlign w:val="bottom"/>
          </w:tcPr>
          <w:p w:rsidR="00CB082A" w:rsidRPr="00EF7FA6" w:rsidRDefault="009F1E65">
            <w:pPr>
              <w:ind w:left="100"/>
              <w:rPr>
                <w:sz w:val="20"/>
                <w:szCs w:val="20"/>
              </w:rPr>
            </w:pPr>
            <w:r w:rsidRPr="00EF7FA6">
              <w:rPr>
                <w:rFonts w:eastAsia="Times New Roman"/>
                <w:sz w:val="20"/>
                <w:szCs w:val="20"/>
              </w:rPr>
              <w:t>год образовательной области «Художественно-эстетическое развитие»</w:t>
            </w:r>
          </w:p>
        </w:tc>
        <w:tc>
          <w:tcPr>
            <w:tcW w:w="440" w:type="dxa"/>
            <w:tcBorders>
              <w:bottom w:val="single" w:sz="8" w:space="0" w:color="auto"/>
              <w:right w:val="single" w:sz="8" w:space="0" w:color="auto"/>
            </w:tcBorders>
            <w:vAlign w:val="bottom"/>
          </w:tcPr>
          <w:p w:rsidR="00CB082A" w:rsidRPr="00EF7FA6" w:rsidRDefault="00CB082A">
            <w:pPr>
              <w:rPr>
                <w:sz w:val="20"/>
                <w:szCs w:val="20"/>
              </w:rPr>
            </w:pPr>
          </w:p>
        </w:tc>
        <w:tc>
          <w:tcPr>
            <w:tcW w:w="680" w:type="dxa"/>
            <w:tcBorders>
              <w:bottom w:val="single" w:sz="8" w:space="0" w:color="auto"/>
            </w:tcBorders>
            <w:vAlign w:val="bottom"/>
          </w:tcPr>
          <w:p w:rsidR="00CB082A" w:rsidRPr="00EF7FA6" w:rsidRDefault="00CB082A">
            <w:pPr>
              <w:rPr>
                <w:sz w:val="20"/>
                <w:szCs w:val="20"/>
              </w:rPr>
            </w:pPr>
          </w:p>
        </w:tc>
        <w:tc>
          <w:tcPr>
            <w:tcW w:w="460" w:type="dxa"/>
            <w:tcBorders>
              <w:bottom w:val="single" w:sz="8" w:space="0" w:color="auto"/>
              <w:right w:val="single" w:sz="8" w:space="0" w:color="auto"/>
            </w:tcBorders>
            <w:vAlign w:val="bottom"/>
          </w:tcPr>
          <w:p w:rsidR="00CB082A" w:rsidRPr="00EF7FA6" w:rsidRDefault="00CB082A">
            <w:pPr>
              <w:rPr>
                <w:sz w:val="20"/>
                <w:szCs w:val="20"/>
              </w:rPr>
            </w:pPr>
          </w:p>
        </w:tc>
      </w:tr>
      <w:tr w:rsidR="00CB082A" w:rsidRPr="00EF7FA6">
        <w:trPr>
          <w:trHeight w:val="216"/>
        </w:trPr>
        <w:tc>
          <w:tcPr>
            <w:tcW w:w="1360" w:type="dxa"/>
            <w:tcBorders>
              <w:left w:val="single" w:sz="8" w:space="0" w:color="auto"/>
            </w:tcBorders>
            <w:vAlign w:val="bottom"/>
          </w:tcPr>
          <w:p w:rsidR="00CB082A" w:rsidRPr="00EF7FA6" w:rsidRDefault="00CB082A">
            <w:pPr>
              <w:rPr>
                <w:sz w:val="20"/>
                <w:szCs w:val="20"/>
              </w:rPr>
            </w:pPr>
          </w:p>
        </w:tc>
        <w:tc>
          <w:tcPr>
            <w:tcW w:w="320" w:type="dxa"/>
            <w:tcBorders>
              <w:right w:val="single" w:sz="8" w:space="0" w:color="auto"/>
            </w:tcBorders>
            <w:vAlign w:val="bottom"/>
          </w:tcPr>
          <w:p w:rsidR="00CB082A" w:rsidRPr="00EF7FA6" w:rsidRDefault="00CB082A">
            <w:pPr>
              <w:rPr>
                <w:sz w:val="20"/>
                <w:szCs w:val="20"/>
              </w:rPr>
            </w:pPr>
          </w:p>
        </w:tc>
        <w:tc>
          <w:tcPr>
            <w:tcW w:w="1200" w:type="dxa"/>
            <w:vAlign w:val="bottom"/>
          </w:tcPr>
          <w:p w:rsidR="00CB082A" w:rsidRPr="00EF7FA6" w:rsidRDefault="009F1E65">
            <w:pPr>
              <w:spacing w:line="216" w:lineRule="exact"/>
              <w:ind w:left="100"/>
              <w:rPr>
                <w:sz w:val="20"/>
                <w:szCs w:val="20"/>
              </w:rPr>
            </w:pPr>
            <w:r w:rsidRPr="00EF7FA6">
              <w:rPr>
                <w:rFonts w:eastAsia="Times New Roman"/>
                <w:sz w:val="20"/>
                <w:szCs w:val="20"/>
              </w:rPr>
              <w:t>Мониторинг</w:t>
            </w:r>
          </w:p>
        </w:tc>
        <w:tc>
          <w:tcPr>
            <w:tcW w:w="5560" w:type="dxa"/>
            <w:gridSpan w:val="8"/>
            <w:tcBorders>
              <w:right w:val="single" w:sz="8" w:space="0" w:color="auto"/>
            </w:tcBorders>
            <w:vAlign w:val="bottom"/>
          </w:tcPr>
          <w:p w:rsidR="00CB082A" w:rsidRPr="00EF7FA6" w:rsidRDefault="009F1E65">
            <w:pPr>
              <w:spacing w:line="216" w:lineRule="exact"/>
              <w:ind w:right="19"/>
              <w:jc w:val="right"/>
              <w:rPr>
                <w:sz w:val="20"/>
                <w:szCs w:val="20"/>
              </w:rPr>
            </w:pPr>
            <w:r w:rsidRPr="00EF7FA6">
              <w:rPr>
                <w:rFonts w:eastAsia="Times New Roman"/>
                <w:sz w:val="20"/>
                <w:szCs w:val="20"/>
              </w:rPr>
              <w:t xml:space="preserve">уровня освоения дошкольниками программного материала </w:t>
            </w:r>
            <w:proofErr w:type="gramStart"/>
            <w:r w:rsidRPr="00EF7FA6">
              <w:rPr>
                <w:rFonts w:eastAsia="Times New Roman"/>
                <w:sz w:val="20"/>
                <w:szCs w:val="20"/>
              </w:rPr>
              <w:t>по</w:t>
            </w:r>
            <w:proofErr w:type="gramEnd"/>
          </w:p>
        </w:tc>
        <w:tc>
          <w:tcPr>
            <w:tcW w:w="680" w:type="dxa"/>
            <w:vAlign w:val="bottom"/>
          </w:tcPr>
          <w:p w:rsidR="00CB082A" w:rsidRPr="00EF7FA6" w:rsidRDefault="00CB082A">
            <w:pPr>
              <w:rPr>
                <w:sz w:val="20"/>
                <w:szCs w:val="20"/>
              </w:rPr>
            </w:pPr>
          </w:p>
        </w:tc>
        <w:tc>
          <w:tcPr>
            <w:tcW w:w="460" w:type="dxa"/>
            <w:tcBorders>
              <w:right w:val="single" w:sz="8" w:space="0" w:color="auto"/>
            </w:tcBorders>
            <w:vAlign w:val="bottom"/>
          </w:tcPr>
          <w:p w:rsidR="00CB082A" w:rsidRPr="00EF7FA6" w:rsidRDefault="00CB082A">
            <w:pPr>
              <w:rPr>
                <w:sz w:val="20"/>
                <w:szCs w:val="20"/>
              </w:rPr>
            </w:pPr>
          </w:p>
        </w:tc>
      </w:tr>
      <w:tr w:rsidR="00CB082A" w:rsidRPr="00EF7FA6">
        <w:trPr>
          <w:trHeight w:val="229"/>
        </w:trPr>
        <w:tc>
          <w:tcPr>
            <w:tcW w:w="1360" w:type="dxa"/>
            <w:tcBorders>
              <w:left w:val="single" w:sz="8" w:space="0" w:color="auto"/>
            </w:tcBorders>
            <w:vAlign w:val="bottom"/>
          </w:tcPr>
          <w:p w:rsidR="00CB082A" w:rsidRPr="00EF7FA6" w:rsidRDefault="00CB082A">
            <w:pPr>
              <w:rPr>
                <w:sz w:val="20"/>
                <w:szCs w:val="20"/>
              </w:rPr>
            </w:pPr>
          </w:p>
        </w:tc>
        <w:tc>
          <w:tcPr>
            <w:tcW w:w="320" w:type="dxa"/>
            <w:tcBorders>
              <w:right w:val="single" w:sz="8" w:space="0" w:color="auto"/>
            </w:tcBorders>
            <w:vAlign w:val="bottom"/>
          </w:tcPr>
          <w:p w:rsidR="00CB082A" w:rsidRPr="00EF7FA6" w:rsidRDefault="00CB082A">
            <w:pPr>
              <w:rPr>
                <w:sz w:val="20"/>
                <w:szCs w:val="20"/>
              </w:rPr>
            </w:pPr>
          </w:p>
        </w:tc>
        <w:tc>
          <w:tcPr>
            <w:tcW w:w="3900" w:type="dxa"/>
            <w:gridSpan w:val="5"/>
            <w:vAlign w:val="bottom"/>
          </w:tcPr>
          <w:p w:rsidR="00CB082A" w:rsidRPr="00EF7FA6" w:rsidRDefault="009F1E65">
            <w:pPr>
              <w:spacing w:line="229" w:lineRule="exact"/>
              <w:ind w:left="100"/>
              <w:rPr>
                <w:sz w:val="20"/>
                <w:szCs w:val="20"/>
              </w:rPr>
            </w:pPr>
            <w:r w:rsidRPr="00EF7FA6">
              <w:rPr>
                <w:rFonts w:eastAsia="Times New Roman"/>
                <w:sz w:val="20"/>
                <w:szCs w:val="20"/>
              </w:rPr>
              <w:t>татарскому языку (степень освоения УМК).</w:t>
            </w:r>
          </w:p>
        </w:tc>
        <w:tc>
          <w:tcPr>
            <w:tcW w:w="800" w:type="dxa"/>
            <w:vAlign w:val="bottom"/>
          </w:tcPr>
          <w:p w:rsidR="00CB082A" w:rsidRPr="00EF7FA6" w:rsidRDefault="00CB082A">
            <w:pPr>
              <w:rPr>
                <w:sz w:val="20"/>
                <w:szCs w:val="20"/>
              </w:rPr>
            </w:pPr>
          </w:p>
        </w:tc>
        <w:tc>
          <w:tcPr>
            <w:tcW w:w="840" w:type="dxa"/>
            <w:vAlign w:val="bottom"/>
          </w:tcPr>
          <w:p w:rsidR="00CB082A" w:rsidRPr="00EF7FA6" w:rsidRDefault="00CB082A">
            <w:pPr>
              <w:rPr>
                <w:sz w:val="20"/>
                <w:szCs w:val="20"/>
              </w:rPr>
            </w:pPr>
          </w:p>
        </w:tc>
        <w:tc>
          <w:tcPr>
            <w:tcW w:w="780" w:type="dxa"/>
            <w:vAlign w:val="bottom"/>
          </w:tcPr>
          <w:p w:rsidR="00CB082A" w:rsidRPr="00EF7FA6" w:rsidRDefault="00CB082A">
            <w:pPr>
              <w:rPr>
                <w:sz w:val="20"/>
                <w:szCs w:val="20"/>
              </w:rPr>
            </w:pPr>
          </w:p>
        </w:tc>
        <w:tc>
          <w:tcPr>
            <w:tcW w:w="440" w:type="dxa"/>
            <w:tcBorders>
              <w:right w:val="single" w:sz="8" w:space="0" w:color="auto"/>
            </w:tcBorders>
            <w:vAlign w:val="bottom"/>
          </w:tcPr>
          <w:p w:rsidR="00CB082A" w:rsidRPr="00EF7FA6" w:rsidRDefault="00CB082A">
            <w:pPr>
              <w:rPr>
                <w:sz w:val="20"/>
                <w:szCs w:val="20"/>
              </w:rPr>
            </w:pPr>
          </w:p>
        </w:tc>
        <w:tc>
          <w:tcPr>
            <w:tcW w:w="680" w:type="dxa"/>
            <w:vAlign w:val="bottom"/>
          </w:tcPr>
          <w:p w:rsidR="00CB082A" w:rsidRPr="00EF7FA6" w:rsidRDefault="00CB082A">
            <w:pPr>
              <w:rPr>
                <w:sz w:val="20"/>
                <w:szCs w:val="20"/>
              </w:rPr>
            </w:pPr>
          </w:p>
        </w:tc>
        <w:tc>
          <w:tcPr>
            <w:tcW w:w="460" w:type="dxa"/>
            <w:tcBorders>
              <w:right w:val="single" w:sz="8" w:space="0" w:color="auto"/>
            </w:tcBorders>
            <w:vAlign w:val="bottom"/>
          </w:tcPr>
          <w:p w:rsidR="00CB082A" w:rsidRPr="00EF7FA6" w:rsidRDefault="00CB082A">
            <w:pPr>
              <w:rPr>
                <w:sz w:val="20"/>
                <w:szCs w:val="20"/>
              </w:rPr>
            </w:pPr>
          </w:p>
        </w:tc>
      </w:tr>
      <w:tr w:rsidR="00CB082A" w:rsidRPr="00EF7FA6">
        <w:trPr>
          <w:trHeight w:val="59"/>
        </w:trPr>
        <w:tc>
          <w:tcPr>
            <w:tcW w:w="1360" w:type="dxa"/>
            <w:tcBorders>
              <w:left w:val="single" w:sz="8" w:space="0" w:color="auto"/>
            </w:tcBorders>
            <w:vAlign w:val="bottom"/>
          </w:tcPr>
          <w:p w:rsidR="00CB082A" w:rsidRPr="00EF7FA6" w:rsidRDefault="00CB082A">
            <w:pPr>
              <w:rPr>
                <w:sz w:val="20"/>
                <w:szCs w:val="20"/>
              </w:rPr>
            </w:pPr>
          </w:p>
        </w:tc>
        <w:tc>
          <w:tcPr>
            <w:tcW w:w="320" w:type="dxa"/>
            <w:tcBorders>
              <w:right w:val="single" w:sz="8" w:space="0" w:color="auto"/>
            </w:tcBorders>
            <w:vAlign w:val="bottom"/>
          </w:tcPr>
          <w:p w:rsidR="00CB082A" w:rsidRPr="00EF7FA6" w:rsidRDefault="00CB082A">
            <w:pPr>
              <w:rPr>
                <w:sz w:val="20"/>
                <w:szCs w:val="20"/>
              </w:rPr>
            </w:pPr>
          </w:p>
        </w:tc>
        <w:tc>
          <w:tcPr>
            <w:tcW w:w="1200" w:type="dxa"/>
            <w:tcBorders>
              <w:bottom w:val="single" w:sz="8" w:space="0" w:color="auto"/>
            </w:tcBorders>
            <w:vAlign w:val="bottom"/>
          </w:tcPr>
          <w:p w:rsidR="00CB082A" w:rsidRPr="00EF7FA6" w:rsidRDefault="00CB082A">
            <w:pPr>
              <w:rPr>
                <w:sz w:val="20"/>
                <w:szCs w:val="20"/>
              </w:rPr>
            </w:pPr>
          </w:p>
        </w:tc>
        <w:tc>
          <w:tcPr>
            <w:tcW w:w="1060" w:type="dxa"/>
            <w:gridSpan w:val="2"/>
            <w:tcBorders>
              <w:bottom w:val="single" w:sz="8" w:space="0" w:color="auto"/>
            </w:tcBorders>
            <w:vAlign w:val="bottom"/>
          </w:tcPr>
          <w:p w:rsidR="00CB082A" w:rsidRPr="00EF7FA6" w:rsidRDefault="00CB082A">
            <w:pPr>
              <w:rPr>
                <w:sz w:val="20"/>
                <w:szCs w:val="20"/>
              </w:rPr>
            </w:pPr>
          </w:p>
        </w:tc>
        <w:tc>
          <w:tcPr>
            <w:tcW w:w="1640" w:type="dxa"/>
            <w:gridSpan w:val="2"/>
            <w:tcBorders>
              <w:bottom w:val="single" w:sz="8" w:space="0" w:color="auto"/>
            </w:tcBorders>
            <w:vAlign w:val="bottom"/>
          </w:tcPr>
          <w:p w:rsidR="00CB082A" w:rsidRPr="00EF7FA6" w:rsidRDefault="00CB082A">
            <w:pPr>
              <w:rPr>
                <w:sz w:val="20"/>
                <w:szCs w:val="20"/>
              </w:rPr>
            </w:pPr>
          </w:p>
        </w:tc>
        <w:tc>
          <w:tcPr>
            <w:tcW w:w="1640" w:type="dxa"/>
            <w:gridSpan w:val="2"/>
            <w:tcBorders>
              <w:bottom w:val="single" w:sz="8" w:space="0" w:color="auto"/>
            </w:tcBorders>
            <w:vAlign w:val="bottom"/>
          </w:tcPr>
          <w:p w:rsidR="00CB082A" w:rsidRPr="00EF7FA6" w:rsidRDefault="00CB082A">
            <w:pPr>
              <w:rPr>
                <w:sz w:val="20"/>
                <w:szCs w:val="20"/>
              </w:rPr>
            </w:pPr>
          </w:p>
        </w:tc>
        <w:tc>
          <w:tcPr>
            <w:tcW w:w="780" w:type="dxa"/>
            <w:tcBorders>
              <w:bottom w:val="single" w:sz="8" w:space="0" w:color="auto"/>
            </w:tcBorders>
            <w:vAlign w:val="bottom"/>
          </w:tcPr>
          <w:p w:rsidR="00CB082A" w:rsidRPr="00EF7FA6" w:rsidRDefault="00CB082A">
            <w:pPr>
              <w:rPr>
                <w:sz w:val="20"/>
                <w:szCs w:val="20"/>
              </w:rPr>
            </w:pPr>
          </w:p>
        </w:tc>
        <w:tc>
          <w:tcPr>
            <w:tcW w:w="440" w:type="dxa"/>
            <w:tcBorders>
              <w:bottom w:val="single" w:sz="8" w:space="0" w:color="auto"/>
              <w:right w:val="single" w:sz="8" w:space="0" w:color="auto"/>
            </w:tcBorders>
            <w:vAlign w:val="bottom"/>
          </w:tcPr>
          <w:p w:rsidR="00CB082A" w:rsidRPr="00EF7FA6" w:rsidRDefault="00CB082A">
            <w:pPr>
              <w:rPr>
                <w:sz w:val="20"/>
                <w:szCs w:val="20"/>
              </w:rPr>
            </w:pPr>
          </w:p>
        </w:tc>
        <w:tc>
          <w:tcPr>
            <w:tcW w:w="680" w:type="dxa"/>
            <w:tcBorders>
              <w:bottom w:val="single" w:sz="8" w:space="0" w:color="auto"/>
            </w:tcBorders>
            <w:vAlign w:val="bottom"/>
          </w:tcPr>
          <w:p w:rsidR="00CB082A" w:rsidRPr="00EF7FA6" w:rsidRDefault="00CB082A">
            <w:pPr>
              <w:rPr>
                <w:sz w:val="20"/>
                <w:szCs w:val="20"/>
              </w:rPr>
            </w:pPr>
          </w:p>
        </w:tc>
        <w:tc>
          <w:tcPr>
            <w:tcW w:w="460" w:type="dxa"/>
            <w:tcBorders>
              <w:bottom w:val="single" w:sz="8" w:space="0" w:color="auto"/>
              <w:right w:val="single" w:sz="8" w:space="0" w:color="auto"/>
            </w:tcBorders>
            <w:vAlign w:val="bottom"/>
          </w:tcPr>
          <w:p w:rsidR="00CB082A" w:rsidRPr="00EF7FA6" w:rsidRDefault="00CB082A">
            <w:pPr>
              <w:rPr>
                <w:sz w:val="20"/>
                <w:szCs w:val="20"/>
              </w:rPr>
            </w:pPr>
          </w:p>
        </w:tc>
      </w:tr>
      <w:tr w:rsidR="00CB082A" w:rsidRPr="00EF7FA6">
        <w:trPr>
          <w:trHeight w:val="211"/>
        </w:trPr>
        <w:tc>
          <w:tcPr>
            <w:tcW w:w="1360" w:type="dxa"/>
            <w:tcBorders>
              <w:left w:val="single" w:sz="8" w:space="0" w:color="auto"/>
            </w:tcBorders>
            <w:vAlign w:val="bottom"/>
          </w:tcPr>
          <w:p w:rsidR="00CB082A" w:rsidRPr="00EF7FA6" w:rsidRDefault="00CB082A">
            <w:pPr>
              <w:rPr>
                <w:sz w:val="20"/>
                <w:szCs w:val="20"/>
              </w:rPr>
            </w:pPr>
          </w:p>
        </w:tc>
        <w:tc>
          <w:tcPr>
            <w:tcW w:w="320" w:type="dxa"/>
            <w:tcBorders>
              <w:right w:val="single" w:sz="8" w:space="0" w:color="auto"/>
            </w:tcBorders>
            <w:vAlign w:val="bottom"/>
          </w:tcPr>
          <w:p w:rsidR="00CB082A" w:rsidRPr="00EF7FA6" w:rsidRDefault="00CB082A">
            <w:pPr>
              <w:rPr>
                <w:sz w:val="20"/>
                <w:szCs w:val="20"/>
              </w:rPr>
            </w:pPr>
          </w:p>
        </w:tc>
        <w:tc>
          <w:tcPr>
            <w:tcW w:w="1200" w:type="dxa"/>
            <w:vAlign w:val="bottom"/>
          </w:tcPr>
          <w:p w:rsidR="00CB082A" w:rsidRPr="00EF7FA6" w:rsidRDefault="009F1E65">
            <w:pPr>
              <w:spacing w:line="210" w:lineRule="exact"/>
              <w:ind w:left="100"/>
              <w:rPr>
                <w:sz w:val="20"/>
                <w:szCs w:val="20"/>
              </w:rPr>
            </w:pPr>
            <w:r w:rsidRPr="00EF7FA6">
              <w:rPr>
                <w:rFonts w:eastAsia="Times New Roman"/>
                <w:sz w:val="20"/>
                <w:szCs w:val="20"/>
              </w:rPr>
              <w:t>Изучение</w:t>
            </w:r>
          </w:p>
        </w:tc>
        <w:tc>
          <w:tcPr>
            <w:tcW w:w="1060" w:type="dxa"/>
            <w:gridSpan w:val="2"/>
            <w:vAlign w:val="bottom"/>
          </w:tcPr>
          <w:p w:rsidR="00CB082A" w:rsidRPr="00EF7FA6" w:rsidRDefault="009F1E65">
            <w:pPr>
              <w:spacing w:line="210" w:lineRule="exact"/>
              <w:ind w:right="19"/>
              <w:jc w:val="right"/>
              <w:rPr>
                <w:sz w:val="20"/>
                <w:szCs w:val="20"/>
              </w:rPr>
            </w:pPr>
            <w:r w:rsidRPr="00EF7FA6">
              <w:rPr>
                <w:rFonts w:eastAsia="Times New Roman"/>
                <w:w w:val="98"/>
                <w:sz w:val="20"/>
                <w:szCs w:val="20"/>
              </w:rPr>
              <w:t>стартового</w:t>
            </w:r>
          </w:p>
        </w:tc>
        <w:tc>
          <w:tcPr>
            <w:tcW w:w="1640" w:type="dxa"/>
            <w:gridSpan w:val="2"/>
            <w:vAlign w:val="bottom"/>
          </w:tcPr>
          <w:p w:rsidR="00CB082A" w:rsidRPr="00EF7FA6" w:rsidRDefault="009F1E65">
            <w:pPr>
              <w:spacing w:line="210" w:lineRule="exact"/>
              <w:ind w:left="40"/>
              <w:rPr>
                <w:sz w:val="20"/>
                <w:szCs w:val="20"/>
              </w:rPr>
            </w:pPr>
            <w:r w:rsidRPr="00EF7FA6">
              <w:rPr>
                <w:rFonts w:eastAsia="Times New Roman"/>
                <w:sz w:val="20"/>
                <w:szCs w:val="20"/>
              </w:rPr>
              <w:t xml:space="preserve">уровня  </w:t>
            </w:r>
            <w:proofErr w:type="gramStart"/>
            <w:r w:rsidRPr="00EF7FA6">
              <w:rPr>
                <w:rFonts w:eastAsia="Times New Roman"/>
                <w:sz w:val="20"/>
                <w:szCs w:val="20"/>
              </w:rPr>
              <w:t>будущих</w:t>
            </w:r>
            <w:proofErr w:type="gramEnd"/>
          </w:p>
        </w:tc>
        <w:tc>
          <w:tcPr>
            <w:tcW w:w="1640" w:type="dxa"/>
            <w:gridSpan w:val="2"/>
            <w:vAlign w:val="bottom"/>
          </w:tcPr>
          <w:p w:rsidR="00CB082A" w:rsidRPr="00EF7FA6" w:rsidRDefault="009F1E65">
            <w:pPr>
              <w:spacing w:line="210" w:lineRule="exact"/>
              <w:ind w:left="40"/>
              <w:rPr>
                <w:sz w:val="20"/>
                <w:szCs w:val="20"/>
              </w:rPr>
            </w:pPr>
            <w:r w:rsidRPr="00EF7FA6">
              <w:rPr>
                <w:rFonts w:eastAsia="Times New Roman"/>
                <w:sz w:val="20"/>
                <w:szCs w:val="20"/>
              </w:rPr>
              <w:t>первоклассников</w:t>
            </w:r>
          </w:p>
        </w:tc>
        <w:tc>
          <w:tcPr>
            <w:tcW w:w="780" w:type="dxa"/>
            <w:vAlign w:val="bottom"/>
          </w:tcPr>
          <w:p w:rsidR="00CB082A" w:rsidRPr="00EF7FA6" w:rsidRDefault="009F1E65">
            <w:pPr>
              <w:spacing w:line="210" w:lineRule="exact"/>
              <w:rPr>
                <w:sz w:val="20"/>
                <w:szCs w:val="20"/>
              </w:rPr>
            </w:pPr>
            <w:proofErr w:type="gramStart"/>
            <w:r w:rsidRPr="00EF7FA6">
              <w:rPr>
                <w:rFonts w:eastAsia="Times New Roman"/>
                <w:sz w:val="20"/>
                <w:szCs w:val="20"/>
              </w:rPr>
              <w:t>(только</w:t>
            </w:r>
            <w:proofErr w:type="gramEnd"/>
          </w:p>
        </w:tc>
        <w:tc>
          <w:tcPr>
            <w:tcW w:w="440" w:type="dxa"/>
            <w:tcBorders>
              <w:right w:val="single" w:sz="8" w:space="0" w:color="auto"/>
            </w:tcBorders>
            <w:vAlign w:val="bottom"/>
          </w:tcPr>
          <w:p w:rsidR="00CB082A" w:rsidRPr="00EF7FA6" w:rsidRDefault="009F1E65">
            <w:pPr>
              <w:spacing w:line="210" w:lineRule="exact"/>
              <w:ind w:right="19"/>
              <w:jc w:val="right"/>
              <w:rPr>
                <w:sz w:val="20"/>
                <w:szCs w:val="20"/>
              </w:rPr>
            </w:pPr>
            <w:r w:rsidRPr="00EF7FA6">
              <w:rPr>
                <w:rFonts w:eastAsia="Times New Roman"/>
                <w:sz w:val="20"/>
                <w:szCs w:val="20"/>
              </w:rPr>
              <w:t>для</w:t>
            </w:r>
          </w:p>
        </w:tc>
        <w:tc>
          <w:tcPr>
            <w:tcW w:w="680" w:type="dxa"/>
            <w:vAlign w:val="bottom"/>
          </w:tcPr>
          <w:p w:rsidR="00CB082A" w:rsidRPr="00EF7FA6" w:rsidRDefault="00CB082A">
            <w:pPr>
              <w:rPr>
                <w:sz w:val="20"/>
                <w:szCs w:val="20"/>
              </w:rPr>
            </w:pPr>
          </w:p>
        </w:tc>
        <w:tc>
          <w:tcPr>
            <w:tcW w:w="460" w:type="dxa"/>
            <w:tcBorders>
              <w:right w:val="single" w:sz="8" w:space="0" w:color="auto"/>
            </w:tcBorders>
            <w:vAlign w:val="bottom"/>
          </w:tcPr>
          <w:p w:rsidR="00CB082A" w:rsidRPr="00EF7FA6" w:rsidRDefault="00CB082A">
            <w:pPr>
              <w:rPr>
                <w:sz w:val="20"/>
                <w:szCs w:val="20"/>
              </w:rPr>
            </w:pPr>
          </w:p>
        </w:tc>
      </w:tr>
      <w:tr w:rsidR="00CB082A" w:rsidRPr="00EF7FA6">
        <w:trPr>
          <w:trHeight w:val="229"/>
        </w:trPr>
        <w:tc>
          <w:tcPr>
            <w:tcW w:w="1360" w:type="dxa"/>
            <w:tcBorders>
              <w:left w:val="single" w:sz="8" w:space="0" w:color="auto"/>
            </w:tcBorders>
            <w:vAlign w:val="bottom"/>
          </w:tcPr>
          <w:p w:rsidR="00CB082A" w:rsidRPr="00EF7FA6" w:rsidRDefault="00CB082A">
            <w:pPr>
              <w:rPr>
                <w:sz w:val="20"/>
                <w:szCs w:val="20"/>
              </w:rPr>
            </w:pPr>
          </w:p>
        </w:tc>
        <w:tc>
          <w:tcPr>
            <w:tcW w:w="320" w:type="dxa"/>
            <w:tcBorders>
              <w:right w:val="single" w:sz="8" w:space="0" w:color="auto"/>
            </w:tcBorders>
            <w:vAlign w:val="bottom"/>
          </w:tcPr>
          <w:p w:rsidR="00CB082A" w:rsidRPr="00EF7FA6" w:rsidRDefault="00CB082A">
            <w:pPr>
              <w:rPr>
                <w:sz w:val="20"/>
                <w:szCs w:val="20"/>
              </w:rPr>
            </w:pPr>
          </w:p>
        </w:tc>
        <w:tc>
          <w:tcPr>
            <w:tcW w:w="3420" w:type="dxa"/>
            <w:gridSpan w:val="4"/>
            <w:vAlign w:val="bottom"/>
          </w:tcPr>
          <w:p w:rsidR="00CB082A" w:rsidRPr="00EF7FA6" w:rsidRDefault="009F1E65">
            <w:pPr>
              <w:spacing w:line="229" w:lineRule="exact"/>
              <w:ind w:left="100"/>
              <w:rPr>
                <w:sz w:val="20"/>
                <w:szCs w:val="20"/>
              </w:rPr>
            </w:pPr>
            <w:r w:rsidRPr="00EF7FA6">
              <w:rPr>
                <w:rFonts w:eastAsia="Times New Roman"/>
                <w:sz w:val="20"/>
                <w:szCs w:val="20"/>
              </w:rPr>
              <w:t>подготовительной группы)</w:t>
            </w:r>
          </w:p>
        </w:tc>
        <w:tc>
          <w:tcPr>
            <w:tcW w:w="480" w:type="dxa"/>
            <w:vAlign w:val="bottom"/>
          </w:tcPr>
          <w:p w:rsidR="00CB082A" w:rsidRPr="00EF7FA6" w:rsidRDefault="00CB082A">
            <w:pPr>
              <w:rPr>
                <w:sz w:val="20"/>
                <w:szCs w:val="20"/>
              </w:rPr>
            </w:pPr>
          </w:p>
        </w:tc>
        <w:tc>
          <w:tcPr>
            <w:tcW w:w="800" w:type="dxa"/>
            <w:vAlign w:val="bottom"/>
          </w:tcPr>
          <w:p w:rsidR="00CB082A" w:rsidRPr="00EF7FA6" w:rsidRDefault="00CB082A">
            <w:pPr>
              <w:rPr>
                <w:sz w:val="20"/>
                <w:szCs w:val="20"/>
              </w:rPr>
            </w:pPr>
          </w:p>
        </w:tc>
        <w:tc>
          <w:tcPr>
            <w:tcW w:w="840" w:type="dxa"/>
            <w:vAlign w:val="bottom"/>
          </w:tcPr>
          <w:p w:rsidR="00CB082A" w:rsidRPr="00EF7FA6" w:rsidRDefault="00CB082A">
            <w:pPr>
              <w:rPr>
                <w:sz w:val="20"/>
                <w:szCs w:val="20"/>
              </w:rPr>
            </w:pPr>
          </w:p>
        </w:tc>
        <w:tc>
          <w:tcPr>
            <w:tcW w:w="780" w:type="dxa"/>
            <w:vAlign w:val="bottom"/>
          </w:tcPr>
          <w:p w:rsidR="00CB082A" w:rsidRPr="00EF7FA6" w:rsidRDefault="00CB082A">
            <w:pPr>
              <w:rPr>
                <w:sz w:val="20"/>
                <w:szCs w:val="20"/>
              </w:rPr>
            </w:pPr>
          </w:p>
        </w:tc>
        <w:tc>
          <w:tcPr>
            <w:tcW w:w="440" w:type="dxa"/>
            <w:tcBorders>
              <w:right w:val="single" w:sz="8" w:space="0" w:color="auto"/>
            </w:tcBorders>
            <w:vAlign w:val="bottom"/>
          </w:tcPr>
          <w:p w:rsidR="00CB082A" w:rsidRPr="00EF7FA6" w:rsidRDefault="00CB082A">
            <w:pPr>
              <w:rPr>
                <w:sz w:val="20"/>
                <w:szCs w:val="20"/>
              </w:rPr>
            </w:pPr>
          </w:p>
        </w:tc>
        <w:tc>
          <w:tcPr>
            <w:tcW w:w="680" w:type="dxa"/>
            <w:vAlign w:val="bottom"/>
          </w:tcPr>
          <w:p w:rsidR="00CB082A" w:rsidRPr="00EF7FA6" w:rsidRDefault="00CB082A">
            <w:pPr>
              <w:rPr>
                <w:sz w:val="20"/>
                <w:szCs w:val="20"/>
              </w:rPr>
            </w:pPr>
          </w:p>
        </w:tc>
        <w:tc>
          <w:tcPr>
            <w:tcW w:w="460" w:type="dxa"/>
            <w:tcBorders>
              <w:right w:val="single" w:sz="8" w:space="0" w:color="auto"/>
            </w:tcBorders>
            <w:vAlign w:val="bottom"/>
          </w:tcPr>
          <w:p w:rsidR="00CB082A" w:rsidRPr="00EF7FA6" w:rsidRDefault="00CB082A">
            <w:pPr>
              <w:rPr>
                <w:sz w:val="20"/>
                <w:szCs w:val="20"/>
              </w:rPr>
            </w:pPr>
          </w:p>
        </w:tc>
      </w:tr>
      <w:tr w:rsidR="00CB082A" w:rsidRPr="00EF7FA6">
        <w:trPr>
          <w:trHeight w:val="64"/>
        </w:trPr>
        <w:tc>
          <w:tcPr>
            <w:tcW w:w="1360" w:type="dxa"/>
            <w:tcBorders>
              <w:left w:val="single" w:sz="8" w:space="0" w:color="auto"/>
              <w:bottom w:val="single" w:sz="8" w:space="0" w:color="auto"/>
            </w:tcBorders>
            <w:vAlign w:val="bottom"/>
          </w:tcPr>
          <w:p w:rsidR="00CB082A" w:rsidRPr="00EF7FA6" w:rsidRDefault="00CB082A">
            <w:pPr>
              <w:rPr>
                <w:sz w:val="20"/>
                <w:szCs w:val="20"/>
              </w:rPr>
            </w:pPr>
          </w:p>
        </w:tc>
        <w:tc>
          <w:tcPr>
            <w:tcW w:w="320" w:type="dxa"/>
            <w:tcBorders>
              <w:bottom w:val="single" w:sz="8" w:space="0" w:color="auto"/>
              <w:right w:val="single" w:sz="8" w:space="0" w:color="auto"/>
            </w:tcBorders>
            <w:vAlign w:val="bottom"/>
          </w:tcPr>
          <w:p w:rsidR="00CB082A" w:rsidRPr="00EF7FA6" w:rsidRDefault="00CB082A">
            <w:pPr>
              <w:rPr>
                <w:sz w:val="20"/>
                <w:szCs w:val="20"/>
              </w:rPr>
            </w:pPr>
          </w:p>
        </w:tc>
        <w:tc>
          <w:tcPr>
            <w:tcW w:w="1200" w:type="dxa"/>
            <w:tcBorders>
              <w:bottom w:val="single" w:sz="8" w:space="0" w:color="auto"/>
            </w:tcBorders>
            <w:vAlign w:val="bottom"/>
          </w:tcPr>
          <w:p w:rsidR="00CB082A" w:rsidRPr="00EF7FA6" w:rsidRDefault="00CB082A">
            <w:pPr>
              <w:rPr>
                <w:sz w:val="20"/>
                <w:szCs w:val="20"/>
              </w:rPr>
            </w:pPr>
          </w:p>
        </w:tc>
        <w:tc>
          <w:tcPr>
            <w:tcW w:w="480" w:type="dxa"/>
            <w:tcBorders>
              <w:bottom w:val="single" w:sz="8" w:space="0" w:color="auto"/>
            </w:tcBorders>
            <w:vAlign w:val="bottom"/>
          </w:tcPr>
          <w:p w:rsidR="00CB082A" w:rsidRPr="00EF7FA6" w:rsidRDefault="00CB082A">
            <w:pPr>
              <w:rPr>
                <w:sz w:val="20"/>
                <w:szCs w:val="20"/>
              </w:rPr>
            </w:pPr>
          </w:p>
        </w:tc>
        <w:tc>
          <w:tcPr>
            <w:tcW w:w="580" w:type="dxa"/>
            <w:tcBorders>
              <w:bottom w:val="single" w:sz="8" w:space="0" w:color="auto"/>
            </w:tcBorders>
            <w:vAlign w:val="bottom"/>
          </w:tcPr>
          <w:p w:rsidR="00CB082A" w:rsidRPr="00EF7FA6" w:rsidRDefault="00CB082A">
            <w:pPr>
              <w:rPr>
                <w:sz w:val="20"/>
                <w:szCs w:val="20"/>
              </w:rPr>
            </w:pPr>
          </w:p>
        </w:tc>
        <w:tc>
          <w:tcPr>
            <w:tcW w:w="1160" w:type="dxa"/>
            <w:tcBorders>
              <w:bottom w:val="single" w:sz="8" w:space="0" w:color="auto"/>
            </w:tcBorders>
            <w:vAlign w:val="bottom"/>
          </w:tcPr>
          <w:p w:rsidR="00CB082A" w:rsidRPr="00EF7FA6" w:rsidRDefault="00CB082A">
            <w:pPr>
              <w:rPr>
                <w:sz w:val="20"/>
                <w:szCs w:val="20"/>
              </w:rPr>
            </w:pPr>
          </w:p>
        </w:tc>
        <w:tc>
          <w:tcPr>
            <w:tcW w:w="480" w:type="dxa"/>
            <w:tcBorders>
              <w:bottom w:val="single" w:sz="8" w:space="0" w:color="auto"/>
            </w:tcBorders>
            <w:vAlign w:val="bottom"/>
          </w:tcPr>
          <w:p w:rsidR="00CB082A" w:rsidRPr="00EF7FA6" w:rsidRDefault="00CB082A">
            <w:pPr>
              <w:rPr>
                <w:sz w:val="20"/>
                <w:szCs w:val="20"/>
              </w:rPr>
            </w:pPr>
          </w:p>
        </w:tc>
        <w:tc>
          <w:tcPr>
            <w:tcW w:w="800" w:type="dxa"/>
            <w:tcBorders>
              <w:bottom w:val="single" w:sz="8" w:space="0" w:color="auto"/>
            </w:tcBorders>
            <w:vAlign w:val="bottom"/>
          </w:tcPr>
          <w:p w:rsidR="00CB082A" w:rsidRPr="00EF7FA6" w:rsidRDefault="00CB082A">
            <w:pPr>
              <w:rPr>
                <w:sz w:val="20"/>
                <w:szCs w:val="20"/>
              </w:rPr>
            </w:pPr>
          </w:p>
        </w:tc>
        <w:tc>
          <w:tcPr>
            <w:tcW w:w="840" w:type="dxa"/>
            <w:tcBorders>
              <w:bottom w:val="single" w:sz="8" w:space="0" w:color="auto"/>
            </w:tcBorders>
            <w:vAlign w:val="bottom"/>
          </w:tcPr>
          <w:p w:rsidR="00CB082A" w:rsidRPr="00EF7FA6" w:rsidRDefault="00CB082A">
            <w:pPr>
              <w:rPr>
                <w:sz w:val="20"/>
                <w:szCs w:val="20"/>
              </w:rPr>
            </w:pPr>
          </w:p>
        </w:tc>
        <w:tc>
          <w:tcPr>
            <w:tcW w:w="780" w:type="dxa"/>
            <w:tcBorders>
              <w:bottom w:val="single" w:sz="8" w:space="0" w:color="auto"/>
            </w:tcBorders>
            <w:vAlign w:val="bottom"/>
          </w:tcPr>
          <w:p w:rsidR="00CB082A" w:rsidRPr="00EF7FA6" w:rsidRDefault="00CB082A">
            <w:pPr>
              <w:rPr>
                <w:sz w:val="20"/>
                <w:szCs w:val="20"/>
              </w:rPr>
            </w:pPr>
          </w:p>
        </w:tc>
        <w:tc>
          <w:tcPr>
            <w:tcW w:w="440" w:type="dxa"/>
            <w:tcBorders>
              <w:bottom w:val="single" w:sz="8" w:space="0" w:color="auto"/>
              <w:right w:val="single" w:sz="8" w:space="0" w:color="auto"/>
            </w:tcBorders>
            <w:vAlign w:val="bottom"/>
          </w:tcPr>
          <w:p w:rsidR="00CB082A" w:rsidRPr="00EF7FA6" w:rsidRDefault="00CB082A">
            <w:pPr>
              <w:rPr>
                <w:sz w:val="20"/>
                <w:szCs w:val="20"/>
              </w:rPr>
            </w:pPr>
          </w:p>
        </w:tc>
        <w:tc>
          <w:tcPr>
            <w:tcW w:w="680" w:type="dxa"/>
            <w:tcBorders>
              <w:bottom w:val="single" w:sz="8" w:space="0" w:color="auto"/>
            </w:tcBorders>
            <w:vAlign w:val="bottom"/>
          </w:tcPr>
          <w:p w:rsidR="00CB082A" w:rsidRPr="00EF7FA6" w:rsidRDefault="00CB082A">
            <w:pPr>
              <w:rPr>
                <w:sz w:val="20"/>
                <w:szCs w:val="20"/>
              </w:rPr>
            </w:pPr>
          </w:p>
        </w:tc>
        <w:tc>
          <w:tcPr>
            <w:tcW w:w="460" w:type="dxa"/>
            <w:tcBorders>
              <w:bottom w:val="single" w:sz="8" w:space="0" w:color="auto"/>
              <w:right w:val="single" w:sz="8" w:space="0" w:color="auto"/>
            </w:tcBorders>
            <w:vAlign w:val="bottom"/>
          </w:tcPr>
          <w:p w:rsidR="00CB082A" w:rsidRPr="00EF7FA6" w:rsidRDefault="00CB082A">
            <w:pPr>
              <w:rPr>
                <w:sz w:val="20"/>
                <w:szCs w:val="20"/>
              </w:rPr>
            </w:pPr>
          </w:p>
        </w:tc>
      </w:tr>
    </w:tbl>
    <w:p w:rsidR="00CB082A" w:rsidRPr="00EF7FA6" w:rsidRDefault="00CB082A">
      <w:pPr>
        <w:spacing w:line="2" w:lineRule="exact"/>
        <w:rPr>
          <w:sz w:val="24"/>
          <w:szCs w:val="24"/>
        </w:rPr>
      </w:pPr>
    </w:p>
    <w:p w:rsidR="00CB082A" w:rsidRPr="00EF7FA6" w:rsidRDefault="009F1E65">
      <w:pPr>
        <w:spacing w:line="236" w:lineRule="auto"/>
        <w:ind w:left="120" w:firstLine="566"/>
        <w:jc w:val="both"/>
        <w:rPr>
          <w:sz w:val="24"/>
          <w:szCs w:val="24"/>
        </w:rPr>
      </w:pPr>
      <w:r w:rsidRPr="00EF7FA6">
        <w:rPr>
          <w:rFonts w:eastAsia="Times New Roman"/>
          <w:sz w:val="24"/>
          <w:szCs w:val="24"/>
        </w:rPr>
        <w:lastRenderedPageBreak/>
        <w:t>Данные о результатах обследования заносятся в диагностическую карту, анализ которой позволяет оценить эффективность образовательной программы и организацию образовательного процесса в целом.</w:t>
      </w: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343" w:lineRule="exact"/>
        <w:rPr>
          <w:sz w:val="24"/>
          <w:szCs w:val="24"/>
        </w:rPr>
      </w:pPr>
    </w:p>
    <w:p w:rsidR="00CB082A" w:rsidRPr="00EF7FA6" w:rsidRDefault="00CB082A">
      <w:pPr>
        <w:rPr>
          <w:sz w:val="24"/>
          <w:szCs w:val="24"/>
        </w:rPr>
        <w:sectPr w:rsidR="00CB082A" w:rsidRPr="00EF7FA6">
          <w:footerReference w:type="default" r:id="rId9"/>
          <w:pgSz w:w="11900" w:h="16838"/>
          <w:pgMar w:top="568" w:right="704" w:bottom="0" w:left="1020" w:header="0" w:footer="0" w:gutter="0"/>
          <w:cols w:space="720" w:equalWidth="0">
            <w:col w:w="10180"/>
          </w:cols>
        </w:sectPr>
      </w:pPr>
    </w:p>
    <w:p w:rsidR="00CB082A" w:rsidRPr="00EF7FA6" w:rsidRDefault="009F1E65">
      <w:pPr>
        <w:numPr>
          <w:ilvl w:val="0"/>
          <w:numId w:val="14"/>
        </w:numPr>
        <w:tabs>
          <w:tab w:val="left" w:pos="807"/>
        </w:tabs>
        <w:ind w:left="807" w:hanging="240"/>
        <w:rPr>
          <w:rFonts w:eastAsia="Times New Roman"/>
          <w:b/>
          <w:bCs/>
          <w:sz w:val="24"/>
          <w:szCs w:val="24"/>
        </w:rPr>
      </w:pPr>
      <w:bookmarkStart w:id="9" w:name="page10"/>
      <w:bookmarkEnd w:id="9"/>
      <w:r w:rsidRPr="00EF7FA6">
        <w:rPr>
          <w:rFonts w:eastAsia="Times New Roman"/>
          <w:b/>
          <w:bCs/>
          <w:sz w:val="24"/>
          <w:szCs w:val="24"/>
        </w:rPr>
        <w:lastRenderedPageBreak/>
        <w:t>СОДЕРЖАТЕЛЬНЫЙ РАЗДЕЛ</w:t>
      </w:r>
    </w:p>
    <w:p w:rsidR="00CB082A" w:rsidRPr="00EF7FA6" w:rsidRDefault="00CB082A">
      <w:pPr>
        <w:spacing w:line="200" w:lineRule="exact"/>
        <w:rPr>
          <w:sz w:val="24"/>
          <w:szCs w:val="24"/>
        </w:rPr>
      </w:pPr>
    </w:p>
    <w:p w:rsidR="00CB082A" w:rsidRPr="00EF7FA6" w:rsidRDefault="00CB082A">
      <w:pPr>
        <w:spacing w:line="312" w:lineRule="exact"/>
        <w:rPr>
          <w:sz w:val="24"/>
          <w:szCs w:val="24"/>
        </w:rPr>
      </w:pPr>
    </w:p>
    <w:p w:rsidR="00CB082A" w:rsidRPr="00EF7FA6" w:rsidRDefault="009F1E65">
      <w:pPr>
        <w:ind w:left="567"/>
        <w:rPr>
          <w:sz w:val="24"/>
          <w:szCs w:val="24"/>
        </w:rPr>
      </w:pPr>
      <w:r w:rsidRPr="00EF7FA6">
        <w:rPr>
          <w:rFonts w:eastAsia="Times New Roman"/>
          <w:b/>
          <w:bCs/>
          <w:sz w:val="24"/>
          <w:szCs w:val="24"/>
        </w:rPr>
        <w:t>2.1. Общее положение</w:t>
      </w:r>
    </w:p>
    <w:p w:rsidR="00CB082A" w:rsidRPr="00EF7FA6" w:rsidRDefault="00CB082A">
      <w:pPr>
        <w:spacing w:line="5" w:lineRule="exact"/>
        <w:rPr>
          <w:sz w:val="24"/>
          <w:szCs w:val="24"/>
        </w:rPr>
      </w:pPr>
    </w:p>
    <w:p w:rsidR="00CB082A" w:rsidRPr="00EF7FA6" w:rsidRDefault="009F1E65">
      <w:pPr>
        <w:spacing w:line="236" w:lineRule="auto"/>
        <w:ind w:left="7" w:right="20" w:firstLine="566"/>
        <w:jc w:val="both"/>
        <w:rPr>
          <w:sz w:val="24"/>
          <w:szCs w:val="24"/>
        </w:rPr>
      </w:pPr>
      <w:r w:rsidRPr="00EF7FA6">
        <w:rPr>
          <w:rFonts w:eastAsia="Times New Roman"/>
          <w:sz w:val="24"/>
          <w:szCs w:val="24"/>
        </w:rPr>
        <w:t>Целостность педагогического процесса в Учреждении обеспечивается реализацией основной общеобразовательной программы дошкольного образования «От рождения до школы» под редакцией Н. Е. Вераксы, Т. С. Комаровой, М. А. Васильевой.</w:t>
      </w:r>
    </w:p>
    <w:p w:rsidR="00CB082A" w:rsidRPr="00EF7FA6" w:rsidRDefault="00CB082A">
      <w:pPr>
        <w:spacing w:line="5" w:lineRule="exact"/>
        <w:rPr>
          <w:sz w:val="24"/>
          <w:szCs w:val="24"/>
        </w:rPr>
      </w:pPr>
    </w:p>
    <w:p w:rsidR="00CB082A" w:rsidRPr="00EF7FA6" w:rsidRDefault="009F1E65">
      <w:pPr>
        <w:ind w:left="567"/>
        <w:rPr>
          <w:sz w:val="24"/>
          <w:szCs w:val="24"/>
        </w:rPr>
      </w:pPr>
      <w:proofErr w:type="gramStart"/>
      <w:r w:rsidRPr="00EF7FA6">
        <w:rPr>
          <w:rFonts w:eastAsia="Times New Roman"/>
          <w:sz w:val="24"/>
          <w:szCs w:val="24"/>
        </w:rPr>
        <w:t>Воспитание и обучение осуществляется на русском и на татарском языках.</w:t>
      </w:r>
      <w:proofErr w:type="gramEnd"/>
    </w:p>
    <w:p w:rsidR="00CB082A" w:rsidRPr="00EF7FA6" w:rsidRDefault="00CB082A">
      <w:pPr>
        <w:spacing w:line="10" w:lineRule="exact"/>
        <w:rPr>
          <w:sz w:val="24"/>
          <w:szCs w:val="24"/>
        </w:rPr>
      </w:pPr>
    </w:p>
    <w:p w:rsidR="00CB082A" w:rsidRPr="00EF7FA6" w:rsidRDefault="009F1E65">
      <w:pPr>
        <w:spacing w:line="235" w:lineRule="auto"/>
        <w:ind w:left="7" w:right="20" w:firstLine="566"/>
        <w:jc w:val="both"/>
        <w:rPr>
          <w:sz w:val="24"/>
          <w:szCs w:val="24"/>
        </w:rPr>
      </w:pPr>
      <w:r w:rsidRPr="00EF7FA6">
        <w:rPr>
          <w:rFonts w:eastAsia="Times New Roman"/>
          <w:sz w:val="24"/>
          <w:szCs w:val="24"/>
        </w:rPr>
        <w:t>Программа обеспечивает развитие личности, мотивации и способностей детей в различных видах деятельности и охватывает следующие образовательные области:</w:t>
      </w:r>
    </w:p>
    <w:p w:rsidR="00CB082A" w:rsidRPr="00EF7FA6" w:rsidRDefault="009F1E65">
      <w:pPr>
        <w:numPr>
          <w:ilvl w:val="0"/>
          <w:numId w:val="15"/>
        </w:numPr>
        <w:tabs>
          <w:tab w:val="left" w:pos="787"/>
        </w:tabs>
        <w:ind w:left="787" w:hanging="220"/>
        <w:rPr>
          <w:rFonts w:eastAsia="Times New Roman"/>
          <w:sz w:val="24"/>
          <w:szCs w:val="24"/>
        </w:rPr>
      </w:pPr>
      <w:r w:rsidRPr="00EF7FA6">
        <w:rPr>
          <w:rFonts w:eastAsia="Times New Roman"/>
          <w:sz w:val="24"/>
          <w:szCs w:val="24"/>
        </w:rPr>
        <w:t>социально-коммуникативное развитие;</w:t>
      </w:r>
    </w:p>
    <w:p w:rsidR="00CB082A" w:rsidRPr="00EF7FA6" w:rsidRDefault="00CB082A">
      <w:pPr>
        <w:spacing w:line="1" w:lineRule="exact"/>
        <w:rPr>
          <w:rFonts w:eastAsia="Times New Roman"/>
          <w:sz w:val="24"/>
          <w:szCs w:val="24"/>
        </w:rPr>
      </w:pPr>
    </w:p>
    <w:p w:rsidR="00CB082A" w:rsidRPr="00EF7FA6" w:rsidRDefault="009F1E65">
      <w:pPr>
        <w:numPr>
          <w:ilvl w:val="0"/>
          <w:numId w:val="15"/>
        </w:numPr>
        <w:tabs>
          <w:tab w:val="left" w:pos="767"/>
        </w:tabs>
        <w:ind w:left="767" w:hanging="200"/>
        <w:rPr>
          <w:rFonts w:eastAsia="Times New Roman"/>
          <w:sz w:val="24"/>
          <w:szCs w:val="24"/>
        </w:rPr>
      </w:pPr>
      <w:r w:rsidRPr="00EF7FA6">
        <w:rPr>
          <w:rFonts w:eastAsia="Times New Roman"/>
          <w:sz w:val="24"/>
          <w:szCs w:val="24"/>
        </w:rPr>
        <w:t>познавательное развитие;</w:t>
      </w:r>
    </w:p>
    <w:p w:rsidR="00CB082A" w:rsidRPr="00EF7FA6" w:rsidRDefault="009F1E65">
      <w:pPr>
        <w:numPr>
          <w:ilvl w:val="0"/>
          <w:numId w:val="15"/>
        </w:numPr>
        <w:tabs>
          <w:tab w:val="left" w:pos="787"/>
        </w:tabs>
        <w:spacing w:line="237" w:lineRule="auto"/>
        <w:ind w:left="787" w:hanging="220"/>
        <w:rPr>
          <w:rFonts w:eastAsia="Times New Roman"/>
          <w:sz w:val="24"/>
          <w:szCs w:val="24"/>
        </w:rPr>
      </w:pPr>
      <w:r w:rsidRPr="00EF7FA6">
        <w:rPr>
          <w:rFonts w:eastAsia="Times New Roman"/>
          <w:sz w:val="24"/>
          <w:szCs w:val="24"/>
        </w:rPr>
        <w:t>речевое развитие;</w:t>
      </w:r>
    </w:p>
    <w:p w:rsidR="00CB082A" w:rsidRPr="00EF7FA6" w:rsidRDefault="00CB082A">
      <w:pPr>
        <w:spacing w:line="3" w:lineRule="exact"/>
        <w:rPr>
          <w:rFonts w:eastAsia="Times New Roman"/>
          <w:sz w:val="24"/>
          <w:szCs w:val="24"/>
        </w:rPr>
      </w:pPr>
    </w:p>
    <w:p w:rsidR="00CB082A" w:rsidRPr="00EF7FA6" w:rsidRDefault="009F1E65">
      <w:pPr>
        <w:numPr>
          <w:ilvl w:val="0"/>
          <w:numId w:val="15"/>
        </w:numPr>
        <w:tabs>
          <w:tab w:val="left" w:pos="787"/>
        </w:tabs>
        <w:ind w:left="787" w:hanging="220"/>
        <w:rPr>
          <w:rFonts w:eastAsia="Times New Roman"/>
          <w:sz w:val="24"/>
          <w:szCs w:val="24"/>
        </w:rPr>
      </w:pPr>
      <w:r w:rsidRPr="00EF7FA6">
        <w:rPr>
          <w:rFonts w:eastAsia="Times New Roman"/>
          <w:sz w:val="24"/>
          <w:szCs w:val="24"/>
        </w:rPr>
        <w:t>художественно-эстетическое развитие;</w:t>
      </w:r>
    </w:p>
    <w:p w:rsidR="00CB082A" w:rsidRPr="00EF7FA6" w:rsidRDefault="009F1E65">
      <w:pPr>
        <w:numPr>
          <w:ilvl w:val="0"/>
          <w:numId w:val="15"/>
        </w:numPr>
        <w:tabs>
          <w:tab w:val="left" w:pos="787"/>
        </w:tabs>
        <w:spacing w:line="237" w:lineRule="auto"/>
        <w:ind w:left="787" w:hanging="220"/>
        <w:rPr>
          <w:rFonts w:eastAsia="Times New Roman"/>
          <w:sz w:val="24"/>
          <w:szCs w:val="24"/>
        </w:rPr>
      </w:pPr>
      <w:r w:rsidRPr="00EF7FA6">
        <w:rPr>
          <w:rFonts w:eastAsia="Times New Roman"/>
          <w:sz w:val="24"/>
          <w:szCs w:val="24"/>
        </w:rPr>
        <w:t>физическое развитие.</w:t>
      </w:r>
    </w:p>
    <w:p w:rsidR="00CB082A" w:rsidRPr="00EF7FA6" w:rsidRDefault="00CB082A">
      <w:pPr>
        <w:spacing w:line="294" w:lineRule="exact"/>
        <w:rPr>
          <w:sz w:val="24"/>
          <w:szCs w:val="24"/>
        </w:rPr>
      </w:pPr>
    </w:p>
    <w:p w:rsidR="00CB082A" w:rsidRPr="00EF7FA6" w:rsidRDefault="009F1E65">
      <w:pPr>
        <w:spacing w:line="235" w:lineRule="auto"/>
        <w:ind w:left="7" w:firstLine="566"/>
        <w:jc w:val="both"/>
        <w:rPr>
          <w:sz w:val="24"/>
          <w:szCs w:val="24"/>
        </w:rPr>
      </w:pPr>
      <w:r w:rsidRPr="00EF7FA6">
        <w:rPr>
          <w:rFonts w:eastAsia="Times New Roman"/>
          <w:b/>
          <w:bCs/>
          <w:sz w:val="24"/>
          <w:szCs w:val="24"/>
        </w:rPr>
        <w:t>2.2 Описание образовательной деятельности в соответствии с направлениями развития ребенка, представленными в пяти образовательных областях</w:t>
      </w:r>
    </w:p>
    <w:p w:rsidR="00CB082A" w:rsidRPr="00EF7FA6" w:rsidRDefault="00CB082A">
      <w:pPr>
        <w:spacing w:line="127" w:lineRule="exact"/>
        <w:rPr>
          <w:sz w:val="24"/>
          <w:szCs w:val="24"/>
        </w:rPr>
      </w:pPr>
    </w:p>
    <w:p w:rsidR="00CB082A" w:rsidRPr="00EF7FA6" w:rsidRDefault="009F1E65">
      <w:pPr>
        <w:spacing w:line="236" w:lineRule="auto"/>
        <w:ind w:left="7" w:firstLine="566"/>
        <w:jc w:val="both"/>
        <w:rPr>
          <w:sz w:val="24"/>
          <w:szCs w:val="24"/>
        </w:rPr>
      </w:pPr>
      <w:r w:rsidRPr="00EF7FA6">
        <w:rPr>
          <w:rFonts w:eastAsia="Times New Roman"/>
          <w:sz w:val="24"/>
          <w:szCs w:val="24"/>
        </w:rPr>
        <w:t>Программные задачи решаются в совместной деятельности взрослого и детей и самостоятельной деятельности воспитанников не только в рамках образовательной деятельности, но и при проведении режимных моментов.</w:t>
      </w:r>
    </w:p>
    <w:p w:rsidR="00CB082A" w:rsidRPr="00EF7FA6" w:rsidRDefault="00CB082A">
      <w:pPr>
        <w:spacing w:line="4" w:lineRule="exact"/>
        <w:rPr>
          <w:sz w:val="24"/>
          <w:szCs w:val="24"/>
        </w:rPr>
      </w:pPr>
    </w:p>
    <w:p w:rsidR="00CB082A" w:rsidRPr="00EF7FA6" w:rsidRDefault="009F1E65">
      <w:pPr>
        <w:tabs>
          <w:tab w:val="left" w:pos="5886"/>
          <w:tab w:val="left" w:pos="7366"/>
          <w:tab w:val="left" w:pos="8126"/>
        </w:tabs>
        <w:ind w:left="567"/>
        <w:rPr>
          <w:sz w:val="24"/>
          <w:szCs w:val="24"/>
        </w:rPr>
      </w:pPr>
      <w:r w:rsidRPr="00EF7FA6">
        <w:rPr>
          <w:rFonts w:eastAsia="Times New Roman"/>
          <w:sz w:val="24"/>
          <w:szCs w:val="24"/>
        </w:rPr>
        <w:t>Реализация Программы обеспечивается на основе</w:t>
      </w:r>
      <w:r w:rsidRPr="00EF7FA6">
        <w:rPr>
          <w:rFonts w:eastAsia="Times New Roman"/>
          <w:sz w:val="24"/>
          <w:szCs w:val="24"/>
        </w:rPr>
        <w:tab/>
        <w:t>вариативных</w:t>
      </w:r>
      <w:r w:rsidRPr="00EF7FA6">
        <w:rPr>
          <w:rFonts w:eastAsia="Times New Roman"/>
          <w:sz w:val="24"/>
          <w:szCs w:val="24"/>
        </w:rPr>
        <w:tab/>
        <w:t>форм,</w:t>
      </w:r>
      <w:r w:rsidRPr="00EF7FA6">
        <w:rPr>
          <w:rFonts w:eastAsia="Times New Roman"/>
          <w:sz w:val="24"/>
          <w:szCs w:val="24"/>
        </w:rPr>
        <w:tab/>
        <w:t>способов, методов</w:t>
      </w:r>
    </w:p>
    <w:p w:rsidR="00CB082A" w:rsidRPr="00EF7FA6" w:rsidRDefault="00CB082A">
      <w:pPr>
        <w:spacing w:line="10" w:lineRule="exact"/>
        <w:rPr>
          <w:sz w:val="24"/>
          <w:szCs w:val="24"/>
        </w:rPr>
      </w:pPr>
    </w:p>
    <w:p w:rsidR="00CB082A" w:rsidRPr="00EF7FA6" w:rsidRDefault="009F1E65">
      <w:pPr>
        <w:numPr>
          <w:ilvl w:val="0"/>
          <w:numId w:val="16"/>
        </w:numPr>
        <w:tabs>
          <w:tab w:val="left" w:pos="395"/>
        </w:tabs>
        <w:spacing w:line="237" w:lineRule="auto"/>
        <w:ind w:left="7" w:right="20" w:hanging="7"/>
        <w:jc w:val="both"/>
        <w:rPr>
          <w:rFonts w:eastAsia="Times New Roman"/>
          <w:sz w:val="24"/>
          <w:szCs w:val="24"/>
        </w:rPr>
      </w:pPr>
      <w:r w:rsidRPr="00EF7FA6">
        <w:rPr>
          <w:rFonts w:eastAsia="Times New Roman"/>
          <w:sz w:val="24"/>
          <w:szCs w:val="24"/>
        </w:rPr>
        <w:t>средств, представленных в образовательных программах, методических пособиях, соответствующих принципам и целям Стандарта и выбираемых педагогом с учетом многообразия конкретных социокультурных, географических, климатических условий реализации Программы, возраста воспитанников, состава групп, особенностей и интересов детей, запросов родителей (законных представителей).</w:t>
      </w:r>
    </w:p>
    <w:p w:rsidR="00CB082A" w:rsidRPr="00EF7FA6" w:rsidRDefault="00CB082A">
      <w:pPr>
        <w:spacing w:line="20" w:lineRule="exact"/>
        <w:rPr>
          <w:rFonts w:eastAsia="Times New Roman"/>
          <w:sz w:val="24"/>
          <w:szCs w:val="24"/>
        </w:rPr>
      </w:pPr>
    </w:p>
    <w:p w:rsidR="00CB082A" w:rsidRPr="00EF7FA6" w:rsidRDefault="009F1E65">
      <w:pPr>
        <w:spacing w:line="237" w:lineRule="auto"/>
        <w:ind w:left="7" w:firstLine="566"/>
        <w:jc w:val="both"/>
        <w:rPr>
          <w:rFonts w:eastAsia="Times New Roman"/>
          <w:sz w:val="24"/>
          <w:szCs w:val="24"/>
        </w:rPr>
      </w:pPr>
      <w:proofErr w:type="gramStart"/>
      <w:r w:rsidRPr="00EF7FA6">
        <w:rPr>
          <w:rFonts w:eastAsia="Times New Roman"/>
          <w:sz w:val="24"/>
          <w:szCs w:val="24"/>
        </w:rPr>
        <w:t>Вариативные формы, способы, методы организации образовательной деятельности, такие как: образовательные предложения для целой группы (занятия), различные виды игр, в том числе свободная игра, игра-исследование, ролевая, и др. виды игр, подвижные и традиционные народные игры; взаимодействие и общение детей и взрослых и/или детей между собой; проекты различной направленности, прежде всего исследовательские;</w:t>
      </w:r>
      <w:proofErr w:type="gramEnd"/>
      <w:r w:rsidRPr="00EF7FA6">
        <w:rPr>
          <w:rFonts w:eastAsia="Times New Roman"/>
          <w:sz w:val="24"/>
          <w:szCs w:val="24"/>
        </w:rPr>
        <w:t xml:space="preserve"> праздники, социальные акции т.п.,</w:t>
      </w:r>
    </w:p>
    <w:p w:rsidR="00CB082A" w:rsidRPr="00EF7FA6" w:rsidRDefault="00CB082A">
      <w:pPr>
        <w:spacing w:line="15" w:lineRule="exact"/>
        <w:rPr>
          <w:rFonts w:eastAsia="Times New Roman"/>
          <w:sz w:val="24"/>
          <w:szCs w:val="24"/>
        </w:rPr>
      </w:pPr>
    </w:p>
    <w:p w:rsidR="00CB082A" w:rsidRPr="00EF7FA6" w:rsidRDefault="009F1E65">
      <w:pPr>
        <w:ind w:left="7"/>
        <w:rPr>
          <w:rFonts w:eastAsia="Times New Roman"/>
          <w:sz w:val="24"/>
          <w:szCs w:val="24"/>
        </w:rPr>
      </w:pPr>
      <w:r w:rsidRPr="00EF7FA6">
        <w:rPr>
          <w:rFonts w:eastAsia="Times New Roman"/>
          <w:sz w:val="24"/>
          <w:szCs w:val="24"/>
        </w:rPr>
        <w:t>а также использование образовательного потенциала режимных моментов. Все формы вместе и</w:t>
      </w:r>
    </w:p>
    <w:p w:rsidR="00CB082A" w:rsidRPr="00EF7FA6" w:rsidRDefault="00CB082A">
      <w:pPr>
        <w:spacing w:line="294" w:lineRule="exact"/>
        <w:rPr>
          <w:sz w:val="24"/>
          <w:szCs w:val="24"/>
        </w:rPr>
      </w:pPr>
    </w:p>
    <w:p w:rsidR="00CB082A" w:rsidRPr="00EF7FA6" w:rsidRDefault="009F1E65">
      <w:pPr>
        <w:spacing w:line="233" w:lineRule="auto"/>
        <w:ind w:left="7" w:right="20"/>
        <w:jc w:val="both"/>
        <w:rPr>
          <w:sz w:val="24"/>
          <w:szCs w:val="24"/>
        </w:rPr>
      </w:pPr>
      <w:r w:rsidRPr="00EF7FA6">
        <w:rPr>
          <w:rFonts w:eastAsia="Times New Roman"/>
          <w:sz w:val="24"/>
          <w:szCs w:val="24"/>
        </w:rPr>
        <w:t>каждая в отдельности реализуются через сочетание организованных взрослыми и самостоятельно инициируемых свободно выбираемых детьми видов деятельности.</w:t>
      </w:r>
    </w:p>
    <w:p w:rsidR="00CB082A" w:rsidRPr="00EF7FA6" w:rsidRDefault="00CB082A">
      <w:pPr>
        <w:spacing w:line="200" w:lineRule="exact"/>
        <w:rPr>
          <w:sz w:val="24"/>
          <w:szCs w:val="24"/>
        </w:rPr>
      </w:pPr>
    </w:p>
    <w:p w:rsidR="00CB082A" w:rsidRPr="00EF7FA6" w:rsidRDefault="00CB082A">
      <w:pPr>
        <w:spacing w:line="318" w:lineRule="exact"/>
        <w:rPr>
          <w:sz w:val="24"/>
          <w:szCs w:val="24"/>
        </w:rPr>
      </w:pPr>
    </w:p>
    <w:p w:rsidR="00CB082A" w:rsidRPr="00EF7FA6" w:rsidRDefault="009F1E65">
      <w:pPr>
        <w:ind w:left="567"/>
        <w:rPr>
          <w:sz w:val="24"/>
          <w:szCs w:val="24"/>
        </w:rPr>
      </w:pPr>
      <w:r w:rsidRPr="00EF7FA6">
        <w:rPr>
          <w:rFonts w:eastAsia="Times New Roman"/>
          <w:b/>
          <w:bCs/>
          <w:sz w:val="24"/>
          <w:szCs w:val="24"/>
        </w:rPr>
        <w:t>2.2.1. Младенческий и ранний возраст</w:t>
      </w:r>
    </w:p>
    <w:p w:rsidR="00CB082A" w:rsidRPr="00EF7FA6" w:rsidRDefault="00CB082A">
      <w:pPr>
        <w:spacing w:line="72" w:lineRule="exact"/>
        <w:rPr>
          <w:sz w:val="24"/>
          <w:szCs w:val="24"/>
        </w:rPr>
      </w:pPr>
    </w:p>
    <w:p w:rsidR="00CB082A" w:rsidRPr="00EF7FA6" w:rsidRDefault="009F1E65">
      <w:pPr>
        <w:spacing w:line="238" w:lineRule="auto"/>
        <w:ind w:left="7" w:firstLine="566"/>
        <w:jc w:val="both"/>
        <w:rPr>
          <w:sz w:val="24"/>
          <w:szCs w:val="24"/>
        </w:rPr>
      </w:pPr>
      <w:r w:rsidRPr="00EF7FA6">
        <w:rPr>
          <w:rFonts w:eastAsia="Times New Roman"/>
          <w:sz w:val="24"/>
          <w:szCs w:val="24"/>
        </w:rPr>
        <w:t>Этот период жизни ребенка отличается быстрым темпом физического, психического и даже социального развития. Происходит становление эмоционального общения ребенка и взрослого, которое трансформируется в ситуативно-деловое общение. Для детей характерно чувственное познание ближайшего окружения, наглядно-действенное мышление, высокая двигательная активность и малая подвижность нервной системы, несформированность тормозных процессов, высокая степень отвлекаемости.</w:t>
      </w:r>
    </w:p>
    <w:p w:rsidR="00CB082A" w:rsidRPr="00EF7FA6" w:rsidRDefault="00CB082A">
      <w:pPr>
        <w:spacing w:line="14" w:lineRule="exact"/>
        <w:rPr>
          <w:sz w:val="24"/>
          <w:szCs w:val="24"/>
        </w:rPr>
      </w:pPr>
    </w:p>
    <w:p w:rsidR="00CB082A" w:rsidRPr="00EF7FA6" w:rsidRDefault="009F1E65">
      <w:pPr>
        <w:spacing w:line="237" w:lineRule="auto"/>
        <w:ind w:left="7" w:firstLine="566"/>
        <w:jc w:val="both"/>
        <w:rPr>
          <w:sz w:val="24"/>
          <w:szCs w:val="24"/>
        </w:rPr>
      </w:pPr>
      <w:r w:rsidRPr="00EF7FA6">
        <w:rPr>
          <w:rFonts w:eastAsia="Times New Roman"/>
          <w:sz w:val="24"/>
          <w:szCs w:val="24"/>
        </w:rPr>
        <w:t xml:space="preserve">Ребенок осваивает ходьбу в ближайшем пространстве, начинает использовать по назначению отдельные предметы и игрушки. Выполняет простые просьбы и понимает объяснения, может использовать простые слова (до 8–10). Испытывает потребность в эмоциональном и в объектной направленном общении </w:t>
      </w:r>
      <w:proofErr w:type="gramStart"/>
      <w:r w:rsidRPr="00EF7FA6">
        <w:rPr>
          <w:rFonts w:eastAsia="Times New Roman"/>
          <w:sz w:val="24"/>
          <w:szCs w:val="24"/>
        </w:rPr>
        <w:t>со</w:t>
      </w:r>
      <w:proofErr w:type="gramEnd"/>
      <w:r w:rsidRPr="00EF7FA6">
        <w:rPr>
          <w:rFonts w:eastAsia="Times New Roman"/>
          <w:sz w:val="24"/>
          <w:szCs w:val="24"/>
        </w:rPr>
        <w:t xml:space="preserve"> взрослым. Знает свое имя, откликается на зов.</w:t>
      </w:r>
    </w:p>
    <w:p w:rsidR="00CB082A" w:rsidRPr="00EF7FA6" w:rsidRDefault="00CB082A">
      <w:pPr>
        <w:spacing w:line="20" w:lineRule="exact"/>
        <w:rPr>
          <w:sz w:val="24"/>
          <w:szCs w:val="24"/>
        </w:rPr>
      </w:pPr>
    </w:p>
    <w:p w:rsidR="00CB082A" w:rsidRPr="00EF7FA6" w:rsidRDefault="009F1E65">
      <w:pPr>
        <w:spacing w:line="236" w:lineRule="auto"/>
        <w:ind w:left="7" w:right="20" w:firstLine="566"/>
        <w:jc w:val="both"/>
        <w:rPr>
          <w:sz w:val="24"/>
          <w:szCs w:val="24"/>
        </w:rPr>
      </w:pPr>
      <w:r w:rsidRPr="00EF7FA6">
        <w:rPr>
          <w:rFonts w:eastAsia="Times New Roman"/>
          <w:sz w:val="24"/>
          <w:szCs w:val="24"/>
        </w:rPr>
        <w:t>Дети осваивают действия с разнообразными игрушками: разборными (пирамиды, матрешки и др.), строительным материалом и сюжетными игрушками (куклы с атрибутами к ним, мишки).</w:t>
      </w:r>
    </w:p>
    <w:p w:rsidR="00CB082A" w:rsidRPr="00EF7FA6" w:rsidRDefault="00CB082A">
      <w:pPr>
        <w:spacing w:line="11" w:lineRule="exact"/>
        <w:rPr>
          <w:sz w:val="24"/>
          <w:szCs w:val="24"/>
        </w:rPr>
      </w:pPr>
    </w:p>
    <w:p w:rsidR="00CB082A" w:rsidRPr="00EF7FA6" w:rsidRDefault="009F1E65">
      <w:pPr>
        <w:spacing w:line="235" w:lineRule="auto"/>
        <w:ind w:left="7" w:firstLine="566"/>
        <w:jc w:val="both"/>
        <w:rPr>
          <w:sz w:val="24"/>
          <w:szCs w:val="24"/>
        </w:rPr>
      </w:pPr>
      <w:r w:rsidRPr="00EF7FA6">
        <w:rPr>
          <w:rFonts w:eastAsia="Times New Roman"/>
          <w:sz w:val="24"/>
          <w:szCs w:val="24"/>
        </w:rPr>
        <w:t>Второй год жизни — период интенсивного формирования речи. Активный словарь на протяжении года увеличивается неравномерно. К полутора годам он равен примерно 20–30</w:t>
      </w:r>
    </w:p>
    <w:p w:rsidR="00CB082A" w:rsidRPr="00EF7FA6" w:rsidRDefault="00CB082A">
      <w:pPr>
        <w:spacing w:line="200" w:lineRule="exact"/>
        <w:rPr>
          <w:sz w:val="24"/>
          <w:szCs w:val="24"/>
        </w:rPr>
      </w:pPr>
    </w:p>
    <w:p w:rsidR="00CB082A" w:rsidRPr="00EF7FA6" w:rsidRDefault="00CB082A">
      <w:pPr>
        <w:spacing w:line="241" w:lineRule="exact"/>
        <w:rPr>
          <w:sz w:val="24"/>
          <w:szCs w:val="24"/>
        </w:rPr>
      </w:pPr>
    </w:p>
    <w:p w:rsidR="00CB082A" w:rsidRPr="00EF7FA6" w:rsidRDefault="009F1E65">
      <w:pPr>
        <w:spacing w:line="238" w:lineRule="auto"/>
        <w:jc w:val="both"/>
        <w:rPr>
          <w:sz w:val="24"/>
          <w:szCs w:val="24"/>
        </w:rPr>
      </w:pPr>
      <w:bookmarkStart w:id="10" w:name="page11"/>
      <w:bookmarkEnd w:id="10"/>
      <w:r w:rsidRPr="00EF7FA6">
        <w:rPr>
          <w:rFonts w:eastAsia="Times New Roman"/>
          <w:sz w:val="24"/>
          <w:szCs w:val="24"/>
        </w:rPr>
        <w:lastRenderedPageBreak/>
        <w:t>словам. После 1 года 8–10 месяцев происходит скачок, развивается активно используемый словарь. В нем много глаголов и существительных, встречаются простые прилагательные и наречия (тут, там, туда и т. д.), а также предлоги. К полутора годам в высказываниях детей появляются двухсловные предложения, а в конце второго года обычным становится использование трех-, четырехсловных предложений. В конце второго года активный словарь состоит уже из 200–300 слов.</w:t>
      </w:r>
    </w:p>
    <w:p w:rsidR="00CB082A" w:rsidRPr="00EF7FA6" w:rsidRDefault="00CB082A">
      <w:pPr>
        <w:spacing w:line="15" w:lineRule="exact"/>
        <w:rPr>
          <w:sz w:val="24"/>
          <w:szCs w:val="24"/>
        </w:rPr>
      </w:pPr>
    </w:p>
    <w:p w:rsidR="00CB082A" w:rsidRPr="00EF7FA6" w:rsidRDefault="009F1E65">
      <w:pPr>
        <w:spacing w:line="236" w:lineRule="auto"/>
        <w:ind w:firstLine="566"/>
        <w:jc w:val="both"/>
        <w:rPr>
          <w:sz w:val="24"/>
          <w:szCs w:val="24"/>
        </w:rPr>
      </w:pPr>
      <w:r w:rsidRPr="00EF7FA6">
        <w:rPr>
          <w:rFonts w:eastAsia="Times New Roman"/>
          <w:sz w:val="24"/>
          <w:szCs w:val="24"/>
        </w:rPr>
        <w:t>Совершенствуется самостоятельность детей в предметно-игровой деятельности и самообслуживании, благодаря чему у них формируются компоненты всех видов деятельности, характерных для периода дошкольного детства.</w:t>
      </w:r>
    </w:p>
    <w:p w:rsidR="00CB082A" w:rsidRPr="00EF7FA6" w:rsidRDefault="00CB082A">
      <w:pPr>
        <w:spacing w:line="16" w:lineRule="exact"/>
        <w:rPr>
          <w:sz w:val="24"/>
          <w:szCs w:val="24"/>
        </w:rPr>
      </w:pPr>
    </w:p>
    <w:p w:rsidR="00CB082A" w:rsidRPr="00EF7FA6" w:rsidRDefault="009F1E65">
      <w:pPr>
        <w:spacing w:line="239" w:lineRule="auto"/>
        <w:ind w:firstLine="566"/>
        <w:jc w:val="both"/>
        <w:rPr>
          <w:sz w:val="24"/>
          <w:szCs w:val="24"/>
        </w:rPr>
      </w:pPr>
      <w:r w:rsidRPr="00EF7FA6">
        <w:rPr>
          <w:rFonts w:eastAsia="Times New Roman"/>
          <w:sz w:val="24"/>
          <w:szCs w:val="24"/>
        </w:rPr>
        <w:t xml:space="preserve">На третьем году жизни дети становятся самостоятельнее. Продолжают развиваться предметная деятельность, деловое сотрудничество ребенка и взрослого; совершенствуются восприятие, речь, начальные формы произвольного поведения, игры, наглядно-действенное мышление, в конце года появляются основы наглядно-образного мышления. Продолжает развиваться понимание речи. Интенсивно развивается активная речь детей. Активный словарь достигает примерно 1500-2500 слов. Речь становится средством общения ребенка со сверстниками. В середине третьего года жизни широко используются действия с предметами-заместителями. Совершенствуется слуховое восприятие, прежде всего фонематический слух. Основной формой мышления является </w:t>
      </w:r>
      <w:proofErr w:type="gramStart"/>
      <w:r w:rsidRPr="00EF7FA6">
        <w:rPr>
          <w:rFonts w:eastAsia="Times New Roman"/>
          <w:sz w:val="24"/>
          <w:szCs w:val="24"/>
        </w:rPr>
        <w:t>наглядно-действенная</w:t>
      </w:r>
      <w:proofErr w:type="gramEnd"/>
      <w:r w:rsidRPr="00EF7FA6">
        <w:rPr>
          <w:rFonts w:eastAsia="Times New Roman"/>
          <w:sz w:val="24"/>
          <w:szCs w:val="24"/>
        </w:rPr>
        <w:t>. К концу третьего года жизни у детей появляются зачатки наглядно - образного мышления. В этот период начинает складываться произвольность поведения. Ранний возраст завершается кризисом трех лет. Ребенок осознает себя как отдельного человека, отличного от взрослого.</w:t>
      </w:r>
    </w:p>
    <w:p w:rsidR="00CB082A" w:rsidRPr="00EF7FA6" w:rsidRDefault="00CB082A">
      <w:pPr>
        <w:spacing w:line="8" w:lineRule="exact"/>
        <w:rPr>
          <w:sz w:val="24"/>
          <w:szCs w:val="24"/>
        </w:rPr>
      </w:pPr>
    </w:p>
    <w:p w:rsidR="00CB082A" w:rsidRPr="00EF7FA6" w:rsidRDefault="009F1E65">
      <w:pPr>
        <w:ind w:left="280"/>
        <w:rPr>
          <w:sz w:val="24"/>
          <w:szCs w:val="24"/>
        </w:rPr>
      </w:pPr>
      <w:r w:rsidRPr="00EF7FA6">
        <w:rPr>
          <w:rFonts w:eastAsia="Times New Roman"/>
          <w:b/>
          <w:bCs/>
          <w:sz w:val="24"/>
          <w:szCs w:val="24"/>
        </w:rPr>
        <w:t>Ранний возраст</w:t>
      </w:r>
    </w:p>
    <w:p w:rsidR="00CB082A" w:rsidRPr="00EF7FA6" w:rsidRDefault="009F1E65">
      <w:pPr>
        <w:spacing w:line="237" w:lineRule="auto"/>
        <w:ind w:left="280"/>
        <w:rPr>
          <w:sz w:val="24"/>
          <w:szCs w:val="24"/>
        </w:rPr>
      </w:pPr>
      <w:r w:rsidRPr="00EF7FA6">
        <w:rPr>
          <w:rFonts w:eastAsia="Times New Roman"/>
          <w:b/>
          <w:bCs/>
          <w:sz w:val="24"/>
          <w:szCs w:val="24"/>
        </w:rPr>
        <w:t>Социально-коммуникативное развитие</w:t>
      </w:r>
    </w:p>
    <w:p w:rsidR="00CB082A" w:rsidRPr="00EF7FA6" w:rsidRDefault="00CB082A">
      <w:pPr>
        <w:spacing w:line="11" w:lineRule="exact"/>
        <w:rPr>
          <w:sz w:val="24"/>
          <w:szCs w:val="24"/>
        </w:rPr>
      </w:pPr>
    </w:p>
    <w:p w:rsidR="00CB082A" w:rsidRPr="00EF7FA6" w:rsidRDefault="009F1E65">
      <w:pPr>
        <w:numPr>
          <w:ilvl w:val="0"/>
          <w:numId w:val="17"/>
        </w:numPr>
        <w:tabs>
          <w:tab w:val="left" w:pos="605"/>
        </w:tabs>
        <w:spacing w:line="233" w:lineRule="auto"/>
        <w:ind w:firstLine="276"/>
        <w:rPr>
          <w:rFonts w:eastAsia="Times New Roman"/>
          <w:sz w:val="24"/>
          <w:szCs w:val="24"/>
        </w:rPr>
      </w:pPr>
      <w:r w:rsidRPr="00EF7FA6">
        <w:rPr>
          <w:rFonts w:eastAsia="Times New Roman"/>
          <w:sz w:val="24"/>
          <w:szCs w:val="24"/>
        </w:rPr>
        <w:t xml:space="preserve">области социально-коммуникативного развития основными задачами образовательной деятельности являются создание условий </w:t>
      </w:r>
      <w:proofErr w:type="gramStart"/>
      <w:r w:rsidRPr="00EF7FA6">
        <w:rPr>
          <w:rFonts w:eastAsia="Times New Roman"/>
          <w:sz w:val="24"/>
          <w:szCs w:val="24"/>
        </w:rPr>
        <w:t>для</w:t>
      </w:r>
      <w:proofErr w:type="gramEnd"/>
      <w:r w:rsidRPr="00EF7FA6">
        <w:rPr>
          <w:rFonts w:eastAsia="Times New Roman"/>
          <w:sz w:val="24"/>
          <w:szCs w:val="24"/>
        </w:rPr>
        <w:t>:</w:t>
      </w:r>
    </w:p>
    <w:p w:rsidR="00CB082A" w:rsidRPr="00EF7FA6" w:rsidRDefault="00CB082A">
      <w:pPr>
        <w:spacing w:line="4" w:lineRule="exact"/>
        <w:rPr>
          <w:rFonts w:eastAsia="Times New Roman"/>
          <w:sz w:val="24"/>
          <w:szCs w:val="24"/>
        </w:rPr>
      </w:pPr>
    </w:p>
    <w:p w:rsidR="00CB082A" w:rsidRPr="00EF7FA6" w:rsidRDefault="009F1E65">
      <w:pPr>
        <w:ind w:left="280"/>
        <w:rPr>
          <w:rFonts w:eastAsia="Times New Roman"/>
          <w:sz w:val="24"/>
          <w:szCs w:val="24"/>
        </w:rPr>
      </w:pPr>
      <w:r w:rsidRPr="00EF7FA6">
        <w:rPr>
          <w:rFonts w:eastAsia="Times New Roman"/>
          <w:sz w:val="24"/>
          <w:szCs w:val="24"/>
        </w:rPr>
        <w:t xml:space="preserve">–  дальнейшего развития общения ребенка </w:t>
      </w:r>
      <w:proofErr w:type="gramStart"/>
      <w:r w:rsidRPr="00EF7FA6">
        <w:rPr>
          <w:rFonts w:eastAsia="Times New Roman"/>
          <w:sz w:val="24"/>
          <w:szCs w:val="24"/>
        </w:rPr>
        <w:t>со</w:t>
      </w:r>
      <w:proofErr w:type="gramEnd"/>
      <w:r w:rsidRPr="00EF7FA6">
        <w:rPr>
          <w:rFonts w:eastAsia="Times New Roman"/>
          <w:sz w:val="24"/>
          <w:szCs w:val="24"/>
        </w:rPr>
        <w:t xml:space="preserve"> взрослыми;</w:t>
      </w:r>
    </w:p>
    <w:p w:rsidR="00CB082A" w:rsidRPr="00EF7FA6" w:rsidRDefault="009F1E65">
      <w:pPr>
        <w:spacing w:line="237" w:lineRule="auto"/>
        <w:ind w:left="280"/>
        <w:rPr>
          <w:rFonts w:eastAsia="Times New Roman"/>
          <w:sz w:val="24"/>
          <w:szCs w:val="24"/>
        </w:rPr>
      </w:pPr>
      <w:r w:rsidRPr="00EF7FA6">
        <w:rPr>
          <w:rFonts w:eastAsia="Times New Roman"/>
          <w:sz w:val="24"/>
          <w:szCs w:val="24"/>
        </w:rPr>
        <w:t>–  дальнейшего развития общения ребенка с другими детьми;</w:t>
      </w:r>
    </w:p>
    <w:p w:rsidR="00CB082A" w:rsidRPr="00EF7FA6" w:rsidRDefault="00CB082A">
      <w:pPr>
        <w:spacing w:line="3" w:lineRule="exact"/>
        <w:rPr>
          <w:rFonts w:eastAsia="Times New Roman"/>
          <w:sz w:val="24"/>
          <w:szCs w:val="24"/>
        </w:rPr>
      </w:pPr>
    </w:p>
    <w:p w:rsidR="00CB082A" w:rsidRPr="00EF7FA6" w:rsidRDefault="009F1E65">
      <w:pPr>
        <w:ind w:left="280"/>
        <w:rPr>
          <w:rFonts w:eastAsia="Times New Roman"/>
          <w:sz w:val="24"/>
          <w:szCs w:val="24"/>
        </w:rPr>
      </w:pPr>
      <w:r w:rsidRPr="00EF7FA6">
        <w:rPr>
          <w:rFonts w:eastAsia="Times New Roman"/>
          <w:sz w:val="24"/>
          <w:szCs w:val="24"/>
        </w:rPr>
        <w:t>–  дальнейшего развития игры</w:t>
      </w:r>
    </w:p>
    <w:p w:rsidR="00CB082A" w:rsidRPr="00EF7FA6" w:rsidRDefault="009F1E65">
      <w:pPr>
        <w:spacing w:line="237" w:lineRule="auto"/>
        <w:ind w:left="280"/>
        <w:rPr>
          <w:rFonts w:eastAsia="Times New Roman"/>
          <w:sz w:val="24"/>
          <w:szCs w:val="24"/>
        </w:rPr>
      </w:pPr>
      <w:r w:rsidRPr="00EF7FA6">
        <w:rPr>
          <w:rFonts w:eastAsia="Times New Roman"/>
          <w:sz w:val="24"/>
          <w:szCs w:val="24"/>
        </w:rPr>
        <w:t xml:space="preserve">–  дальнейшего развития навыков самообслуживания. В сфере развития общения </w:t>
      </w:r>
      <w:proofErr w:type="gramStart"/>
      <w:r w:rsidRPr="00EF7FA6">
        <w:rPr>
          <w:rFonts w:eastAsia="Times New Roman"/>
          <w:sz w:val="24"/>
          <w:szCs w:val="24"/>
        </w:rPr>
        <w:t>со</w:t>
      </w:r>
      <w:proofErr w:type="gramEnd"/>
      <w:r w:rsidRPr="00EF7FA6">
        <w:rPr>
          <w:rFonts w:eastAsia="Times New Roman"/>
          <w:sz w:val="24"/>
          <w:szCs w:val="24"/>
        </w:rPr>
        <w:t xml:space="preserve"> взрослым:</w:t>
      </w:r>
    </w:p>
    <w:p w:rsidR="00CB082A" w:rsidRPr="00EF7FA6" w:rsidRDefault="00CB082A">
      <w:pPr>
        <w:spacing w:line="3" w:lineRule="exact"/>
        <w:rPr>
          <w:sz w:val="24"/>
          <w:szCs w:val="24"/>
        </w:rPr>
      </w:pPr>
    </w:p>
    <w:p w:rsidR="00CB082A" w:rsidRPr="00EF7FA6" w:rsidRDefault="009F1E65">
      <w:pPr>
        <w:ind w:right="-259"/>
        <w:jc w:val="center"/>
        <w:rPr>
          <w:sz w:val="24"/>
          <w:szCs w:val="24"/>
        </w:rPr>
      </w:pPr>
      <w:r w:rsidRPr="00EF7FA6">
        <w:rPr>
          <w:rFonts w:eastAsia="Times New Roman"/>
          <w:i/>
          <w:iCs/>
          <w:sz w:val="24"/>
          <w:szCs w:val="24"/>
        </w:rPr>
        <w:t xml:space="preserve">В сфере развития общения ребенка </w:t>
      </w:r>
      <w:proofErr w:type="gramStart"/>
      <w:r w:rsidRPr="00EF7FA6">
        <w:rPr>
          <w:rFonts w:eastAsia="Times New Roman"/>
          <w:i/>
          <w:iCs/>
          <w:sz w:val="24"/>
          <w:szCs w:val="24"/>
        </w:rPr>
        <w:t>со</w:t>
      </w:r>
      <w:proofErr w:type="gramEnd"/>
      <w:r w:rsidRPr="00EF7FA6">
        <w:rPr>
          <w:rFonts w:eastAsia="Times New Roman"/>
          <w:i/>
          <w:iCs/>
          <w:sz w:val="24"/>
          <w:szCs w:val="24"/>
        </w:rPr>
        <w:t xml:space="preserve"> взрослыми</w:t>
      </w:r>
    </w:p>
    <w:p w:rsidR="00CB082A" w:rsidRPr="00EF7FA6" w:rsidRDefault="00CB082A">
      <w:pPr>
        <w:spacing w:line="10" w:lineRule="exact"/>
        <w:rPr>
          <w:sz w:val="24"/>
          <w:szCs w:val="24"/>
        </w:rPr>
      </w:pPr>
    </w:p>
    <w:p w:rsidR="00CB082A" w:rsidRPr="00EF7FA6" w:rsidRDefault="009F1E65">
      <w:pPr>
        <w:spacing w:line="238" w:lineRule="auto"/>
        <w:ind w:firstLine="283"/>
        <w:jc w:val="both"/>
        <w:rPr>
          <w:sz w:val="24"/>
          <w:szCs w:val="24"/>
        </w:rPr>
      </w:pPr>
      <w:r w:rsidRPr="00EF7FA6">
        <w:rPr>
          <w:rFonts w:eastAsia="Times New Roman"/>
          <w:sz w:val="24"/>
          <w:szCs w:val="24"/>
        </w:rPr>
        <w:t>Учреждение удовлетворяет потребность ребенка в общении и социальном взаимодействии, поощряя ребенка к активной речи. Педагог не стремится искусственно ускорить процесс речевого развития. Он играет с ребенком, используя различные предметы, при этом активные действия ребенка и педагога чередуются; показывает образцы действий с предметами; создает предметно-развивающую среду для самостоятельной игры-исследования; поддерживает инициативу ребенка в общении и предметно-манипулятивной активности, поощряет его действия.</w:t>
      </w:r>
    </w:p>
    <w:p w:rsidR="00CB082A" w:rsidRPr="00EF7FA6" w:rsidRDefault="00CB082A">
      <w:pPr>
        <w:spacing w:line="19" w:lineRule="exact"/>
        <w:rPr>
          <w:sz w:val="24"/>
          <w:szCs w:val="24"/>
        </w:rPr>
      </w:pPr>
    </w:p>
    <w:p w:rsidR="00CB082A" w:rsidRPr="00EF7FA6" w:rsidRDefault="009F1E65">
      <w:pPr>
        <w:spacing w:line="236" w:lineRule="auto"/>
        <w:ind w:right="20" w:firstLine="283"/>
        <w:jc w:val="both"/>
        <w:rPr>
          <w:sz w:val="24"/>
          <w:szCs w:val="24"/>
        </w:rPr>
      </w:pPr>
      <w:r w:rsidRPr="00EF7FA6">
        <w:rPr>
          <w:rFonts w:eastAsia="Times New Roman"/>
          <w:sz w:val="24"/>
          <w:szCs w:val="24"/>
        </w:rPr>
        <w:t>Педагог способствует развитию у ребенка позитивного представления о себе и положительного самоощущения: подносит к зеркалу, обращая внимание ребенка на детали его внешнего облика, одежды; учитывает возможности ребенка, поощряет достижения ребенка, поддерживает инициативность и настойчивость в разных видах деятельности.</w:t>
      </w:r>
    </w:p>
    <w:p w:rsidR="00CB082A" w:rsidRPr="00EF7FA6" w:rsidRDefault="00CB082A">
      <w:pPr>
        <w:spacing w:line="18" w:lineRule="exact"/>
        <w:rPr>
          <w:sz w:val="24"/>
          <w:szCs w:val="24"/>
        </w:rPr>
      </w:pPr>
    </w:p>
    <w:p w:rsidR="00CB082A" w:rsidRPr="00EF7FA6" w:rsidRDefault="009F1E65">
      <w:pPr>
        <w:spacing w:line="238" w:lineRule="auto"/>
        <w:ind w:firstLine="283"/>
        <w:jc w:val="both"/>
        <w:rPr>
          <w:sz w:val="24"/>
          <w:szCs w:val="24"/>
        </w:rPr>
      </w:pPr>
      <w:r w:rsidRPr="00EF7FA6">
        <w:rPr>
          <w:rFonts w:eastAsia="Times New Roman"/>
          <w:sz w:val="24"/>
          <w:szCs w:val="24"/>
        </w:rPr>
        <w:t>Педагог способствует развитию у ребенка интереса и доброжелательного отношения к другим детям: создает безопасное пространство для взаимодействия детей, насыщая его разнообразными предметами, наблюдает за активностью детей в этом пространстве, поощряет проявление интереса детей друг к другу и просоциальное поведение, называя детей по имени, комментируя (вербализируя) происходящее. Особое значение в этом возрасте приобретает вербализация различных чувств детей, возникающих в процессе взаимодействия: радости, злости, огорчения, боли и т. п., которые появляются в социальных ситуациях. Взрослый продолжает поддерживать стремление ребенка к самостоятельности в различных повседневных ситуациях и при овладении навыками самообслуживания.</w:t>
      </w:r>
    </w:p>
    <w:p w:rsidR="00CB082A" w:rsidRPr="00EF7FA6" w:rsidRDefault="00CB082A">
      <w:pPr>
        <w:spacing w:line="7" w:lineRule="exact"/>
        <w:rPr>
          <w:sz w:val="24"/>
          <w:szCs w:val="24"/>
        </w:rPr>
      </w:pPr>
    </w:p>
    <w:p w:rsidR="00CB082A" w:rsidRPr="00EF7FA6" w:rsidRDefault="009F1E65">
      <w:pPr>
        <w:ind w:right="-259"/>
        <w:jc w:val="center"/>
        <w:rPr>
          <w:sz w:val="24"/>
          <w:szCs w:val="24"/>
        </w:rPr>
      </w:pPr>
      <w:r w:rsidRPr="00EF7FA6">
        <w:rPr>
          <w:rFonts w:eastAsia="Times New Roman"/>
          <w:i/>
          <w:iCs/>
          <w:sz w:val="24"/>
          <w:szCs w:val="24"/>
        </w:rPr>
        <w:t>В сфере развития социальных отношений и общения со сверстниками</w:t>
      </w:r>
    </w:p>
    <w:p w:rsidR="00CB082A" w:rsidRPr="00EF7FA6" w:rsidRDefault="00CB082A">
      <w:pPr>
        <w:spacing w:line="15" w:lineRule="exact"/>
        <w:rPr>
          <w:sz w:val="24"/>
          <w:szCs w:val="24"/>
        </w:rPr>
      </w:pPr>
    </w:p>
    <w:p w:rsidR="00CB082A" w:rsidRPr="00EF7FA6" w:rsidRDefault="009F1E65">
      <w:pPr>
        <w:spacing w:line="236" w:lineRule="auto"/>
        <w:ind w:firstLine="283"/>
        <w:jc w:val="both"/>
        <w:rPr>
          <w:sz w:val="24"/>
          <w:szCs w:val="24"/>
        </w:rPr>
      </w:pPr>
      <w:r w:rsidRPr="00EF7FA6">
        <w:rPr>
          <w:rFonts w:eastAsia="Times New Roman"/>
          <w:sz w:val="24"/>
          <w:szCs w:val="24"/>
        </w:rPr>
        <w:t>Педагог наблюдает за спонтанно складывающимся взаимодействием детей между собой в различных игровых и/или повседневных ситуациях; в случае возникающих между детьми конфликтов не спешит вмешиваться; обращает внимание воспитанников на чувства, которые</w:t>
      </w:r>
    </w:p>
    <w:p w:rsidR="00CB082A" w:rsidRPr="00EF7FA6" w:rsidRDefault="00CB082A">
      <w:pPr>
        <w:spacing w:line="200" w:lineRule="exact"/>
        <w:rPr>
          <w:sz w:val="24"/>
          <w:szCs w:val="24"/>
        </w:rPr>
      </w:pPr>
    </w:p>
    <w:p w:rsidR="00CB082A" w:rsidRPr="00EF7FA6" w:rsidRDefault="00CB082A">
      <w:pPr>
        <w:spacing w:line="342" w:lineRule="exact"/>
        <w:rPr>
          <w:sz w:val="24"/>
          <w:szCs w:val="24"/>
        </w:rPr>
      </w:pPr>
    </w:p>
    <w:p w:rsidR="00CB082A" w:rsidRPr="00EF7FA6" w:rsidRDefault="009F1E65">
      <w:pPr>
        <w:spacing w:line="235" w:lineRule="auto"/>
        <w:ind w:left="7" w:right="20"/>
        <w:rPr>
          <w:sz w:val="24"/>
          <w:szCs w:val="24"/>
        </w:rPr>
      </w:pPr>
      <w:bookmarkStart w:id="11" w:name="page12"/>
      <w:bookmarkEnd w:id="11"/>
      <w:r w:rsidRPr="00EF7FA6">
        <w:rPr>
          <w:rFonts w:eastAsia="Times New Roman"/>
          <w:sz w:val="24"/>
          <w:szCs w:val="24"/>
        </w:rPr>
        <w:lastRenderedPageBreak/>
        <w:t>появляются у них в процессе социального взаимодействия; утешает детей в случае обиды и обращает внимание на то, что определенные действия могут вызывать обиду.</w:t>
      </w:r>
    </w:p>
    <w:p w:rsidR="00CB082A" w:rsidRPr="00EF7FA6" w:rsidRDefault="00CB082A">
      <w:pPr>
        <w:spacing w:line="12" w:lineRule="exact"/>
        <w:rPr>
          <w:sz w:val="24"/>
          <w:szCs w:val="24"/>
        </w:rPr>
      </w:pPr>
    </w:p>
    <w:p w:rsidR="00CB082A" w:rsidRPr="00EF7FA6" w:rsidRDefault="009F1E65">
      <w:pPr>
        <w:numPr>
          <w:ilvl w:val="0"/>
          <w:numId w:val="18"/>
        </w:numPr>
        <w:tabs>
          <w:tab w:val="left" w:pos="525"/>
        </w:tabs>
        <w:spacing w:line="237" w:lineRule="auto"/>
        <w:ind w:left="7" w:firstLine="276"/>
        <w:jc w:val="both"/>
        <w:rPr>
          <w:rFonts w:eastAsia="Times New Roman"/>
          <w:sz w:val="24"/>
          <w:szCs w:val="24"/>
        </w:rPr>
      </w:pPr>
      <w:r w:rsidRPr="00EF7FA6">
        <w:rPr>
          <w:rFonts w:eastAsia="Times New Roman"/>
          <w:sz w:val="24"/>
          <w:szCs w:val="24"/>
        </w:rPr>
        <w:t xml:space="preserve">ситуациях, вызывающих позитивные чувства, педагог комментирует их, обращая внимание воспитанников на то, что определенные ситуации и действия вызывают положительные чувства удовольствия, радости, благодарности и т. п. Благодаря этому дети учатся понимать собственные действия и действия других людей в плане их влияния на других, </w:t>
      </w:r>
      <w:proofErr w:type="gramStart"/>
      <w:r w:rsidRPr="00EF7FA6">
        <w:rPr>
          <w:rFonts w:eastAsia="Times New Roman"/>
          <w:sz w:val="24"/>
          <w:szCs w:val="24"/>
        </w:rPr>
        <w:t>овладевая</w:t>
      </w:r>
      <w:proofErr w:type="gramEnd"/>
      <w:r w:rsidRPr="00EF7FA6">
        <w:rPr>
          <w:rFonts w:eastAsia="Times New Roman"/>
          <w:sz w:val="24"/>
          <w:szCs w:val="24"/>
        </w:rPr>
        <w:t xml:space="preserve"> таким образом социальными компетентностями.</w:t>
      </w:r>
    </w:p>
    <w:p w:rsidR="00CB082A" w:rsidRPr="00EF7FA6" w:rsidRDefault="00CB082A">
      <w:pPr>
        <w:spacing w:line="8" w:lineRule="exact"/>
        <w:rPr>
          <w:sz w:val="24"/>
          <w:szCs w:val="24"/>
        </w:rPr>
      </w:pPr>
    </w:p>
    <w:p w:rsidR="00CB082A" w:rsidRPr="00EF7FA6" w:rsidRDefault="009F1E65">
      <w:pPr>
        <w:ind w:right="-286"/>
        <w:jc w:val="center"/>
        <w:rPr>
          <w:sz w:val="24"/>
          <w:szCs w:val="24"/>
        </w:rPr>
      </w:pPr>
      <w:r w:rsidRPr="00EF7FA6">
        <w:rPr>
          <w:rFonts w:eastAsia="Times New Roman"/>
          <w:i/>
          <w:iCs/>
          <w:sz w:val="24"/>
          <w:szCs w:val="24"/>
        </w:rPr>
        <w:t>В сфере развития игры</w:t>
      </w:r>
    </w:p>
    <w:p w:rsidR="00CB082A" w:rsidRPr="00EF7FA6" w:rsidRDefault="00CB082A">
      <w:pPr>
        <w:spacing w:line="10" w:lineRule="exact"/>
        <w:rPr>
          <w:sz w:val="24"/>
          <w:szCs w:val="24"/>
        </w:rPr>
      </w:pPr>
    </w:p>
    <w:p w:rsidR="00CB082A" w:rsidRPr="00EF7FA6" w:rsidRDefault="009F1E65">
      <w:pPr>
        <w:spacing w:line="237" w:lineRule="auto"/>
        <w:ind w:left="7" w:firstLine="283"/>
        <w:jc w:val="both"/>
        <w:rPr>
          <w:sz w:val="24"/>
          <w:szCs w:val="24"/>
        </w:rPr>
      </w:pPr>
      <w:r w:rsidRPr="00EF7FA6">
        <w:rPr>
          <w:rFonts w:eastAsia="Times New Roman"/>
          <w:sz w:val="24"/>
          <w:szCs w:val="24"/>
        </w:rPr>
        <w:t>Педагог организует соответствующую игровую среду, в случае необходимости знакомит детей с различными игровыми сюжетами, помогает освоить простые игровые действия (покормить куклу, помешать в кастрюльке «еду»), использовать предметы-заместители, поддерживает попытки ребенка играть в роли (мамы, дочки, врача и др.), организуют несложные сюжетные игры с несколькими детьми.</w:t>
      </w:r>
    </w:p>
    <w:p w:rsidR="00CB082A" w:rsidRPr="00EF7FA6" w:rsidRDefault="00CB082A">
      <w:pPr>
        <w:spacing w:line="8" w:lineRule="exact"/>
        <w:rPr>
          <w:sz w:val="24"/>
          <w:szCs w:val="24"/>
        </w:rPr>
      </w:pPr>
    </w:p>
    <w:p w:rsidR="00CB082A" w:rsidRPr="00EF7FA6" w:rsidRDefault="009F1E65">
      <w:pPr>
        <w:ind w:right="-266"/>
        <w:jc w:val="center"/>
        <w:rPr>
          <w:sz w:val="24"/>
          <w:szCs w:val="24"/>
        </w:rPr>
      </w:pPr>
      <w:r w:rsidRPr="00EF7FA6">
        <w:rPr>
          <w:rFonts w:eastAsia="Times New Roman"/>
          <w:i/>
          <w:iCs/>
          <w:sz w:val="24"/>
          <w:szCs w:val="24"/>
        </w:rPr>
        <w:t>В сфере социального и эмоционального развития</w:t>
      </w:r>
    </w:p>
    <w:p w:rsidR="00CB082A" w:rsidRPr="00EF7FA6" w:rsidRDefault="009F1E65">
      <w:pPr>
        <w:spacing w:line="237" w:lineRule="auto"/>
        <w:ind w:right="-266"/>
        <w:jc w:val="center"/>
        <w:rPr>
          <w:sz w:val="24"/>
          <w:szCs w:val="24"/>
        </w:rPr>
      </w:pPr>
      <w:r w:rsidRPr="00EF7FA6">
        <w:rPr>
          <w:rFonts w:eastAsia="Times New Roman"/>
          <w:sz w:val="24"/>
          <w:szCs w:val="24"/>
        </w:rPr>
        <w:t>Педагог грамотно проводит адаптацию ребенка к Учреждению, учитывая привязанность детей</w:t>
      </w:r>
    </w:p>
    <w:p w:rsidR="00CB082A" w:rsidRPr="00EF7FA6" w:rsidRDefault="00CB082A">
      <w:pPr>
        <w:spacing w:line="16" w:lineRule="exact"/>
        <w:rPr>
          <w:sz w:val="24"/>
          <w:szCs w:val="24"/>
        </w:rPr>
      </w:pPr>
    </w:p>
    <w:p w:rsidR="00CB082A" w:rsidRPr="00EF7FA6" w:rsidRDefault="009F1E65">
      <w:pPr>
        <w:numPr>
          <w:ilvl w:val="0"/>
          <w:numId w:val="19"/>
        </w:numPr>
        <w:tabs>
          <w:tab w:val="left" w:pos="285"/>
        </w:tabs>
        <w:spacing w:line="238" w:lineRule="auto"/>
        <w:ind w:left="7" w:right="20" w:hanging="7"/>
        <w:jc w:val="both"/>
        <w:rPr>
          <w:rFonts w:eastAsia="Times New Roman"/>
          <w:sz w:val="24"/>
          <w:szCs w:val="24"/>
        </w:rPr>
      </w:pPr>
      <w:proofErr w:type="gramStart"/>
      <w:r w:rsidRPr="00EF7FA6">
        <w:rPr>
          <w:rFonts w:eastAsia="Times New Roman"/>
          <w:sz w:val="24"/>
          <w:szCs w:val="24"/>
        </w:rPr>
        <w:t>близким</w:t>
      </w:r>
      <w:proofErr w:type="gramEnd"/>
      <w:r w:rsidRPr="00EF7FA6">
        <w:rPr>
          <w:rFonts w:eastAsia="Times New Roman"/>
          <w:sz w:val="24"/>
          <w:szCs w:val="24"/>
        </w:rPr>
        <w:t>, привлекает родителей (законных представителей) или родных для участия и содействия в период адаптации. Педагог, первоначально в присутствии родителей (законных представителей) или близких, знакомится с ребенком и налаживает с ним эмоциональный контакт. В период адаптации следит за эмоциональным состоянием ребенка и поддерживает постоянный контакт с родителями (законными представителями); предоставляет возможность ребенку постепенно, в собственном темпе осваивать пространство и режим Учреждения, не предъявляя ребенку излишних требований.</w:t>
      </w:r>
    </w:p>
    <w:p w:rsidR="00CB082A" w:rsidRPr="00EF7FA6" w:rsidRDefault="00CB082A">
      <w:pPr>
        <w:spacing w:line="14" w:lineRule="exact"/>
        <w:rPr>
          <w:rFonts w:eastAsia="Times New Roman"/>
          <w:sz w:val="24"/>
          <w:szCs w:val="24"/>
        </w:rPr>
      </w:pPr>
    </w:p>
    <w:p w:rsidR="00CB082A" w:rsidRPr="00EF7FA6" w:rsidRDefault="009F1E65">
      <w:pPr>
        <w:spacing w:line="236" w:lineRule="auto"/>
        <w:ind w:left="7" w:firstLine="283"/>
        <w:jc w:val="both"/>
        <w:rPr>
          <w:rFonts w:eastAsia="Times New Roman"/>
          <w:sz w:val="24"/>
          <w:szCs w:val="24"/>
        </w:rPr>
      </w:pPr>
      <w:r w:rsidRPr="00EF7FA6">
        <w:rPr>
          <w:rFonts w:eastAsia="Times New Roman"/>
          <w:sz w:val="24"/>
          <w:szCs w:val="24"/>
        </w:rPr>
        <w:t>Ребенок знакомится с другими детьми. Педагог же при необходимости оказывает ему в этом поддержку, представляя нового ребенка другим детям, называя ребенка по имени, усаживая его на первых порах рядом с собой.</w:t>
      </w:r>
    </w:p>
    <w:p w:rsidR="00CB082A" w:rsidRPr="00EF7FA6" w:rsidRDefault="00CB082A">
      <w:pPr>
        <w:spacing w:line="16" w:lineRule="exact"/>
        <w:rPr>
          <w:rFonts w:eastAsia="Times New Roman"/>
          <w:sz w:val="24"/>
          <w:szCs w:val="24"/>
        </w:rPr>
      </w:pPr>
    </w:p>
    <w:p w:rsidR="00CB082A" w:rsidRPr="00EF7FA6" w:rsidRDefault="009F1E65">
      <w:pPr>
        <w:spacing w:line="237" w:lineRule="auto"/>
        <w:ind w:left="7" w:firstLine="283"/>
        <w:jc w:val="both"/>
        <w:rPr>
          <w:rFonts w:eastAsia="Times New Roman"/>
          <w:sz w:val="24"/>
          <w:szCs w:val="24"/>
        </w:rPr>
      </w:pPr>
      <w:r w:rsidRPr="00EF7FA6">
        <w:rPr>
          <w:rFonts w:eastAsia="Times New Roman"/>
          <w:sz w:val="24"/>
          <w:szCs w:val="24"/>
        </w:rPr>
        <w:t>Также в случае необходимости педагог помогает ребенку найти себе занятия, знакомя его с пространством Учреждения, имеющимися в нем предметами и материалами. Педагог поддерживает стремление детей к самостоятельности в самообслуживании (дает возможность самим одеваться, умываться и пр., помогает им), поощряет участие детей в повседневных бытовых занятиях; приучает к опрятности, знакомит с правилами этикета.</w:t>
      </w:r>
    </w:p>
    <w:p w:rsidR="00CB082A" w:rsidRPr="00EF7FA6" w:rsidRDefault="00CB082A">
      <w:pPr>
        <w:spacing w:line="8" w:lineRule="exact"/>
        <w:rPr>
          <w:sz w:val="24"/>
          <w:szCs w:val="24"/>
        </w:rPr>
      </w:pPr>
    </w:p>
    <w:p w:rsidR="00CB082A" w:rsidRPr="00EF7FA6" w:rsidRDefault="009F1E65">
      <w:pPr>
        <w:ind w:right="-266"/>
        <w:jc w:val="center"/>
        <w:rPr>
          <w:sz w:val="24"/>
          <w:szCs w:val="24"/>
        </w:rPr>
      </w:pPr>
      <w:r w:rsidRPr="00EF7FA6">
        <w:rPr>
          <w:rFonts w:eastAsia="Times New Roman"/>
          <w:b/>
          <w:bCs/>
          <w:sz w:val="24"/>
          <w:szCs w:val="24"/>
        </w:rPr>
        <w:t>Познавательное развитие</w:t>
      </w:r>
    </w:p>
    <w:p w:rsidR="00CB082A" w:rsidRPr="00EF7FA6" w:rsidRDefault="009F1E65">
      <w:pPr>
        <w:numPr>
          <w:ilvl w:val="0"/>
          <w:numId w:val="20"/>
        </w:numPr>
        <w:tabs>
          <w:tab w:val="left" w:pos="587"/>
        </w:tabs>
        <w:spacing w:line="237" w:lineRule="auto"/>
        <w:ind w:left="587" w:hanging="304"/>
        <w:rPr>
          <w:rFonts w:eastAsia="Times New Roman"/>
          <w:sz w:val="24"/>
          <w:szCs w:val="24"/>
        </w:rPr>
      </w:pPr>
      <w:r w:rsidRPr="00EF7FA6">
        <w:rPr>
          <w:rFonts w:eastAsia="Times New Roman"/>
          <w:sz w:val="24"/>
          <w:szCs w:val="24"/>
        </w:rPr>
        <w:t xml:space="preserve">сфере  познавательного  развития  основными  </w:t>
      </w:r>
      <w:r w:rsidRPr="00EF7FA6">
        <w:rPr>
          <w:rFonts w:eastAsia="Times New Roman"/>
          <w:i/>
          <w:iCs/>
          <w:sz w:val="24"/>
          <w:szCs w:val="24"/>
        </w:rPr>
        <w:t>задачами  образовательной  деятельности</w:t>
      </w:r>
    </w:p>
    <w:p w:rsidR="00CB082A" w:rsidRPr="00EF7FA6" w:rsidRDefault="00CB082A">
      <w:pPr>
        <w:spacing w:line="1" w:lineRule="exact"/>
        <w:rPr>
          <w:rFonts w:eastAsia="Times New Roman"/>
          <w:sz w:val="24"/>
          <w:szCs w:val="24"/>
        </w:rPr>
      </w:pPr>
    </w:p>
    <w:p w:rsidR="00CB082A" w:rsidRPr="00EF7FA6" w:rsidRDefault="009F1E65">
      <w:pPr>
        <w:spacing w:line="237" w:lineRule="auto"/>
        <w:ind w:left="7"/>
        <w:rPr>
          <w:rFonts w:eastAsia="Times New Roman"/>
          <w:sz w:val="24"/>
          <w:szCs w:val="24"/>
        </w:rPr>
      </w:pPr>
      <w:r w:rsidRPr="00EF7FA6">
        <w:rPr>
          <w:rFonts w:eastAsia="Times New Roman"/>
          <w:sz w:val="24"/>
          <w:szCs w:val="24"/>
        </w:rPr>
        <w:t xml:space="preserve">являются создание условий </w:t>
      </w:r>
      <w:proofErr w:type="gramStart"/>
      <w:r w:rsidRPr="00EF7FA6">
        <w:rPr>
          <w:rFonts w:eastAsia="Times New Roman"/>
          <w:sz w:val="24"/>
          <w:szCs w:val="24"/>
        </w:rPr>
        <w:t>для</w:t>
      </w:r>
      <w:proofErr w:type="gramEnd"/>
      <w:r w:rsidRPr="00EF7FA6">
        <w:rPr>
          <w:rFonts w:eastAsia="Times New Roman"/>
          <w:sz w:val="24"/>
          <w:szCs w:val="24"/>
        </w:rPr>
        <w:t>:</w:t>
      </w:r>
    </w:p>
    <w:p w:rsidR="00CB082A" w:rsidRPr="00EF7FA6" w:rsidRDefault="00CB082A">
      <w:pPr>
        <w:spacing w:line="14" w:lineRule="exact"/>
        <w:rPr>
          <w:rFonts w:eastAsia="Times New Roman"/>
          <w:sz w:val="24"/>
          <w:szCs w:val="24"/>
        </w:rPr>
      </w:pPr>
    </w:p>
    <w:p w:rsidR="00CB082A" w:rsidRPr="00EF7FA6" w:rsidRDefault="009F1E65">
      <w:pPr>
        <w:spacing w:line="233" w:lineRule="auto"/>
        <w:ind w:left="7" w:firstLine="283"/>
        <w:rPr>
          <w:rFonts w:eastAsia="Times New Roman"/>
          <w:sz w:val="24"/>
          <w:szCs w:val="24"/>
        </w:rPr>
      </w:pPr>
      <w:r w:rsidRPr="00EF7FA6">
        <w:rPr>
          <w:rFonts w:eastAsia="Times New Roman"/>
          <w:b/>
          <w:bCs/>
          <w:sz w:val="24"/>
          <w:szCs w:val="24"/>
        </w:rPr>
        <w:t xml:space="preserve">– </w:t>
      </w:r>
      <w:r w:rsidRPr="00EF7FA6">
        <w:rPr>
          <w:rFonts w:eastAsia="Times New Roman"/>
          <w:sz w:val="24"/>
          <w:szCs w:val="24"/>
        </w:rPr>
        <w:t>ознакомления детей с явлениями и предметами окружающего мира,</w:t>
      </w:r>
      <w:r w:rsidRPr="00EF7FA6">
        <w:rPr>
          <w:rFonts w:eastAsia="Times New Roman"/>
          <w:b/>
          <w:bCs/>
          <w:sz w:val="24"/>
          <w:szCs w:val="24"/>
        </w:rPr>
        <w:t xml:space="preserve"> </w:t>
      </w:r>
      <w:r w:rsidRPr="00EF7FA6">
        <w:rPr>
          <w:rFonts w:eastAsia="Times New Roman"/>
          <w:sz w:val="24"/>
          <w:szCs w:val="24"/>
        </w:rPr>
        <w:t>овладения</w:t>
      </w:r>
      <w:r w:rsidRPr="00EF7FA6">
        <w:rPr>
          <w:rFonts w:eastAsia="Times New Roman"/>
          <w:b/>
          <w:bCs/>
          <w:sz w:val="24"/>
          <w:szCs w:val="24"/>
        </w:rPr>
        <w:t xml:space="preserve"> </w:t>
      </w:r>
      <w:r w:rsidRPr="00EF7FA6">
        <w:rPr>
          <w:rFonts w:eastAsia="Times New Roman"/>
          <w:sz w:val="24"/>
          <w:szCs w:val="24"/>
        </w:rPr>
        <w:t>предметными действиями;</w:t>
      </w:r>
    </w:p>
    <w:p w:rsidR="00CB082A" w:rsidRPr="00EF7FA6" w:rsidRDefault="00CB082A">
      <w:pPr>
        <w:spacing w:line="3" w:lineRule="exact"/>
        <w:rPr>
          <w:rFonts w:eastAsia="Times New Roman"/>
          <w:sz w:val="24"/>
          <w:szCs w:val="24"/>
        </w:rPr>
      </w:pPr>
    </w:p>
    <w:p w:rsidR="00CB082A" w:rsidRPr="00EF7FA6" w:rsidRDefault="009F1E65">
      <w:pPr>
        <w:ind w:left="287"/>
        <w:rPr>
          <w:rFonts w:eastAsia="Times New Roman"/>
          <w:sz w:val="24"/>
          <w:szCs w:val="24"/>
        </w:rPr>
      </w:pPr>
      <w:r w:rsidRPr="00EF7FA6">
        <w:rPr>
          <w:rFonts w:eastAsia="Times New Roman"/>
          <w:b/>
          <w:bCs/>
          <w:sz w:val="24"/>
          <w:szCs w:val="24"/>
        </w:rPr>
        <w:t xml:space="preserve">–  </w:t>
      </w:r>
      <w:r w:rsidRPr="00EF7FA6">
        <w:rPr>
          <w:rFonts w:eastAsia="Times New Roman"/>
          <w:sz w:val="24"/>
          <w:szCs w:val="24"/>
        </w:rPr>
        <w:t>развития познавательно-исследовательской активности и познавательных способностей.</w:t>
      </w:r>
    </w:p>
    <w:p w:rsidR="00CB082A" w:rsidRPr="00EF7FA6" w:rsidRDefault="009F1E65">
      <w:pPr>
        <w:numPr>
          <w:ilvl w:val="1"/>
          <w:numId w:val="20"/>
        </w:numPr>
        <w:tabs>
          <w:tab w:val="left" w:pos="3047"/>
        </w:tabs>
        <w:spacing w:line="238" w:lineRule="auto"/>
        <w:ind w:left="3047" w:hanging="204"/>
        <w:rPr>
          <w:rFonts w:eastAsia="Times New Roman"/>
          <w:i/>
          <w:iCs/>
          <w:sz w:val="24"/>
          <w:szCs w:val="24"/>
        </w:rPr>
      </w:pPr>
      <w:r w:rsidRPr="00EF7FA6">
        <w:rPr>
          <w:rFonts w:eastAsia="Times New Roman"/>
          <w:i/>
          <w:iCs/>
          <w:sz w:val="24"/>
          <w:szCs w:val="24"/>
        </w:rPr>
        <w:t>сфере ознакомления с окружающим миром</w:t>
      </w:r>
    </w:p>
    <w:p w:rsidR="00CB082A" w:rsidRPr="00EF7FA6" w:rsidRDefault="00CB082A">
      <w:pPr>
        <w:spacing w:line="15" w:lineRule="exact"/>
        <w:rPr>
          <w:sz w:val="24"/>
          <w:szCs w:val="24"/>
        </w:rPr>
      </w:pPr>
    </w:p>
    <w:p w:rsidR="00CB082A" w:rsidRPr="00EF7FA6" w:rsidRDefault="009F1E65">
      <w:pPr>
        <w:spacing w:line="236" w:lineRule="auto"/>
        <w:ind w:left="7" w:firstLine="283"/>
        <w:jc w:val="both"/>
        <w:rPr>
          <w:sz w:val="24"/>
          <w:szCs w:val="24"/>
        </w:rPr>
      </w:pPr>
      <w:r w:rsidRPr="00EF7FA6">
        <w:rPr>
          <w:rFonts w:eastAsia="Times New Roman"/>
          <w:sz w:val="24"/>
          <w:szCs w:val="24"/>
        </w:rPr>
        <w:t>Педагог знакомит детей с назначением и свойствами окружающих предметов и явлений в группе, на прогулке, в ходе игр и занятий; помогает освоить действия с игрушками-орудиями (совочком, лопаткой и пр.).</w:t>
      </w:r>
    </w:p>
    <w:p w:rsidR="00CB082A" w:rsidRPr="00EF7FA6" w:rsidRDefault="00CB082A">
      <w:pPr>
        <w:spacing w:line="11" w:lineRule="exact"/>
        <w:rPr>
          <w:sz w:val="24"/>
          <w:szCs w:val="24"/>
        </w:rPr>
      </w:pPr>
    </w:p>
    <w:p w:rsidR="00CB082A" w:rsidRPr="00EF7FA6" w:rsidRDefault="009F1E65">
      <w:pPr>
        <w:spacing w:line="235" w:lineRule="auto"/>
        <w:ind w:right="-266"/>
        <w:jc w:val="center"/>
        <w:rPr>
          <w:sz w:val="24"/>
          <w:szCs w:val="24"/>
        </w:rPr>
      </w:pPr>
      <w:r w:rsidRPr="00EF7FA6">
        <w:rPr>
          <w:rFonts w:eastAsia="Times New Roman"/>
          <w:i/>
          <w:iCs/>
          <w:sz w:val="24"/>
          <w:szCs w:val="24"/>
        </w:rPr>
        <w:t>В сфере развития познавательно-исследовательской активности и познавательных способностей</w:t>
      </w:r>
    </w:p>
    <w:p w:rsidR="00CB082A" w:rsidRPr="00EF7FA6" w:rsidRDefault="00CB082A">
      <w:pPr>
        <w:spacing w:line="12" w:lineRule="exact"/>
        <w:rPr>
          <w:sz w:val="24"/>
          <w:szCs w:val="24"/>
        </w:rPr>
      </w:pPr>
    </w:p>
    <w:p w:rsidR="00CB082A" w:rsidRPr="00EF7FA6" w:rsidRDefault="009F1E65">
      <w:pPr>
        <w:spacing w:line="238" w:lineRule="auto"/>
        <w:ind w:left="7" w:firstLine="283"/>
        <w:jc w:val="both"/>
        <w:rPr>
          <w:sz w:val="24"/>
          <w:szCs w:val="24"/>
        </w:rPr>
      </w:pPr>
      <w:r w:rsidRPr="00EF7FA6">
        <w:rPr>
          <w:rFonts w:eastAsia="Times New Roman"/>
          <w:sz w:val="24"/>
          <w:szCs w:val="24"/>
        </w:rPr>
        <w:t xml:space="preserve">Педагог поощряет любознательность и исследовательскую деятельность детей, создавая для этого насыщенную предметно-развивающую среду, наполняя ее соответствующими предметами. Для этого можно использовать предметы быта – кастрюли, кружки, корзинки, пластмассовые банки, бутылки, а также грецкие орехи, песок и воду. Взрослый </w:t>
      </w:r>
      <w:proofErr w:type="gramStart"/>
      <w:r w:rsidRPr="00EF7FA6">
        <w:rPr>
          <w:rFonts w:eastAsia="Times New Roman"/>
          <w:sz w:val="24"/>
          <w:szCs w:val="24"/>
        </w:rPr>
        <w:t>с</w:t>
      </w:r>
      <w:proofErr w:type="gramEnd"/>
      <w:r w:rsidRPr="00EF7FA6">
        <w:rPr>
          <w:rFonts w:eastAsia="Times New Roman"/>
          <w:sz w:val="24"/>
          <w:szCs w:val="24"/>
        </w:rPr>
        <w:t xml:space="preserve"> вниманием относится к проявлению интереса детей к окружающему природному миру, к детским вопросам, не спешит давать готовые ответы, разделяя удивление и детский интерес.</w:t>
      </w:r>
    </w:p>
    <w:p w:rsidR="00CB082A" w:rsidRPr="00EF7FA6" w:rsidRDefault="00CB082A">
      <w:pPr>
        <w:spacing w:line="7" w:lineRule="exact"/>
        <w:rPr>
          <w:sz w:val="24"/>
          <w:szCs w:val="24"/>
        </w:rPr>
      </w:pPr>
    </w:p>
    <w:p w:rsidR="00CB082A" w:rsidRPr="00EF7FA6" w:rsidRDefault="009F1E65">
      <w:pPr>
        <w:ind w:right="-266"/>
        <w:jc w:val="center"/>
        <w:rPr>
          <w:sz w:val="24"/>
          <w:szCs w:val="24"/>
        </w:rPr>
      </w:pPr>
      <w:r w:rsidRPr="00EF7FA6">
        <w:rPr>
          <w:rFonts w:eastAsia="Times New Roman"/>
          <w:b/>
          <w:bCs/>
          <w:sz w:val="24"/>
          <w:szCs w:val="24"/>
        </w:rPr>
        <w:t>Речевое развитие</w:t>
      </w:r>
    </w:p>
    <w:p w:rsidR="00CB082A" w:rsidRPr="00EF7FA6" w:rsidRDefault="00CB082A">
      <w:pPr>
        <w:spacing w:line="10" w:lineRule="exact"/>
        <w:rPr>
          <w:sz w:val="24"/>
          <w:szCs w:val="24"/>
        </w:rPr>
      </w:pPr>
    </w:p>
    <w:p w:rsidR="00CB082A" w:rsidRPr="00EF7FA6" w:rsidRDefault="009F1E65">
      <w:pPr>
        <w:numPr>
          <w:ilvl w:val="0"/>
          <w:numId w:val="21"/>
        </w:numPr>
        <w:tabs>
          <w:tab w:val="left" w:pos="554"/>
        </w:tabs>
        <w:spacing w:line="233" w:lineRule="auto"/>
        <w:ind w:left="7" w:firstLine="276"/>
        <w:rPr>
          <w:rFonts w:eastAsia="Times New Roman"/>
          <w:sz w:val="24"/>
          <w:szCs w:val="24"/>
        </w:rPr>
      </w:pPr>
      <w:r w:rsidRPr="00EF7FA6">
        <w:rPr>
          <w:rFonts w:eastAsia="Times New Roman"/>
          <w:sz w:val="24"/>
          <w:szCs w:val="24"/>
        </w:rPr>
        <w:t xml:space="preserve">области речевого развития основными задачами образовательной деятельности являются создание условий </w:t>
      </w:r>
      <w:proofErr w:type="gramStart"/>
      <w:r w:rsidRPr="00EF7FA6">
        <w:rPr>
          <w:rFonts w:eastAsia="Times New Roman"/>
          <w:sz w:val="24"/>
          <w:szCs w:val="24"/>
        </w:rPr>
        <w:t>для</w:t>
      </w:r>
      <w:proofErr w:type="gramEnd"/>
      <w:r w:rsidRPr="00EF7FA6">
        <w:rPr>
          <w:rFonts w:eastAsia="Times New Roman"/>
          <w:sz w:val="24"/>
          <w:szCs w:val="24"/>
        </w:rPr>
        <w:t>:</w:t>
      </w:r>
    </w:p>
    <w:p w:rsidR="00CB082A" w:rsidRPr="00EF7FA6" w:rsidRDefault="00CB082A">
      <w:pPr>
        <w:spacing w:line="3" w:lineRule="exact"/>
        <w:rPr>
          <w:rFonts w:eastAsia="Times New Roman"/>
          <w:sz w:val="24"/>
          <w:szCs w:val="24"/>
        </w:rPr>
      </w:pPr>
    </w:p>
    <w:p w:rsidR="00CB082A" w:rsidRPr="00EF7FA6" w:rsidRDefault="009F1E65">
      <w:pPr>
        <w:ind w:left="287"/>
        <w:rPr>
          <w:rFonts w:eastAsia="Times New Roman"/>
          <w:sz w:val="24"/>
          <w:szCs w:val="24"/>
        </w:rPr>
      </w:pPr>
      <w:r w:rsidRPr="00EF7FA6">
        <w:rPr>
          <w:rFonts w:eastAsia="Times New Roman"/>
          <w:sz w:val="24"/>
          <w:szCs w:val="24"/>
        </w:rPr>
        <w:t>–  развития речи в повседневной жизни;</w:t>
      </w:r>
    </w:p>
    <w:p w:rsidR="00CB082A" w:rsidRPr="00EF7FA6" w:rsidRDefault="009F1E65">
      <w:pPr>
        <w:spacing w:line="237" w:lineRule="auto"/>
        <w:ind w:left="287"/>
        <w:rPr>
          <w:rFonts w:eastAsia="Times New Roman"/>
          <w:sz w:val="24"/>
          <w:szCs w:val="24"/>
        </w:rPr>
      </w:pPr>
      <w:r w:rsidRPr="00EF7FA6">
        <w:rPr>
          <w:rFonts w:eastAsia="Times New Roman"/>
          <w:sz w:val="24"/>
          <w:szCs w:val="24"/>
        </w:rPr>
        <w:t>–  развития разных сторон речи в специально организованных играх и занятиях.</w:t>
      </w:r>
    </w:p>
    <w:p w:rsidR="00CB082A" w:rsidRPr="00EF7FA6" w:rsidRDefault="00CB082A">
      <w:pPr>
        <w:spacing w:line="3" w:lineRule="exact"/>
        <w:rPr>
          <w:rFonts w:eastAsia="Times New Roman"/>
          <w:sz w:val="24"/>
          <w:szCs w:val="24"/>
        </w:rPr>
      </w:pPr>
    </w:p>
    <w:p w:rsidR="00CB082A" w:rsidRPr="00EF7FA6" w:rsidRDefault="009F1E65">
      <w:pPr>
        <w:numPr>
          <w:ilvl w:val="1"/>
          <w:numId w:val="21"/>
        </w:numPr>
        <w:tabs>
          <w:tab w:val="left" w:pos="3047"/>
        </w:tabs>
        <w:ind w:left="3047" w:hanging="219"/>
        <w:rPr>
          <w:rFonts w:eastAsia="Times New Roman"/>
          <w:i/>
          <w:iCs/>
          <w:sz w:val="24"/>
          <w:szCs w:val="24"/>
        </w:rPr>
      </w:pPr>
      <w:r w:rsidRPr="00EF7FA6">
        <w:rPr>
          <w:rFonts w:eastAsia="Times New Roman"/>
          <w:i/>
          <w:iCs/>
          <w:sz w:val="24"/>
          <w:szCs w:val="24"/>
        </w:rPr>
        <w:t>сфере развития речи в повседневной жизни</w:t>
      </w:r>
    </w:p>
    <w:p w:rsidR="00CB082A" w:rsidRPr="00EF7FA6" w:rsidRDefault="00CB082A">
      <w:pPr>
        <w:spacing w:line="200" w:lineRule="exact"/>
        <w:rPr>
          <w:sz w:val="24"/>
          <w:szCs w:val="24"/>
        </w:rPr>
      </w:pPr>
    </w:p>
    <w:p w:rsidR="00CB082A" w:rsidRPr="00EF7FA6" w:rsidRDefault="009F1E65">
      <w:pPr>
        <w:spacing w:line="237" w:lineRule="auto"/>
        <w:ind w:left="7" w:firstLine="283"/>
        <w:jc w:val="both"/>
        <w:rPr>
          <w:sz w:val="24"/>
          <w:szCs w:val="24"/>
        </w:rPr>
      </w:pPr>
      <w:bookmarkStart w:id="12" w:name="page13"/>
      <w:bookmarkEnd w:id="12"/>
      <w:r w:rsidRPr="00EF7FA6">
        <w:rPr>
          <w:rFonts w:eastAsia="Times New Roman"/>
          <w:sz w:val="24"/>
          <w:szCs w:val="24"/>
        </w:rPr>
        <w:t xml:space="preserve">Педагоги внимательно относятся к выражению воспитанников своих желаний, чувств, интересов, вопросов, терпеливо выслушивают, стремятся понять, что ребенок хочет сказать, </w:t>
      </w:r>
      <w:r w:rsidRPr="00EF7FA6">
        <w:rPr>
          <w:rFonts w:eastAsia="Times New Roman"/>
          <w:sz w:val="24"/>
          <w:szCs w:val="24"/>
        </w:rPr>
        <w:lastRenderedPageBreak/>
        <w:t>поддерживая тем самым активную речь детей. Педагог не указывает на речевые ошибки ребенка, но повторяет за ним слова правильно.</w:t>
      </w:r>
    </w:p>
    <w:p w:rsidR="00CB082A" w:rsidRPr="00EF7FA6" w:rsidRDefault="00CB082A">
      <w:pPr>
        <w:spacing w:line="14" w:lineRule="exact"/>
        <w:rPr>
          <w:sz w:val="24"/>
          <w:szCs w:val="24"/>
        </w:rPr>
      </w:pPr>
    </w:p>
    <w:p w:rsidR="00CB082A" w:rsidRPr="00EF7FA6" w:rsidRDefault="009F1E65">
      <w:pPr>
        <w:spacing w:line="237" w:lineRule="auto"/>
        <w:ind w:left="7" w:firstLine="283"/>
        <w:jc w:val="both"/>
        <w:rPr>
          <w:sz w:val="24"/>
          <w:szCs w:val="24"/>
        </w:rPr>
      </w:pPr>
      <w:r w:rsidRPr="00EF7FA6">
        <w:rPr>
          <w:rFonts w:eastAsia="Times New Roman"/>
          <w:sz w:val="24"/>
          <w:szCs w:val="24"/>
        </w:rPr>
        <w:t>Педагог использует различные ситуации для диалога с детьми, а также создает условия для развития общения детей между собой. Он задает открытые вопросы, побуждающие к активной речи; комментирует события и ситуации их повседневной жизни; говорит с ребенком о его опыте, событиях из жизни, его интересах; инициирует обмен мнениями и информацией между детьми.</w:t>
      </w:r>
    </w:p>
    <w:p w:rsidR="00CB082A" w:rsidRPr="00EF7FA6" w:rsidRDefault="00CB082A">
      <w:pPr>
        <w:spacing w:line="8" w:lineRule="exact"/>
        <w:rPr>
          <w:sz w:val="24"/>
          <w:szCs w:val="24"/>
        </w:rPr>
      </w:pPr>
    </w:p>
    <w:p w:rsidR="00CB082A" w:rsidRPr="00EF7FA6" w:rsidRDefault="009F1E65">
      <w:pPr>
        <w:ind w:right="-286"/>
        <w:jc w:val="center"/>
        <w:rPr>
          <w:sz w:val="24"/>
          <w:szCs w:val="24"/>
        </w:rPr>
      </w:pPr>
      <w:r w:rsidRPr="00EF7FA6">
        <w:rPr>
          <w:rFonts w:eastAsia="Times New Roman"/>
          <w:i/>
          <w:iCs/>
          <w:sz w:val="24"/>
          <w:szCs w:val="24"/>
        </w:rPr>
        <w:t>В сфере развития разных сторон речи</w:t>
      </w:r>
    </w:p>
    <w:p w:rsidR="00CB082A" w:rsidRPr="00EF7FA6" w:rsidRDefault="00CB082A">
      <w:pPr>
        <w:spacing w:line="10" w:lineRule="exact"/>
        <w:rPr>
          <w:sz w:val="24"/>
          <w:szCs w:val="24"/>
        </w:rPr>
      </w:pPr>
    </w:p>
    <w:p w:rsidR="00CB082A" w:rsidRPr="00EF7FA6" w:rsidRDefault="009F1E65">
      <w:pPr>
        <w:spacing w:line="237" w:lineRule="auto"/>
        <w:ind w:left="7" w:firstLine="283"/>
        <w:jc w:val="both"/>
        <w:rPr>
          <w:sz w:val="24"/>
          <w:szCs w:val="24"/>
        </w:rPr>
      </w:pPr>
      <w:r w:rsidRPr="00EF7FA6">
        <w:rPr>
          <w:rFonts w:eastAsia="Times New Roman"/>
          <w:sz w:val="24"/>
          <w:szCs w:val="24"/>
        </w:rPr>
        <w:t>Педагоги читают детям книги, вместе рассматривают картинки, объясняют, что на них изображено, поощряют разучивание стихов; организуют речевые игры, стимулируют словотворчество; проводят специальные игры и занятия, направленные на обогащение словарного запаса, развитие грамматического и интонационного строя речи, на развитие планирующей и регулирующей функций речи.</w:t>
      </w:r>
    </w:p>
    <w:p w:rsidR="00CB082A" w:rsidRPr="00EF7FA6" w:rsidRDefault="00CB082A">
      <w:pPr>
        <w:spacing w:line="13" w:lineRule="exact"/>
        <w:rPr>
          <w:sz w:val="24"/>
          <w:szCs w:val="24"/>
        </w:rPr>
      </w:pPr>
    </w:p>
    <w:p w:rsidR="00CB082A" w:rsidRPr="00EF7FA6" w:rsidRDefault="009F1E65">
      <w:pPr>
        <w:ind w:right="-286"/>
        <w:jc w:val="center"/>
        <w:rPr>
          <w:sz w:val="24"/>
          <w:szCs w:val="24"/>
        </w:rPr>
      </w:pPr>
      <w:r w:rsidRPr="00EF7FA6">
        <w:rPr>
          <w:rFonts w:eastAsia="Times New Roman"/>
          <w:b/>
          <w:bCs/>
          <w:sz w:val="24"/>
          <w:szCs w:val="24"/>
        </w:rPr>
        <w:t>Художественно-эстетическое развитие</w:t>
      </w:r>
    </w:p>
    <w:p w:rsidR="00CB082A" w:rsidRPr="00EF7FA6" w:rsidRDefault="00CB082A">
      <w:pPr>
        <w:spacing w:line="5" w:lineRule="exact"/>
        <w:rPr>
          <w:sz w:val="24"/>
          <w:szCs w:val="24"/>
        </w:rPr>
      </w:pPr>
    </w:p>
    <w:p w:rsidR="00CB082A" w:rsidRPr="00EF7FA6" w:rsidRDefault="009F1E65">
      <w:pPr>
        <w:numPr>
          <w:ilvl w:val="0"/>
          <w:numId w:val="22"/>
        </w:numPr>
        <w:tabs>
          <w:tab w:val="left" w:pos="588"/>
        </w:tabs>
        <w:spacing w:line="235" w:lineRule="auto"/>
        <w:ind w:left="7" w:firstLine="276"/>
        <w:rPr>
          <w:rFonts w:eastAsia="Times New Roman"/>
          <w:sz w:val="24"/>
          <w:szCs w:val="24"/>
        </w:rPr>
      </w:pPr>
      <w:r w:rsidRPr="00EF7FA6">
        <w:rPr>
          <w:rFonts w:eastAsia="Times New Roman"/>
          <w:sz w:val="24"/>
          <w:szCs w:val="24"/>
        </w:rPr>
        <w:t xml:space="preserve">области художественно-эстетического развития основными </w:t>
      </w:r>
      <w:r w:rsidRPr="00EF7FA6">
        <w:rPr>
          <w:rFonts w:eastAsia="Times New Roman"/>
          <w:b/>
          <w:bCs/>
          <w:i/>
          <w:iCs/>
          <w:sz w:val="24"/>
          <w:szCs w:val="24"/>
        </w:rPr>
        <w:t>задачами образовательной</w:t>
      </w:r>
      <w:r w:rsidRPr="00EF7FA6">
        <w:rPr>
          <w:rFonts w:eastAsia="Times New Roman"/>
          <w:sz w:val="24"/>
          <w:szCs w:val="24"/>
        </w:rPr>
        <w:t xml:space="preserve"> </w:t>
      </w:r>
      <w:r w:rsidRPr="00EF7FA6">
        <w:rPr>
          <w:rFonts w:eastAsia="Times New Roman"/>
          <w:b/>
          <w:bCs/>
          <w:i/>
          <w:iCs/>
          <w:sz w:val="24"/>
          <w:szCs w:val="24"/>
        </w:rPr>
        <w:t xml:space="preserve">деятельности </w:t>
      </w:r>
      <w:r w:rsidRPr="00EF7FA6">
        <w:rPr>
          <w:rFonts w:eastAsia="Times New Roman"/>
          <w:sz w:val="24"/>
          <w:szCs w:val="24"/>
        </w:rPr>
        <w:t xml:space="preserve">являются создание условий </w:t>
      </w:r>
      <w:proofErr w:type="gramStart"/>
      <w:r w:rsidRPr="00EF7FA6">
        <w:rPr>
          <w:rFonts w:eastAsia="Times New Roman"/>
          <w:sz w:val="24"/>
          <w:szCs w:val="24"/>
        </w:rPr>
        <w:t>для</w:t>
      </w:r>
      <w:proofErr w:type="gramEnd"/>
      <w:r w:rsidRPr="00EF7FA6">
        <w:rPr>
          <w:rFonts w:eastAsia="Times New Roman"/>
          <w:sz w:val="24"/>
          <w:szCs w:val="24"/>
        </w:rPr>
        <w:t>:</w:t>
      </w:r>
    </w:p>
    <w:p w:rsidR="00CB082A" w:rsidRPr="00EF7FA6" w:rsidRDefault="00CB082A">
      <w:pPr>
        <w:spacing w:line="1" w:lineRule="exact"/>
        <w:rPr>
          <w:rFonts w:eastAsia="Times New Roman"/>
          <w:sz w:val="24"/>
          <w:szCs w:val="24"/>
        </w:rPr>
      </w:pPr>
    </w:p>
    <w:p w:rsidR="00CB082A" w:rsidRPr="00EF7FA6" w:rsidRDefault="009F1E65">
      <w:pPr>
        <w:spacing w:line="238" w:lineRule="auto"/>
        <w:ind w:left="287"/>
        <w:rPr>
          <w:rFonts w:eastAsia="Times New Roman"/>
          <w:sz w:val="24"/>
          <w:szCs w:val="24"/>
        </w:rPr>
      </w:pPr>
      <w:r w:rsidRPr="00EF7FA6">
        <w:rPr>
          <w:rFonts w:eastAsia="Times New Roman"/>
          <w:sz w:val="24"/>
          <w:szCs w:val="24"/>
        </w:rPr>
        <w:t>–  развития у детей эстетического отношения к окружающему миру;</w:t>
      </w:r>
    </w:p>
    <w:p w:rsidR="00CB082A" w:rsidRPr="00EF7FA6" w:rsidRDefault="00CB082A">
      <w:pPr>
        <w:spacing w:line="2" w:lineRule="exact"/>
        <w:rPr>
          <w:rFonts w:eastAsia="Times New Roman"/>
          <w:sz w:val="24"/>
          <w:szCs w:val="24"/>
        </w:rPr>
      </w:pPr>
    </w:p>
    <w:p w:rsidR="00CB082A" w:rsidRPr="00EF7FA6" w:rsidRDefault="009F1E65">
      <w:pPr>
        <w:ind w:left="287"/>
        <w:rPr>
          <w:rFonts w:eastAsia="Times New Roman"/>
          <w:sz w:val="24"/>
          <w:szCs w:val="24"/>
        </w:rPr>
      </w:pPr>
      <w:r w:rsidRPr="00EF7FA6">
        <w:rPr>
          <w:rFonts w:eastAsia="Times New Roman"/>
          <w:sz w:val="24"/>
          <w:szCs w:val="24"/>
        </w:rPr>
        <w:t>–  приобщения к изобразительным видам деятельности;</w:t>
      </w:r>
    </w:p>
    <w:p w:rsidR="00CB082A" w:rsidRPr="00EF7FA6" w:rsidRDefault="009F1E65">
      <w:pPr>
        <w:spacing w:line="237" w:lineRule="auto"/>
        <w:ind w:left="287"/>
        <w:rPr>
          <w:rFonts w:eastAsia="Times New Roman"/>
          <w:sz w:val="24"/>
          <w:szCs w:val="24"/>
        </w:rPr>
      </w:pPr>
      <w:r w:rsidRPr="00EF7FA6">
        <w:rPr>
          <w:rFonts w:eastAsia="Times New Roman"/>
          <w:sz w:val="24"/>
          <w:szCs w:val="24"/>
        </w:rPr>
        <w:t>–  приобщения к музыкальной культуре;</w:t>
      </w:r>
    </w:p>
    <w:p w:rsidR="00CB082A" w:rsidRPr="00EF7FA6" w:rsidRDefault="00CB082A">
      <w:pPr>
        <w:spacing w:line="3" w:lineRule="exact"/>
        <w:rPr>
          <w:rFonts w:eastAsia="Times New Roman"/>
          <w:sz w:val="24"/>
          <w:szCs w:val="24"/>
        </w:rPr>
      </w:pPr>
    </w:p>
    <w:p w:rsidR="00CB082A" w:rsidRPr="00EF7FA6" w:rsidRDefault="009F1E65">
      <w:pPr>
        <w:ind w:left="287"/>
        <w:rPr>
          <w:rFonts w:eastAsia="Times New Roman"/>
          <w:sz w:val="24"/>
          <w:szCs w:val="24"/>
        </w:rPr>
      </w:pPr>
      <w:r w:rsidRPr="00EF7FA6">
        <w:rPr>
          <w:rFonts w:eastAsia="Times New Roman"/>
          <w:sz w:val="24"/>
          <w:szCs w:val="24"/>
        </w:rPr>
        <w:t>–  приобщения к театрализованной деятельности.</w:t>
      </w:r>
    </w:p>
    <w:p w:rsidR="00CB082A" w:rsidRPr="00EF7FA6" w:rsidRDefault="009F1E65">
      <w:pPr>
        <w:numPr>
          <w:ilvl w:val="0"/>
          <w:numId w:val="22"/>
        </w:numPr>
        <w:tabs>
          <w:tab w:val="left" w:pos="487"/>
        </w:tabs>
        <w:spacing w:line="237" w:lineRule="auto"/>
        <w:ind w:left="487" w:hanging="204"/>
        <w:rPr>
          <w:rFonts w:eastAsia="Times New Roman"/>
          <w:i/>
          <w:iCs/>
          <w:sz w:val="24"/>
          <w:szCs w:val="24"/>
        </w:rPr>
      </w:pPr>
      <w:r w:rsidRPr="00EF7FA6">
        <w:rPr>
          <w:rFonts w:eastAsia="Times New Roman"/>
          <w:i/>
          <w:iCs/>
          <w:sz w:val="24"/>
          <w:szCs w:val="24"/>
        </w:rPr>
        <w:t>сфере развития у детей эстетического отношения к окружающему миру</w:t>
      </w:r>
    </w:p>
    <w:p w:rsidR="00CB082A" w:rsidRPr="00EF7FA6" w:rsidRDefault="00CB082A">
      <w:pPr>
        <w:spacing w:line="16" w:lineRule="exact"/>
        <w:rPr>
          <w:sz w:val="24"/>
          <w:szCs w:val="24"/>
        </w:rPr>
      </w:pPr>
    </w:p>
    <w:p w:rsidR="00CB082A" w:rsidRPr="00EF7FA6" w:rsidRDefault="009F1E65">
      <w:pPr>
        <w:spacing w:line="236" w:lineRule="auto"/>
        <w:ind w:left="7" w:firstLine="283"/>
        <w:jc w:val="both"/>
        <w:rPr>
          <w:sz w:val="24"/>
          <w:szCs w:val="24"/>
        </w:rPr>
      </w:pPr>
      <w:r w:rsidRPr="00EF7FA6">
        <w:rPr>
          <w:rFonts w:eastAsia="Times New Roman"/>
          <w:sz w:val="24"/>
          <w:szCs w:val="24"/>
        </w:rPr>
        <w:t xml:space="preserve">Взрослые привлекают внимание детей к красивым вещам, красоте природы, произведениям искусства, вовлекают их в процесс </w:t>
      </w:r>
      <w:proofErr w:type="gramStart"/>
      <w:r w:rsidRPr="00EF7FA6">
        <w:rPr>
          <w:rFonts w:eastAsia="Times New Roman"/>
          <w:sz w:val="24"/>
          <w:szCs w:val="24"/>
        </w:rPr>
        <w:t>сопереживания</w:t>
      </w:r>
      <w:proofErr w:type="gramEnd"/>
      <w:r w:rsidRPr="00EF7FA6">
        <w:rPr>
          <w:rFonts w:eastAsia="Times New Roman"/>
          <w:sz w:val="24"/>
          <w:szCs w:val="24"/>
        </w:rPr>
        <w:t xml:space="preserve"> по поводу воспринятого, поддерживают выражение эстетических переживаний ребенка.</w:t>
      </w:r>
    </w:p>
    <w:p w:rsidR="00CB082A" w:rsidRPr="00EF7FA6" w:rsidRDefault="009F1E65">
      <w:pPr>
        <w:ind w:left="287"/>
        <w:rPr>
          <w:sz w:val="24"/>
          <w:szCs w:val="24"/>
        </w:rPr>
      </w:pPr>
      <w:r w:rsidRPr="00EF7FA6">
        <w:rPr>
          <w:rFonts w:eastAsia="Times New Roman"/>
          <w:i/>
          <w:iCs/>
          <w:sz w:val="24"/>
          <w:szCs w:val="24"/>
        </w:rPr>
        <w:t>В сфере приобщения к изобразительным видам деятельности</w:t>
      </w:r>
    </w:p>
    <w:p w:rsidR="00CB082A" w:rsidRPr="00EF7FA6" w:rsidRDefault="00CB082A">
      <w:pPr>
        <w:spacing w:line="14" w:lineRule="exact"/>
        <w:rPr>
          <w:sz w:val="24"/>
          <w:szCs w:val="24"/>
        </w:rPr>
      </w:pPr>
    </w:p>
    <w:p w:rsidR="00CB082A" w:rsidRPr="00EF7FA6" w:rsidRDefault="009F1E65">
      <w:pPr>
        <w:spacing w:line="233" w:lineRule="auto"/>
        <w:ind w:left="7" w:firstLine="283"/>
        <w:jc w:val="both"/>
        <w:rPr>
          <w:sz w:val="24"/>
          <w:szCs w:val="24"/>
        </w:rPr>
      </w:pPr>
      <w:r w:rsidRPr="00EF7FA6">
        <w:rPr>
          <w:rFonts w:eastAsia="Times New Roman"/>
          <w:sz w:val="24"/>
          <w:szCs w:val="24"/>
        </w:rPr>
        <w:t>Педагоги предоставляют детям широкие возможности для экспериментирования с материалами – красками, карандашами, мелками, пластилином, глиной, бумагой и др.; знакомят</w:t>
      </w:r>
    </w:p>
    <w:p w:rsidR="00CB082A" w:rsidRPr="00EF7FA6" w:rsidRDefault="00CB082A">
      <w:pPr>
        <w:spacing w:line="16" w:lineRule="exact"/>
        <w:rPr>
          <w:sz w:val="24"/>
          <w:szCs w:val="24"/>
        </w:rPr>
      </w:pPr>
    </w:p>
    <w:p w:rsidR="00CB082A" w:rsidRPr="00EF7FA6" w:rsidRDefault="009F1E65">
      <w:pPr>
        <w:numPr>
          <w:ilvl w:val="0"/>
          <w:numId w:val="23"/>
        </w:numPr>
        <w:tabs>
          <w:tab w:val="left" w:pos="175"/>
        </w:tabs>
        <w:spacing w:line="233" w:lineRule="auto"/>
        <w:ind w:left="7" w:right="20" w:hanging="7"/>
        <w:rPr>
          <w:rFonts w:eastAsia="Times New Roman"/>
          <w:sz w:val="24"/>
          <w:szCs w:val="24"/>
        </w:rPr>
      </w:pPr>
      <w:r w:rsidRPr="00EF7FA6">
        <w:rPr>
          <w:rFonts w:eastAsia="Times New Roman"/>
          <w:sz w:val="24"/>
          <w:szCs w:val="24"/>
        </w:rPr>
        <w:t>разнообразными простыми приемами изобразительной деятельности; поощряют воображение и творчество детей.</w:t>
      </w:r>
    </w:p>
    <w:p w:rsidR="00CB082A" w:rsidRPr="00EF7FA6" w:rsidRDefault="00CB082A">
      <w:pPr>
        <w:spacing w:line="4" w:lineRule="exact"/>
        <w:rPr>
          <w:sz w:val="24"/>
          <w:szCs w:val="24"/>
        </w:rPr>
      </w:pPr>
    </w:p>
    <w:p w:rsidR="00CB082A" w:rsidRPr="00EF7FA6" w:rsidRDefault="009F1E65">
      <w:pPr>
        <w:ind w:left="287"/>
        <w:rPr>
          <w:sz w:val="24"/>
          <w:szCs w:val="24"/>
        </w:rPr>
      </w:pPr>
      <w:r w:rsidRPr="00EF7FA6">
        <w:rPr>
          <w:rFonts w:eastAsia="Times New Roman"/>
          <w:i/>
          <w:iCs/>
          <w:sz w:val="24"/>
          <w:szCs w:val="24"/>
        </w:rPr>
        <w:t>В сфере приобщения к музыкальной культуре</w:t>
      </w:r>
    </w:p>
    <w:p w:rsidR="00CB082A" w:rsidRPr="00EF7FA6" w:rsidRDefault="00CB082A">
      <w:pPr>
        <w:spacing w:line="10" w:lineRule="exact"/>
        <w:rPr>
          <w:sz w:val="24"/>
          <w:szCs w:val="24"/>
        </w:rPr>
      </w:pPr>
    </w:p>
    <w:p w:rsidR="00CB082A" w:rsidRPr="00EF7FA6" w:rsidRDefault="009F1E65">
      <w:pPr>
        <w:spacing w:line="238" w:lineRule="auto"/>
        <w:ind w:left="7" w:firstLine="283"/>
        <w:jc w:val="both"/>
        <w:rPr>
          <w:sz w:val="24"/>
          <w:szCs w:val="24"/>
        </w:rPr>
      </w:pPr>
      <w:r w:rsidRPr="00EF7FA6">
        <w:rPr>
          <w:rFonts w:eastAsia="Times New Roman"/>
          <w:sz w:val="24"/>
          <w:szCs w:val="24"/>
        </w:rPr>
        <w:t>Педагоги создают в Учреждении и в групповых помещениях музыкальную среду, органично включая музыку в повседневную жизнь. Предоставляют детям возможность прослушивать фрагменты музыкальных произведений, звучание различных, в том числе детских музыкальных инструментов, экспериментировать с инструментами и звучащими предметами. Поют вместе с детьми песни, побуждают ритмично двигаться под музыку; поощряют проявления эмоционального отклика ребенка на музыку.</w:t>
      </w:r>
    </w:p>
    <w:p w:rsidR="00CB082A" w:rsidRPr="00EF7FA6" w:rsidRDefault="00CB082A">
      <w:pPr>
        <w:spacing w:line="2" w:lineRule="exact"/>
        <w:rPr>
          <w:sz w:val="24"/>
          <w:szCs w:val="24"/>
        </w:rPr>
      </w:pPr>
    </w:p>
    <w:p w:rsidR="00CB082A" w:rsidRPr="00EF7FA6" w:rsidRDefault="009F1E65">
      <w:pPr>
        <w:ind w:left="287"/>
        <w:rPr>
          <w:sz w:val="24"/>
          <w:szCs w:val="24"/>
        </w:rPr>
      </w:pPr>
      <w:r w:rsidRPr="00EF7FA6">
        <w:rPr>
          <w:rFonts w:eastAsia="Times New Roman"/>
          <w:i/>
          <w:iCs/>
          <w:sz w:val="24"/>
          <w:szCs w:val="24"/>
        </w:rPr>
        <w:t>В сфере приобщения детей к театрализованной деятельности</w:t>
      </w:r>
    </w:p>
    <w:p w:rsidR="00CB082A" w:rsidRPr="00EF7FA6" w:rsidRDefault="00CB082A">
      <w:pPr>
        <w:spacing w:line="15" w:lineRule="exact"/>
        <w:rPr>
          <w:sz w:val="24"/>
          <w:szCs w:val="24"/>
        </w:rPr>
      </w:pPr>
    </w:p>
    <w:p w:rsidR="00CB082A" w:rsidRPr="00EF7FA6" w:rsidRDefault="009F1E65">
      <w:pPr>
        <w:spacing w:line="236" w:lineRule="auto"/>
        <w:ind w:left="7" w:firstLine="283"/>
        <w:jc w:val="both"/>
        <w:rPr>
          <w:sz w:val="24"/>
          <w:szCs w:val="24"/>
        </w:rPr>
      </w:pPr>
      <w:r w:rsidRPr="00EF7FA6">
        <w:rPr>
          <w:rFonts w:eastAsia="Times New Roman"/>
          <w:sz w:val="24"/>
          <w:szCs w:val="24"/>
        </w:rPr>
        <w:t xml:space="preserve">Педагоги знакомят детей с театрализованными действиями в ходе разнообразных игр, инсценируют знакомые детям сказки, стихи, организуют просмотры театрализованных представлений. Побуждают детей принимать посильное участие в инсценировках, беседуют с ними по поводу </w:t>
      </w:r>
      <w:proofErr w:type="gramStart"/>
      <w:r w:rsidRPr="00EF7FA6">
        <w:rPr>
          <w:rFonts w:eastAsia="Times New Roman"/>
          <w:sz w:val="24"/>
          <w:szCs w:val="24"/>
        </w:rPr>
        <w:t>увиденного</w:t>
      </w:r>
      <w:proofErr w:type="gramEnd"/>
      <w:r w:rsidRPr="00EF7FA6">
        <w:rPr>
          <w:rFonts w:eastAsia="Times New Roman"/>
          <w:sz w:val="24"/>
          <w:szCs w:val="24"/>
        </w:rPr>
        <w:t>.</w:t>
      </w:r>
    </w:p>
    <w:p w:rsidR="00CB082A" w:rsidRPr="00EF7FA6" w:rsidRDefault="00CB082A">
      <w:pPr>
        <w:spacing w:line="11" w:lineRule="exact"/>
        <w:rPr>
          <w:sz w:val="24"/>
          <w:szCs w:val="24"/>
        </w:rPr>
      </w:pPr>
    </w:p>
    <w:p w:rsidR="00CB082A" w:rsidRPr="00EF7FA6" w:rsidRDefault="009F1E65">
      <w:pPr>
        <w:ind w:right="-266"/>
        <w:jc w:val="center"/>
        <w:rPr>
          <w:sz w:val="24"/>
          <w:szCs w:val="24"/>
        </w:rPr>
      </w:pPr>
      <w:r w:rsidRPr="00EF7FA6">
        <w:rPr>
          <w:rFonts w:eastAsia="Times New Roman"/>
          <w:b/>
          <w:bCs/>
          <w:sz w:val="24"/>
          <w:szCs w:val="24"/>
        </w:rPr>
        <w:t>Физическое развитие</w:t>
      </w:r>
    </w:p>
    <w:p w:rsidR="00CB082A" w:rsidRPr="00EF7FA6" w:rsidRDefault="00CB082A">
      <w:pPr>
        <w:spacing w:line="5" w:lineRule="exact"/>
        <w:rPr>
          <w:sz w:val="24"/>
          <w:szCs w:val="24"/>
        </w:rPr>
      </w:pPr>
    </w:p>
    <w:p w:rsidR="00CB082A" w:rsidRPr="00EF7FA6" w:rsidRDefault="009F1E65">
      <w:pPr>
        <w:numPr>
          <w:ilvl w:val="0"/>
          <w:numId w:val="24"/>
        </w:numPr>
        <w:tabs>
          <w:tab w:val="left" w:pos="507"/>
        </w:tabs>
        <w:spacing w:line="235" w:lineRule="auto"/>
        <w:ind w:left="287" w:right="640" w:hanging="4"/>
        <w:rPr>
          <w:rFonts w:eastAsia="Times New Roman"/>
          <w:sz w:val="24"/>
          <w:szCs w:val="24"/>
        </w:rPr>
      </w:pPr>
      <w:r w:rsidRPr="00EF7FA6">
        <w:rPr>
          <w:rFonts w:eastAsia="Times New Roman"/>
          <w:sz w:val="24"/>
          <w:szCs w:val="24"/>
        </w:rPr>
        <w:t xml:space="preserve">области физического развития основными </w:t>
      </w:r>
      <w:r w:rsidRPr="00EF7FA6">
        <w:rPr>
          <w:rFonts w:eastAsia="Times New Roman"/>
          <w:b/>
          <w:bCs/>
          <w:i/>
          <w:iCs/>
          <w:sz w:val="24"/>
          <w:szCs w:val="24"/>
        </w:rPr>
        <w:t>задачами образовательной деятельности</w:t>
      </w:r>
      <w:r w:rsidRPr="00EF7FA6">
        <w:rPr>
          <w:rFonts w:eastAsia="Times New Roman"/>
          <w:sz w:val="24"/>
          <w:szCs w:val="24"/>
        </w:rPr>
        <w:t xml:space="preserve"> являются создание условий </w:t>
      </w:r>
      <w:proofErr w:type="gramStart"/>
      <w:r w:rsidRPr="00EF7FA6">
        <w:rPr>
          <w:rFonts w:eastAsia="Times New Roman"/>
          <w:sz w:val="24"/>
          <w:szCs w:val="24"/>
        </w:rPr>
        <w:t>для</w:t>
      </w:r>
      <w:proofErr w:type="gramEnd"/>
      <w:r w:rsidRPr="00EF7FA6">
        <w:rPr>
          <w:rFonts w:eastAsia="Times New Roman"/>
          <w:sz w:val="24"/>
          <w:szCs w:val="24"/>
        </w:rPr>
        <w:t>:</w:t>
      </w:r>
    </w:p>
    <w:p w:rsidR="00CB082A" w:rsidRPr="00EF7FA6" w:rsidRDefault="00CB082A">
      <w:pPr>
        <w:spacing w:line="1" w:lineRule="exact"/>
        <w:rPr>
          <w:rFonts w:eastAsia="Times New Roman"/>
          <w:sz w:val="24"/>
          <w:szCs w:val="24"/>
        </w:rPr>
      </w:pPr>
    </w:p>
    <w:p w:rsidR="00CB082A" w:rsidRPr="00EF7FA6" w:rsidRDefault="009F1E65">
      <w:pPr>
        <w:spacing w:line="237" w:lineRule="auto"/>
        <w:ind w:left="287"/>
        <w:rPr>
          <w:rFonts w:eastAsia="Times New Roman"/>
          <w:sz w:val="24"/>
          <w:szCs w:val="24"/>
        </w:rPr>
      </w:pPr>
      <w:r w:rsidRPr="00EF7FA6">
        <w:rPr>
          <w:rFonts w:eastAsia="Times New Roman"/>
          <w:sz w:val="24"/>
          <w:szCs w:val="24"/>
        </w:rPr>
        <w:t>–  укрепления здоровья детей, становления ценностей здорового образа жизни;</w:t>
      </w:r>
    </w:p>
    <w:p w:rsidR="00CB082A" w:rsidRPr="00EF7FA6" w:rsidRDefault="00CB082A">
      <w:pPr>
        <w:spacing w:line="3" w:lineRule="exact"/>
        <w:rPr>
          <w:rFonts w:eastAsia="Times New Roman"/>
          <w:sz w:val="24"/>
          <w:szCs w:val="24"/>
        </w:rPr>
      </w:pPr>
    </w:p>
    <w:p w:rsidR="00CB082A" w:rsidRPr="00EF7FA6" w:rsidRDefault="009F1E65">
      <w:pPr>
        <w:ind w:left="287"/>
        <w:rPr>
          <w:rFonts w:eastAsia="Times New Roman"/>
          <w:sz w:val="24"/>
          <w:szCs w:val="24"/>
        </w:rPr>
      </w:pPr>
      <w:r w:rsidRPr="00EF7FA6">
        <w:rPr>
          <w:rFonts w:eastAsia="Times New Roman"/>
          <w:sz w:val="24"/>
          <w:szCs w:val="24"/>
        </w:rPr>
        <w:t>–  развития различных видов двигательной активности;</w:t>
      </w:r>
    </w:p>
    <w:p w:rsidR="00CB082A" w:rsidRPr="00EF7FA6" w:rsidRDefault="009F1E65">
      <w:pPr>
        <w:spacing w:line="238" w:lineRule="auto"/>
        <w:ind w:left="287"/>
        <w:rPr>
          <w:rFonts w:eastAsia="Times New Roman"/>
          <w:sz w:val="24"/>
          <w:szCs w:val="24"/>
        </w:rPr>
      </w:pPr>
      <w:r w:rsidRPr="00EF7FA6">
        <w:rPr>
          <w:rFonts w:eastAsia="Times New Roman"/>
          <w:sz w:val="24"/>
          <w:szCs w:val="24"/>
        </w:rPr>
        <w:t>–  формирования навыков безопасного поведения.</w:t>
      </w:r>
    </w:p>
    <w:p w:rsidR="00CB082A" w:rsidRPr="00EF7FA6" w:rsidRDefault="00CB082A">
      <w:pPr>
        <w:spacing w:line="15" w:lineRule="exact"/>
        <w:rPr>
          <w:rFonts w:eastAsia="Times New Roman"/>
          <w:sz w:val="24"/>
          <w:szCs w:val="24"/>
        </w:rPr>
      </w:pPr>
    </w:p>
    <w:p w:rsidR="00CB082A" w:rsidRPr="00EF7FA6" w:rsidRDefault="009F1E65">
      <w:pPr>
        <w:numPr>
          <w:ilvl w:val="0"/>
          <w:numId w:val="24"/>
        </w:numPr>
        <w:tabs>
          <w:tab w:val="left" w:pos="498"/>
        </w:tabs>
        <w:spacing w:line="233" w:lineRule="auto"/>
        <w:ind w:left="287" w:right="20" w:hanging="4"/>
        <w:rPr>
          <w:rFonts w:eastAsia="Times New Roman"/>
          <w:i/>
          <w:iCs/>
          <w:sz w:val="24"/>
          <w:szCs w:val="24"/>
        </w:rPr>
      </w:pPr>
      <w:r w:rsidRPr="00EF7FA6">
        <w:rPr>
          <w:rFonts w:eastAsia="Times New Roman"/>
          <w:i/>
          <w:iCs/>
          <w:sz w:val="24"/>
          <w:szCs w:val="24"/>
        </w:rPr>
        <w:t xml:space="preserve">сфере укрепления здоровья детей, становления ценностей здорового образа жизни </w:t>
      </w:r>
      <w:r w:rsidRPr="00EF7FA6">
        <w:rPr>
          <w:rFonts w:eastAsia="Times New Roman"/>
          <w:sz w:val="24"/>
          <w:szCs w:val="24"/>
        </w:rPr>
        <w:t>Педагоги организуют правильный режим дня, приучают детей к соблюдению правил личной</w:t>
      </w:r>
    </w:p>
    <w:p w:rsidR="00CB082A" w:rsidRPr="00EF7FA6" w:rsidRDefault="00CB082A">
      <w:pPr>
        <w:spacing w:line="4" w:lineRule="exact"/>
        <w:rPr>
          <w:sz w:val="24"/>
          <w:szCs w:val="24"/>
        </w:rPr>
      </w:pPr>
    </w:p>
    <w:p w:rsidR="00CB082A" w:rsidRPr="00EF7FA6" w:rsidRDefault="009F1E65">
      <w:pPr>
        <w:ind w:left="7"/>
        <w:rPr>
          <w:sz w:val="24"/>
          <w:szCs w:val="24"/>
        </w:rPr>
      </w:pPr>
      <w:r w:rsidRPr="00EF7FA6">
        <w:rPr>
          <w:rFonts w:eastAsia="Times New Roman"/>
          <w:sz w:val="24"/>
          <w:szCs w:val="24"/>
        </w:rPr>
        <w:t>гигиены, в доступной форме объясняют, что полезно и что вредно для здоровья.</w:t>
      </w:r>
    </w:p>
    <w:p w:rsidR="00CB082A" w:rsidRPr="00EF7FA6" w:rsidRDefault="00CB082A">
      <w:pPr>
        <w:spacing w:line="10" w:lineRule="exact"/>
        <w:rPr>
          <w:sz w:val="24"/>
          <w:szCs w:val="24"/>
        </w:rPr>
      </w:pPr>
    </w:p>
    <w:p w:rsidR="00CB082A" w:rsidRPr="00EF7FA6" w:rsidRDefault="009F1E65">
      <w:pPr>
        <w:numPr>
          <w:ilvl w:val="0"/>
          <w:numId w:val="25"/>
        </w:numPr>
        <w:tabs>
          <w:tab w:val="left" w:pos="2193"/>
        </w:tabs>
        <w:spacing w:line="235" w:lineRule="auto"/>
        <w:ind w:left="287" w:right="20" w:firstLine="1692"/>
        <w:rPr>
          <w:rFonts w:eastAsia="Times New Roman"/>
          <w:i/>
          <w:iCs/>
          <w:sz w:val="24"/>
          <w:szCs w:val="24"/>
        </w:rPr>
      </w:pPr>
      <w:r w:rsidRPr="00EF7FA6">
        <w:rPr>
          <w:rFonts w:eastAsia="Times New Roman"/>
          <w:i/>
          <w:iCs/>
          <w:sz w:val="24"/>
          <w:szCs w:val="24"/>
        </w:rPr>
        <w:t xml:space="preserve">сфере развития различных видов двигательной активности </w:t>
      </w:r>
      <w:r w:rsidRPr="00EF7FA6">
        <w:rPr>
          <w:rFonts w:eastAsia="Times New Roman"/>
          <w:sz w:val="24"/>
          <w:szCs w:val="24"/>
        </w:rPr>
        <w:t xml:space="preserve">Пространственная среда должна удовлетворять естественные потребности воспитанников </w:t>
      </w:r>
      <w:proofErr w:type="gramStart"/>
      <w:r w:rsidRPr="00EF7FA6">
        <w:rPr>
          <w:rFonts w:eastAsia="Times New Roman"/>
          <w:sz w:val="24"/>
          <w:szCs w:val="24"/>
        </w:rPr>
        <w:t>в</w:t>
      </w:r>
      <w:proofErr w:type="gramEnd"/>
    </w:p>
    <w:p w:rsidR="00CB082A" w:rsidRPr="00EF7FA6" w:rsidRDefault="009F1E65">
      <w:pPr>
        <w:ind w:left="7"/>
        <w:rPr>
          <w:sz w:val="24"/>
          <w:szCs w:val="24"/>
        </w:rPr>
      </w:pPr>
      <w:proofErr w:type="gramStart"/>
      <w:r w:rsidRPr="00EF7FA6">
        <w:rPr>
          <w:rFonts w:eastAsia="Times New Roman"/>
          <w:sz w:val="24"/>
          <w:szCs w:val="24"/>
        </w:rPr>
        <w:t>движении</w:t>
      </w:r>
      <w:proofErr w:type="gramEnd"/>
      <w:r w:rsidRPr="00EF7FA6">
        <w:rPr>
          <w:rFonts w:eastAsia="Times New Roman"/>
          <w:sz w:val="24"/>
          <w:szCs w:val="24"/>
        </w:rPr>
        <w:t>, для развития ловкости, силы, координации и т. п. Подвижные игры, способствуют</w:t>
      </w:r>
    </w:p>
    <w:p w:rsidR="00CB082A" w:rsidRDefault="009F1E65">
      <w:pPr>
        <w:spacing w:line="236" w:lineRule="auto"/>
        <w:ind w:right="20"/>
        <w:jc w:val="both"/>
        <w:rPr>
          <w:rFonts w:eastAsia="Times New Roman"/>
          <w:sz w:val="24"/>
          <w:szCs w:val="24"/>
        </w:rPr>
      </w:pPr>
      <w:bookmarkStart w:id="13" w:name="page14"/>
      <w:bookmarkEnd w:id="13"/>
      <w:r w:rsidRPr="00EF7FA6">
        <w:rPr>
          <w:rFonts w:eastAsia="Times New Roman"/>
          <w:sz w:val="24"/>
          <w:szCs w:val="24"/>
        </w:rPr>
        <w:t>получению воспитанниками радости от двигательной активности, развитию ловкости, координации движений, правильной осанки. Воспитанники вовлекаются в игры с предметами, стимулирующие развитие мелкой моторики.</w:t>
      </w:r>
    </w:p>
    <w:p w:rsidR="00EF7FA6" w:rsidRPr="00EF7FA6" w:rsidRDefault="00EF7FA6">
      <w:pPr>
        <w:spacing w:line="236" w:lineRule="auto"/>
        <w:ind w:right="20"/>
        <w:jc w:val="both"/>
        <w:rPr>
          <w:sz w:val="24"/>
          <w:szCs w:val="24"/>
        </w:rPr>
      </w:pPr>
    </w:p>
    <w:p w:rsidR="00CB082A" w:rsidRPr="00EF7FA6" w:rsidRDefault="00CB082A">
      <w:pPr>
        <w:spacing w:line="4" w:lineRule="exact"/>
        <w:rPr>
          <w:sz w:val="24"/>
          <w:szCs w:val="24"/>
        </w:rPr>
      </w:pPr>
    </w:p>
    <w:p w:rsidR="00CB082A" w:rsidRPr="00EF7FA6" w:rsidRDefault="009F1E65">
      <w:pPr>
        <w:numPr>
          <w:ilvl w:val="1"/>
          <w:numId w:val="26"/>
        </w:numPr>
        <w:tabs>
          <w:tab w:val="left" w:pos="2540"/>
        </w:tabs>
        <w:ind w:left="2540" w:hanging="208"/>
        <w:rPr>
          <w:rFonts w:eastAsia="Times New Roman"/>
          <w:i/>
          <w:iCs/>
          <w:sz w:val="24"/>
          <w:szCs w:val="24"/>
        </w:rPr>
      </w:pPr>
      <w:r w:rsidRPr="00EF7FA6">
        <w:rPr>
          <w:rFonts w:eastAsia="Times New Roman"/>
          <w:i/>
          <w:iCs/>
          <w:sz w:val="24"/>
          <w:szCs w:val="24"/>
        </w:rPr>
        <w:lastRenderedPageBreak/>
        <w:t>сфере формирования навыков безопасного поведения</w:t>
      </w:r>
    </w:p>
    <w:p w:rsidR="00CB082A" w:rsidRPr="00EF7FA6" w:rsidRDefault="00CB082A">
      <w:pPr>
        <w:spacing w:line="9" w:lineRule="exact"/>
        <w:rPr>
          <w:rFonts w:eastAsia="Times New Roman"/>
          <w:i/>
          <w:iCs/>
          <w:sz w:val="24"/>
          <w:szCs w:val="24"/>
        </w:rPr>
      </w:pPr>
    </w:p>
    <w:p w:rsidR="00CB082A" w:rsidRPr="00EF7FA6" w:rsidRDefault="009F1E65">
      <w:pPr>
        <w:numPr>
          <w:ilvl w:val="0"/>
          <w:numId w:val="26"/>
        </w:numPr>
        <w:tabs>
          <w:tab w:val="left" w:pos="581"/>
        </w:tabs>
        <w:spacing w:line="236" w:lineRule="auto"/>
        <w:ind w:firstLine="276"/>
        <w:jc w:val="both"/>
        <w:rPr>
          <w:rFonts w:eastAsia="Times New Roman"/>
          <w:sz w:val="24"/>
          <w:szCs w:val="24"/>
        </w:rPr>
      </w:pPr>
      <w:proofErr w:type="gramStart"/>
      <w:r w:rsidRPr="00EF7FA6">
        <w:rPr>
          <w:rFonts w:eastAsia="Times New Roman"/>
          <w:sz w:val="24"/>
          <w:szCs w:val="24"/>
        </w:rPr>
        <w:t>Учреждении</w:t>
      </w:r>
      <w:proofErr w:type="gramEnd"/>
      <w:r w:rsidRPr="00EF7FA6">
        <w:rPr>
          <w:rFonts w:eastAsia="Times New Roman"/>
          <w:sz w:val="24"/>
          <w:szCs w:val="24"/>
        </w:rPr>
        <w:t xml:space="preserve"> создают безопасную среду, а также предостерегают детей от поступков, угрожающих их жизни и здоровью. Требования безопасности не должны реализовываться за счет подавления детской активности и препятствования деятельному исследованию мира.</w:t>
      </w:r>
    </w:p>
    <w:p w:rsidR="00CB082A" w:rsidRPr="00EF7FA6" w:rsidRDefault="00CB082A">
      <w:pPr>
        <w:spacing w:line="200" w:lineRule="exact"/>
        <w:rPr>
          <w:sz w:val="24"/>
          <w:szCs w:val="24"/>
        </w:rPr>
      </w:pPr>
    </w:p>
    <w:p w:rsidR="00CB082A" w:rsidRPr="00EF7FA6" w:rsidRDefault="00CB082A">
      <w:pPr>
        <w:spacing w:line="318" w:lineRule="exact"/>
        <w:rPr>
          <w:sz w:val="24"/>
          <w:szCs w:val="24"/>
        </w:rPr>
      </w:pPr>
    </w:p>
    <w:p w:rsidR="00CB082A" w:rsidRPr="00EF7FA6" w:rsidRDefault="009F1E65">
      <w:pPr>
        <w:ind w:left="560"/>
        <w:rPr>
          <w:sz w:val="24"/>
          <w:szCs w:val="24"/>
        </w:rPr>
      </w:pPr>
      <w:r w:rsidRPr="00EF7FA6">
        <w:rPr>
          <w:rFonts w:eastAsia="Times New Roman"/>
          <w:b/>
          <w:bCs/>
          <w:sz w:val="24"/>
          <w:szCs w:val="24"/>
        </w:rPr>
        <w:t>2.2.2 Дошкольный возраст</w:t>
      </w:r>
    </w:p>
    <w:p w:rsidR="00CB082A" w:rsidRPr="00EF7FA6" w:rsidRDefault="00CB082A">
      <w:pPr>
        <w:spacing w:line="355" w:lineRule="exact"/>
        <w:rPr>
          <w:sz w:val="24"/>
          <w:szCs w:val="24"/>
        </w:rPr>
      </w:pPr>
    </w:p>
    <w:p w:rsidR="00CB082A" w:rsidRPr="00EF7FA6" w:rsidRDefault="009F1E65">
      <w:pPr>
        <w:spacing w:line="235" w:lineRule="auto"/>
        <w:ind w:left="560" w:right="4060"/>
        <w:rPr>
          <w:sz w:val="24"/>
          <w:szCs w:val="24"/>
        </w:rPr>
      </w:pPr>
      <w:r w:rsidRPr="00EF7FA6">
        <w:rPr>
          <w:rFonts w:eastAsia="Times New Roman"/>
          <w:b/>
          <w:bCs/>
          <w:sz w:val="24"/>
          <w:szCs w:val="24"/>
        </w:rPr>
        <w:t xml:space="preserve">Образовательная область «Физическое развитие» </w:t>
      </w:r>
      <w:r w:rsidRPr="00EF7FA6">
        <w:rPr>
          <w:rFonts w:eastAsia="Times New Roman"/>
          <w:sz w:val="24"/>
          <w:szCs w:val="24"/>
        </w:rPr>
        <w:t>Цель: гармоничное физическое развитие детей Задачи физического развития:</w:t>
      </w:r>
    </w:p>
    <w:p w:rsidR="00CB082A" w:rsidRPr="00EF7FA6" w:rsidRDefault="009F1E65">
      <w:pPr>
        <w:spacing w:line="238" w:lineRule="auto"/>
        <w:ind w:left="560"/>
        <w:rPr>
          <w:sz w:val="24"/>
          <w:szCs w:val="24"/>
        </w:rPr>
      </w:pPr>
      <w:r w:rsidRPr="00EF7FA6">
        <w:rPr>
          <w:rFonts w:eastAsia="Times New Roman"/>
          <w:sz w:val="24"/>
          <w:szCs w:val="24"/>
        </w:rPr>
        <w:t>Приобретение опыта в следующих видах деятельности детей:</w:t>
      </w:r>
    </w:p>
    <w:p w:rsidR="00CB082A" w:rsidRPr="00EF7FA6" w:rsidRDefault="00CB082A">
      <w:pPr>
        <w:spacing w:line="3" w:lineRule="exact"/>
        <w:rPr>
          <w:sz w:val="24"/>
          <w:szCs w:val="24"/>
        </w:rPr>
      </w:pPr>
    </w:p>
    <w:p w:rsidR="00CB082A" w:rsidRPr="00EF7FA6" w:rsidRDefault="009F1E65">
      <w:pPr>
        <w:ind w:left="560"/>
        <w:rPr>
          <w:sz w:val="24"/>
          <w:szCs w:val="24"/>
        </w:rPr>
      </w:pPr>
      <w:r w:rsidRPr="00EF7FA6">
        <w:rPr>
          <w:rFonts w:eastAsia="Times New Roman"/>
          <w:sz w:val="24"/>
          <w:szCs w:val="24"/>
        </w:rPr>
        <w:t>-двигательной, направленной на развитие координации и гибкости;</w:t>
      </w:r>
    </w:p>
    <w:p w:rsidR="00CB082A" w:rsidRPr="00EF7FA6" w:rsidRDefault="00CB082A">
      <w:pPr>
        <w:spacing w:line="10" w:lineRule="exact"/>
        <w:rPr>
          <w:sz w:val="24"/>
          <w:szCs w:val="24"/>
        </w:rPr>
      </w:pPr>
    </w:p>
    <w:p w:rsidR="00CB082A" w:rsidRPr="00EF7FA6" w:rsidRDefault="009F1E65">
      <w:pPr>
        <w:spacing w:line="235" w:lineRule="auto"/>
        <w:ind w:firstLine="566"/>
        <w:rPr>
          <w:sz w:val="24"/>
          <w:szCs w:val="24"/>
        </w:rPr>
      </w:pPr>
      <w:r w:rsidRPr="00EF7FA6">
        <w:rPr>
          <w:rFonts w:eastAsia="Times New Roman"/>
          <w:sz w:val="24"/>
          <w:szCs w:val="24"/>
        </w:rPr>
        <w:t>-способствующих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w:t>
      </w:r>
    </w:p>
    <w:p w:rsidR="00CB082A" w:rsidRPr="00EF7FA6" w:rsidRDefault="00CB082A">
      <w:pPr>
        <w:spacing w:line="12" w:lineRule="exact"/>
        <w:rPr>
          <w:sz w:val="24"/>
          <w:szCs w:val="24"/>
        </w:rPr>
      </w:pPr>
    </w:p>
    <w:p w:rsidR="00CB082A" w:rsidRPr="00EF7FA6" w:rsidRDefault="009F1E65">
      <w:pPr>
        <w:spacing w:line="235" w:lineRule="auto"/>
        <w:ind w:right="20" w:firstLine="566"/>
        <w:rPr>
          <w:sz w:val="24"/>
          <w:szCs w:val="24"/>
        </w:rPr>
      </w:pPr>
      <w:r w:rsidRPr="00EF7FA6">
        <w:rPr>
          <w:rFonts w:eastAsia="Times New Roman"/>
          <w:sz w:val="24"/>
          <w:szCs w:val="24"/>
        </w:rPr>
        <w:t xml:space="preserve">-связанных с правильным, не </w:t>
      </w:r>
      <w:proofErr w:type="gramStart"/>
      <w:r w:rsidRPr="00EF7FA6">
        <w:rPr>
          <w:rFonts w:eastAsia="Times New Roman"/>
          <w:sz w:val="24"/>
          <w:szCs w:val="24"/>
        </w:rPr>
        <w:t>наносящем</w:t>
      </w:r>
      <w:proofErr w:type="gramEnd"/>
      <w:r w:rsidRPr="00EF7FA6">
        <w:rPr>
          <w:rFonts w:eastAsia="Times New Roman"/>
          <w:sz w:val="24"/>
          <w:szCs w:val="24"/>
        </w:rPr>
        <w:t xml:space="preserve"> ущерба организму, выполнением основных движений (ходьба, мягкие прыжки, повороты в обе стороны).</w:t>
      </w:r>
    </w:p>
    <w:p w:rsidR="00CB082A" w:rsidRPr="00EF7FA6" w:rsidRDefault="00CB082A">
      <w:pPr>
        <w:spacing w:line="12" w:lineRule="exact"/>
        <w:rPr>
          <w:sz w:val="24"/>
          <w:szCs w:val="24"/>
        </w:rPr>
      </w:pPr>
    </w:p>
    <w:p w:rsidR="00CB082A" w:rsidRPr="00EF7FA6" w:rsidRDefault="009F1E65">
      <w:pPr>
        <w:spacing w:line="235" w:lineRule="auto"/>
        <w:ind w:left="560" w:right="20"/>
        <w:rPr>
          <w:sz w:val="24"/>
          <w:szCs w:val="24"/>
        </w:rPr>
      </w:pPr>
      <w:r w:rsidRPr="00EF7FA6">
        <w:rPr>
          <w:rFonts w:eastAsia="Times New Roman"/>
          <w:sz w:val="24"/>
          <w:szCs w:val="24"/>
        </w:rPr>
        <w:t>1.Формирование начальных представлений о некоторых видах спорта, овладение подвижными играми с правилами.</w:t>
      </w:r>
    </w:p>
    <w:p w:rsidR="00CB082A" w:rsidRPr="00EF7FA6" w:rsidRDefault="009F1E65">
      <w:pPr>
        <w:ind w:left="560"/>
        <w:rPr>
          <w:sz w:val="24"/>
          <w:szCs w:val="24"/>
        </w:rPr>
      </w:pPr>
      <w:r w:rsidRPr="00EF7FA6">
        <w:rPr>
          <w:rFonts w:eastAsia="Times New Roman"/>
          <w:sz w:val="24"/>
          <w:szCs w:val="24"/>
        </w:rPr>
        <w:t>2.Становление целенаправленности и саморегуляции в двигательной сфере.</w:t>
      </w:r>
    </w:p>
    <w:p w:rsidR="00CB082A" w:rsidRPr="00EF7FA6" w:rsidRDefault="00CB082A">
      <w:pPr>
        <w:spacing w:line="2" w:lineRule="exact"/>
        <w:rPr>
          <w:sz w:val="24"/>
          <w:szCs w:val="24"/>
        </w:rPr>
      </w:pPr>
    </w:p>
    <w:p w:rsidR="00CB082A" w:rsidRPr="00EF7FA6" w:rsidRDefault="009F1E65">
      <w:pPr>
        <w:ind w:left="560"/>
        <w:rPr>
          <w:sz w:val="24"/>
          <w:szCs w:val="24"/>
        </w:rPr>
      </w:pPr>
      <w:r w:rsidRPr="00EF7FA6">
        <w:rPr>
          <w:rFonts w:eastAsia="Times New Roman"/>
          <w:sz w:val="24"/>
          <w:szCs w:val="24"/>
        </w:rPr>
        <w:t>3.Становление ценностей здорового образа жизни, овладение его элементарными нормами</w:t>
      </w:r>
    </w:p>
    <w:p w:rsidR="00CB082A" w:rsidRPr="00EF7FA6" w:rsidRDefault="00CB082A">
      <w:pPr>
        <w:spacing w:line="10" w:lineRule="exact"/>
        <w:rPr>
          <w:sz w:val="24"/>
          <w:szCs w:val="24"/>
        </w:rPr>
      </w:pPr>
    </w:p>
    <w:p w:rsidR="00CB082A" w:rsidRPr="00EF7FA6" w:rsidRDefault="009F1E65">
      <w:pPr>
        <w:numPr>
          <w:ilvl w:val="0"/>
          <w:numId w:val="27"/>
        </w:numPr>
        <w:tabs>
          <w:tab w:val="left" w:pos="766"/>
        </w:tabs>
        <w:spacing w:line="235" w:lineRule="auto"/>
        <w:ind w:left="560" w:right="20"/>
        <w:rPr>
          <w:rFonts w:eastAsia="Times New Roman"/>
          <w:sz w:val="24"/>
          <w:szCs w:val="24"/>
        </w:rPr>
      </w:pPr>
      <w:r w:rsidRPr="00EF7FA6">
        <w:rPr>
          <w:rFonts w:eastAsia="Times New Roman"/>
          <w:sz w:val="24"/>
          <w:szCs w:val="24"/>
        </w:rPr>
        <w:t>правилами (в питании, двигательном режиме, закаливании, при формировании полезных привычек и др.).</w:t>
      </w:r>
    </w:p>
    <w:p w:rsidR="00CB082A" w:rsidRPr="00EF7FA6" w:rsidRDefault="00CB082A">
      <w:pPr>
        <w:spacing w:line="1" w:lineRule="exact"/>
        <w:rPr>
          <w:rFonts w:eastAsia="Times New Roman"/>
          <w:sz w:val="24"/>
          <w:szCs w:val="24"/>
        </w:rPr>
      </w:pPr>
    </w:p>
    <w:p w:rsidR="00CB082A" w:rsidRPr="00EF7FA6" w:rsidRDefault="009F1E65">
      <w:pPr>
        <w:spacing w:line="237" w:lineRule="auto"/>
        <w:ind w:left="560"/>
        <w:rPr>
          <w:rFonts w:eastAsia="Times New Roman"/>
          <w:sz w:val="24"/>
          <w:szCs w:val="24"/>
        </w:rPr>
      </w:pPr>
      <w:r w:rsidRPr="00EF7FA6">
        <w:rPr>
          <w:rFonts w:eastAsia="Times New Roman"/>
          <w:sz w:val="24"/>
          <w:szCs w:val="24"/>
        </w:rPr>
        <w:t>Принципы физического  развития</w:t>
      </w:r>
    </w:p>
    <w:p w:rsidR="00CB082A" w:rsidRPr="00EF7FA6" w:rsidRDefault="00CB082A">
      <w:pPr>
        <w:spacing w:line="3" w:lineRule="exact"/>
        <w:rPr>
          <w:rFonts w:eastAsia="Times New Roman"/>
          <w:sz w:val="24"/>
          <w:szCs w:val="24"/>
        </w:rPr>
      </w:pPr>
    </w:p>
    <w:p w:rsidR="00CB082A" w:rsidRPr="00EF7FA6" w:rsidRDefault="009F1E65">
      <w:pPr>
        <w:ind w:left="560"/>
        <w:rPr>
          <w:rFonts w:eastAsia="Times New Roman"/>
          <w:sz w:val="24"/>
          <w:szCs w:val="24"/>
        </w:rPr>
      </w:pPr>
      <w:r w:rsidRPr="00EF7FA6">
        <w:rPr>
          <w:rFonts w:eastAsia="Times New Roman"/>
          <w:sz w:val="24"/>
          <w:szCs w:val="24"/>
        </w:rPr>
        <w:t>Общепедагогические принципы: осознанности и активности; активности; системности;</w:t>
      </w:r>
    </w:p>
    <w:p w:rsidR="00CB082A" w:rsidRPr="00EF7FA6" w:rsidRDefault="009F1E65">
      <w:pPr>
        <w:spacing w:line="237" w:lineRule="auto"/>
        <w:ind w:left="200"/>
        <w:rPr>
          <w:sz w:val="24"/>
          <w:szCs w:val="24"/>
        </w:rPr>
      </w:pPr>
      <w:r w:rsidRPr="00EF7FA6">
        <w:rPr>
          <w:rFonts w:eastAsia="Times New Roman"/>
          <w:sz w:val="24"/>
          <w:szCs w:val="24"/>
        </w:rPr>
        <w:t>повторения; постепенности; наглядности.</w:t>
      </w:r>
    </w:p>
    <w:p w:rsidR="00CB082A" w:rsidRPr="00EF7FA6" w:rsidRDefault="00CB082A">
      <w:pPr>
        <w:spacing w:line="16" w:lineRule="exact"/>
        <w:rPr>
          <w:sz w:val="24"/>
          <w:szCs w:val="24"/>
        </w:rPr>
      </w:pPr>
    </w:p>
    <w:p w:rsidR="00CB082A" w:rsidRPr="00EF7FA6" w:rsidRDefault="009F1E65">
      <w:pPr>
        <w:spacing w:line="237" w:lineRule="auto"/>
        <w:ind w:firstLine="566"/>
        <w:jc w:val="both"/>
        <w:rPr>
          <w:sz w:val="24"/>
          <w:szCs w:val="24"/>
        </w:rPr>
      </w:pPr>
      <w:r w:rsidRPr="00EF7FA6">
        <w:rPr>
          <w:rFonts w:eastAsia="Times New Roman"/>
          <w:sz w:val="24"/>
          <w:szCs w:val="24"/>
        </w:rPr>
        <w:t xml:space="preserve">Специальные принципы: непрерывности; системного чередования физической нагрузки и отдыха; постепенного наращивания </w:t>
      </w:r>
      <w:proofErr w:type="gramStart"/>
      <w:r w:rsidRPr="00EF7FA6">
        <w:rPr>
          <w:rFonts w:eastAsia="Times New Roman"/>
          <w:sz w:val="24"/>
          <w:szCs w:val="24"/>
        </w:rPr>
        <w:t>развивающее</w:t>
      </w:r>
      <w:proofErr w:type="gramEnd"/>
      <w:r w:rsidRPr="00EF7FA6">
        <w:rPr>
          <w:rFonts w:eastAsia="Times New Roman"/>
          <w:sz w:val="24"/>
          <w:szCs w:val="24"/>
        </w:rPr>
        <w:t xml:space="preserve"> – тренирующих воздействий; адаптивного сбалансирования динамики нагрузок; всестороннего и гармоничного развития личности; оздоровительной направленности; оптимального сочетания фронтальных, групповых и индивидуальных способов обучения.</w:t>
      </w:r>
    </w:p>
    <w:p w:rsidR="00CB082A" w:rsidRPr="00EF7FA6" w:rsidRDefault="00CB082A">
      <w:pPr>
        <w:spacing w:line="3" w:lineRule="exact"/>
        <w:rPr>
          <w:sz w:val="24"/>
          <w:szCs w:val="24"/>
        </w:rPr>
      </w:pPr>
    </w:p>
    <w:p w:rsidR="00CB082A" w:rsidRPr="00EF7FA6" w:rsidRDefault="009F1E65">
      <w:pPr>
        <w:tabs>
          <w:tab w:val="left" w:pos="2720"/>
        </w:tabs>
        <w:ind w:left="560"/>
        <w:rPr>
          <w:sz w:val="24"/>
          <w:szCs w:val="24"/>
        </w:rPr>
      </w:pPr>
      <w:r w:rsidRPr="00EF7FA6">
        <w:rPr>
          <w:rFonts w:eastAsia="Times New Roman"/>
          <w:sz w:val="24"/>
          <w:szCs w:val="24"/>
        </w:rPr>
        <w:t>Методы  и  приёмы</w:t>
      </w:r>
      <w:r w:rsidRPr="00EF7FA6">
        <w:rPr>
          <w:sz w:val="24"/>
          <w:szCs w:val="24"/>
        </w:rPr>
        <w:tab/>
      </w:r>
      <w:r w:rsidRPr="00EF7FA6">
        <w:rPr>
          <w:rFonts w:eastAsia="Times New Roman"/>
          <w:sz w:val="24"/>
          <w:szCs w:val="24"/>
        </w:rPr>
        <w:t>физического развития:</w:t>
      </w:r>
    </w:p>
    <w:p w:rsidR="00CB082A" w:rsidRPr="00EF7FA6" w:rsidRDefault="00CB082A">
      <w:pPr>
        <w:spacing w:line="2" w:lineRule="exact"/>
        <w:rPr>
          <w:sz w:val="24"/>
          <w:szCs w:val="24"/>
        </w:rPr>
      </w:pPr>
    </w:p>
    <w:p w:rsidR="00CB082A" w:rsidRPr="00EF7FA6" w:rsidRDefault="009F1E65">
      <w:pPr>
        <w:ind w:left="560"/>
        <w:rPr>
          <w:sz w:val="24"/>
          <w:szCs w:val="24"/>
        </w:rPr>
      </w:pPr>
      <w:r w:rsidRPr="00EF7FA6">
        <w:rPr>
          <w:rFonts w:eastAsia="Times New Roman"/>
          <w:sz w:val="24"/>
          <w:szCs w:val="24"/>
        </w:rPr>
        <w:t>Наглядный</w:t>
      </w:r>
    </w:p>
    <w:p w:rsidR="00CB082A" w:rsidRPr="00EF7FA6" w:rsidRDefault="00CB082A">
      <w:pPr>
        <w:spacing w:line="10" w:lineRule="exact"/>
        <w:rPr>
          <w:sz w:val="24"/>
          <w:szCs w:val="24"/>
        </w:rPr>
      </w:pPr>
    </w:p>
    <w:p w:rsidR="00CB082A" w:rsidRPr="00EF7FA6" w:rsidRDefault="009F1E65">
      <w:pPr>
        <w:numPr>
          <w:ilvl w:val="0"/>
          <w:numId w:val="28"/>
        </w:numPr>
        <w:tabs>
          <w:tab w:val="left" w:pos="932"/>
        </w:tabs>
        <w:spacing w:line="235" w:lineRule="auto"/>
        <w:ind w:right="20" w:firstLine="560"/>
        <w:rPr>
          <w:rFonts w:eastAsia="Times New Roman"/>
          <w:sz w:val="24"/>
          <w:szCs w:val="24"/>
        </w:rPr>
      </w:pPr>
      <w:r w:rsidRPr="00EF7FA6">
        <w:rPr>
          <w:rFonts w:eastAsia="Times New Roman"/>
          <w:sz w:val="24"/>
          <w:szCs w:val="24"/>
        </w:rPr>
        <w:t>Наглядно-зрительные приемы (показ физических упражнений, использование наглядных пособий, имитация, зрительные ориентиры)</w:t>
      </w:r>
    </w:p>
    <w:p w:rsidR="00CB082A" w:rsidRPr="00EF7FA6" w:rsidRDefault="00CB082A">
      <w:pPr>
        <w:spacing w:line="1" w:lineRule="exact"/>
        <w:rPr>
          <w:rFonts w:eastAsia="Times New Roman"/>
          <w:sz w:val="24"/>
          <w:szCs w:val="24"/>
        </w:rPr>
      </w:pPr>
    </w:p>
    <w:p w:rsidR="00CB082A" w:rsidRPr="00EF7FA6" w:rsidRDefault="009F1E65">
      <w:pPr>
        <w:numPr>
          <w:ilvl w:val="0"/>
          <w:numId w:val="28"/>
        </w:numPr>
        <w:tabs>
          <w:tab w:val="left" w:pos="700"/>
        </w:tabs>
        <w:spacing w:line="237" w:lineRule="auto"/>
        <w:ind w:left="700" w:hanging="140"/>
        <w:rPr>
          <w:rFonts w:eastAsia="Times New Roman"/>
          <w:sz w:val="24"/>
          <w:szCs w:val="24"/>
        </w:rPr>
      </w:pPr>
      <w:r w:rsidRPr="00EF7FA6">
        <w:rPr>
          <w:rFonts w:eastAsia="Times New Roman"/>
          <w:sz w:val="24"/>
          <w:szCs w:val="24"/>
        </w:rPr>
        <w:t>Наглядно-слуховые приемы  (музыка, песни)</w:t>
      </w:r>
    </w:p>
    <w:p w:rsidR="00CB082A" w:rsidRPr="00EF7FA6" w:rsidRDefault="00CB082A">
      <w:pPr>
        <w:spacing w:line="3" w:lineRule="exact"/>
        <w:rPr>
          <w:rFonts w:eastAsia="Times New Roman"/>
          <w:sz w:val="24"/>
          <w:szCs w:val="24"/>
        </w:rPr>
      </w:pPr>
    </w:p>
    <w:p w:rsidR="00CB082A" w:rsidRPr="00EF7FA6" w:rsidRDefault="009F1E65">
      <w:pPr>
        <w:numPr>
          <w:ilvl w:val="0"/>
          <w:numId w:val="28"/>
        </w:numPr>
        <w:tabs>
          <w:tab w:val="left" w:pos="700"/>
        </w:tabs>
        <w:ind w:left="700" w:hanging="140"/>
        <w:rPr>
          <w:rFonts w:eastAsia="Times New Roman"/>
          <w:sz w:val="24"/>
          <w:szCs w:val="24"/>
        </w:rPr>
      </w:pPr>
      <w:r w:rsidRPr="00EF7FA6">
        <w:rPr>
          <w:rFonts w:eastAsia="Times New Roman"/>
          <w:sz w:val="24"/>
          <w:szCs w:val="24"/>
        </w:rPr>
        <w:t>Тактильно-мышечные приемы   (непосредственная помощь воспитателя)</w:t>
      </w:r>
    </w:p>
    <w:p w:rsidR="00CB082A" w:rsidRPr="00EF7FA6" w:rsidRDefault="009F1E65">
      <w:pPr>
        <w:spacing w:line="237" w:lineRule="auto"/>
        <w:ind w:left="620"/>
        <w:rPr>
          <w:sz w:val="24"/>
          <w:szCs w:val="24"/>
        </w:rPr>
      </w:pPr>
      <w:r w:rsidRPr="00EF7FA6">
        <w:rPr>
          <w:rFonts w:eastAsia="Times New Roman"/>
          <w:sz w:val="24"/>
          <w:szCs w:val="24"/>
        </w:rPr>
        <w:t>Словесный</w:t>
      </w:r>
    </w:p>
    <w:p w:rsidR="00CB082A" w:rsidRPr="00EF7FA6" w:rsidRDefault="00CB082A">
      <w:pPr>
        <w:spacing w:line="3" w:lineRule="exact"/>
        <w:rPr>
          <w:sz w:val="24"/>
          <w:szCs w:val="24"/>
        </w:rPr>
      </w:pPr>
    </w:p>
    <w:p w:rsidR="00CB082A" w:rsidRPr="00EF7FA6" w:rsidRDefault="009F1E65">
      <w:pPr>
        <w:numPr>
          <w:ilvl w:val="0"/>
          <w:numId w:val="29"/>
        </w:numPr>
        <w:tabs>
          <w:tab w:val="left" w:pos="700"/>
        </w:tabs>
        <w:ind w:left="700" w:hanging="140"/>
        <w:rPr>
          <w:rFonts w:eastAsia="Times New Roman"/>
          <w:sz w:val="24"/>
          <w:szCs w:val="24"/>
        </w:rPr>
      </w:pPr>
      <w:r w:rsidRPr="00EF7FA6">
        <w:rPr>
          <w:rFonts w:eastAsia="Times New Roman"/>
          <w:sz w:val="24"/>
          <w:szCs w:val="24"/>
        </w:rPr>
        <w:t>Объяснения, пояснения, указания</w:t>
      </w:r>
    </w:p>
    <w:p w:rsidR="00CB082A" w:rsidRPr="00EF7FA6" w:rsidRDefault="009F1E65">
      <w:pPr>
        <w:numPr>
          <w:ilvl w:val="0"/>
          <w:numId w:val="29"/>
        </w:numPr>
        <w:tabs>
          <w:tab w:val="left" w:pos="700"/>
        </w:tabs>
        <w:spacing w:line="238" w:lineRule="auto"/>
        <w:ind w:left="700" w:hanging="140"/>
        <w:rPr>
          <w:rFonts w:eastAsia="Times New Roman"/>
          <w:sz w:val="24"/>
          <w:szCs w:val="24"/>
        </w:rPr>
      </w:pPr>
      <w:r w:rsidRPr="00EF7FA6">
        <w:rPr>
          <w:rFonts w:eastAsia="Times New Roman"/>
          <w:sz w:val="24"/>
          <w:szCs w:val="24"/>
        </w:rPr>
        <w:t>Подача команд, распоряжений, сигналов</w:t>
      </w:r>
    </w:p>
    <w:p w:rsidR="00CB082A" w:rsidRPr="00EF7FA6" w:rsidRDefault="00CB082A">
      <w:pPr>
        <w:spacing w:line="2" w:lineRule="exact"/>
        <w:rPr>
          <w:rFonts w:eastAsia="Times New Roman"/>
          <w:sz w:val="24"/>
          <w:szCs w:val="24"/>
        </w:rPr>
      </w:pPr>
    </w:p>
    <w:p w:rsidR="00CB082A" w:rsidRPr="00EF7FA6" w:rsidRDefault="009F1E65">
      <w:pPr>
        <w:numPr>
          <w:ilvl w:val="0"/>
          <w:numId w:val="29"/>
        </w:numPr>
        <w:tabs>
          <w:tab w:val="left" w:pos="700"/>
        </w:tabs>
        <w:ind w:left="700" w:hanging="140"/>
        <w:rPr>
          <w:rFonts w:eastAsia="Times New Roman"/>
          <w:sz w:val="24"/>
          <w:szCs w:val="24"/>
        </w:rPr>
      </w:pPr>
      <w:r w:rsidRPr="00EF7FA6">
        <w:rPr>
          <w:rFonts w:eastAsia="Times New Roman"/>
          <w:sz w:val="24"/>
          <w:szCs w:val="24"/>
        </w:rPr>
        <w:t>Вопросы к детям</w:t>
      </w:r>
    </w:p>
    <w:p w:rsidR="00CB082A" w:rsidRPr="00EF7FA6" w:rsidRDefault="009F1E65">
      <w:pPr>
        <w:numPr>
          <w:ilvl w:val="0"/>
          <w:numId w:val="29"/>
        </w:numPr>
        <w:tabs>
          <w:tab w:val="left" w:pos="700"/>
        </w:tabs>
        <w:spacing w:line="237" w:lineRule="auto"/>
        <w:ind w:left="700" w:hanging="140"/>
        <w:rPr>
          <w:rFonts w:eastAsia="Times New Roman"/>
          <w:sz w:val="24"/>
          <w:szCs w:val="24"/>
        </w:rPr>
      </w:pPr>
      <w:r w:rsidRPr="00EF7FA6">
        <w:rPr>
          <w:rFonts w:eastAsia="Times New Roman"/>
          <w:sz w:val="24"/>
          <w:szCs w:val="24"/>
        </w:rPr>
        <w:t>Образный сюжетный рассказ, беседа</w:t>
      </w:r>
    </w:p>
    <w:p w:rsidR="00CB082A" w:rsidRPr="00EF7FA6" w:rsidRDefault="00CB082A">
      <w:pPr>
        <w:spacing w:line="3" w:lineRule="exact"/>
        <w:rPr>
          <w:rFonts w:eastAsia="Times New Roman"/>
          <w:sz w:val="24"/>
          <w:szCs w:val="24"/>
        </w:rPr>
      </w:pPr>
    </w:p>
    <w:p w:rsidR="00CB082A" w:rsidRPr="00EF7FA6" w:rsidRDefault="009F1E65">
      <w:pPr>
        <w:numPr>
          <w:ilvl w:val="0"/>
          <w:numId w:val="29"/>
        </w:numPr>
        <w:tabs>
          <w:tab w:val="left" w:pos="700"/>
        </w:tabs>
        <w:ind w:left="700" w:hanging="140"/>
        <w:rPr>
          <w:rFonts w:eastAsia="Times New Roman"/>
          <w:sz w:val="24"/>
          <w:szCs w:val="24"/>
        </w:rPr>
      </w:pPr>
      <w:r w:rsidRPr="00EF7FA6">
        <w:rPr>
          <w:rFonts w:eastAsia="Times New Roman"/>
          <w:sz w:val="24"/>
          <w:szCs w:val="24"/>
        </w:rPr>
        <w:t>Словесная инструкция</w:t>
      </w:r>
    </w:p>
    <w:p w:rsidR="00CB082A" w:rsidRPr="00EF7FA6" w:rsidRDefault="009F1E65">
      <w:pPr>
        <w:spacing w:line="237" w:lineRule="auto"/>
        <w:ind w:left="560"/>
        <w:rPr>
          <w:sz w:val="24"/>
          <w:szCs w:val="24"/>
        </w:rPr>
      </w:pPr>
      <w:r w:rsidRPr="00EF7FA6">
        <w:rPr>
          <w:rFonts w:eastAsia="Times New Roman"/>
          <w:sz w:val="24"/>
          <w:szCs w:val="24"/>
        </w:rPr>
        <w:t>Практический</w:t>
      </w:r>
    </w:p>
    <w:p w:rsidR="00CB082A" w:rsidRPr="00EF7FA6" w:rsidRDefault="00CB082A">
      <w:pPr>
        <w:spacing w:line="16" w:lineRule="exact"/>
        <w:rPr>
          <w:sz w:val="24"/>
          <w:szCs w:val="24"/>
        </w:rPr>
      </w:pPr>
    </w:p>
    <w:p w:rsidR="00CB082A" w:rsidRPr="00EF7FA6" w:rsidRDefault="009F1E65">
      <w:pPr>
        <w:spacing w:line="236" w:lineRule="auto"/>
        <w:ind w:left="560" w:right="3580"/>
        <w:rPr>
          <w:sz w:val="24"/>
          <w:szCs w:val="24"/>
        </w:rPr>
      </w:pPr>
      <w:r w:rsidRPr="00EF7FA6">
        <w:rPr>
          <w:rFonts w:eastAsia="Times New Roman"/>
          <w:sz w:val="24"/>
          <w:szCs w:val="24"/>
        </w:rPr>
        <w:t xml:space="preserve">-Повторение упражнений без изменения и с изменениями </w:t>
      </w:r>
      <w:proofErr w:type="gramStart"/>
      <w:r w:rsidRPr="00EF7FA6">
        <w:rPr>
          <w:rFonts w:eastAsia="Times New Roman"/>
          <w:sz w:val="24"/>
          <w:szCs w:val="24"/>
        </w:rPr>
        <w:t>-П</w:t>
      </w:r>
      <w:proofErr w:type="gramEnd"/>
      <w:r w:rsidRPr="00EF7FA6">
        <w:rPr>
          <w:rFonts w:eastAsia="Times New Roman"/>
          <w:sz w:val="24"/>
          <w:szCs w:val="24"/>
        </w:rPr>
        <w:t>роведение упражнений в соревновательной форме -Проведение упражнений в игровой форме Средства физического воспитания:</w:t>
      </w:r>
    </w:p>
    <w:p w:rsidR="00CB082A" w:rsidRPr="00EF7FA6" w:rsidRDefault="00CB082A">
      <w:pPr>
        <w:spacing w:line="7" w:lineRule="exact"/>
        <w:rPr>
          <w:sz w:val="24"/>
          <w:szCs w:val="24"/>
        </w:rPr>
      </w:pPr>
    </w:p>
    <w:p w:rsidR="00CB082A" w:rsidRPr="00EF7FA6" w:rsidRDefault="009F1E65">
      <w:pPr>
        <w:numPr>
          <w:ilvl w:val="0"/>
          <w:numId w:val="30"/>
        </w:numPr>
        <w:tabs>
          <w:tab w:val="left" w:pos="700"/>
        </w:tabs>
        <w:ind w:left="700" w:hanging="140"/>
        <w:rPr>
          <w:rFonts w:eastAsia="Times New Roman"/>
          <w:sz w:val="24"/>
          <w:szCs w:val="24"/>
        </w:rPr>
      </w:pPr>
      <w:r w:rsidRPr="00EF7FA6">
        <w:rPr>
          <w:rFonts w:eastAsia="Times New Roman"/>
          <w:sz w:val="24"/>
          <w:szCs w:val="24"/>
        </w:rPr>
        <w:t>Двигательная активность,</w:t>
      </w:r>
    </w:p>
    <w:p w:rsidR="00CB082A" w:rsidRPr="00EF7FA6" w:rsidRDefault="009F1E65">
      <w:pPr>
        <w:numPr>
          <w:ilvl w:val="0"/>
          <w:numId w:val="30"/>
        </w:numPr>
        <w:tabs>
          <w:tab w:val="left" w:pos="700"/>
        </w:tabs>
        <w:spacing w:line="237" w:lineRule="auto"/>
        <w:ind w:left="700" w:hanging="140"/>
        <w:rPr>
          <w:rFonts w:eastAsia="Times New Roman"/>
          <w:sz w:val="24"/>
          <w:szCs w:val="24"/>
        </w:rPr>
      </w:pPr>
      <w:r w:rsidRPr="00EF7FA6">
        <w:rPr>
          <w:rFonts w:eastAsia="Times New Roman"/>
          <w:sz w:val="24"/>
          <w:szCs w:val="24"/>
        </w:rPr>
        <w:t>Занятия физкультурой</w:t>
      </w:r>
    </w:p>
    <w:p w:rsidR="00CB082A" w:rsidRPr="00EF7FA6" w:rsidRDefault="00CB082A">
      <w:pPr>
        <w:spacing w:line="3" w:lineRule="exact"/>
        <w:rPr>
          <w:rFonts w:eastAsia="Times New Roman"/>
          <w:sz w:val="24"/>
          <w:szCs w:val="24"/>
        </w:rPr>
      </w:pPr>
    </w:p>
    <w:p w:rsidR="00CB082A" w:rsidRPr="00EF7FA6" w:rsidRDefault="009F1E65">
      <w:pPr>
        <w:numPr>
          <w:ilvl w:val="0"/>
          <w:numId w:val="30"/>
        </w:numPr>
        <w:tabs>
          <w:tab w:val="left" w:pos="700"/>
        </w:tabs>
        <w:ind w:left="700" w:hanging="140"/>
        <w:rPr>
          <w:rFonts w:eastAsia="Times New Roman"/>
          <w:sz w:val="24"/>
          <w:szCs w:val="24"/>
        </w:rPr>
      </w:pPr>
      <w:r w:rsidRPr="00EF7FA6">
        <w:rPr>
          <w:rFonts w:eastAsia="Times New Roman"/>
          <w:sz w:val="24"/>
          <w:szCs w:val="24"/>
        </w:rPr>
        <w:t>Эколого-природные факторы  (солнце, воздух и вода)</w:t>
      </w:r>
    </w:p>
    <w:p w:rsidR="00CB082A" w:rsidRPr="00EF7FA6" w:rsidRDefault="009F1E65">
      <w:pPr>
        <w:tabs>
          <w:tab w:val="left" w:pos="4140"/>
        </w:tabs>
        <w:ind w:left="560"/>
        <w:rPr>
          <w:sz w:val="24"/>
          <w:szCs w:val="24"/>
        </w:rPr>
      </w:pPr>
      <w:r w:rsidRPr="00EF7FA6">
        <w:rPr>
          <w:rFonts w:eastAsia="Times New Roman"/>
          <w:sz w:val="24"/>
          <w:szCs w:val="24"/>
        </w:rPr>
        <w:t>- Психогигиенические факторы</w:t>
      </w:r>
      <w:r w:rsidRPr="00EF7FA6">
        <w:rPr>
          <w:sz w:val="24"/>
          <w:szCs w:val="24"/>
        </w:rPr>
        <w:tab/>
      </w:r>
      <w:r w:rsidRPr="00EF7FA6">
        <w:rPr>
          <w:rFonts w:eastAsia="Times New Roman"/>
          <w:sz w:val="24"/>
          <w:szCs w:val="24"/>
        </w:rPr>
        <w:t>(гигиена сна, питания, занятий)</w:t>
      </w:r>
    </w:p>
    <w:p w:rsidR="00CB082A" w:rsidRPr="00EF7FA6" w:rsidRDefault="00CB082A">
      <w:pPr>
        <w:spacing w:line="242" w:lineRule="exact"/>
        <w:rPr>
          <w:sz w:val="24"/>
          <w:szCs w:val="24"/>
        </w:rPr>
      </w:pPr>
    </w:p>
    <w:p w:rsidR="00CB082A" w:rsidRPr="00EF7FA6" w:rsidRDefault="009F1E65">
      <w:pPr>
        <w:spacing w:line="237" w:lineRule="auto"/>
        <w:ind w:left="120" w:firstLine="625"/>
        <w:jc w:val="both"/>
        <w:rPr>
          <w:sz w:val="24"/>
          <w:szCs w:val="24"/>
        </w:rPr>
      </w:pPr>
      <w:bookmarkStart w:id="14" w:name="page15"/>
      <w:bookmarkEnd w:id="14"/>
      <w:proofErr w:type="gramStart"/>
      <w:r w:rsidRPr="00EF7FA6">
        <w:rPr>
          <w:rFonts w:eastAsia="Times New Roman"/>
          <w:sz w:val="24"/>
          <w:szCs w:val="24"/>
        </w:rPr>
        <w:t xml:space="preserve">Формы физического развития: физкультурно – музыкальные занятия; подвижные игры; физкультурные упражнения на прогулке; утренняя гимнастика; самостоятельная двигательная игровая деятельность детей; гимнастика пробуждения; физкультминутки; динамические паузы; </w:t>
      </w:r>
      <w:r w:rsidRPr="00EF7FA6">
        <w:rPr>
          <w:rFonts w:eastAsia="Times New Roman"/>
          <w:sz w:val="24"/>
          <w:szCs w:val="24"/>
        </w:rPr>
        <w:lastRenderedPageBreak/>
        <w:t>спортивные игры; развлечения, праздники; соревнования, спартакиады; закаливающие процедуры; корригирующая гимнастика.</w:t>
      </w:r>
      <w:proofErr w:type="gramEnd"/>
    </w:p>
    <w:p w:rsidR="00CB082A" w:rsidRPr="00EF7FA6" w:rsidRDefault="00CB082A">
      <w:pPr>
        <w:spacing w:line="20" w:lineRule="exact"/>
        <w:rPr>
          <w:sz w:val="24"/>
          <w:szCs w:val="24"/>
        </w:rPr>
      </w:pPr>
    </w:p>
    <w:p w:rsidR="00CB082A" w:rsidRPr="00EF7FA6" w:rsidRDefault="009F1E65">
      <w:pPr>
        <w:spacing w:line="233" w:lineRule="auto"/>
        <w:ind w:left="120" w:firstLine="566"/>
        <w:jc w:val="both"/>
        <w:rPr>
          <w:sz w:val="24"/>
          <w:szCs w:val="24"/>
        </w:rPr>
      </w:pPr>
      <w:r w:rsidRPr="00EF7FA6">
        <w:rPr>
          <w:rFonts w:eastAsia="Times New Roman"/>
          <w:sz w:val="24"/>
          <w:szCs w:val="24"/>
        </w:rPr>
        <w:t>Здоровьесберегающие технологии – направленные на сохранение здоровья и активного формирования здорового образа жизни и здоровья воспитанников.</w:t>
      </w:r>
    </w:p>
    <w:p w:rsidR="00CB082A" w:rsidRPr="00EF7FA6" w:rsidRDefault="00CB082A">
      <w:pPr>
        <w:spacing w:line="17" w:lineRule="exact"/>
        <w:rPr>
          <w:sz w:val="24"/>
          <w:szCs w:val="24"/>
        </w:rPr>
      </w:pPr>
    </w:p>
    <w:p w:rsidR="00CB082A" w:rsidRPr="00EF7FA6" w:rsidRDefault="009F1E65">
      <w:pPr>
        <w:spacing w:line="236" w:lineRule="auto"/>
        <w:ind w:left="120" w:firstLine="566"/>
        <w:jc w:val="both"/>
        <w:rPr>
          <w:sz w:val="24"/>
          <w:szCs w:val="24"/>
        </w:rPr>
      </w:pPr>
      <w:proofErr w:type="gramStart"/>
      <w:r w:rsidRPr="00EF7FA6">
        <w:rPr>
          <w:rFonts w:eastAsia="Times New Roman"/>
          <w:sz w:val="24"/>
          <w:szCs w:val="24"/>
        </w:rPr>
        <w:t>Физкультурно-оздоровительные: развитие физических качеств, двигательной активности; становление физической культуры детей; дыхательная гимнастика; массаж и самомассаж; профилактика плоскостопия и формирования правильной осанки; воспитание привычки к повседневной физической активности и заботе о здоровье.</w:t>
      </w:r>
      <w:proofErr w:type="gramEnd"/>
    </w:p>
    <w:p w:rsidR="00CB082A" w:rsidRPr="00EF7FA6" w:rsidRDefault="00CB082A">
      <w:pPr>
        <w:spacing w:line="18" w:lineRule="exact"/>
        <w:rPr>
          <w:sz w:val="24"/>
          <w:szCs w:val="24"/>
        </w:rPr>
      </w:pPr>
    </w:p>
    <w:p w:rsidR="00CB082A" w:rsidRPr="00EF7FA6" w:rsidRDefault="009F1E65">
      <w:pPr>
        <w:spacing w:line="236" w:lineRule="auto"/>
        <w:ind w:left="320" w:firstLine="423"/>
        <w:rPr>
          <w:sz w:val="24"/>
          <w:szCs w:val="24"/>
        </w:rPr>
      </w:pPr>
      <w:r w:rsidRPr="00EF7FA6">
        <w:rPr>
          <w:rFonts w:eastAsia="Times New Roman"/>
          <w:sz w:val="24"/>
          <w:szCs w:val="24"/>
        </w:rPr>
        <w:t>Медико-профилактические: организация мониторинга здоровья дошкольников; организация и контроль питания детей; физического развития дошкольников; закаливание; организация профилактических мероприятий; организация обеспечения требований СанПиН; организация здоровьесберегающей среды.</w:t>
      </w:r>
    </w:p>
    <w:p w:rsidR="00CB082A" w:rsidRPr="00EF7FA6" w:rsidRDefault="00CB082A">
      <w:pPr>
        <w:spacing w:line="7" w:lineRule="exact"/>
        <w:rPr>
          <w:sz w:val="24"/>
          <w:szCs w:val="24"/>
        </w:rPr>
      </w:pPr>
    </w:p>
    <w:p w:rsidR="00CB082A" w:rsidRPr="00EF7FA6" w:rsidRDefault="009F1E65">
      <w:pPr>
        <w:ind w:left="740"/>
        <w:rPr>
          <w:sz w:val="24"/>
          <w:szCs w:val="24"/>
        </w:rPr>
      </w:pPr>
      <w:r w:rsidRPr="00EF7FA6">
        <w:rPr>
          <w:rFonts w:eastAsia="Times New Roman"/>
          <w:sz w:val="24"/>
          <w:szCs w:val="24"/>
        </w:rPr>
        <w:t>Организация двигательного режима в ДОУ</w:t>
      </w:r>
    </w:p>
    <w:tbl>
      <w:tblPr>
        <w:tblW w:w="0" w:type="auto"/>
        <w:tblInd w:w="10" w:type="dxa"/>
        <w:tblLayout w:type="fixed"/>
        <w:tblCellMar>
          <w:left w:w="0" w:type="dxa"/>
          <w:right w:w="0" w:type="dxa"/>
        </w:tblCellMar>
        <w:tblLook w:val="04A0" w:firstRow="1" w:lastRow="0" w:firstColumn="1" w:lastColumn="0" w:noHBand="0" w:noVBand="1"/>
      </w:tblPr>
      <w:tblGrid>
        <w:gridCol w:w="1760"/>
        <w:gridCol w:w="1280"/>
        <w:gridCol w:w="500"/>
        <w:gridCol w:w="1400"/>
        <w:gridCol w:w="400"/>
        <w:gridCol w:w="880"/>
        <w:gridCol w:w="360"/>
        <w:gridCol w:w="1600"/>
        <w:gridCol w:w="1680"/>
      </w:tblGrid>
      <w:tr w:rsidR="00CB082A" w:rsidRPr="00EF7FA6">
        <w:trPr>
          <w:trHeight w:val="221"/>
        </w:trPr>
        <w:tc>
          <w:tcPr>
            <w:tcW w:w="3040" w:type="dxa"/>
            <w:gridSpan w:val="2"/>
            <w:tcBorders>
              <w:top w:val="single" w:sz="8" w:space="0" w:color="auto"/>
              <w:left w:val="single" w:sz="8" w:space="0" w:color="auto"/>
            </w:tcBorders>
            <w:vAlign w:val="bottom"/>
          </w:tcPr>
          <w:p w:rsidR="00CB082A" w:rsidRPr="00EF7FA6" w:rsidRDefault="009F1E65">
            <w:pPr>
              <w:spacing w:line="221" w:lineRule="exact"/>
              <w:ind w:left="120"/>
              <w:rPr>
                <w:sz w:val="24"/>
                <w:szCs w:val="24"/>
              </w:rPr>
            </w:pPr>
            <w:r w:rsidRPr="00EF7FA6">
              <w:rPr>
                <w:rFonts w:eastAsia="Times New Roman"/>
                <w:sz w:val="24"/>
                <w:szCs w:val="24"/>
              </w:rPr>
              <w:t>Формы организации</w:t>
            </w:r>
          </w:p>
        </w:tc>
        <w:tc>
          <w:tcPr>
            <w:tcW w:w="500" w:type="dxa"/>
            <w:tcBorders>
              <w:top w:val="single" w:sz="8" w:space="0" w:color="auto"/>
              <w:right w:val="single" w:sz="8" w:space="0" w:color="auto"/>
            </w:tcBorders>
            <w:vAlign w:val="bottom"/>
          </w:tcPr>
          <w:p w:rsidR="00CB082A" w:rsidRPr="00EF7FA6" w:rsidRDefault="00CB082A">
            <w:pPr>
              <w:rPr>
                <w:sz w:val="24"/>
                <w:szCs w:val="24"/>
              </w:rPr>
            </w:pPr>
          </w:p>
        </w:tc>
        <w:tc>
          <w:tcPr>
            <w:tcW w:w="1800" w:type="dxa"/>
            <w:gridSpan w:val="2"/>
            <w:tcBorders>
              <w:top w:val="single" w:sz="8" w:space="0" w:color="auto"/>
            </w:tcBorders>
            <w:vAlign w:val="bottom"/>
          </w:tcPr>
          <w:p w:rsidR="00CB082A" w:rsidRPr="00EF7FA6" w:rsidRDefault="009F1E65">
            <w:pPr>
              <w:spacing w:line="221" w:lineRule="exact"/>
              <w:ind w:left="80"/>
              <w:rPr>
                <w:sz w:val="24"/>
                <w:szCs w:val="24"/>
              </w:rPr>
            </w:pPr>
            <w:r w:rsidRPr="00EF7FA6">
              <w:rPr>
                <w:rFonts w:eastAsia="Times New Roman"/>
                <w:sz w:val="24"/>
                <w:szCs w:val="24"/>
              </w:rPr>
              <w:t>Младший возраст</w:t>
            </w:r>
          </w:p>
        </w:tc>
        <w:tc>
          <w:tcPr>
            <w:tcW w:w="880" w:type="dxa"/>
            <w:tcBorders>
              <w:top w:val="single" w:sz="8" w:space="0" w:color="auto"/>
            </w:tcBorders>
            <w:vAlign w:val="bottom"/>
          </w:tcPr>
          <w:p w:rsidR="00CB082A" w:rsidRPr="00EF7FA6" w:rsidRDefault="00CB082A">
            <w:pPr>
              <w:rPr>
                <w:sz w:val="24"/>
                <w:szCs w:val="24"/>
              </w:rPr>
            </w:pPr>
          </w:p>
        </w:tc>
        <w:tc>
          <w:tcPr>
            <w:tcW w:w="360" w:type="dxa"/>
            <w:tcBorders>
              <w:top w:val="single" w:sz="8" w:space="0" w:color="auto"/>
              <w:right w:val="single" w:sz="8" w:space="0" w:color="auto"/>
            </w:tcBorders>
            <w:vAlign w:val="bottom"/>
          </w:tcPr>
          <w:p w:rsidR="00CB082A" w:rsidRPr="00EF7FA6" w:rsidRDefault="00CB082A">
            <w:pPr>
              <w:rPr>
                <w:sz w:val="24"/>
                <w:szCs w:val="24"/>
              </w:rPr>
            </w:pPr>
          </w:p>
        </w:tc>
        <w:tc>
          <w:tcPr>
            <w:tcW w:w="1600" w:type="dxa"/>
            <w:tcBorders>
              <w:top w:val="single" w:sz="8" w:space="0" w:color="auto"/>
            </w:tcBorders>
            <w:vAlign w:val="bottom"/>
          </w:tcPr>
          <w:p w:rsidR="00CB082A" w:rsidRPr="00EF7FA6" w:rsidRDefault="009F1E65">
            <w:pPr>
              <w:spacing w:line="221" w:lineRule="exact"/>
              <w:ind w:left="80"/>
              <w:rPr>
                <w:sz w:val="24"/>
                <w:szCs w:val="24"/>
              </w:rPr>
            </w:pPr>
            <w:r w:rsidRPr="00EF7FA6">
              <w:rPr>
                <w:rFonts w:eastAsia="Times New Roman"/>
                <w:sz w:val="24"/>
                <w:szCs w:val="24"/>
              </w:rPr>
              <w:t>Старший возраст</w:t>
            </w:r>
          </w:p>
        </w:tc>
        <w:tc>
          <w:tcPr>
            <w:tcW w:w="1680" w:type="dxa"/>
            <w:tcBorders>
              <w:top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117"/>
        </w:trPr>
        <w:tc>
          <w:tcPr>
            <w:tcW w:w="1760" w:type="dxa"/>
            <w:tcBorders>
              <w:left w:val="single" w:sz="8" w:space="0" w:color="auto"/>
            </w:tcBorders>
            <w:vAlign w:val="bottom"/>
          </w:tcPr>
          <w:p w:rsidR="00CB082A" w:rsidRPr="00EF7FA6" w:rsidRDefault="00CB082A">
            <w:pPr>
              <w:rPr>
                <w:sz w:val="24"/>
                <w:szCs w:val="24"/>
              </w:rPr>
            </w:pPr>
          </w:p>
        </w:tc>
        <w:tc>
          <w:tcPr>
            <w:tcW w:w="1280" w:type="dxa"/>
            <w:vAlign w:val="bottom"/>
          </w:tcPr>
          <w:p w:rsidR="00CB082A" w:rsidRPr="00EF7FA6" w:rsidRDefault="00CB082A">
            <w:pPr>
              <w:rPr>
                <w:sz w:val="24"/>
                <w:szCs w:val="24"/>
              </w:rPr>
            </w:pPr>
          </w:p>
        </w:tc>
        <w:tc>
          <w:tcPr>
            <w:tcW w:w="500" w:type="dxa"/>
            <w:tcBorders>
              <w:right w:val="single" w:sz="8" w:space="0" w:color="auto"/>
            </w:tcBorders>
            <w:vAlign w:val="bottom"/>
          </w:tcPr>
          <w:p w:rsidR="00CB082A" w:rsidRPr="00EF7FA6" w:rsidRDefault="00CB082A">
            <w:pPr>
              <w:rPr>
                <w:sz w:val="24"/>
                <w:szCs w:val="24"/>
              </w:rPr>
            </w:pPr>
          </w:p>
        </w:tc>
        <w:tc>
          <w:tcPr>
            <w:tcW w:w="1400" w:type="dxa"/>
            <w:tcBorders>
              <w:bottom w:val="single" w:sz="8" w:space="0" w:color="auto"/>
            </w:tcBorders>
            <w:vAlign w:val="bottom"/>
          </w:tcPr>
          <w:p w:rsidR="00CB082A" w:rsidRPr="00EF7FA6" w:rsidRDefault="00CB082A">
            <w:pPr>
              <w:rPr>
                <w:sz w:val="24"/>
                <w:szCs w:val="24"/>
              </w:rPr>
            </w:pPr>
          </w:p>
        </w:tc>
        <w:tc>
          <w:tcPr>
            <w:tcW w:w="1280" w:type="dxa"/>
            <w:gridSpan w:val="2"/>
            <w:tcBorders>
              <w:bottom w:val="single" w:sz="8" w:space="0" w:color="auto"/>
            </w:tcBorders>
            <w:vAlign w:val="bottom"/>
          </w:tcPr>
          <w:p w:rsidR="00CB082A" w:rsidRPr="00EF7FA6" w:rsidRDefault="00CB082A">
            <w:pPr>
              <w:rPr>
                <w:sz w:val="24"/>
                <w:szCs w:val="24"/>
              </w:rPr>
            </w:pPr>
          </w:p>
        </w:tc>
        <w:tc>
          <w:tcPr>
            <w:tcW w:w="360" w:type="dxa"/>
            <w:tcBorders>
              <w:bottom w:val="single" w:sz="8" w:space="0" w:color="auto"/>
              <w:right w:val="single" w:sz="8" w:space="0" w:color="auto"/>
            </w:tcBorders>
            <w:vAlign w:val="bottom"/>
          </w:tcPr>
          <w:p w:rsidR="00CB082A" w:rsidRPr="00EF7FA6" w:rsidRDefault="00CB082A">
            <w:pPr>
              <w:rPr>
                <w:sz w:val="24"/>
                <w:szCs w:val="24"/>
              </w:rPr>
            </w:pPr>
          </w:p>
        </w:tc>
        <w:tc>
          <w:tcPr>
            <w:tcW w:w="1600" w:type="dxa"/>
            <w:tcBorders>
              <w:bottom w:val="single" w:sz="8" w:space="0" w:color="auto"/>
            </w:tcBorders>
            <w:vAlign w:val="bottom"/>
          </w:tcPr>
          <w:p w:rsidR="00CB082A" w:rsidRPr="00EF7FA6" w:rsidRDefault="00CB082A">
            <w:pPr>
              <w:rPr>
                <w:sz w:val="24"/>
                <w:szCs w:val="24"/>
              </w:rPr>
            </w:pPr>
          </w:p>
        </w:tc>
        <w:tc>
          <w:tcPr>
            <w:tcW w:w="168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11"/>
        </w:trPr>
        <w:tc>
          <w:tcPr>
            <w:tcW w:w="1760" w:type="dxa"/>
            <w:tcBorders>
              <w:left w:val="single" w:sz="8" w:space="0" w:color="auto"/>
            </w:tcBorders>
            <w:vAlign w:val="bottom"/>
          </w:tcPr>
          <w:p w:rsidR="00CB082A" w:rsidRPr="00EF7FA6" w:rsidRDefault="00CB082A">
            <w:pPr>
              <w:rPr>
                <w:sz w:val="24"/>
                <w:szCs w:val="24"/>
              </w:rPr>
            </w:pPr>
          </w:p>
        </w:tc>
        <w:tc>
          <w:tcPr>
            <w:tcW w:w="1280" w:type="dxa"/>
            <w:vAlign w:val="bottom"/>
          </w:tcPr>
          <w:p w:rsidR="00CB082A" w:rsidRPr="00EF7FA6" w:rsidRDefault="00CB082A">
            <w:pPr>
              <w:rPr>
                <w:sz w:val="24"/>
                <w:szCs w:val="24"/>
              </w:rPr>
            </w:pPr>
          </w:p>
        </w:tc>
        <w:tc>
          <w:tcPr>
            <w:tcW w:w="500" w:type="dxa"/>
            <w:tcBorders>
              <w:right w:val="single" w:sz="8" w:space="0" w:color="auto"/>
            </w:tcBorders>
            <w:vAlign w:val="bottom"/>
          </w:tcPr>
          <w:p w:rsidR="00CB082A" w:rsidRPr="00EF7FA6" w:rsidRDefault="00CB082A">
            <w:pPr>
              <w:rPr>
                <w:sz w:val="24"/>
                <w:szCs w:val="24"/>
              </w:rPr>
            </w:pPr>
          </w:p>
        </w:tc>
        <w:tc>
          <w:tcPr>
            <w:tcW w:w="1400" w:type="dxa"/>
            <w:tcBorders>
              <w:right w:val="single" w:sz="8" w:space="0" w:color="auto"/>
            </w:tcBorders>
            <w:vAlign w:val="bottom"/>
          </w:tcPr>
          <w:p w:rsidR="00CB082A" w:rsidRPr="00EF7FA6" w:rsidRDefault="009F1E65">
            <w:pPr>
              <w:spacing w:line="210" w:lineRule="exact"/>
              <w:ind w:left="180"/>
              <w:rPr>
                <w:sz w:val="24"/>
                <w:szCs w:val="24"/>
              </w:rPr>
            </w:pPr>
            <w:r w:rsidRPr="00EF7FA6">
              <w:rPr>
                <w:rFonts w:eastAsia="Times New Roman"/>
                <w:sz w:val="24"/>
                <w:szCs w:val="24"/>
              </w:rPr>
              <w:t>Младшие</w:t>
            </w:r>
          </w:p>
        </w:tc>
        <w:tc>
          <w:tcPr>
            <w:tcW w:w="1280" w:type="dxa"/>
            <w:gridSpan w:val="2"/>
            <w:vAlign w:val="bottom"/>
          </w:tcPr>
          <w:p w:rsidR="00CB082A" w:rsidRPr="00EF7FA6" w:rsidRDefault="009F1E65">
            <w:pPr>
              <w:spacing w:line="210" w:lineRule="exact"/>
              <w:ind w:left="100"/>
              <w:rPr>
                <w:sz w:val="24"/>
                <w:szCs w:val="24"/>
              </w:rPr>
            </w:pPr>
            <w:r w:rsidRPr="00EF7FA6">
              <w:rPr>
                <w:rFonts w:eastAsia="Times New Roman"/>
                <w:sz w:val="24"/>
                <w:szCs w:val="24"/>
              </w:rPr>
              <w:t>Средние</w:t>
            </w:r>
          </w:p>
        </w:tc>
        <w:tc>
          <w:tcPr>
            <w:tcW w:w="360" w:type="dxa"/>
            <w:tcBorders>
              <w:right w:val="single" w:sz="8" w:space="0" w:color="auto"/>
            </w:tcBorders>
            <w:vAlign w:val="bottom"/>
          </w:tcPr>
          <w:p w:rsidR="00CB082A" w:rsidRPr="00EF7FA6" w:rsidRDefault="00CB082A">
            <w:pPr>
              <w:rPr>
                <w:sz w:val="24"/>
                <w:szCs w:val="24"/>
              </w:rPr>
            </w:pPr>
          </w:p>
        </w:tc>
        <w:tc>
          <w:tcPr>
            <w:tcW w:w="1600" w:type="dxa"/>
            <w:tcBorders>
              <w:right w:val="single" w:sz="8" w:space="0" w:color="auto"/>
            </w:tcBorders>
            <w:vAlign w:val="bottom"/>
          </w:tcPr>
          <w:p w:rsidR="00CB082A" w:rsidRPr="00EF7FA6" w:rsidRDefault="009F1E65">
            <w:pPr>
              <w:spacing w:line="210" w:lineRule="exact"/>
              <w:ind w:left="80"/>
              <w:rPr>
                <w:sz w:val="24"/>
                <w:szCs w:val="24"/>
              </w:rPr>
            </w:pPr>
            <w:r w:rsidRPr="00EF7FA6">
              <w:rPr>
                <w:rFonts w:eastAsia="Times New Roman"/>
                <w:sz w:val="24"/>
                <w:szCs w:val="24"/>
              </w:rPr>
              <w:t>Старшие</w:t>
            </w:r>
          </w:p>
        </w:tc>
        <w:tc>
          <w:tcPr>
            <w:tcW w:w="1680" w:type="dxa"/>
            <w:tcBorders>
              <w:right w:val="single" w:sz="8" w:space="0" w:color="auto"/>
            </w:tcBorders>
            <w:vAlign w:val="bottom"/>
          </w:tcPr>
          <w:p w:rsidR="00CB082A" w:rsidRPr="00EF7FA6" w:rsidRDefault="009F1E65">
            <w:pPr>
              <w:spacing w:line="210" w:lineRule="exact"/>
              <w:ind w:left="100"/>
              <w:rPr>
                <w:sz w:val="24"/>
                <w:szCs w:val="24"/>
              </w:rPr>
            </w:pPr>
            <w:r w:rsidRPr="00EF7FA6">
              <w:rPr>
                <w:rFonts w:eastAsia="Times New Roman"/>
                <w:sz w:val="24"/>
                <w:szCs w:val="24"/>
              </w:rPr>
              <w:t>Подготовит.</w:t>
            </w:r>
          </w:p>
        </w:tc>
      </w:tr>
      <w:tr w:rsidR="00CB082A" w:rsidRPr="00EF7FA6">
        <w:trPr>
          <w:trHeight w:val="235"/>
        </w:trPr>
        <w:tc>
          <w:tcPr>
            <w:tcW w:w="1760" w:type="dxa"/>
            <w:tcBorders>
              <w:left w:val="single" w:sz="8" w:space="0" w:color="auto"/>
              <w:bottom w:val="single" w:sz="8" w:space="0" w:color="auto"/>
            </w:tcBorders>
            <w:vAlign w:val="bottom"/>
          </w:tcPr>
          <w:p w:rsidR="00CB082A" w:rsidRPr="00EF7FA6" w:rsidRDefault="00CB082A">
            <w:pPr>
              <w:rPr>
                <w:sz w:val="24"/>
                <w:szCs w:val="24"/>
              </w:rPr>
            </w:pPr>
          </w:p>
        </w:tc>
        <w:tc>
          <w:tcPr>
            <w:tcW w:w="1280" w:type="dxa"/>
            <w:tcBorders>
              <w:bottom w:val="single" w:sz="8" w:space="0" w:color="auto"/>
            </w:tcBorders>
            <w:vAlign w:val="bottom"/>
          </w:tcPr>
          <w:p w:rsidR="00CB082A" w:rsidRPr="00EF7FA6" w:rsidRDefault="00CB082A">
            <w:pPr>
              <w:rPr>
                <w:sz w:val="24"/>
                <w:szCs w:val="24"/>
              </w:rPr>
            </w:pPr>
          </w:p>
        </w:tc>
        <w:tc>
          <w:tcPr>
            <w:tcW w:w="500" w:type="dxa"/>
            <w:tcBorders>
              <w:bottom w:val="single" w:sz="8" w:space="0" w:color="auto"/>
              <w:right w:val="single" w:sz="8" w:space="0" w:color="auto"/>
            </w:tcBorders>
            <w:vAlign w:val="bottom"/>
          </w:tcPr>
          <w:p w:rsidR="00CB082A" w:rsidRPr="00EF7FA6" w:rsidRDefault="00CB082A">
            <w:pPr>
              <w:rPr>
                <w:sz w:val="24"/>
                <w:szCs w:val="24"/>
              </w:rPr>
            </w:pPr>
          </w:p>
        </w:tc>
        <w:tc>
          <w:tcPr>
            <w:tcW w:w="1400" w:type="dxa"/>
            <w:tcBorders>
              <w:bottom w:val="single" w:sz="8" w:space="0" w:color="auto"/>
              <w:right w:val="single" w:sz="8" w:space="0" w:color="auto"/>
            </w:tcBorders>
            <w:vAlign w:val="bottom"/>
          </w:tcPr>
          <w:p w:rsidR="00CB082A" w:rsidRPr="00EF7FA6" w:rsidRDefault="009F1E65">
            <w:pPr>
              <w:ind w:left="80"/>
              <w:rPr>
                <w:sz w:val="24"/>
                <w:szCs w:val="24"/>
              </w:rPr>
            </w:pPr>
            <w:r w:rsidRPr="00EF7FA6">
              <w:rPr>
                <w:rFonts w:eastAsia="Times New Roman"/>
                <w:sz w:val="24"/>
                <w:szCs w:val="24"/>
              </w:rPr>
              <w:t>группы</w:t>
            </w:r>
          </w:p>
        </w:tc>
        <w:tc>
          <w:tcPr>
            <w:tcW w:w="1280" w:type="dxa"/>
            <w:gridSpan w:val="2"/>
            <w:tcBorders>
              <w:bottom w:val="single" w:sz="8" w:space="0" w:color="auto"/>
            </w:tcBorders>
            <w:vAlign w:val="bottom"/>
          </w:tcPr>
          <w:p w:rsidR="00CB082A" w:rsidRPr="00EF7FA6" w:rsidRDefault="009F1E65">
            <w:pPr>
              <w:ind w:left="100"/>
              <w:rPr>
                <w:sz w:val="24"/>
                <w:szCs w:val="24"/>
              </w:rPr>
            </w:pPr>
            <w:r w:rsidRPr="00EF7FA6">
              <w:rPr>
                <w:rFonts w:eastAsia="Times New Roman"/>
                <w:sz w:val="24"/>
                <w:szCs w:val="24"/>
              </w:rPr>
              <w:t>группы</w:t>
            </w:r>
          </w:p>
        </w:tc>
        <w:tc>
          <w:tcPr>
            <w:tcW w:w="360" w:type="dxa"/>
            <w:tcBorders>
              <w:bottom w:val="single" w:sz="8" w:space="0" w:color="auto"/>
              <w:right w:val="single" w:sz="8" w:space="0" w:color="auto"/>
            </w:tcBorders>
            <w:vAlign w:val="bottom"/>
          </w:tcPr>
          <w:p w:rsidR="00CB082A" w:rsidRPr="00EF7FA6" w:rsidRDefault="00CB082A">
            <w:pPr>
              <w:rPr>
                <w:sz w:val="24"/>
                <w:szCs w:val="24"/>
              </w:rPr>
            </w:pPr>
          </w:p>
        </w:tc>
        <w:tc>
          <w:tcPr>
            <w:tcW w:w="1600" w:type="dxa"/>
            <w:tcBorders>
              <w:bottom w:val="single" w:sz="8" w:space="0" w:color="auto"/>
              <w:right w:val="single" w:sz="8" w:space="0" w:color="auto"/>
            </w:tcBorders>
            <w:vAlign w:val="bottom"/>
          </w:tcPr>
          <w:p w:rsidR="00CB082A" w:rsidRPr="00EF7FA6" w:rsidRDefault="009F1E65">
            <w:pPr>
              <w:ind w:left="80"/>
              <w:rPr>
                <w:sz w:val="24"/>
                <w:szCs w:val="24"/>
              </w:rPr>
            </w:pPr>
            <w:r w:rsidRPr="00EF7FA6">
              <w:rPr>
                <w:rFonts w:eastAsia="Times New Roman"/>
                <w:sz w:val="24"/>
                <w:szCs w:val="24"/>
              </w:rPr>
              <w:t>группы</w:t>
            </w:r>
          </w:p>
        </w:tc>
        <w:tc>
          <w:tcPr>
            <w:tcW w:w="168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группы</w:t>
            </w:r>
          </w:p>
        </w:tc>
      </w:tr>
      <w:tr w:rsidR="00CB082A" w:rsidRPr="00EF7FA6">
        <w:trPr>
          <w:trHeight w:val="216"/>
        </w:trPr>
        <w:tc>
          <w:tcPr>
            <w:tcW w:w="3040" w:type="dxa"/>
            <w:gridSpan w:val="2"/>
            <w:tcBorders>
              <w:lef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Организованная деятельность</w:t>
            </w:r>
          </w:p>
        </w:tc>
        <w:tc>
          <w:tcPr>
            <w:tcW w:w="500" w:type="dxa"/>
            <w:tcBorders>
              <w:right w:val="single" w:sz="8" w:space="0" w:color="auto"/>
            </w:tcBorders>
            <w:vAlign w:val="bottom"/>
          </w:tcPr>
          <w:p w:rsidR="00CB082A" w:rsidRPr="00EF7FA6" w:rsidRDefault="00CB082A">
            <w:pPr>
              <w:rPr>
                <w:sz w:val="24"/>
                <w:szCs w:val="24"/>
              </w:rPr>
            </w:pPr>
          </w:p>
        </w:tc>
        <w:tc>
          <w:tcPr>
            <w:tcW w:w="1400" w:type="dxa"/>
            <w:tcBorders>
              <w:right w:val="single" w:sz="8" w:space="0" w:color="auto"/>
            </w:tcBorders>
            <w:vAlign w:val="bottom"/>
          </w:tcPr>
          <w:p w:rsidR="00CB082A" w:rsidRPr="00EF7FA6" w:rsidRDefault="00CB082A">
            <w:pPr>
              <w:rPr>
                <w:sz w:val="24"/>
                <w:szCs w:val="24"/>
              </w:rPr>
            </w:pPr>
          </w:p>
        </w:tc>
        <w:tc>
          <w:tcPr>
            <w:tcW w:w="400" w:type="dxa"/>
            <w:vAlign w:val="bottom"/>
          </w:tcPr>
          <w:p w:rsidR="00CB082A" w:rsidRPr="00EF7FA6" w:rsidRDefault="009F1E65">
            <w:pPr>
              <w:spacing w:line="216" w:lineRule="exact"/>
              <w:ind w:left="100"/>
              <w:rPr>
                <w:sz w:val="24"/>
                <w:szCs w:val="24"/>
              </w:rPr>
            </w:pPr>
            <w:r w:rsidRPr="00EF7FA6">
              <w:rPr>
                <w:rFonts w:eastAsia="Times New Roman"/>
                <w:sz w:val="24"/>
                <w:szCs w:val="24"/>
              </w:rPr>
              <w:t>6</w:t>
            </w:r>
          </w:p>
        </w:tc>
        <w:tc>
          <w:tcPr>
            <w:tcW w:w="880" w:type="dxa"/>
            <w:vAlign w:val="bottom"/>
          </w:tcPr>
          <w:p w:rsidR="00CB082A" w:rsidRPr="00EF7FA6" w:rsidRDefault="009F1E65">
            <w:pPr>
              <w:spacing w:line="216" w:lineRule="exact"/>
              <w:ind w:left="180"/>
              <w:rPr>
                <w:sz w:val="24"/>
                <w:szCs w:val="24"/>
              </w:rPr>
            </w:pPr>
            <w:r w:rsidRPr="00EF7FA6">
              <w:rPr>
                <w:rFonts w:eastAsia="Times New Roman"/>
                <w:sz w:val="24"/>
                <w:szCs w:val="24"/>
              </w:rPr>
              <w:t>часов</w:t>
            </w:r>
          </w:p>
        </w:tc>
        <w:tc>
          <w:tcPr>
            <w:tcW w:w="360" w:type="dxa"/>
            <w:tcBorders>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в</w:t>
            </w:r>
          </w:p>
        </w:tc>
        <w:tc>
          <w:tcPr>
            <w:tcW w:w="1600" w:type="dxa"/>
            <w:vAlign w:val="bottom"/>
          </w:tcPr>
          <w:p w:rsidR="00CB082A" w:rsidRPr="00EF7FA6" w:rsidRDefault="009F1E65">
            <w:pPr>
              <w:spacing w:line="216" w:lineRule="exact"/>
              <w:ind w:left="80"/>
              <w:rPr>
                <w:sz w:val="24"/>
                <w:szCs w:val="24"/>
              </w:rPr>
            </w:pPr>
            <w:r w:rsidRPr="00EF7FA6">
              <w:rPr>
                <w:rFonts w:eastAsia="Times New Roman"/>
                <w:sz w:val="24"/>
                <w:szCs w:val="24"/>
              </w:rPr>
              <w:t>8 часов в неделю</w:t>
            </w:r>
          </w:p>
        </w:tc>
        <w:tc>
          <w:tcPr>
            <w:tcW w:w="1680" w:type="dxa"/>
            <w:tcBorders>
              <w:right w:val="single" w:sz="8" w:space="0" w:color="auto"/>
            </w:tcBorders>
            <w:vAlign w:val="bottom"/>
          </w:tcPr>
          <w:p w:rsidR="00CB082A" w:rsidRPr="00EF7FA6" w:rsidRDefault="00CB082A">
            <w:pPr>
              <w:rPr>
                <w:sz w:val="24"/>
                <w:szCs w:val="24"/>
              </w:rPr>
            </w:pPr>
          </w:p>
        </w:tc>
      </w:tr>
      <w:tr w:rsidR="00CB082A" w:rsidRPr="00EF7FA6">
        <w:trPr>
          <w:trHeight w:val="234"/>
        </w:trPr>
        <w:tc>
          <w:tcPr>
            <w:tcW w:w="1760" w:type="dxa"/>
            <w:tcBorders>
              <w:left w:val="single" w:sz="8" w:space="0" w:color="auto"/>
              <w:bottom w:val="single" w:sz="8" w:space="0" w:color="auto"/>
            </w:tcBorders>
            <w:vAlign w:val="bottom"/>
          </w:tcPr>
          <w:p w:rsidR="00CB082A" w:rsidRPr="00EF7FA6" w:rsidRDefault="00CB082A">
            <w:pPr>
              <w:rPr>
                <w:sz w:val="24"/>
                <w:szCs w:val="24"/>
              </w:rPr>
            </w:pPr>
          </w:p>
        </w:tc>
        <w:tc>
          <w:tcPr>
            <w:tcW w:w="1280" w:type="dxa"/>
            <w:tcBorders>
              <w:bottom w:val="single" w:sz="8" w:space="0" w:color="auto"/>
            </w:tcBorders>
            <w:vAlign w:val="bottom"/>
          </w:tcPr>
          <w:p w:rsidR="00CB082A" w:rsidRPr="00EF7FA6" w:rsidRDefault="00CB082A">
            <w:pPr>
              <w:rPr>
                <w:sz w:val="24"/>
                <w:szCs w:val="24"/>
              </w:rPr>
            </w:pPr>
          </w:p>
        </w:tc>
        <w:tc>
          <w:tcPr>
            <w:tcW w:w="500" w:type="dxa"/>
            <w:tcBorders>
              <w:bottom w:val="single" w:sz="8" w:space="0" w:color="auto"/>
              <w:right w:val="single" w:sz="8" w:space="0" w:color="auto"/>
            </w:tcBorders>
            <w:vAlign w:val="bottom"/>
          </w:tcPr>
          <w:p w:rsidR="00CB082A" w:rsidRPr="00EF7FA6" w:rsidRDefault="00CB082A">
            <w:pPr>
              <w:rPr>
                <w:sz w:val="24"/>
                <w:szCs w:val="24"/>
              </w:rPr>
            </w:pPr>
          </w:p>
        </w:tc>
        <w:tc>
          <w:tcPr>
            <w:tcW w:w="1400" w:type="dxa"/>
            <w:tcBorders>
              <w:bottom w:val="single" w:sz="8" w:space="0" w:color="auto"/>
              <w:right w:val="single" w:sz="8" w:space="0" w:color="auto"/>
            </w:tcBorders>
            <w:vAlign w:val="bottom"/>
          </w:tcPr>
          <w:p w:rsidR="00CB082A" w:rsidRPr="00EF7FA6" w:rsidRDefault="00CB082A">
            <w:pPr>
              <w:rPr>
                <w:sz w:val="24"/>
                <w:szCs w:val="24"/>
              </w:rPr>
            </w:pPr>
          </w:p>
        </w:tc>
        <w:tc>
          <w:tcPr>
            <w:tcW w:w="1280" w:type="dxa"/>
            <w:gridSpan w:val="2"/>
            <w:tcBorders>
              <w:bottom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неделю</w:t>
            </w:r>
          </w:p>
        </w:tc>
        <w:tc>
          <w:tcPr>
            <w:tcW w:w="360" w:type="dxa"/>
            <w:tcBorders>
              <w:bottom w:val="single" w:sz="8" w:space="0" w:color="auto"/>
              <w:right w:val="single" w:sz="8" w:space="0" w:color="auto"/>
            </w:tcBorders>
            <w:vAlign w:val="bottom"/>
          </w:tcPr>
          <w:p w:rsidR="00CB082A" w:rsidRPr="00EF7FA6" w:rsidRDefault="00CB082A">
            <w:pPr>
              <w:rPr>
                <w:sz w:val="24"/>
                <w:szCs w:val="24"/>
              </w:rPr>
            </w:pPr>
          </w:p>
        </w:tc>
        <w:tc>
          <w:tcPr>
            <w:tcW w:w="1600" w:type="dxa"/>
            <w:tcBorders>
              <w:bottom w:val="single" w:sz="8" w:space="0" w:color="auto"/>
            </w:tcBorders>
            <w:vAlign w:val="bottom"/>
          </w:tcPr>
          <w:p w:rsidR="00CB082A" w:rsidRPr="00EF7FA6" w:rsidRDefault="00CB082A">
            <w:pPr>
              <w:rPr>
                <w:sz w:val="24"/>
                <w:szCs w:val="24"/>
              </w:rPr>
            </w:pPr>
          </w:p>
        </w:tc>
        <w:tc>
          <w:tcPr>
            <w:tcW w:w="168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21"/>
        </w:trPr>
        <w:tc>
          <w:tcPr>
            <w:tcW w:w="3040" w:type="dxa"/>
            <w:gridSpan w:val="2"/>
            <w:tcBorders>
              <w:left w:val="single" w:sz="8" w:space="0" w:color="auto"/>
              <w:bottom w:val="single" w:sz="8" w:space="0" w:color="auto"/>
            </w:tcBorders>
            <w:vAlign w:val="bottom"/>
          </w:tcPr>
          <w:p w:rsidR="00CB082A" w:rsidRPr="00EF7FA6" w:rsidRDefault="009F1E65">
            <w:pPr>
              <w:spacing w:line="221" w:lineRule="exact"/>
              <w:ind w:left="120"/>
              <w:rPr>
                <w:sz w:val="24"/>
                <w:szCs w:val="24"/>
              </w:rPr>
            </w:pPr>
            <w:r w:rsidRPr="00EF7FA6">
              <w:rPr>
                <w:rFonts w:eastAsia="Times New Roman"/>
                <w:sz w:val="24"/>
                <w:szCs w:val="24"/>
              </w:rPr>
              <w:t>Утренняя гимнастика</w:t>
            </w:r>
          </w:p>
        </w:tc>
        <w:tc>
          <w:tcPr>
            <w:tcW w:w="500" w:type="dxa"/>
            <w:tcBorders>
              <w:bottom w:val="single" w:sz="8" w:space="0" w:color="auto"/>
              <w:right w:val="single" w:sz="8" w:space="0" w:color="auto"/>
            </w:tcBorders>
            <w:vAlign w:val="bottom"/>
          </w:tcPr>
          <w:p w:rsidR="00CB082A" w:rsidRPr="00EF7FA6" w:rsidRDefault="00CB082A">
            <w:pPr>
              <w:rPr>
                <w:sz w:val="24"/>
                <w:szCs w:val="24"/>
              </w:rPr>
            </w:pPr>
          </w:p>
        </w:tc>
        <w:tc>
          <w:tcPr>
            <w:tcW w:w="1400" w:type="dxa"/>
            <w:tcBorders>
              <w:bottom w:val="single" w:sz="8" w:space="0" w:color="auto"/>
              <w:right w:val="single" w:sz="8" w:space="0" w:color="auto"/>
            </w:tcBorders>
            <w:vAlign w:val="bottom"/>
          </w:tcPr>
          <w:p w:rsidR="00CB082A" w:rsidRPr="00EF7FA6" w:rsidRDefault="009F1E65">
            <w:pPr>
              <w:spacing w:line="221" w:lineRule="exact"/>
              <w:ind w:left="80"/>
              <w:rPr>
                <w:sz w:val="24"/>
                <w:szCs w:val="24"/>
              </w:rPr>
            </w:pPr>
            <w:r w:rsidRPr="00EF7FA6">
              <w:rPr>
                <w:rFonts w:eastAsia="Times New Roman"/>
                <w:sz w:val="24"/>
                <w:szCs w:val="24"/>
              </w:rPr>
              <w:t>6-8 минут</w:t>
            </w:r>
          </w:p>
        </w:tc>
        <w:tc>
          <w:tcPr>
            <w:tcW w:w="1280" w:type="dxa"/>
            <w:gridSpan w:val="2"/>
            <w:tcBorders>
              <w:bottom w:val="single" w:sz="8" w:space="0" w:color="auto"/>
            </w:tcBorders>
            <w:vAlign w:val="bottom"/>
          </w:tcPr>
          <w:p w:rsidR="00CB082A" w:rsidRPr="00EF7FA6" w:rsidRDefault="009F1E65">
            <w:pPr>
              <w:spacing w:line="221" w:lineRule="exact"/>
              <w:ind w:left="100"/>
              <w:rPr>
                <w:sz w:val="24"/>
                <w:szCs w:val="24"/>
              </w:rPr>
            </w:pPr>
            <w:r w:rsidRPr="00EF7FA6">
              <w:rPr>
                <w:rFonts w:eastAsia="Times New Roman"/>
                <w:sz w:val="24"/>
                <w:szCs w:val="24"/>
              </w:rPr>
              <w:t>6-8 минут</w:t>
            </w:r>
          </w:p>
        </w:tc>
        <w:tc>
          <w:tcPr>
            <w:tcW w:w="360" w:type="dxa"/>
            <w:tcBorders>
              <w:bottom w:val="single" w:sz="8" w:space="0" w:color="auto"/>
              <w:right w:val="single" w:sz="8" w:space="0" w:color="auto"/>
            </w:tcBorders>
            <w:vAlign w:val="bottom"/>
          </w:tcPr>
          <w:p w:rsidR="00CB082A" w:rsidRPr="00EF7FA6" w:rsidRDefault="00CB082A">
            <w:pPr>
              <w:rPr>
                <w:sz w:val="24"/>
                <w:szCs w:val="24"/>
              </w:rPr>
            </w:pPr>
          </w:p>
        </w:tc>
        <w:tc>
          <w:tcPr>
            <w:tcW w:w="1600" w:type="dxa"/>
            <w:tcBorders>
              <w:bottom w:val="single" w:sz="8" w:space="0" w:color="auto"/>
              <w:right w:val="single" w:sz="8" w:space="0" w:color="auto"/>
            </w:tcBorders>
            <w:vAlign w:val="bottom"/>
          </w:tcPr>
          <w:p w:rsidR="00CB082A" w:rsidRPr="00EF7FA6" w:rsidRDefault="009F1E65">
            <w:pPr>
              <w:spacing w:line="221" w:lineRule="exact"/>
              <w:ind w:left="80"/>
              <w:rPr>
                <w:sz w:val="24"/>
                <w:szCs w:val="24"/>
              </w:rPr>
            </w:pPr>
            <w:r w:rsidRPr="00EF7FA6">
              <w:rPr>
                <w:rFonts w:eastAsia="Times New Roman"/>
                <w:sz w:val="24"/>
                <w:szCs w:val="24"/>
              </w:rPr>
              <w:t>8- 10 минут</w:t>
            </w:r>
          </w:p>
        </w:tc>
        <w:tc>
          <w:tcPr>
            <w:tcW w:w="1680" w:type="dxa"/>
            <w:tcBorders>
              <w:bottom w:val="single" w:sz="8" w:space="0" w:color="auto"/>
              <w:right w:val="single" w:sz="8" w:space="0" w:color="auto"/>
            </w:tcBorders>
            <w:vAlign w:val="bottom"/>
          </w:tcPr>
          <w:p w:rsidR="00CB082A" w:rsidRPr="00EF7FA6" w:rsidRDefault="009F1E65">
            <w:pPr>
              <w:spacing w:line="221" w:lineRule="exact"/>
              <w:ind w:left="100"/>
              <w:rPr>
                <w:sz w:val="24"/>
                <w:szCs w:val="24"/>
              </w:rPr>
            </w:pPr>
            <w:r w:rsidRPr="00EF7FA6">
              <w:rPr>
                <w:rFonts w:eastAsia="Times New Roman"/>
                <w:sz w:val="24"/>
                <w:szCs w:val="24"/>
              </w:rPr>
              <w:t>10- 12 минут</w:t>
            </w:r>
          </w:p>
        </w:tc>
      </w:tr>
      <w:tr w:rsidR="00CB082A" w:rsidRPr="00EF7FA6">
        <w:trPr>
          <w:trHeight w:val="220"/>
        </w:trPr>
        <w:tc>
          <w:tcPr>
            <w:tcW w:w="1760" w:type="dxa"/>
            <w:tcBorders>
              <w:left w:val="single" w:sz="8" w:space="0" w:color="auto"/>
              <w:bottom w:val="single" w:sz="8" w:space="0" w:color="auto"/>
            </w:tcBorders>
            <w:vAlign w:val="bottom"/>
          </w:tcPr>
          <w:p w:rsidR="00CB082A" w:rsidRPr="00EF7FA6" w:rsidRDefault="009F1E65">
            <w:pPr>
              <w:spacing w:line="220" w:lineRule="exact"/>
              <w:ind w:left="120"/>
              <w:rPr>
                <w:sz w:val="24"/>
                <w:szCs w:val="24"/>
              </w:rPr>
            </w:pPr>
            <w:r w:rsidRPr="00EF7FA6">
              <w:rPr>
                <w:rFonts w:eastAsia="Times New Roman"/>
                <w:sz w:val="24"/>
                <w:szCs w:val="24"/>
              </w:rPr>
              <w:t>Дозированный бег</w:t>
            </w:r>
          </w:p>
        </w:tc>
        <w:tc>
          <w:tcPr>
            <w:tcW w:w="1280" w:type="dxa"/>
            <w:tcBorders>
              <w:bottom w:val="single" w:sz="8" w:space="0" w:color="auto"/>
            </w:tcBorders>
            <w:vAlign w:val="bottom"/>
          </w:tcPr>
          <w:p w:rsidR="00CB082A" w:rsidRPr="00EF7FA6" w:rsidRDefault="00CB082A">
            <w:pPr>
              <w:rPr>
                <w:sz w:val="24"/>
                <w:szCs w:val="24"/>
              </w:rPr>
            </w:pPr>
          </w:p>
        </w:tc>
        <w:tc>
          <w:tcPr>
            <w:tcW w:w="500" w:type="dxa"/>
            <w:tcBorders>
              <w:bottom w:val="single" w:sz="8" w:space="0" w:color="auto"/>
              <w:right w:val="single" w:sz="8" w:space="0" w:color="auto"/>
            </w:tcBorders>
            <w:vAlign w:val="bottom"/>
          </w:tcPr>
          <w:p w:rsidR="00CB082A" w:rsidRPr="00EF7FA6" w:rsidRDefault="00CB082A">
            <w:pPr>
              <w:rPr>
                <w:sz w:val="24"/>
                <w:szCs w:val="24"/>
              </w:rPr>
            </w:pPr>
          </w:p>
        </w:tc>
        <w:tc>
          <w:tcPr>
            <w:tcW w:w="1400" w:type="dxa"/>
            <w:tcBorders>
              <w:bottom w:val="single" w:sz="8" w:space="0" w:color="auto"/>
              <w:right w:val="single" w:sz="8" w:space="0" w:color="auto"/>
            </w:tcBorders>
            <w:vAlign w:val="bottom"/>
          </w:tcPr>
          <w:p w:rsidR="00CB082A" w:rsidRPr="00EF7FA6" w:rsidRDefault="00CB082A">
            <w:pPr>
              <w:rPr>
                <w:sz w:val="24"/>
                <w:szCs w:val="24"/>
              </w:rPr>
            </w:pPr>
          </w:p>
        </w:tc>
        <w:tc>
          <w:tcPr>
            <w:tcW w:w="1280" w:type="dxa"/>
            <w:gridSpan w:val="2"/>
            <w:tcBorders>
              <w:bottom w:val="single" w:sz="8" w:space="0" w:color="auto"/>
            </w:tcBorders>
            <w:vAlign w:val="bottom"/>
          </w:tcPr>
          <w:p w:rsidR="00CB082A" w:rsidRPr="00EF7FA6" w:rsidRDefault="009F1E65">
            <w:pPr>
              <w:spacing w:line="220" w:lineRule="exact"/>
              <w:ind w:left="100"/>
              <w:rPr>
                <w:sz w:val="24"/>
                <w:szCs w:val="24"/>
              </w:rPr>
            </w:pPr>
            <w:r w:rsidRPr="00EF7FA6">
              <w:rPr>
                <w:rFonts w:eastAsia="Times New Roman"/>
                <w:sz w:val="24"/>
                <w:szCs w:val="24"/>
              </w:rPr>
              <w:t>3-4 минуты</w:t>
            </w:r>
          </w:p>
        </w:tc>
        <w:tc>
          <w:tcPr>
            <w:tcW w:w="360" w:type="dxa"/>
            <w:tcBorders>
              <w:bottom w:val="single" w:sz="8" w:space="0" w:color="auto"/>
              <w:right w:val="single" w:sz="8" w:space="0" w:color="auto"/>
            </w:tcBorders>
            <w:vAlign w:val="bottom"/>
          </w:tcPr>
          <w:p w:rsidR="00CB082A" w:rsidRPr="00EF7FA6" w:rsidRDefault="00CB082A">
            <w:pPr>
              <w:rPr>
                <w:sz w:val="24"/>
                <w:szCs w:val="24"/>
              </w:rPr>
            </w:pPr>
          </w:p>
        </w:tc>
        <w:tc>
          <w:tcPr>
            <w:tcW w:w="1600" w:type="dxa"/>
            <w:tcBorders>
              <w:bottom w:val="single" w:sz="8" w:space="0" w:color="auto"/>
              <w:right w:val="single" w:sz="8" w:space="0" w:color="auto"/>
            </w:tcBorders>
            <w:vAlign w:val="bottom"/>
          </w:tcPr>
          <w:p w:rsidR="00CB082A" w:rsidRPr="00EF7FA6" w:rsidRDefault="009F1E65">
            <w:pPr>
              <w:spacing w:line="220" w:lineRule="exact"/>
              <w:ind w:left="80"/>
              <w:rPr>
                <w:sz w:val="24"/>
                <w:szCs w:val="24"/>
              </w:rPr>
            </w:pPr>
            <w:r w:rsidRPr="00EF7FA6">
              <w:rPr>
                <w:rFonts w:eastAsia="Times New Roman"/>
                <w:sz w:val="24"/>
                <w:szCs w:val="24"/>
              </w:rPr>
              <w:t>5-6 минут</w:t>
            </w:r>
          </w:p>
        </w:tc>
        <w:tc>
          <w:tcPr>
            <w:tcW w:w="1680" w:type="dxa"/>
            <w:tcBorders>
              <w:bottom w:val="single" w:sz="8" w:space="0" w:color="auto"/>
              <w:right w:val="single" w:sz="8" w:space="0" w:color="auto"/>
            </w:tcBorders>
            <w:vAlign w:val="bottom"/>
          </w:tcPr>
          <w:p w:rsidR="00CB082A" w:rsidRPr="00EF7FA6" w:rsidRDefault="009F1E65">
            <w:pPr>
              <w:spacing w:line="220" w:lineRule="exact"/>
              <w:ind w:left="100"/>
              <w:rPr>
                <w:sz w:val="24"/>
                <w:szCs w:val="24"/>
              </w:rPr>
            </w:pPr>
            <w:r w:rsidRPr="00EF7FA6">
              <w:rPr>
                <w:rFonts w:eastAsia="Times New Roman"/>
                <w:sz w:val="24"/>
                <w:szCs w:val="24"/>
              </w:rPr>
              <w:t>7-8 минут</w:t>
            </w:r>
          </w:p>
        </w:tc>
      </w:tr>
      <w:tr w:rsidR="00CB082A" w:rsidRPr="00EF7FA6">
        <w:trPr>
          <w:trHeight w:val="220"/>
        </w:trPr>
        <w:tc>
          <w:tcPr>
            <w:tcW w:w="3040" w:type="dxa"/>
            <w:gridSpan w:val="2"/>
            <w:tcBorders>
              <w:left w:val="single" w:sz="8" w:space="0" w:color="auto"/>
              <w:bottom w:val="single" w:sz="8" w:space="0" w:color="auto"/>
            </w:tcBorders>
            <w:vAlign w:val="bottom"/>
          </w:tcPr>
          <w:p w:rsidR="00CB082A" w:rsidRPr="00EF7FA6" w:rsidRDefault="009F1E65">
            <w:pPr>
              <w:spacing w:line="220" w:lineRule="exact"/>
              <w:ind w:left="120"/>
              <w:rPr>
                <w:sz w:val="24"/>
                <w:szCs w:val="24"/>
              </w:rPr>
            </w:pPr>
            <w:r w:rsidRPr="00EF7FA6">
              <w:rPr>
                <w:rFonts w:eastAsia="Times New Roman"/>
                <w:sz w:val="24"/>
                <w:szCs w:val="24"/>
              </w:rPr>
              <w:t>Упражнения после дневного сна</w:t>
            </w:r>
          </w:p>
        </w:tc>
        <w:tc>
          <w:tcPr>
            <w:tcW w:w="500" w:type="dxa"/>
            <w:tcBorders>
              <w:bottom w:val="single" w:sz="8" w:space="0" w:color="auto"/>
              <w:right w:val="single" w:sz="8" w:space="0" w:color="auto"/>
            </w:tcBorders>
            <w:vAlign w:val="bottom"/>
          </w:tcPr>
          <w:p w:rsidR="00CB082A" w:rsidRPr="00EF7FA6" w:rsidRDefault="00CB082A">
            <w:pPr>
              <w:rPr>
                <w:sz w:val="24"/>
                <w:szCs w:val="24"/>
              </w:rPr>
            </w:pPr>
          </w:p>
        </w:tc>
        <w:tc>
          <w:tcPr>
            <w:tcW w:w="1400" w:type="dxa"/>
            <w:tcBorders>
              <w:bottom w:val="single" w:sz="8" w:space="0" w:color="auto"/>
              <w:right w:val="single" w:sz="8" w:space="0" w:color="auto"/>
            </w:tcBorders>
            <w:vAlign w:val="bottom"/>
          </w:tcPr>
          <w:p w:rsidR="00CB082A" w:rsidRPr="00EF7FA6" w:rsidRDefault="009F1E65">
            <w:pPr>
              <w:spacing w:line="220" w:lineRule="exact"/>
              <w:ind w:left="80"/>
              <w:rPr>
                <w:sz w:val="24"/>
                <w:szCs w:val="24"/>
              </w:rPr>
            </w:pPr>
            <w:r w:rsidRPr="00EF7FA6">
              <w:rPr>
                <w:rFonts w:eastAsia="Times New Roman"/>
                <w:sz w:val="24"/>
                <w:szCs w:val="24"/>
              </w:rPr>
              <w:t>5- 10 минут</w:t>
            </w:r>
          </w:p>
        </w:tc>
        <w:tc>
          <w:tcPr>
            <w:tcW w:w="1280" w:type="dxa"/>
            <w:gridSpan w:val="2"/>
            <w:tcBorders>
              <w:bottom w:val="single" w:sz="8" w:space="0" w:color="auto"/>
            </w:tcBorders>
            <w:vAlign w:val="bottom"/>
          </w:tcPr>
          <w:p w:rsidR="00CB082A" w:rsidRPr="00EF7FA6" w:rsidRDefault="009F1E65">
            <w:pPr>
              <w:spacing w:line="220" w:lineRule="exact"/>
              <w:ind w:left="100"/>
              <w:rPr>
                <w:sz w:val="24"/>
                <w:szCs w:val="24"/>
              </w:rPr>
            </w:pPr>
            <w:r w:rsidRPr="00EF7FA6">
              <w:rPr>
                <w:rFonts w:eastAsia="Times New Roman"/>
                <w:sz w:val="24"/>
                <w:szCs w:val="24"/>
              </w:rPr>
              <w:t>5- 10 минут</w:t>
            </w:r>
          </w:p>
        </w:tc>
        <w:tc>
          <w:tcPr>
            <w:tcW w:w="360" w:type="dxa"/>
            <w:tcBorders>
              <w:bottom w:val="single" w:sz="8" w:space="0" w:color="auto"/>
              <w:right w:val="single" w:sz="8" w:space="0" w:color="auto"/>
            </w:tcBorders>
            <w:vAlign w:val="bottom"/>
          </w:tcPr>
          <w:p w:rsidR="00CB082A" w:rsidRPr="00EF7FA6" w:rsidRDefault="00CB082A">
            <w:pPr>
              <w:rPr>
                <w:sz w:val="24"/>
                <w:szCs w:val="24"/>
              </w:rPr>
            </w:pPr>
          </w:p>
        </w:tc>
        <w:tc>
          <w:tcPr>
            <w:tcW w:w="1600" w:type="dxa"/>
            <w:tcBorders>
              <w:bottom w:val="single" w:sz="8" w:space="0" w:color="auto"/>
              <w:right w:val="single" w:sz="8" w:space="0" w:color="auto"/>
            </w:tcBorders>
            <w:vAlign w:val="bottom"/>
          </w:tcPr>
          <w:p w:rsidR="00CB082A" w:rsidRPr="00EF7FA6" w:rsidRDefault="009F1E65">
            <w:pPr>
              <w:spacing w:line="220" w:lineRule="exact"/>
              <w:ind w:left="80"/>
              <w:rPr>
                <w:sz w:val="24"/>
                <w:szCs w:val="24"/>
              </w:rPr>
            </w:pPr>
            <w:r w:rsidRPr="00EF7FA6">
              <w:rPr>
                <w:rFonts w:eastAsia="Times New Roman"/>
                <w:sz w:val="24"/>
                <w:szCs w:val="24"/>
              </w:rPr>
              <w:t>5-10 минут</w:t>
            </w:r>
          </w:p>
        </w:tc>
        <w:tc>
          <w:tcPr>
            <w:tcW w:w="1680" w:type="dxa"/>
            <w:tcBorders>
              <w:bottom w:val="single" w:sz="8" w:space="0" w:color="auto"/>
              <w:right w:val="single" w:sz="8" w:space="0" w:color="auto"/>
            </w:tcBorders>
            <w:vAlign w:val="bottom"/>
          </w:tcPr>
          <w:p w:rsidR="00CB082A" w:rsidRPr="00EF7FA6" w:rsidRDefault="009F1E65">
            <w:pPr>
              <w:spacing w:line="220" w:lineRule="exact"/>
              <w:ind w:left="100"/>
              <w:rPr>
                <w:sz w:val="24"/>
                <w:szCs w:val="24"/>
              </w:rPr>
            </w:pPr>
            <w:r w:rsidRPr="00EF7FA6">
              <w:rPr>
                <w:rFonts w:eastAsia="Times New Roman"/>
                <w:sz w:val="24"/>
                <w:szCs w:val="24"/>
              </w:rPr>
              <w:t>5-10 минут</w:t>
            </w:r>
          </w:p>
        </w:tc>
      </w:tr>
      <w:tr w:rsidR="00CB082A" w:rsidRPr="00EF7FA6">
        <w:trPr>
          <w:trHeight w:val="215"/>
        </w:trPr>
        <w:tc>
          <w:tcPr>
            <w:tcW w:w="3540" w:type="dxa"/>
            <w:gridSpan w:val="3"/>
            <w:tcBorders>
              <w:left w:val="single" w:sz="8" w:space="0" w:color="auto"/>
              <w:right w:val="single" w:sz="8" w:space="0" w:color="auto"/>
            </w:tcBorders>
            <w:vAlign w:val="bottom"/>
          </w:tcPr>
          <w:p w:rsidR="00CB082A" w:rsidRPr="00EF7FA6" w:rsidRDefault="009F1E65">
            <w:pPr>
              <w:spacing w:line="215" w:lineRule="exact"/>
              <w:ind w:left="120"/>
              <w:rPr>
                <w:sz w:val="24"/>
                <w:szCs w:val="24"/>
              </w:rPr>
            </w:pPr>
            <w:r w:rsidRPr="00EF7FA6">
              <w:rPr>
                <w:rFonts w:eastAsia="Times New Roman"/>
                <w:sz w:val="24"/>
                <w:szCs w:val="24"/>
              </w:rPr>
              <w:t xml:space="preserve">Подвижные игры не менее 2-4 раз </w:t>
            </w:r>
            <w:proofErr w:type="gramStart"/>
            <w:r w:rsidRPr="00EF7FA6">
              <w:rPr>
                <w:rFonts w:eastAsia="Times New Roman"/>
                <w:sz w:val="24"/>
                <w:szCs w:val="24"/>
              </w:rPr>
              <w:t>в</w:t>
            </w:r>
            <w:proofErr w:type="gramEnd"/>
          </w:p>
        </w:tc>
        <w:tc>
          <w:tcPr>
            <w:tcW w:w="1400" w:type="dxa"/>
            <w:tcBorders>
              <w:right w:val="single" w:sz="8" w:space="0" w:color="auto"/>
            </w:tcBorders>
            <w:vAlign w:val="bottom"/>
          </w:tcPr>
          <w:p w:rsidR="00CB082A" w:rsidRPr="00EF7FA6" w:rsidRDefault="009F1E65">
            <w:pPr>
              <w:spacing w:line="215" w:lineRule="exact"/>
              <w:ind w:left="80"/>
              <w:rPr>
                <w:sz w:val="24"/>
                <w:szCs w:val="24"/>
              </w:rPr>
            </w:pPr>
            <w:r w:rsidRPr="00EF7FA6">
              <w:rPr>
                <w:rFonts w:eastAsia="Times New Roman"/>
                <w:sz w:val="24"/>
                <w:szCs w:val="24"/>
              </w:rPr>
              <w:t>6-8 минут</w:t>
            </w:r>
          </w:p>
        </w:tc>
        <w:tc>
          <w:tcPr>
            <w:tcW w:w="1280" w:type="dxa"/>
            <w:gridSpan w:val="2"/>
            <w:vAlign w:val="bottom"/>
          </w:tcPr>
          <w:p w:rsidR="00CB082A" w:rsidRPr="00EF7FA6" w:rsidRDefault="009F1E65">
            <w:pPr>
              <w:spacing w:line="215" w:lineRule="exact"/>
              <w:ind w:left="100"/>
              <w:rPr>
                <w:sz w:val="24"/>
                <w:szCs w:val="24"/>
              </w:rPr>
            </w:pPr>
            <w:r w:rsidRPr="00EF7FA6">
              <w:rPr>
                <w:rFonts w:eastAsia="Times New Roman"/>
                <w:sz w:val="24"/>
                <w:szCs w:val="24"/>
              </w:rPr>
              <w:t>10-15 минут</w:t>
            </w:r>
          </w:p>
        </w:tc>
        <w:tc>
          <w:tcPr>
            <w:tcW w:w="360" w:type="dxa"/>
            <w:tcBorders>
              <w:right w:val="single" w:sz="8" w:space="0" w:color="auto"/>
            </w:tcBorders>
            <w:vAlign w:val="bottom"/>
          </w:tcPr>
          <w:p w:rsidR="00CB082A" w:rsidRPr="00EF7FA6" w:rsidRDefault="00CB082A">
            <w:pPr>
              <w:rPr>
                <w:sz w:val="24"/>
                <w:szCs w:val="24"/>
              </w:rPr>
            </w:pPr>
          </w:p>
        </w:tc>
        <w:tc>
          <w:tcPr>
            <w:tcW w:w="1600" w:type="dxa"/>
            <w:tcBorders>
              <w:right w:val="single" w:sz="8" w:space="0" w:color="auto"/>
            </w:tcBorders>
            <w:vAlign w:val="bottom"/>
          </w:tcPr>
          <w:p w:rsidR="00CB082A" w:rsidRPr="00EF7FA6" w:rsidRDefault="009F1E65">
            <w:pPr>
              <w:spacing w:line="215" w:lineRule="exact"/>
              <w:ind w:left="80"/>
              <w:rPr>
                <w:sz w:val="24"/>
                <w:szCs w:val="24"/>
              </w:rPr>
            </w:pPr>
            <w:r w:rsidRPr="00EF7FA6">
              <w:rPr>
                <w:rFonts w:eastAsia="Times New Roman"/>
                <w:sz w:val="24"/>
                <w:szCs w:val="24"/>
              </w:rPr>
              <w:t>15-20 минут</w:t>
            </w:r>
          </w:p>
        </w:tc>
        <w:tc>
          <w:tcPr>
            <w:tcW w:w="1680" w:type="dxa"/>
            <w:tcBorders>
              <w:right w:val="single" w:sz="8" w:space="0" w:color="auto"/>
            </w:tcBorders>
            <w:vAlign w:val="bottom"/>
          </w:tcPr>
          <w:p w:rsidR="00CB082A" w:rsidRPr="00EF7FA6" w:rsidRDefault="009F1E65">
            <w:pPr>
              <w:spacing w:line="215" w:lineRule="exact"/>
              <w:ind w:left="100"/>
              <w:rPr>
                <w:sz w:val="24"/>
                <w:szCs w:val="24"/>
              </w:rPr>
            </w:pPr>
            <w:r w:rsidRPr="00EF7FA6">
              <w:rPr>
                <w:rFonts w:eastAsia="Times New Roman"/>
                <w:sz w:val="24"/>
                <w:szCs w:val="24"/>
              </w:rPr>
              <w:t>15- 20 минут</w:t>
            </w:r>
          </w:p>
        </w:tc>
      </w:tr>
      <w:tr w:rsidR="00CB082A" w:rsidRPr="00EF7FA6">
        <w:trPr>
          <w:trHeight w:val="235"/>
        </w:trPr>
        <w:tc>
          <w:tcPr>
            <w:tcW w:w="1760" w:type="dxa"/>
            <w:tcBorders>
              <w:left w:val="single" w:sz="8" w:space="0" w:color="auto"/>
              <w:bottom w:val="single" w:sz="8" w:space="0" w:color="auto"/>
            </w:tcBorders>
            <w:vAlign w:val="bottom"/>
          </w:tcPr>
          <w:p w:rsidR="00CB082A" w:rsidRPr="00EF7FA6" w:rsidRDefault="009F1E65">
            <w:pPr>
              <w:ind w:left="120"/>
              <w:rPr>
                <w:sz w:val="24"/>
                <w:szCs w:val="24"/>
              </w:rPr>
            </w:pPr>
            <w:r w:rsidRPr="00EF7FA6">
              <w:rPr>
                <w:rFonts w:eastAsia="Times New Roman"/>
                <w:sz w:val="24"/>
                <w:szCs w:val="24"/>
              </w:rPr>
              <w:t>день</w:t>
            </w:r>
          </w:p>
        </w:tc>
        <w:tc>
          <w:tcPr>
            <w:tcW w:w="1280" w:type="dxa"/>
            <w:tcBorders>
              <w:bottom w:val="single" w:sz="8" w:space="0" w:color="auto"/>
            </w:tcBorders>
            <w:vAlign w:val="bottom"/>
          </w:tcPr>
          <w:p w:rsidR="00CB082A" w:rsidRPr="00EF7FA6" w:rsidRDefault="00CB082A">
            <w:pPr>
              <w:rPr>
                <w:sz w:val="24"/>
                <w:szCs w:val="24"/>
              </w:rPr>
            </w:pPr>
          </w:p>
        </w:tc>
        <w:tc>
          <w:tcPr>
            <w:tcW w:w="500" w:type="dxa"/>
            <w:tcBorders>
              <w:bottom w:val="single" w:sz="8" w:space="0" w:color="auto"/>
              <w:right w:val="single" w:sz="8" w:space="0" w:color="auto"/>
            </w:tcBorders>
            <w:vAlign w:val="bottom"/>
          </w:tcPr>
          <w:p w:rsidR="00CB082A" w:rsidRPr="00EF7FA6" w:rsidRDefault="00CB082A">
            <w:pPr>
              <w:rPr>
                <w:sz w:val="24"/>
                <w:szCs w:val="24"/>
              </w:rPr>
            </w:pPr>
          </w:p>
        </w:tc>
        <w:tc>
          <w:tcPr>
            <w:tcW w:w="1400" w:type="dxa"/>
            <w:tcBorders>
              <w:bottom w:val="single" w:sz="8" w:space="0" w:color="auto"/>
              <w:right w:val="single" w:sz="8" w:space="0" w:color="auto"/>
            </w:tcBorders>
            <w:vAlign w:val="bottom"/>
          </w:tcPr>
          <w:p w:rsidR="00CB082A" w:rsidRPr="00EF7FA6" w:rsidRDefault="00CB082A">
            <w:pPr>
              <w:rPr>
                <w:sz w:val="24"/>
                <w:szCs w:val="24"/>
              </w:rPr>
            </w:pPr>
          </w:p>
        </w:tc>
        <w:tc>
          <w:tcPr>
            <w:tcW w:w="400" w:type="dxa"/>
            <w:tcBorders>
              <w:bottom w:val="single" w:sz="8" w:space="0" w:color="auto"/>
            </w:tcBorders>
            <w:vAlign w:val="bottom"/>
          </w:tcPr>
          <w:p w:rsidR="00CB082A" w:rsidRPr="00EF7FA6" w:rsidRDefault="00CB082A">
            <w:pPr>
              <w:rPr>
                <w:sz w:val="24"/>
                <w:szCs w:val="24"/>
              </w:rPr>
            </w:pPr>
          </w:p>
        </w:tc>
        <w:tc>
          <w:tcPr>
            <w:tcW w:w="880" w:type="dxa"/>
            <w:tcBorders>
              <w:bottom w:val="single" w:sz="8" w:space="0" w:color="auto"/>
            </w:tcBorders>
            <w:vAlign w:val="bottom"/>
          </w:tcPr>
          <w:p w:rsidR="00CB082A" w:rsidRPr="00EF7FA6" w:rsidRDefault="00CB082A">
            <w:pPr>
              <w:rPr>
                <w:sz w:val="24"/>
                <w:szCs w:val="24"/>
              </w:rPr>
            </w:pPr>
          </w:p>
        </w:tc>
        <w:tc>
          <w:tcPr>
            <w:tcW w:w="360" w:type="dxa"/>
            <w:tcBorders>
              <w:bottom w:val="single" w:sz="8" w:space="0" w:color="auto"/>
              <w:right w:val="single" w:sz="8" w:space="0" w:color="auto"/>
            </w:tcBorders>
            <w:vAlign w:val="bottom"/>
          </w:tcPr>
          <w:p w:rsidR="00CB082A" w:rsidRPr="00EF7FA6" w:rsidRDefault="00CB082A">
            <w:pPr>
              <w:rPr>
                <w:sz w:val="24"/>
                <w:szCs w:val="24"/>
              </w:rPr>
            </w:pPr>
          </w:p>
        </w:tc>
        <w:tc>
          <w:tcPr>
            <w:tcW w:w="1600" w:type="dxa"/>
            <w:tcBorders>
              <w:bottom w:val="single" w:sz="8" w:space="0" w:color="auto"/>
              <w:right w:val="single" w:sz="8" w:space="0" w:color="auto"/>
            </w:tcBorders>
            <w:vAlign w:val="bottom"/>
          </w:tcPr>
          <w:p w:rsidR="00CB082A" w:rsidRPr="00EF7FA6" w:rsidRDefault="00CB082A">
            <w:pPr>
              <w:rPr>
                <w:sz w:val="24"/>
                <w:szCs w:val="24"/>
              </w:rPr>
            </w:pPr>
          </w:p>
        </w:tc>
        <w:tc>
          <w:tcPr>
            <w:tcW w:w="168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16"/>
        </w:trPr>
        <w:tc>
          <w:tcPr>
            <w:tcW w:w="1760" w:type="dxa"/>
            <w:tcBorders>
              <w:lef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Спортивные игры</w:t>
            </w:r>
          </w:p>
        </w:tc>
        <w:tc>
          <w:tcPr>
            <w:tcW w:w="1280" w:type="dxa"/>
            <w:vAlign w:val="bottom"/>
          </w:tcPr>
          <w:p w:rsidR="00CB082A" w:rsidRPr="00EF7FA6" w:rsidRDefault="00CB082A">
            <w:pPr>
              <w:rPr>
                <w:sz w:val="24"/>
                <w:szCs w:val="24"/>
              </w:rPr>
            </w:pPr>
          </w:p>
        </w:tc>
        <w:tc>
          <w:tcPr>
            <w:tcW w:w="500" w:type="dxa"/>
            <w:tcBorders>
              <w:right w:val="single" w:sz="8" w:space="0" w:color="auto"/>
            </w:tcBorders>
            <w:vAlign w:val="bottom"/>
          </w:tcPr>
          <w:p w:rsidR="00CB082A" w:rsidRPr="00EF7FA6" w:rsidRDefault="00CB082A">
            <w:pPr>
              <w:rPr>
                <w:sz w:val="24"/>
                <w:szCs w:val="24"/>
              </w:rPr>
            </w:pPr>
          </w:p>
        </w:tc>
        <w:tc>
          <w:tcPr>
            <w:tcW w:w="1400" w:type="dxa"/>
            <w:tcBorders>
              <w:right w:val="single" w:sz="8" w:space="0" w:color="auto"/>
            </w:tcBorders>
            <w:vAlign w:val="bottom"/>
          </w:tcPr>
          <w:p w:rsidR="00CB082A" w:rsidRPr="00EF7FA6" w:rsidRDefault="00CB082A">
            <w:pPr>
              <w:rPr>
                <w:sz w:val="24"/>
                <w:szCs w:val="24"/>
              </w:rPr>
            </w:pPr>
          </w:p>
        </w:tc>
        <w:tc>
          <w:tcPr>
            <w:tcW w:w="1640" w:type="dxa"/>
            <w:gridSpan w:val="3"/>
            <w:vAlign w:val="bottom"/>
          </w:tcPr>
          <w:p w:rsidR="00CB082A" w:rsidRPr="00EF7FA6" w:rsidRDefault="009F1E65">
            <w:pPr>
              <w:spacing w:line="216" w:lineRule="exact"/>
              <w:ind w:left="100"/>
              <w:rPr>
                <w:sz w:val="24"/>
                <w:szCs w:val="24"/>
              </w:rPr>
            </w:pPr>
            <w:r w:rsidRPr="00EF7FA6">
              <w:rPr>
                <w:rFonts w:eastAsia="Times New Roman"/>
                <w:w w:val="93"/>
                <w:sz w:val="24"/>
                <w:szCs w:val="24"/>
              </w:rPr>
              <w:t>Целенаправленное</w:t>
            </w:r>
          </w:p>
        </w:tc>
        <w:tc>
          <w:tcPr>
            <w:tcW w:w="3280" w:type="dxa"/>
            <w:gridSpan w:val="2"/>
            <w:tcBorders>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обучение педагогом не реже 1 раза</w:t>
            </w:r>
          </w:p>
        </w:tc>
      </w:tr>
      <w:tr w:rsidR="00CB082A" w:rsidRPr="00EF7FA6">
        <w:trPr>
          <w:trHeight w:val="234"/>
        </w:trPr>
        <w:tc>
          <w:tcPr>
            <w:tcW w:w="1760" w:type="dxa"/>
            <w:tcBorders>
              <w:left w:val="single" w:sz="8" w:space="0" w:color="auto"/>
              <w:bottom w:val="single" w:sz="8" w:space="0" w:color="auto"/>
            </w:tcBorders>
            <w:vAlign w:val="bottom"/>
          </w:tcPr>
          <w:p w:rsidR="00CB082A" w:rsidRPr="00EF7FA6" w:rsidRDefault="00CB082A">
            <w:pPr>
              <w:rPr>
                <w:sz w:val="24"/>
                <w:szCs w:val="24"/>
              </w:rPr>
            </w:pPr>
          </w:p>
        </w:tc>
        <w:tc>
          <w:tcPr>
            <w:tcW w:w="1280" w:type="dxa"/>
            <w:tcBorders>
              <w:bottom w:val="single" w:sz="8" w:space="0" w:color="auto"/>
            </w:tcBorders>
            <w:vAlign w:val="bottom"/>
          </w:tcPr>
          <w:p w:rsidR="00CB082A" w:rsidRPr="00EF7FA6" w:rsidRDefault="00CB082A">
            <w:pPr>
              <w:rPr>
                <w:sz w:val="24"/>
                <w:szCs w:val="24"/>
              </w:rPr>
            </w:pPr>
          </w:p>
        </w:tc>
        <w:tc>
          <w:tcPr>
            <w:tcW w:w="500" w:type="dxa"/>
            <w:tcBorders>
              <w:bottom w:val="single" w:sz="8" w:space="0" w:color="auto"/>
              <w:right w:val="single" w:sz="8" w:space="0" w:color="auto"/>
            </w:tcBorders>
            <w:vAlign w:val="bottom"/>
          </w:tcPr>
          <w:p w:rsidR="00CB082A" w:rsidRPr="00EF7FA6" w:rsidRDefault="00CB082A">
            <w:pPr>
              <w:rPr>
                <w:sz w:val="24"/>
                <w:szCs w:val="24"/>
              </w:rPr>
            </w:pPr>
          </w:p>
        </w:tc>
        <w:tc>
          <w:tcPr>
            <w:tcW w:w="1400" w:type="dxa"/>
            <w:tcBorders>
              <w:bottom w:val="single" w:sz="8" w:space="0" w:color="auto"/>
              <w:right w:val="single" w:sz="8" w:space="0" w:color="auto"/>
            </w:tcBorders>
            <w:vAlign w:val="bottom"/>
          </w:tcPr>
          <w:p w:rsidR="00CB082A" w:rsidRPr="00EF7FA6" w:rsidRDefault="00CB082A">
            <w:pPr>
              <w:rPr>
                <w:sz w:val="24"/>
                <w:szCs w:val="24"/>
              </w:rPr>
            </w:pPr>
          </w:p>
        </w:tc>
        <w:tc>
          <w:tcPr>
            <w:tcW w:w="1280" w:type="dxa"/>
            <w:gridSpan w:val="2"/>
            <w:tcBorders>
              <w:bottom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в неделю</w:t>
            </w:r>
          </w:p>
        </w:tc>
        <w:tc>
          <w:tcPr>
            <w:tcW w:w="360" w:type="dxa"/>
            <w:tcBorders>
              <w:bottom w:val="single" w:sz="8" w:space="0" w:color="auto"/>
            </w:tcBorders>
            <w:vAlign w:val="bottom"/>
          </w:tcPr>
          <w:p w:rsidR="00CB082A" w:rsidRPr="00EF7FA6" w:rsidRDefault="00CB082A">
            <w:pPr>
              <w:rPr>
                <w:sz w:val="24"/>
                <w:szCs w:val="24"/>
              </w:rPr>
            </w:pPr>
          </w:p>
        </w:tc>
        <w:tc>
          <w:tcPr>
            <w:tcW w:w="1600" w:type="dxa"/>
            <w:tcBorders>
              <w:bottom w:val="single" w:sz="8" w:space="0" w:color="auto"/>
            </w:tcBorders>
            <w:vAlign w:val="bottom"/>
          </w:tcPr>
          <w:p w:rsidR="00CB082A" w:rsidRPr="00EF7FA6" w:rsidRDefault="00CB082A">
            <w:pPr>
              <w:rPr>
                <w:sz w:val="24"/>
                <w:szCs w:val="24"/>
              </w:rPr>
            </w:pPr>
          </w:p>
        </w:tc>
        <w:tc>
          <w:tcPr>
            <w:tcW w:w="168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16"/>
        </w:trPr>
        <w:tc>
          <w:tcPr>
            <w:tcW w:w="1760" w:type="dxa"/>
            <w:tcBorders>
              <w:lef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Спортивные</w:t>
            </w:r>
          </w:p>
        </w:tc>
        <w:tc>
          <w:tcPr>
            <w:tcW w:w="1780" w:type="dxa"/>
            <w:gridSpan w:val="2"/>
            <w:tcBorders>
              <w:right w:val="single" w:sz="8" w:space="0" w:color="auto"/>
            </w:tcBorders>
            <w:vAlign w:val="bottom"/>
          </w:tcPr>
          <w:p w:rsidR="00CB082A" w:rsidRPr="00EF7FA6" w:rsidRDefault="009F1E65">
            <w:pPr>
              <w:spacing w:line="216" w:lineRule="exact"/>
              <w:ind w:right="39"/>
              <w:jc w:val="right"/>
              <w:rPr>
                <w:sz w:val="24"/>
                <w:szCs w:val="24"/>
              </w:rPr>
            </w:pPr>
            <w:r w:rsidRPr="00EF7FA6">
              <w:rPr>
                <w:rFonts w:eastAsia="Times New Roman"/>
                <w:sz w:val="24"/>
                <w:szCs w:val="24"/>
              </w:rPr>
              <w:t>упражнения</w:t>
            </w:r>
          </w:p>
        </w:tc>
        <w:tc>
          <w:tcPr>
            <w:tcW w:w="1400" w:type="dxa"/>
            <w:tcBorders>
              <w:right w:val="single" w:sz="8" w:space="0" w:color="auto"/>
            </w:tcBorders>
            <w:vAlign w:val="bottom"/>
          </w:tcPr>
          <w:p w:rsidR="00CB082A" w:rsidRPr="00EF7FA6" w:rsidRDefault="00CB082A">
            <w:pPr>
              <w:rPr>
                <w:sz w:val="24"/>
                <w:szCs w:val="24"/>
              </w:rPr>
            </w:pPr>
          </w:p>
        </w:tc>
        <w:tc>
          <w:tcPr>
            <w:tcW w:w="1280" w:type="dxa"/>
            <w:gridSpan w:val="2"/>
            <w:vAlign w:val="bottom"/>
          </w:tcPr>
          <w:p w:rsidR="00CB082A" w:rsidRPr="00EF7FA6" w:rsidRDefault="009F1E65">
            <w:pPr>
              <w:spacing w:line="216" w:lineRule="exact"/>
              <w:ind w:left="100"/>
              <w:rPr>
                <w:sz w:val="24"/>
                <w:szCs w:val="24"/>
              </w:rPr>
            </w:pPr>
            <w:r w:rsidRPr="00EF7FA6">
              <w:rPr>
                <w:rFonts w:eastAsia="Times New Roman"/>
                <w:sz w:val="24"/>
                <w:szCs w:val="24"/>
              </w:rPr>
              <w:t>8-12 минут</w:t>
            </w:r>
          </w:p>
        </w:tc>
        <w:tc>
          <w:tcPr>
            <w:tcW w:w="360" w:type="dxa"/>
            <w:tcBorders>
              <w:right w:val="single" w:sz="8" w:space="0" w:color="auto"/>
            </w:tcBorders>
            <w:vAlign w:val="bottom"/>
          </w:tcPr>
          <w:p w:rsidR="00CB082A" w:rsidRPr="00EF7FA6" w:rsidRDefault="00CB082A">
            <w:pPr>
              <w:rPr>
                <w:sz w:val="24"/>
                <w:szCs w:val="24"/>
              </w:rPr>
            </w:pPr>
          </w:p>
        </w:tc>
        <w:tc>
          <w:tcPr>
            <w:tcW w:w="1600" w:type="dxa"/>
            <w:tcBorders>
              <w:right w:val="single" w:sz="8" w:space="0" w:color="auto"/>
            </w:tcBorders>
            <w:vAlign w:val="bottom"/>
          </w:tcPr>
          <w:p w:rsidR="00CB082A" w:rsidRPr="00EF7FA6" w:rsidRDefault="009F1E65">
            <w:pPr>
              <w:spacing w:line="216" w:lineRule="exact"/>
              <w:ind w:left="80"/>
              <w:rPr>
                <w:sz w:val="24"/>
                <w:szCs w:val="24"/>
              </w:rPr>
            </w:pPr>
            <w:r w:rsidRPr="00EF7FA6">
              <w:rPr>
                <w:rFonts w:eastAsia="Times New Roman"/>
                <w:sz w:val="24"/>
                <w:szCs w:val="24"/>
              </w:rPr>
              <w:t>8-15 минут</w:t>
            </w:r>
          </w:p>
        </w:tc>
        <w:tc>
          <w:tcPr>
            <w:tcW w:w="168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8-15 минут</w:t>
            </w:r>
          </w:p>
        </w:tc>
      </w:tr>
      <w:tr w:rsidR="00CB082A" w:rsidRPr="00EF7FA6">
        <w:trPr>
          <w:trHeight w:val="229"/>
        </w:trPr>
        <w:tc>
          <w:tcPr>
            <w:tcW w:w="3540" w:type="dxa"/>
            <w:gridSpan w:val="3"/>
            <w:tcBorders>
              <w:left w:val="single" w:sz="8" w:space="0" w:color="auto"/>
              <w:right w:val="single" w:sz="8" w:space="0" w:color="auto"/>
            </w:tcBorders>
            <w:vAlign w:val="bottom"/>
          </w:tcPr>
          <w:p w:rsidR="00CB082A" w:rsidRPr="00EF7FA6" w:rsidRDefault="009F1E65">
            <w:pPr>
              <w:spacing w:line="229" w:lineRule="exact"/>
              <w:ind w:left="120"/>
              <w:rPr>
                <w:sz w:val="24"/>
                <w:szCs w:val="24"/>
              </w:rPr>
            </w:pPr>
            <w:r w:rsidRPr="00EF7FA6">
              <w:rPr>
                <w:rFonts w:eastAsia="Times New Roman"/>
                <w:sz w:val="24"/>
                <w:szCs w:val="24"/>
              </w:rPr>
              <w:t>Целенаправленное обучение не реже</w:t>
            </w:r>
          </w:p>
        </w:tc>
        <w:tc>
          <w:tcPr>
            <w:tcW w:w="1400" w:type="dxa"/>
            <w:tcBorders>
              <w:right w:val="single" w:sz="8" w:space="0" w:color="auto"/>
            </w:tcBorders>
            <w:vAlign w:val="bottom"/>
          </w:tcPr>
          <w:p w:rsidR="00CB082A" w:rsidRPr="00EF7FA6" w:rsidRDefault="00CB082A">
            <w:pPr>
              <w:rPr>
                <w:sz w:val="24"/>
                <w:szCs w:val="24"/>
              </w:rPr>
            </w:pPr>
          </w:p>
        </w:tc>
        <w:tc>
          <w:tcPr>
            <w:tcW w:w="400" w:type="dxa"/>
            <w:vAlign w:val="bottom"/>
          </w:tcPr>
          <w:p w:rsidR="00CB082A" w:rsidRPr="00EF7FA6" w:rsidRDefault="00CB082A">
            <w:pPr>
              <w:rPr>
                <w:sz w:val="24"/>
                <w:szCs w:val="24"/>
              </w:rPr>
            </w:pPr>
          </w:p>
        </w:tc>
        <w:tc>
          <w:tcPr>
            <w:tcW w:w="880" w:type="dxa"/>
            <w:vAlign w:val="bottom"/>
          </w:tcPr>
          <w:p w:rsidR="00CB082A" w:rsidRPr="00EF7FA6" w:rsidRDefault="00CB082A">
            <w:pPr>
              <w:rPr>
                <w:sz w:val="24"/>
                <w:szCs w:val="24"/>
              </w:rPr>
            </w:pPr>
          </w:p>
        </w:tc>
        <w:tc>
          <w:tcPr>
            <w:tcW w:w="360" w:type="dxa"/>
            <w:tcBorders>
              <w:right w:val="single" w:sz="8" w:space="0" w:color="auto"/>
            </w:tcBorders>
            <w:vAlign w:val="bottom"/>
          </w:tcPr>
          <w:p w:rsidR="00CB082A" w:rsidRPr="00EF7FA6" w:rsidRDefault="00CB082A">
            <w:pPr>
              <w:rPr>
                <w:sz w:val="24"/>
                <w:szCs w:val="24"/>
              </w:rPr>
            </w:pPr>
          </w:p>
        </w:tc>
        <w:tc>
          <w:tcPr>
            <w:tcW w:w="1600" w:type="dxa"/>
            <w:tcBorders>
              <w:right w:val="single" w:sz="8" w:space="0" w:color="auto"/>
            </w:tcBorders>
            <w:vAlign w:val="bottom"/>
          </w:tcPr>
          <w:p w:rsidR="00CB082A" w:rsidRPr="00EF7FA6" w:rsidRDefault="00CB082A">
            <w:pPr>
              <w:rPr>
                <w:sz w:val="24"/>
                <w:szCs w:val="24"/>
              </w:rPr>
            </w:pPr>
          </w:p>
        </w:tc>
        <w:tc>
          <w:tcPr>
            <w:tcW w:w="1680" w:type="dxa"/>
            <w:tcBorders>
              <w:right w:val="single" w:sz="8" w:space="0" w:color="auto"/>
            </w:tcBorders>
            <w:vAlign w:val="bottom"/>
          </w:tcPr>
          <w:p w:rsidR="00CB082A" w:rsidRPr="00EF7FA6" w:rsidRDefault="00CB082A">
            <w:pPr>
              <w:rPr>
                <w:sz w:val="24"/>
                <w:szCs w:val="24"/>
              </w:rPr>
            </w:pPr>
          </w:p>
        </w:tc>
      </w:tr>
      <w:tr w:rsidR="00CB082A" w:rsidRPr="00EF7FA6">
        <w:trPr>
          <w:trHeight w:val="236"/>
        </w:trPr>
        <w:tc>
          <w:tcPr>
            <w:tcW w:w="1760" w:type="dxa"/>
            <w:tcBorders>
              <w:left w:val="single" w:sz="8" w:space="0" w:color="auto"/>
              <w:bottom w:val="single" w:sz="8" w:space="0" w:color="auto"/>
            </w:tcBorders>
            <w:vAlign w:val="bottom"/>
          </w:tcPr>
          <w:p w:rsidR="00CB082A" w:rsidRPr="00EF7FA6" w:rsidRDefault="009F1E65">
            <w:pPr>
              <w:ind w:left="120"/>
              <w:rPr>
                <w:sz w:val="24"/>
                <w:szCs w:val="24"/>
              </w:rPr>
            </w:pPr>
            <w:r w:rsidRPr="00EF7FA6">
              <w:rPr>
                <w:rFonts w:eastAsia="Times New Roman"/>
                <w:sz w:val="24"/>
                <w:szCs w:val="24"/>
              </w:rPr>
              <w:t>1 раза в неделю</w:t>
            </w:r>
          </w:p>
        </w:tc>
        <w:tc>
          <w:tcPr>
            <w:tcW w:w="1280" w:type="dxa"/>
            <w:tcBorders>
              <w:bottom w:val="single" w:sz="8" w:space="0" w:color="auto"/>
            </w:tcBorders>
            <w:vAlign w:val="bottom"/>
          </w:tcPr>
          <w:p w:rsidR="00CB082A" w:rsidRPr="00EF7FA6" w:rsidRDefault="00CB082A">
            <w:pPr>
              <w:rPr>
                <w:sz w:val="24"/>
                <w:szCs w:val="24"/>
              </w:rPr>
            </w:pPr>
          </w:p>
        </w:tc>
        <w:tc>
          <w:tcPr>
            <w:tcW w:w="500" w:type="dxa"/>
            <w:tcBorders>
              <w:bottom w:val="single" w:sz="8" w:space="0" w:color="auto"/>
              <w:right w:val="single" w:sz="8" w:space="0" w:color="auto"/>
            </w:tcBorders>
            <w:vAlign w:val="bottom"/>
          </w:tcPr>
          <w:p w:rsidR="00CB082A" w:rsidRPr="00EF7FA6" w:rsidRDefault="00CB082A">
            <w:pPr>
              <w:rPr>
                <w:sz w:val="24"/>
                <w:szCs w:val="24"/>
              </w:rPr>
            </w:pPr>
          </w:p>
        </w:tc>
        <w:tc>
          <w:tcPr>
            <w:tcW w:w="1400" w:type="dxa"/>
            <w:tcBorders>
              <w:bottom w:val="single" w:sz="8" w:space="0" w:color="auto"/>
              <w:right w:val="single" w:sz="8" w:space="0" w:color="auto"/>
            </w:tcBorders>
            <w:vAlign w:val="bottom"/>
          </w:tcPr>
          <w:p w:rsidR="00CB082A" w:rsidRPr="00EF7FA6" w:rsidRDefault="00CB082A">
            <w:pPr>
              <w:rPr>
                <w:sz w:val="24"/>
                <w:szCs w:val="24"/>
              </w:rPr>
            </w:pPr>
          </w:p>
        </w:tc>
        <w:tc>
          <w:tcPr>
            <w:tcW w:w="400" w:type="dxa"/>
            <w:tcBorders>
              <w:bottom w:val="single" w:sz="8" w:space="0" w:color="auto"/>
            </w:tcBorders>
            <w:vAlign w:val="bottom"/>
          </w:tcPr>
          <w:p w:rsidR="00CB082A" w:rsidRPr="00EF7FA6" w:rsidRDefault="00CB082A">
            <w:pPr>
              <w:rPr>
                <w:sz w:val="24"/>
                <w:szCs w:val="24"/>
              </w:rPr>
            </w:pPr>
          </w:p>
        </w:tc>
        <w:tc>
          <w:tcPr>
            <w:tcW w:w="880" w:type="dxa"/>
            <w:tcBorders>
              <w:bottom w:val="single" w:sz="8" w:space="0" w:color="auto"/>
            </w:tcBorders>
            <w:vAlign w:val="bottom"/>
          </w:tcPr>
          <w:p w:rsidR="00CB082A" w:rsidRPr="00EF7FA6" w:rsidRDefault="00CB082A">
            <w:pPr>
              <w:rPr>
                <w:sz w:val="24"/>
                <w:szCs w:val="24"/>
              </w:rPr>
            </w:pPr>
          </w:p>
        </w:tc>
        <w:tc>
          <w:tcPr>
            <w:tcW w:w="360" w:type="dxa"/>
            <w:tcBorders>
              <w:bottom w:val="single" w:sz="8" w:space="0" w:color="auto"/>
              <w:right w:val="single" w:sz="8" w:space="0" w:color="auto"/>
            </w:tcBorders>
            <w:vAlign w:val="bottom"/>
          </w:tcPr>
          <w:p w:rsidR="00CB082A" w:rsidRPr="00EF7FA6" w:rsidRDefault="00CB082A">
            <w:pPr>
              <w:rPr>
                <w:sz w:val="24"/>
                <w:szCs w:val="24"/>
              </w:rPr>
            </w:pPr>
          </w:p>
        </w:tc>
        <w:tc>
          <w:tcPr>
            <w:tcW w:w="1600" w:type="dxa"/>
            <w:tcBorders>
              <w:bottom w:val="single" w:sz="8" w:space="0" w:color="auto"/>
              <w:right w:val="single" w:sz="8" w:space="0" w:color="auto"/>
            </w:tcBorders>
            <w:vAlign w:val="bottom"/>
          </w:tcPr>
          <w:p w:rsidR="00CB082A" w:rsidRPr="00EF7FA6" w:rsidRDefault="00CB082A">
            <w:pPr>
              <w:rPr>
                <w:sz w:val="24"/>
                <w:szCs w:val="24"/>
              </w:rPr>
            </w:pPr>
          </w:p>
        </w:tc>
        <w:tc>
          <w:tcPr>
            <w:tcW w:w="168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16"/>
        </w:trPr>
        <w:tc>
          <w:tcPr>
            <w:tcW w:w="1760" w:type="dxa"/>
            <w:tcBorders>
              <w:lef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Физкультурные</w:t>
            </w:r>
          </w:p>
        </w:tc>
        <w:tc>
          <w:tcPr>
            <w:tcW w:w="1280" w:type="dxa"/>
            <w:vAlign w:val="bottom"/>
          </w:tcPr>
          <w:p w:rsidR="00CB082A" w:rsidRPr="00EF7FA6" w:rsidRDefault="009F1E65">
            <w:pPr>
              <w:spacing w:line="216" w:lineRule="exact"/>
              <w:ind w:left="60"/>
              <w:rPr>
                <w:sz w:val="24"/>
                <w:szCs w:val="24"/>
              </w:rPr>
            </w:pPr>
            <w:r w:rsidRPr="00EF7FA6">
              <w:rPr>
                <w:rFonts w:eastAsia="Times New Roman"/>
                <w:sz w:val="24"/>
                <w:szCs w:val="24"/>
              </w:rPr>
              <w:t>упражнения</w:t>
            </w:r>
          </w:p>
        </w:tc>
        <w:tc>
          <w:tcPr>
            <w:tcW w:w="500" w:type="dxa"/>
            <w:tcBorders>
              <w:right w:val="single" w:sz="8" w:space="0" w:color="auto"/>
            </w:tcBorders>
            <w:vAlign w:val="bottom"/>
          </w:tcPr>
          <w:p w:rsidR="00CB082A" w:rsidRPr="00EF7FA6" w:rsidRDefault="009F1E65">
            <w:pPr>
              <w:spacing w:line="216" w:lineRule="exact"/>
              <w:ind w:right="39"/>
              <w:jc w:val="right"/>
              <w:rPr>
                <w:sz w:val="24"/>
                <w:szCs w:val="24"/>
              </w:rPr>
            </w:pPr>
            <w:r w:rsidRPr="00EF7FA6">
              <w:rPr>
                <w:rFonts w:eastAsia="Times New Roman"/>
                <w:sz w:val="24"/>
                <w:szCs w:val="24"/>
              </w:rPr>
              <w:t>на</w:t>
            </w:r>
          </w:p>
        </w:tc>
        <w:tc>
          <w:tcPr>
            <w:tcW w:w="1400" w:type="dxa"/>
            <w:tcBorders>
              <w:right w:val="single" w:sz="8" w:space="0" w:color="auto"/>
            </w:tcBorders>
            <w:vAlign w:val="bottom"/>
          </w:tcPr>
          <w:p w:rsidR="00CB082A" w:rsidRPr="00EF7FA6" w:rsidRDefault="009F1E65">
            <w:pPr>
              <w:spacing w:line="216" w:lineRule="exact"/>
              <w:ind w:left="80"/>
              <w:rPr>
                <w:sz w:val="24"/>
                <w:szCs w:val="24"/>
              </w:rPr>
            </w:pPr>
            <w:r w:rsidRPr="00EF7FA6">
              <w:rPr>
                <w:rFonts w:eastAsia="Times New Roman"/>
                <w:sz w:val="24"/>
                <w:szCs w:val="24"/>
              </w:rPr>
              <w:t>5-10 мин</w:t>
            </w:r>
          </w:p>
        </w:tc>
        <w:tc>
          <w:tcPr>
            <w:tcW w:w="1280" w:type="dxa"/>
            <w:gridSpan w:val="2"/>
            <w:vAlign w:val="bottom"/>
          </w:tcPr>
          <w:p w:rsidR="00CB082A" w:rsidRPr="00EF7FA6" w:rsidRDefault="009F1E65">
            <w:pPr>
              <w:spacing w:line="216" w:lineRule="exact"/>
              <w:ind w:left="100"/>
              <w:rPr>
                <w:sz w:val="24"/>
                <w:szCs w:val="24"/>
              </w:rPr>
            </w:pPr>
            <w:r w:rsidRPr="00EF7FA6">
              <w:rPr>
                <w:rFonts w:eastAsia="Times New Roman"/>
                <w:sz w:val="24"/>
                <w:szCs w:val="24"/>
              </w:rPr>
              <w:t>10-12 мин</w:t>
            </w:r>
          </w:p>
        </w:tc>
        <w:tc>
          <w:tcPr>
            <w:tcW w:w="360" w:type="dxa"/>
            <w:tcBorders>
              <w:right w:val="single" w:sz="8" w:space="0" w:color="auto"/>
            </w:tcBorders>
            <w:vAlign w:val="bottom"/>
          </w:tcPr>
          <w:p w:rsidR="00CB082A" w:rsidRPr="00EF7FA6" w:rsidRDefault="00CB082A">
            <w:pPr>
              <w:rPr>
                <w:sz w:val="24"/>
                <w:szCs w:val="24"/>
              </w:rPr>
            </w:pPr>
          </w:p>
        </w:tc>
        <w:tc>
          <w:tcPr>
            <w:tcW w:w="1600" w:type="dxa"/>
            <w:tcBorders>
              <w:right w:val="single" w:sz="8" w:space="0" w:color="auto"/>
            </w:tcBorders>
            <w:vAlign w:val="bottom"/>
          </w:tcPr>
          <w:p w:rsidR="00CB082A" w:rsidRPr="00EF7FA6" w:rsidRDefault="009F1E65">
            <w:pPr>
              <w:spacing w:line="216" w:lineRule="exact"/>
              <w:ind w:left="80"/>
              <w:rPr>
                <w:sz w:val="24"/>
                <w:szCs w:val="24"/>
              </w:rPr>
            </w:pPr>
            <w:r w:rsidRPr="00EF7FA6">
              <w:rPr>
                <w:rFonts w:eastAsia="Times New Roman"/>
                <w:sz w:val="24"/>
                <w:szCs w:val="24"/>
              </w:rPr>
              <w:t>10-15 минут</w:t>
            </w:r>
          </w:p>
        </w:tc>
        <w:tc>
          <w:tcPr>
            <w:tcW w:w="168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10-15 минут</w:t>
            </w:r>
          </w:p>
        </w:tc>
      </w:tr>
      <w:tr w:rsidR="00CB082A" w:rsidRPr="00EF7FA6">
        <w:trPr>
          <w:trHeight w:val="229"/>
        </w:trPr>
        <w:tc>
          <w:tcPr>
            <w:tcW w:w="1760" w:type="dxa"/>
            <w:tcBorders>
              <w:left w:val="single" w:sz="8" w:space="0" w:color="auto"/>
            </w:tcBorders>
            <w:vAlign w:val="bottom"/>
          </w:tcPr>
          <w:p w:rsidR="00CB082A" w:rsidRPr="00EF7FA6" w:rsidRDefault="009F1E65">
            <w:pPr>
              <w:ind w:left="120"/>
              <w:rPr>
                <w:sz w:val="24"/>
                <w:szCs w:val="24"/>
              </w:rPr>
            </w:pPr>
            <w:r w:rsidRPr="00EF7FA6">
              <w:rPr>
                <w:rFonts w:eastAsia="Times New Roman"/>
                <w:sz w:val="24"/>
                <w:szCs w:val="24"/>
              </w:rPr>
              <w:t>прогулке</w:t>
            </w:r>
          </w:p>
        </w:tc>
        <w:tc>
          <w:tcPr>
            <w:tcW w:w="1280" w:type="dxa"/>
            <w:vAlign w:val="bottom"/>
          </w:tcPr>
          <w:p w:rsidR="00CB082A" w:rsidRPr="00EF7FA6" w:rsidRDefault="00CB082A">
            <w:pPr>
              <w:rPr>
                <w:sz w:val="24"/>
                <w:szCs w:val="24"/>
              </w:rPr>
            </w:pPr>
          </w:p>
        </w:tc>
        <w:tc>
          <w:tcPr>
            <w:tcW w:w="500" w:type="dxa"/>
            <w:tcBorders>
              <w:right w:val="single" w:sz="8" w:space="0" w:color="auto"/>
            </w:tcBorders>
            <w:vAlign w:val="bottom"/>
          </w:tcPr>
          <w:p w:rsidR="00CB082A" w:rsidRPr="00EF7FA6" w:rsidRDefault="00CB082A">
            <w:pPr>
              <w:rPr>
                <w:sz w:val="24"/>
                <w:szCs w:val="24"/>
              </w:rPr>
            </w:pPr>
          </w:p>
        </w:tc>
        <w:tc>
          <w:tcPr>
            <w:tcW w:w="1400" w:type="dxa"/>
            <w:tcBorders>
              <w:right w:val="single" w:sz="8" w:space="0" w:color="auto"/>
            </w:tcBorders>
            <w:vAlign w:val="bottom"/>
          </w:tcPr>
          <w:p w:rsidR="00CB082A" w:rsidRPr="00EF7FA6" w:rsidRDefault="00CB082A">
            <w:pPr>
              <w:rPr>
                <w:sz w:val="24"/>
                <w:szCs w:val="24"/>
              </w:rPr>
            </w:pPr>
          </w:p>
        </w:tc>
        <w:tc>
          <w:tcPr>
            <w:tcW w:w="400" w:type="dxa"/>
            <w:vAlign w:val="bottom"/>
          </w:tcPr>
          <w:p w:rsidR="00CB082A" w:rsidRPr="00EF7FA6" w:rsidRDefault="00CB082A">
            <w:pPr>
              <w:rPr>
                <w:sz w:val="24"/>
                <w:szCs w:val="24"/>
              </w:rPr>
            </w:pPr>
          </w:p>
        </w:tc>
        <w:tc>
          <w:tcPr>
            <w:tcW w:w="880" w:type="dxa"/>
            <w:vAlign w:val="bottom"/>
          </w:tcPr>
          <w:p w:rsidR="00CB082A" w:rsidRPr="00EF7FA6" w:rsidRDefault="00CB082A">
            <w:pPr>
              <w:rPr>
                <w:sz w:val="24"/>
                <w:szCs w:val="24"/>
              </w:rPr>
            </w:pPr>
          </w:p>
        </w:tc>
        <w:tc>
          <w:tcPr>
            <w:tcW w:w="360" w:type="dxa"/>
            <w:tcBorders>
              <w:right w:val="single" w:sz="8" w:space="0" w:color="auto"/>
            </w:tcBorders>
            <w:vAlign w:val="bottom"/>
          </w:tcPr>
          <w:p w:rsidR="00CB082A" w:rsidRPr="00EF7FA6" w:rsidRDefault="00CB082A">
            <w:pPr>
              <w:rPr>
                <w:sz w:val="24"/>
                <w:szCs w:val="24"/>
              </w:rPr>
            </w:pPr>
          </w:p>
        </w:tc>
        <w:tc>
          <w:tcPr>
            <w:tcW w:w="1600" w:type="dxa"/>
            <w:tcBorders>
              <w:right w:val="single" w:sz="8" w:space="0" w:color="auto"/>
            </w:tcBorders>
            <w:vAlign w:val="bottom"/>
          </w:tcPr>
          <w:p w:rsidR="00CB082A" w:rsidRPr="00EF7FA6" w:rsidRDefault="00CB082A">
            <w:pPr>
              <w:rPr>
                <w:sz w:val="24"/>
                <w:szCs w:val="24"/>
              </w:rPr>
            </w:pPr>
          </w:p>
        </w:tc>
        <w:tc>
          <w:tcPr>
            <w:tcW w:w="1680" w:type="dxa"/>
            <w:tcBorders>
              <w:right w:val="single" w:sz="8" w:space="0" w:color="auto"/>
            </w:tcBorders>
            <w:vAlign w:val="bottom"/>
          </w:tcPr>
          <w:p w:rsidR="00CB082A" w:rsidRPr="00EF7FA6" w:rsidRDefault="00CB082A">
            <w:pPr>
              <w:rPr>
                <w:sz w:val="24"/>
                <w:szCs w:val="24"/>
              </w:rPr>
            </w:pPr>
          </w:p>
        </w:tc>
      </w:tr>
      <w:tr w:rsidR="00CB082A" w:rsidRPr="00EF7FA6">
        <w:trPr>
          <w:trHeight w:val="233"/>
        </w:trPr>
        <w:tc>
          <w:tcPr>
            <w:tcW w:w="3040" w:type="dxa"/>
            <w:gridSpan w:val="2"/>
            <w:tcBorders>
              <w:left w:val="single" w:sz="8" w:space="0" w:color="auto"/>
              <w:bottom w:val="single" w:sz="8" w:space="0" w:color="auto"/>
            </w:tcBorders>
            <w:vAlign w:val="bottom"/>
          </w:tcPr>
          <w:p w:rsidR="00CB082A" w:rsidRPr="00EF7FA6" w:rsidRDefault="009F1E65">
            <w:pPr>
              <w:ind w:left="120"/>
              <w:rPr>
                <w:sz w:val="24"/>
                <w:szCs w:val="24"/>
              </w:rPr>
            </w:pPr>
            <w:r w:rsidRPr="00EF7FA6">
              <w:rPr>
                <w:rFonts w:eastAsia="Times New Roman"/>
                <w:sz w:val="24"/>
                <w:szCs w:val="24"/>
              </w:rPr>
              <w:t>Ежедневно с подгруппами</w:t>
            </w:r>
          </w:p>
        </w:tc>
        <w:tc>
          <w:tcPr>
            <w:tcW w:w="500" w:type="dxa"/>
            <w:tcBorders>
              <w:bottom w:val="single" w:sz="8" w:space="0" w:color="auto"/>
              <w:right w:val="single" w:sz="8" w:space="0" w:color="auto"/>
            </w:tcBorders>
            <w:vAlign w:val="bottom"/>
          </w:tcPr>
          <w:p w:rsidR="00CB082A" w:rsidRPr="00EF7FA6" w:rsidRDefault="00CB082A">
            <w:pPr>
              <w:rPr>
                <w:sz w:val="24"/>
                <w:szCs w:val="24"/>
              </w:rPr>
            </w:pPr>
          </w:p>
        </w:tc>
        <w:tc>
          <w:tcPr>
            <w:tcW w:w="1400" w:type="dxa"/>
            <w:tcBorders>
              <w:bottom w:val="single" w:sz="8" w:space="0" w:color="auto"/>
              <w:right w:val="single" w:sz="8" w:space="0" w:color="auto"/>
            </w:tcBorders>
            <w:vAlign w:val="bottom"/>
          </w:tcPr>
          <w:p w:rsidR="00CB082A" w:rsidRPr="00EF7FA6" w:rsidRDefault="00CB082A">
            <w:pPr>
              <w:rPr>
                <w:sz w:val="24"/>
                <w:szCs w:val="24"/>
              </w:rPr>
            </w:pPr>
          </w:p>
        </w:tc>
        <w:tc>
          <w:tcPr>
            <w:tcW w:w="400" w:type="dxa"/>
            <w:tcBorders>
              <w:bottom w:val="single" w:sz="8" w:space="0" w:color="auto"/>
            </w:tcBorders>
            <w:vAlign w:val="bottom"/>
          </w:tcPr>
          <w:p w:rsidR="00CB082A" w:rsidRPr="00EF7FA6" w:rsidRDefault="00CB082A">
            <w:pPr>
              <w:rPr>
                <w:sz w:val="24"/>
                <w:szCs w:val="24"/>
              </w:rPr>
            </w:pPr>
          </w:p>
        </w:tc>
        <w:tc>
          <w:tcPr>
            <w:tcW w:w="880" w:type="dxa"/>
            <w:tcBorders>
              <w:bottom w:val="single" w:sz="8" w:space="0" w:color="auto"/>
            </w:tcBorders>
            <w:vAlign w:val="bottom"/>
          </w:tcPr>
          <w:p w:rsidR="00CB082A" w:rsidRPr="00EF7FA6" w:rsidRDefault="00CB082A">
            <w:pPr>
              <w:rPr>
                <w:sz w:val="24"/>
                <w:szCs w:val="24"/>
              </w:rPr>
            </w:pPr>
          </w:p>
        </w:tc>
        <w:tc>
          <w:tcPr>
            <w:tcW w:w="360" w:type="dxa"/>
            <w:tcBorders>
              <w:bottom w:val="single" w:sz="8" w:space="0" w:color="auto"/>
              <w:right w:val="single" w:sz="8" w:space="0" w:color="auto"/>
            </w:tcBorders>
            <w:vAlign w:val="bottom"/>
          </w:tcPr>
          <w:p w:rsidR="00CB082A" w:rsidRPr="00EF7FA6" w:rsidRDefault="00CB082A">
            <w:pPr>
              <w:rPr>
                <w:sz w:val="24"/>
                <w:szCs w:val="24"/>
              </w:rPr>
            </w:pPr>
          </w:p>
        </w:tc>
        <w:tc>
          <w:tcPr>
            <w:tcW w:w="1600" w:type="dxa"/>
            <w:tcBorders>
              <w:bottom w:val="single" w:sz="8" w:space="0" w:color="auto"/>
              <w:right w:val="single" w:sz="8" w:space="0" w:color="auto"/>
            </w:tcBorders>
            <w:vAlign w:val="bottom"/>
          </w:tcPr>
          <w:p w:rsidR="00CB082A" w:rsidRPr="00EF7FA6" w:rsidRDefault="00CB082A">
            <w:pPr>
              <w:rPr>
                <w:sz w:val="24"/>
                <w:szCs w:val="24"/>
              </w:rPr>
            </w:pPr>
          </w:p>
        </w:tc>
        <w:tc>
          <w:tcPr>
            <w:tcW w:w="168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17"/>
        </w:trPr>
        <w:tc>
          <w:tcPr>
            <w:tcW w:w="3040" w:type="dxa"/>
            <w:gridSpan w:val="2"/>
            <w:tcBorders>
              <w:left w:val="single" w:sz="8" w:space="0" w:color="auto"/>
            </w:tcBorders>
            <w:vAlign w:val="bottom"/>
          </w:tcPr>
          <w:p w:rsidR="00CB082A" w:rsidRPr="00EF7FA6" w:rsidRDefault="009F1E65">
            <w:pPr>
              <w:spacing w:line="217" w:lineRule="exact"/>
              <w:ind w:left="120"/>
              <w:rPr>
                <w:sz w:val="24"/>
                <w:szCs w:val="24"/>
              </w:rPr>
            </w:pPr>
            <w:r w:rsidRPr="00EF7FA6">
              <w:rPr>
                <w:rFonts w:eastAsia="Times New Roman"/>
                <w:sz w:val="24"/>
                <w:szCs w:val="24"/>
              </w:rPr>
              <w:t>Спортивные развлечения</w:t>
            </w:r>
          </w:p>
        </w:tc>
        <w:tc>
          <w:tcPr>
            <w:tcW w:w="500" w:type="dxa"/>
            <w:tcBorders>
              <w:right w:val="single" w:sz="8" w:space="0" w:color="auto"/>
            </w:tcBorders>
            <w:vAlign w:val="bottom"/>
          </w:tcPr>
          <w:p w:rsidR="00CB082A" w:rsidRPr="00EF7FA6" w:rsidRDefault="00CB082A">
            <w:pPr>
              <w:rPr>
                <w:sz w:val="24"/>
                <w:szCs w:val="24"/>
              </w:rPr>
            </w:pPr>
          </w:p>
        </w:tc>
        <w:tc>
          <w:tcPr>
            <w:tcW w:w="1400" w:type="dxa"/>
            <w:tcBorders>
              <w:right w:val="single" w:sz="8" w:space="0" w:color="auto"/>
            </w:tcBorders>
            <w:vAlign w:val="bottom"/>
          </w:tcPr>
          <w:p w:rsidR="00CB082A" w:rsidRPr="00EF7FA6" w:rsidRDefault="009F1E65">
            <w:pPr>
              <w:spacing w:line="217" w:lineRule="exact"/>
              <w:ind w:left="80"/>
              <w:rPr>
                <w:sz w:val="24"/>
                <w:szCs w:val="24"/>
              </w:rPr>
            </w:pPr>
            <w:r w:rsidRPr="00EF7FA6">
              <w:rPr>
                <w:rFonts w:eastAsia="Times New Roman"/>
                <w:sz w:val="24"/>
                <w:szCs w:val="24"/>
              </w:rPr>
              <w:t>15 минут</w:t>
            </w:r>
          </w:p>
        </w:tc>
        <w:tc>
          <w:tcPr>
            <w:tcW w:w="1280" w:type="dxa"/>
            <w:gridSpan w:val="2"/>
            <w:vAlign w:val="bottom"/>
          </w:tcPr>
          <w:p w:rsidR="00CB082A" w:rsidRPr="00EF7FA6" w:rsidRDefault="009F1E65">
            <w:pPr>
              <w:spacing w:line="217" w:lineRule="exact"/>
              <w:ind w:left="100"/>
              <w:rPr>
                <w:sz w:val="24"/>
                <w:szCs w:val="24"/>
              </w:rPr>
            </w:pPr>
            <w:r w:rsidRPr="00EF7FA6">
              <w:rPr>
                <w:rFonts w:eastAsia="Times New Roman"/>
                <w:sz w:val="24"/>
                <w:szCs w:val="24"/>
              </w:rPr>
              <w:t>20 минут</w:t>
            </w:r>
          </w:p>
        </w:tc>
        <w:tc>
          <w:tcPr>
            <w:tcW w:w="360" w:type="dxa"/>
            <w:tcBorders>
              <w:right w:val="single" w:sz="8" w:space="0" w:color="auto"/>
            </w:tcBorders>
            <w:vAlign w:val="bottom"/>
          </w:tcPr>
          <w:p w:rsidR="00CB082A" w:rsidRPr="00EF7FA6" w:rsidRDefault="00CB082A">
            <w:pPr>
              <w:rPr>
                <w:sz w:val="24"/>
                <w:szCs w:val="24"/>
              </w:rPr>
            </w:pPr>
          </w:p>
        </w:tc>
        <w:tc>
          <w:tcPr>
            <w:tcW w:w="1600" w:type="dxa"/>
            <w:tcBorders>
              <w:right w:val="single" w:sz="8" w:space="0" w:color="auto"/>
            </w:tcBorders>
            <w:vAlign w:val="bottom"/>
          </w:tcPr>
          <w:p w:rsidR="00CB082A" w:rsidRPr="00EF7FA6" w:rsidRDefault="009F1E65">
            <w:pPr>
              <w:spacing w:line="217" w:lineRule="exact"/>
              <w:ind w:left="80"/>
              <w:rPr>
                <w:sz w:val="24"/>
                <w:szCs w:val="24"/>
              </w:rPr>
            </w:pPr>
            <w:r w:rsidRPr="00EF7FA6">
              <w:rPr>
                <w:rFonts w:eastAsia="Times New Roman"/>
                <w:sz w:val="24"/>
                <w:szCs w:val="24"/>
              </w:rPr>
              <w:t>30 минут</w:t>
            </w:r>
          </w:p>
        </w:tc>
        <w:tc>
          <w:tcPr>
            <w:tcW w:w="1680" w:type="dxa"/>
            <w:tcBorders>
              <w:right w:val="single" w:sz="8" w:space="0" w:color="auto"/>
            </w:tcBorders>
            <w:vAlign w:val="bottom"/>
          </w:tcPr>
          <w:p w:rsidR="00CB082A" w:rsidRPr="00EF7FA6" w:rsidRDefault="009F1E65">
            <w:pPr>
              <w:spacing w:line="217" w:lineRule="exact"/>
              <w:ind w:left="100"/>
              <w:rPr>
                <w:sz w:val="24"/>
                <w:szCs w:val="24"/>
              </w:rPr>
            </w:pPr>
            <w:r w:rsidRPr="00EF7FA6">
              <w:rPr>
                <w:rFonts w:eastAsia="Times New Roman"/>
                <w:sz w:val="24"/>
                <w:szCs w:val="24"/>
              </w:rPr>
              <w:t>30- 40 минут</w:t>
            </w:r>
          </w:p>
        </w:tc>
      </w:tr>
      <w:tr w:rsidR="00CB082A" w:rsidRPr="00EF7FA6">
        <w:trPr>
          <w:trHeight w:val="231"/>
        </w:trPr>
        <w:tc>
          <w:tcPr>
            <w:tcW w:w="1760" w:type="dxa"/>
            <w:tcBorders>
              <w:left w:val="single" w:sz="8" w:space="0" w:color="auto"/>
              <w:bottom w:val="single" w:sz="8" w:space="0" w:color="auto"/>
            </w:tcBorders>
            <w:vAlign w:val="bottom"/>
          </w:tcPr>
          <w:p w:rsidR="00CB082A" w:rsidRPr="00EF7FA6" w:rsidRDefault="009F1E65">
            <w:pPr>
              <w:spacing w:line="226" w:lineRule="exact"/>
              <w:ind w:left="120"/>
              <w:rPr>
                <w:sz w:val="24"/>
                <w:szCs w:val="24"/>
              </w:rPr>
            </w:pPr>
            <w:r w:rsidRPr="00EF7FA6">
              <w:rPr>
                <w:rFonts w:eastAsia="Times New Roman"/>
                <w:sz w:val="24"/>
                <w:szCs w:val="24"/>
              </w:rPr>
              <w:t>1-2 раза в месяц</w:t>
            </w:r>
          </w:p>
        </w:tc>
        <w:tc>
          <w:tcPr>
            <w:tcW w:w="1280" w:type="dxa"/>
            <w:tcBorders>
              <w:bottom w:val="single" w:sz="8" w:space="0" w:color="auto"/>
            </w:tcBorders>
            <w:vAlign w:val="bottom"/>
          </w:tcPr>
          <w:p w:rsidR="00CB082A" w:rsidRPr="00EF7FA6" w:rsidRDefault="00CB082A">
            <w:pPr>
              <w:rPr>
                <w:sz w:val="24"/>
                <w:szCs w:val="24"/>
              </w:rPr>
            </w:pPr>
          </w:p>
        </w:tc>
        <w:tc>
          <w:tcPr>
            <w:tcW w:w="500" w:type="dxa"/>
            <w:tcBorders>
              <w:bottom w:val="single" w:sz="8" w:space="0" w:color="auto"/>
              <w:right w:val="single" w:sz="8" w:space="0" w:color="auto"/>
            </w:tcBorders>
            <w:vAlign w:val="bottom"/>
          </w:tcPr>
          <w:p w:rsidR="00CB082A" w:rsidRPr="00EF7FA6" w:rsidRDefault="00CB082A">
            <w:pPr>
              <w:rPr>
                <w:sz w:val="24"/>
                <w:szCs w:val="24"/>
              </w:rPr>
            </w:pPr>
          </w:p>
        </w:tc>
        <w:tc>
          <w:tcPr>
            <w:tcW w:w="1400" w:type="dxa"/>
            <w:tcBorders>
              <w:bottom w:val="single" w:sz="8" w:space="0" w:color="auto"/>
              <w:right w:val="single" w:sz="8" w:space="0" w:color="auto"/>
            </w:tcBorders>
            <w:vAlign w:val="bottom"/>
          </w:tcPr>
          <w:p w:rsidR="00CB082A" w:rsidRPr="00EF7FA6" w:rsidRDefault="00CB082A">
            <w:pPr>
              <w:rPr>
                <w:sz w:val="24"/>
                <w:szCs w:val="24"/>
              </w:rPr>
            </w:pPr>
          </w:p>
        </w:tc>
        <w:tc>
          <w:tcPr>
            <w:tcW w:w="400" w:type="dxa"/>
            <w:tcBorders>
              <w:bottom w:val="single" w:sz="8" w:space="0" w:color="auto"/>
            </w:tcBorders>
            <w:vAlign w:val="bottom"/>
          </w:tcPr>
          <w:p w:rsidR="00CB082A" w:rsidRPr="00EF7FA6" w:rsidRDefault="00CB082A">
            <w:pPr>
              <w:rPr>
                <w:sz w:val="24"/>
                <w:szCs w:val="24"/>
              </w:rPr>
            </w:pPr>
          </w:p>
        </w:tc>
        <w:tc>
          <w:tcPr>
            <w:tcW w:w="880" w:type="dxa"/>
            <w:tcBorders>
              <w:bottom w:val="single" w:sz="8" w:space="0" w:color="auto"/>
            </w:tcBorders>
            <w:vAlign w:val="bottom"/>
          </w:tcPr>
          <w:p w:rsidR="00CB082A" w:rsidRPr="00EF7FA6" w:rsidRDefault="00CB082A">
            <w:pPr>
              <w:rPr>
                <w:sz w:val="24"/>
                <w:szCs w:val="24"/>
              </w:rPr>
            </w:pPr>
          </w:p>
        </w:tc>
        <w:tc>
          <w:tcPr>
            <w:tcW w:w="360" w:type="dxa"/>
            <w:tcBorders>
              <w:bottom w:val="single" w:sz="8" w:space="0" w:color="auto"/>
              <w:right w:val="single" w:sz="8" w:space="0" w:color="auto"/>
            </w:tcBorders>
            <w:vAlign w:val="bottom"/>
          </w:tcPr>
          <w:p w:rsidR="00CB082A" w:rsidRPr="00EF7FA6" w:rsidRDefault="00CB082A">
            <w:pPr>
              <w:rPr>
                <w:sz w:val="24"/>
                <w:szCs w:val="24"/>
              </w:rPr>
            </w:pPr>
          </w:p>
        </w:tc>
        <w:tc>
          <w:tcPr>
            <w:tcW w:w="1600" w:type="dxa"/>
            <w:tcBorders>
              <w:bottom w:val="single" w:sz="8" w:space="0" w:color="auto"/>
              <w:right w:val="single" w:sz="8" w:space="0" w:color="auto"/>
            </w:tcBorders>
            <w:vAlign w:val="bottom"/>
          </w:tcPr>
          <w:p w:rsidR="00CB082A" w:rsidRPr="00EF7FA6" w:rsidRDefault="00CB082A">
            <w:pPr>
              <w:rPr>
                <w:sz w:val="24"/>
                <w:szCs w:val="24"/>
              </w:rPr>
            </w:pPr>
          </w:p>
        </w:tc>
        <w:tc>
          <w:tcPr>
            <w:tcW w:w="168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21"/>
        </w:trPr>
        <w:tc>
          <w:tcPr>
            <w:tcW w:w="3540" w:type="dxa"/>
            <w:gridSpan w:val="3"/>
            <w:tcBorders>
              <w:left w:val="single" w:sz="8" w:space="0" w:color="auto"/>
              <w:bottom w:val="single" w:sz="8" w:space="0" w:color="auto"/>
              <w:right w:val="single" w:sz="8" w:space="0" w:color="auto"/>
            </w:tcBorders>
            <w:vAlign w:val="bottom"/>
          </w:tcPr>
          <w:p w:rsidR="00CB082A" w:rsidRPr="00EF7FA6" w:rsidRDefault="009F1E65">
            <w:pPr>
              <w:spacing w:line="221" w:lineRule="exact"/>
              <w:ind w:left="120"/>
              <w:rPr>
                <w:sz w:val="24"/>
                <w:szCs w:val="24"/>
              </w:rPr>
            </w:pPr>
            <w:r w:rsidRPr="00EF7FA6">
              <w:rPr>
                <w:rFonts w:eastAsia="Times New Roman"/>
                <w:sz w:val="24"/>
                <w:szCs w:val="24"/>
              </w:rPr>
              <w:t>Спортивные праздники 2- 4 раза в год</w:t>
            </w:r>
          </w:p>
        </w:tc>
        <w:tc>
          <w:tcPr>
            <w:tcW w:w="1400" w:type="dxa"/>
            <w:tcBorders>
              <w:bottom w:val="single" w:sz="8" w:space="0" w:color="auto"/>
              <w:right w:val="single" w:sz="8" w:space="0" w:color="auto"/>
            </w:tcBorders>
            <w:vAlign w:val="bottom"/>
          </w:tcPr>
          <w:p w:rsidR="00CB082A" w:rsidRPr="00EF7FA6" w:rsidRDefault="009F1E65">
            <w:pPr>
              <w:spacing w:line="221" w:lineRule="exact"/>
              <w:ind w:left="80"/>
              <w:rPr>
                <w:sz w:val="24"/>
                <w:szCs w:val="24"/>
              </w:rPr>
            </w:pPr>
            <w:r w:rsidRPr="00EF7FA6">
              <w:rPr>
                <w:rFonts w:eastAsia="Times New Roman"/>
                <w:sz w:val="24"/>
                <w:szCs w:val="24"/>
              </w:rPr>
              <w:t>15 минут</w:t>
            </w:r>
          </w:p>
        </w:tc>
        <w:tc>
          <w:tcPr>
            <w:tcW w:w="1280" w:type="dxa"/>
            <w:gridSpan w:val="2"/>
            <w:tcBorders>
              <w:bottom w:val="single" w:sz="8" w:space="0" w:color="auto"/>
            </w:tcBorders>
            <w:vAlign w:val="bottom"/>
          </w:tcPr>
          <w:p w:rsidR="00CB082A" w:rsidRPr="00EF7FA6" w:rsidRDefault="009F1E65">
            <w:pPr>
              <w:spacing w:line="221" w:lineRule="exact"/>
              <w:ind w:left="100"/>
              <w:rPr>
                <w:sz w:val="24"/>
                <w:szCs w:val="24"/>
              </w:rPr>
            </w:pPr>
            <w:r w:rsidRPr="00EF7FA6">
              <w:rPr>
                <w:rFonts w:eastAsia="Times New Roman"/>
                <w:sz w:val="24"/>
                <w:szCs w:val="24"/>
              </w:rPr>
              <w:t>20 минут</w:t>
            </w:r>
          </w:p>
        </w:tc>
        <w:tc>
          <w:tcPr>
            <w:tcW w:w="360" w:type="dxa"/>
            <w:tcBorders>
              <w:bottom w:val="single" w:sz="8" w:space="0" w:color="auto"/>
              <w:right w:val="single" w:sz="8" w:space="0" w:color="auto"/>
            </w:tcBorders>
            <w:vAlign w:val="bottom"/>
          </w:tcPr>
          <w:p w:rsidR="00CB082A" w:rsidRPr="00EF7FA6" w:rsidRDefault="00CB082A">
            <w:pPr>
              <w:rPr>
                <w:sz w:val="24"/>
                <w:szCs w:val="24"/>
              </w:rPr>
            </w:pPr>
          </w:p>
        </w:tc>
        <w:tc>
          <w:tcPr>
            <w:tcW w:w="1600" w:type="dxa"/>
            <w:tcBorders>
              <w:bottom w:val="single" w:sz="8" w:space="0" w:color="auto"/>
              <w:right w:val="single" w:sz="8" w:space="0" w:color="auto"/>
            </w:tcBorders>
            <w:vAlign w:val="bottom"/>
          </w:tcPr>
          <w:p w:rsidR="00CB082A" w:rsidRPr="00EF7FA6" w:rsidRDefault="009F1E65">
            <w:pPr>
              <w:spacing w:line="221" w:lineRule="exact"/>
              <w:ind w:left="80"/>
              <w:rPr>
                <w:sz w:val="24"/>
                <w:szCs w:val="24"/>
              </w:rPr>
            </w:pPr>
            <w:r w:rsidRPr="00EF7FA6">
              <w:rPr>
                <w:rFonts w:eastAsia="Times New Roman"/>
                <w:sz w:val="24"/>
                <w:szCs w:val="24"/>
              </w:rPr>
              <w:t>30 минут</w:t>
            </w:r>
          </w:p>
        </w:tc>
        <w:tc>
          <w:tcPr>
            <w:tcW w:w="1680" w:type="dxa"/>
            <w:tcBorders>
              <w:bottom w:val="single" w:sz="8" w:space="0" w:color="auto"/>
              <w:right w:val="single" w:sz="8" w:space="0" w:color="auto"/>
            </w:tcBorders>
            <w:vAlign w:val="bottom"/>
          </w:tcPr>
          <w:p w:rsidR="00CB082A" w:rsidRPr="00EF7FA6" w:rsidRDefault="009F1E65">
            <w:pPr>
              <w:spacing w:line="221" w:lineRule="exact"/>
              <w:ind w:left="100"/>
              <w:rPr>
                <w:sz w:val="24"/>
                <w:szCs w:val="24"/>
              </w:rPr>
            </w:pPr>
            <w:r w:rsidRPr="00EF7FA6">
              <w:rPr>
                <w:rFonts w:eastAsia="Times New Roman"/>
                <w:sz w:val="24"/>
                <w:szCs w:val="24"/>
              </w:rPr>
              <w:t>40 минут</w:t>
            </w:r>
          </w:p>
        </w:tc>
      </w:tr>
      <w:tr w:rsidR="00CB082A" w:rsidRPr="00EF7FA6">
        <w:trPr>
          <w:trHeight w:val="220"/>
        </w:trPr>
        <w:tc>
          <w:tcPr>
            <w:tcW w:w="1760" w:type="dxa"/>
            <w:tcBorders>
              <w:left w:val="single" w:sz="8" w:space="0" w:color="auto"/>
              <w:bottom w:val="single" w:sz="8" w:space="0" w:color="auto"/>
            </w:tcBorders>
            <w:vAlign w:val="bottom"/>
          </w:tcPr>
          <w:p w:rsidR="00CB082A" w:rsidRPr="00EF7FA6" w:rsidRDefault="009F1E65">
            <w:pPr>
              <w:spacing w:line="220" w:lineRule="exact"/>
              <w:ind w:left="120"/>
              <w:rPr>
                <w:sz w:val="24"/>
                <w:szCs w:val="24"/>
              </w:rPr>
            </w:pPr>
            <w:r w:rsidRPr="00EF7FA6">
              <w:rPr>
                <w:rFonts w:eastAsia="Times New Roman"/>
                <w:sz w:val="24"/>
                <w:szCs w:val="24"/>
              </w:rPr>
              <w:t>День здоровья</w:t>
            </w:r>
          </w:p>
        </w:tc>
        <w:tc>
          <w:tcPr>
            <w:tcW w:w="1280" w:type="dxa"/>
            <w:tcBorders>
              <w:bottom w:val="single" w:sz="8" w:space="0" w:color="auto"/>
            </w:tcBorders>
            <w:vAlign w:val="bottom"/>
          </w:tcPr>
          <w:p w:rsidR="00CB082A" w:rsidRPr="00EF7FA6" w:rsidRDefault="00CB082A">
            <w:pPr>
              <w:rPr>
                <w:sz w:val="24"/>
                <w:szCs w:val="24"/>
              </w:rPr>
            </w:pPr>
          </w:p>
        </w:tc>
        <w:tc>
          <w:tcPr>
            <w:tcW w:w="500" w:type="dxa"/>
            <w:tcBorders>
              <w:bottom w:val="single" w:sz="8" w:space="0" w:color="auto"/>
              <w:right w:val="single" w:sz="8" w:space="0" w:color="auto"/>
            </w:tcBorders>
            <w:vAlign w:val="bottom"/>
          </w:tcPr>
          <w:p w:rsidR="00CB082A" w:rsidRPr="00EF7FA6" w:rsidRDefault="00CB082A">
            <w:pPr>
              <w:rPr>
                <w:sz w:val="24"/>
                <w:szCs w:val="24"/>
              </w:rPr>
            </w:pPr>
          </w:p>
        </w:tc>
        <w:tc>
          <w:tcPr>
            <w:tcW w:w="1400" w:type="dxa"/>
            <w:tcBorders>
              <w:bottom w:val="single" w:sz="8" w:space="0" w:color="auto"/>
            </w:tcBorders>
            <w:vAlign w:val="bottom"/>
          </w:tcPr>
          <w:p w:rsidR="00CB082A" w:rsidRPr="00EF7FA6" w:rsidRDefault="009F1E65">
            <w:pPr>
              <w:spacing w:line="220" w:lineRule="exact"/>
              <w:ind w:left="80"/>
              <w:rPr>
                <w:sz w:val="24"/>
                <w:szCs w:val="24"/>
              </w:rPr>
            </w:pPr>
            <w:r w:rsidRPr="00EF7FA6">
              <w:rPr>
                <w:rFonts w:eastAsia="Times New Roman"/>
                <w:sz w:val="24"/>
                <w:szCs w:val="24"/>
              </w:rPr>
              <w:t>Не реже 1 раза</w:t>
            </w:r>
          </w:p>
        </w:tc>
        <w:tc>
          <w:tcPr>
            <w:tcW w:w="1280" w:type="dxa"/>
            <w:gridSpan w:val="2"/>
            <w:tcBorders>
              <w:bottom w:val="single" w:sz="8" w:space="0" w:color="auto"/>
            </w:tcBorders>
            <w:vAlign w:val="bottom"/>
          </w:tcPr>
          <w:p w:rsidR="00CB082A" w:rsidRPr="00EF7FA6" w:rsidRDefault="009F1E65">
            <w:pPr>
              <w:spacing w:line="220" w:lineRule="exact"/>
              <w:rPr>
                <w:sz w:val="24"/>
                <w:szCs w:val="24"/>
              </w:rPr>
            </w:pPr>
            <w:r w:rsidRPr="00EF7FA6">
              <w:rPr>
                <w:rFonts w:eastAsia="Times New Roman"/>
                <w:sz w:val="24"/>
                <w:szCs w:val="24"/>
              </w:rPr>
              <w:t>в квартал</w:t>
            </w:r>
          </w:p>
        </w:tc>
        <w:tc>
          <w:tcPr>
            <w:tcW w:w="360" w:type="dxa"/>
            <w:tcBorders>
              <w:bottom w:val="single" w:sz="8" w:space="0" w:color="auto"/>
            </w:tcBorders>
            <w:vAlign w:val="bottom"/>
          </w:tcPr>
          <w:p w:rsidR="00CB082A" w:rsidRPr="00EF7FA6" w:rsidRDefault="00CB082A">
            <w:pPr>
              <w:rPr>
                <w:sz w:val="24"/>
                <w:szCs w:val="24"/>
              </w:rPr>
            </w:pPr>
          </w:p>
        </w:tc>
        <w:tc>
          <w:tcPr>
            <w:tcW w:w="1600" w:type="dxa"/>
            <w:tcBorders>
              <w:bottom w:val="single" w:sz="8" w:space="0" w:color="auto"/>
            </w:tcBorders>
            <w:vAlign w:val="bottom"/>
          </w:tcPr>
          <w:p w:rsidR="00CB082A" w:rsidRPr="00EF7FA6" w:rsidRDefault="00CB082A">
            <w:pPr>
              <w:rPr>
                <w:sz w:val="24"/>
                <w:szCs w:val="24"/>
              </w:rPr>
            </w:pPr>
          </w:p>
        </w:tc>
        <w:tc>
          <w:tcPr>
            <w:tcW w:w="168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20"/>
        </w:trPr>
        <w:tc>
          <w:tcPr>
            <w:tcW w:w="3040" w:type="dxa"/>
            <w:gridSpan w:val="2"/>
            <w:tcBorders>
              <w:left w:val="single" w:sz="8" w:space="0" w:color="auto"/>
              <w:bottom w:val="single" w:sz="8" w:space="0" w:color="auto"/>
            </w:tcBorders>
            <w:vAlign w:val="bottom"/>
          </w:tcPr>
          <w:p w:rsidR="00CB082A" w:rsidRPr="00EF7FA6" w:rsidRDefault="009F1E65">
            <w:pPr>
              <w:spacing w:line="220" w:lineRule="exact"/>
              <w:ind w:left="120"/>
              <w:rPr>
                <w:sz w:val="24"/>
                <w:szCs w:val="24"/>
              </w:rPr>
            </w:pPr>
            <w:r w:rsidRPr="00EF7FA6">
              <w:rPr>
                <w:rFonts w:eastAsia="Times New Roman"/>
                <w:sz w:val="24"/>
                <w:szCs w:val="24"/>
              </w:rPr>
              <w:t>Самостоятельная двигательная</w:t>
            </w:r>
          </w:p>
        </w:tc>
        <w:tc>
          <w:tcPr>
            <w:tcW w:w="500" w:type="dxa"/>
            <w:tcBorders>
              <w:bottom w:val="single" w:sz="8" w:space="0" w:color="auto"/>
              <w:right w:val="single" w:sz="8" w:space="0" w:color="auto"/>
            </w:tcBorders>
            <w:vAlign w:val="bottom"/>
          </w:tcPr>
          <w:p w:rsidR="00CB082A" w:rsidRPr="00EF7FA6" w:rsidRDefault="00CB082A">
            <w:pPr>
              <w:rPr>
                <w:sz w:val="24"/>
                <w:szCs w:val="24"/>
              </w:rPr>
            </w:pPr>
          </w:p>
        </w:tc>
        <w:tc>
          <w:tcPr>
            <w:tcW w:w="1400" w:type="dxa"/>
            <w:tcBorders>
              <w:bottom w:val="single" w:sz="8" w:space="0" w:color="auto"/>
              <w:right w:val="single" w:sz="8" w:space="0" w:color="auto"/>
            </w:tcBorders>
            <w:vAlign w:val="bottom"/>
          </w:tcPr>
          <w:p w:rsidR="00CB082A" w:rsidRPr="00EF7FA6" w:rsidRDefault="009F1E65">
            <w:pPr>
              <w:spacing w:line="220" w:lineRule="exact"/>
              <w:ind w:left="80"/>
              <w:rPr>
                <w:sz w:val="24"/>
                <w:szCs w:val="24"/>
              </w:rPr>
            </w:pPr>
            <w:r w:rsidRPr="00EF7FA6">
              <w:rPr>
                <w:rFonts w:eastAsia="Times New Roman"/>
                <w:sz w:val="24"/>
                <w:szCs w:val="24"/>
              </w:rPr>
              <w:t>ежедневно</w:t>
            </w:r>
          </w:p>
        </w:tc>
        <w:tc>
          <w:tcPr>
            <w:tcW w:w="1280" w:type="dxa"/>
            <w:gridSpan w:val="2"/>
            <w:tcBorders>
              <w:bottom w:val="single" w:sz="8" w:space="0" w:color="auto"/>
            </w:tcBorders>
            <w:vAlign w:val="bottom"/>
          </w:tcPr>
          <w:p w:rsidR="00CB082A" w:rsidRPr="00EF7FA6" w:rsidRDefault="009F1E65">
            <w:pPr>
              <w:spacing w:line="220" w:lineRule="exact"/>
              <w:ind w:left="100"/>
              <w:rPr>
                <w:sz w:val="24"/>
                <w:szCs w:val="24"/>
              </w:rPr>
            </w:pPr>
            <w:r w:rsidRPr="00EF7FA6">
              <w:rPr>
                <w:rFonts w:eastAsia="Times New Roman"/>
                <w:sz w:val="24"/>
                <w:szCs w:val="24"/>
              </w:rPr>
              <w:t>ежедневно</w:t>
            </w:r>
          </w:p>
        </w:tc>
        <w:tc>
          <w:tcPr>
            <w:tcW w:w="360" w:type="dxa"/>
            <w:tcBorders>
              <w:bottom w:val="single" w:sz="8" w:space="0" w:color="auto"/>
              <w:right w:val="single" w:sz="8" w:space="0" w:color="auto"/>
            </w:tcBorders>
            <w:vAlign w:val="bottom"/>
          </w:tcPr>
          <w:p w:rsidR="00CB082A" w:rsidRPr="00EF7FA6" w:rsidRDefault="00CB082A">
            <w:pPr>
              <w:rPr>
                <w:sz w:val="24"/>
                <w:szCs w:val="24"/>
              </w:rPr>
            </w:pPr>
          </w:p>
        </w:tc>
        <w:tc>
          <w:tcPr>
            <w:tcW w:w="1600" w:type="dxa"/>
            <w:tcBorders>
              <w:bottom w:val="single" w:sz="8" w:space="0" w:color="auto"/>
              <w:right w:val="single" w:sz="8" w:space="0" w:color="auto"/>
            </w:tcBorders>
            <w:vAlign w:val="bottom"/>
          </w:tcPr>
          <w:p w:rsidR="00CB082A" w:rsidRPr="00EF7FA6" w:rsidRDefault="009F1E65">
            <w:pPr>
              <w:spacing w:line="220" w:lineRule="exact"/>
              <w:ind w:left="80"/>
              <w:rPr>
                <w:sz w:val="24"/>
                <w:szCs w:val="24"/>
              </w:rPr>
            </w:pPr>
            <w:r w:rsidRPr="00EF7FA6">
              <w:rPr>
                <w:rFonts w:eastAsia="Times New Roman"/>
                <w:sz w:val="24"/>
                <w:szCs w:val="24"/>
              </w:rPr>
              <w:t>ежедневно</w:t>
            </w:r>
          </w:p>
        </w:tc>
        <w:tc>
          <w:tcPr>
            <w:tcW w:w="1680" w:type="dxa"/>
            <w:tcBorders>
              <w:bottom w:val="single" w:sz="8" w:space="0" w:color="auto"/>
              <w:right w:val="single" w:sz="8" w:space="0" w:color="auto"/>
            </w:tcBorders>
            <w:vAlign w:val="bottom"/>
          </w:tcPr>
          <w:p w:rsidR="00CB082A" w:rsidRPr="00EF7FA6" w:rsidRDefault="009F1E65">
            <w:pPr>
              <w:spacing w:line="220" w:lineRule="exact"/>
              <w:ind w:left="100"/>
              <w:rPr>
                <w:sz w:val="24"/>
                <w:szCs w:val="24"/>
              </w:rPr>
            </w:pPr>
            <w:r w:rsidRPr="00EF7FA6">
              <w:rPr>
                <w:rFonts w:eastAsia="Times New Roman"/>
                <w:sz w:val="24"/>
                <w:szCs w:val="24"/>
              </w:rPr>
              <w:t>ежедневно</w:t>
            </w:r>
          </w:p>
        </w:tc>
      </w:tr>
    </w:tbl>
    <w:p w:rsidR="00CB082A" w:rsidRPr="00EF7FA6" w:rsidRDefault="00CB082A">
      <w:pPr>
        <w:spacing w:line="3" w:lineRule="exact"/>
        <w:rPr>
          <w:sz w:val="24"/>
          <w:szCs w:val="24"/>
        </w:rPr>
      </w:pPr>
    </w:p>
    <w:p w:rsidR="00CB082A" w:rsidRPr="00EF7FA6" w:rsidRDefault="009F1E65">
      <w:pPr>
        <w:spacing w:line="236" w:lineRule="auto"/>
        <w:ind w:left="120" w:firstLine="625"/>
        <w:jc w:val="both"/>
        <w:rPr>
          <w:sz w:val="24"/>
          <w:szCs w:val="24"/>
        </w:rPr>
      </w:pPr>
      <w:proofErr w:type="gramStart"/>
      <w:r w:rsidRPr="00EF7FA6">
        <w:rPr>
          <w:rFonts w:eastAsia="Times New Roman"/>
          <w:b/>
          <w:bCs/>
          <w:sz w:val="24"/>
          <w:szCs w:val="24"/>
        </w:rPr>
        <w:t>Часть</w:t>
      </w:r>
      <w:proofErr w:type="gramEnd"/>
      <w:r w:rsidRPr="00EF7FA6">
        <w:rPr>
          <w:rFonts w:eastAsia="Times New Roman"/>
          <w:b/>
          <w:bCs/>
          <w:sz w:val="24"/>
          <w:szCs w:val="24"/>
        </w:rPr>
        <w:t xml:space="preserve"> формируемая участниками образовательных отношений</w:t>
      </w:r>
      <w:r w:rsidRPr="00EF7FA6">
        <w:rPr>
          <w:rFonts w:eastAsia="Times New Roman"/>
          <w:sz w:val="24"/>
          <w:szCs w:val="24"/>
        </w:rPr>
        <w:t>.</w:t>
      </w:r>
      <w:r w:rsidRPr="00EF7FA6">
        <w:rPr>
          <w:rFonts w:eastAsia="Times New Roman"/>
          <w:b/>
          <w:bCs/>
          <w:sz w:val="24"/>
          <w:szCs w:val="24"/>
        </w:rPr>
        <w:t xml:space="preserve"> </w:t>
      </w:r>
      <w:r w:rsidRPr="00EF7FA6">
        <w:rPr>
          <w:rFonts w:eastAsia="Times New Roman"/>
          <w:sz w:val="24"/>
          <w:szCs w:val="24"/>
        </w:rPr>
        <w:t>Необходимыми</w:t>
      </w:r>
      <w:r w:rsidRPr="00EF7FA6">
        <w:rPr>
          <w:rFonts w:eastAsia="Times New Roman"/>
          <w:b/>
          <w:bCs/>
          <w:sz w:val="24"/>
          <w:szCs w:val="24"/>
        </w:rPr>
        <w:t xml:space="preserve"> </w:t>
      </w:r>
      <w:r w:rsidRPr="00EF7FA6">
        <w:rPr>
          <w:rFonts w:eastAsia="Times New Roman"/>
          <w:sz w:val="24"/>
          <w:szCs w:val="24"/>
        </w:rPr>
        <w:t>условиями в физическом развитии детей с учетом региональных климатических и сезонных особенностей являются:</w:t>
      </w:r>
    </w:p>
    <w:p w:rsidR="00CB082A" w:rsidRPr="00EF7FA6" w:rsidRDefault="00CB082A">
      <w:pPr>
        <w:spacing w:line="4" w:lineRule="exact"/>
        <w:rPr>
          <w:sz w:val="24"/>
          <w:szCs w:val="24"/>
        </w:rPr>
      </w:pPr>
    </w:p>
    <w:p w:rsidR="00CB082A" w:rsidRPr="00EF7FA6" w:rsidRDefault="009F1E65">
      <w:pPr>
        <w:numPr>
          <w:ilvl w:val="0"/>
          <w:numId w:val="31"/>
        </w:numPr>
        <w:tabs>
          <w:tab w:val="left" w:pos="880"/>
        </w:tabs>
        <w:ind w:left="880" w:hanging="200"/>
        <w:rPr>
          <w:rFonts w:eastAsia="Times New Roman"/>
          <w:sz w:val="24"/>
          <w:szCs w:val="24"/>
        </w:rPr>
      </w:pPr>
      <w:r w:rsidRPr="00EF7FA6">
        <w:rPr>
          <w:rFonts w:eastAsia="Times New Roman"/>
          <w:sz w:val="24"/>
          <w:szCs w:val="24"/>
        </w:rPr>
        <w:t>создание условий в дошкольном образовательном учреждении;</w:t>
      </w:r>
    </w:p>
    <w:p w:rsidR="00CB082A" w:rsidRPr="00EF7FA6" w:rsidRDefault="00CB082A">
      <w:pPr>
        <w:spacing w:line="9" w:lineRule="exact"/>
        <w:rPr>
          <w:rFonts w:eastAsia="Times New Roman"/>
          <w:sz w:val="24"/>
          <w:szCs w:val="24"/>
        </w:rPr>
      </w:pPr>
    </w:p>
    <w:p w:rsidR="00CB082A" w:rsidRPr="00EF7FA6" w:rsidRDefault="009F1E65">
      <w:pPr>
        <w:numPr>
          <w:ilvl w:val="0"/>
          <w:numId w:val="31"/>
        </w:numPr>
        <w:tabs>
          <w:tab w:val="left" w:pos="946"/>
        </w:tabs>
        <w:spacing w:line="236" w:lineRule="auto"/>
        <w:ind w:left="120" w:right="20" w:firstLine="560"/>
        <w:jc w:val="both"/>
        <w:rPr>
          <w:rFonts w:eastAsia="Times New Roman"/>
          <w:sz w:val="24"/>
          <w:szCs w:val="24"/>
        </w:rPr>
      </w:pPr>
      <w:proofErr w:type="gramStart"/>
      <w:r w:rsidRPr="00EF7FA6">
        <w:rPr>
          <w:rFonts w:eastAsia="Times New Roman"/>
          <w:sz w:val="24"/>
          <w:szCs w:val="24"/>
        </w:rPr>
        <w:t>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roofErr w:type="gramEnd"/>
    </w:p>
    <w:p w:rsidR="00CB082A" w:rsidRPr="00EF7FA6" w:rsidRDefault="00CB082A">
      <w:pPr>
        <w:spacing w:line="16" w:lineRule="exact"/>
        <w:rPr>
          <w:rFonts w:eastAsia="Times New Roman"/>
          <w:sz w:val="24"/>
          <w:szCs w:val="24"/>
        </w:rPr>
      </w:pPr>
    </w:p>
    <w:p w:rsidR="00CB082A" w:rsidRPr="00EF7FA6" w:rsidRDefault="009F1E65">
      <w:pPr>
        <w:numPr>
          <w:ilvl w:val="0"/>
          <w:numId w:val="31"/>
        </w:numPr>
        <w:tabs>
          <w:tab w:val="left" w:pos="961"/>
        </w:tabs>
        <w:spacing w:line="233" w:lineRule="auto"/>
        <w:ind w:left="120" w:right="20" w:firstLine="560"/>
        <w:rPr>
          <w:rFonts w:eastAsia="Times New Roman"/>
          <w:sz w:val="24"/>
          <w:szCs w:val="24"/>
        </w:rPr>
      </w:pPr>
      <w:r w:rsidRPr="00EF7FA6">
        <w:rPr>
          <w:rFonts w:eastAsia="Times New Roman"/>
          <w:sz w:val="24"/>
          <w:szCs w:val="24"/>
        </w:rPr>
        <w:t>осуществление комплекса профилактических и оздоровительных работ с учетом специфики ОУ с</w:t>
      </w:r>
      <w:proofErr w:type="gramStart"/>
      <w:r w:rsidRPr="00EF7FA6">
        <w:rPr>
          <w:rFonts w:eastAsia="Times New Roman"/>
          <w:sz w:val="24"/>
          <w:szCs w:val="24"/>
        </w:rPr>
        <w:t>.Н</w:t>
      </w:r>
      <w:proofErr w:type="gramEnd"/>
      <w:r w:rsidRPr="00EF7FA6">
        <w:rPr>
          <w:rFonts w:eastAsia="Times New Roman"/>
          <w:sz w:val="24"/>
          <w:szCs w:val="24"/>
        </w:rPr>
        <w:t>овые Усы;</w:t>
      </w:r>
    </w:p>
    <w:p w:rsidR="00CB082A" w:rsidRPr="00EF7FA6" w:rsidRDefault="00CB082A">
      <w:pPr>
        <w:spacing w:line="3" w:lineRule="exact"/>
        <w:rPr>
          <w:rFonts w:eastAsia="Times New Roman"/>
          <w:sz w:val="24"/>
          <w:szCs w:val="24"/>
        </w:rPr>
      </w:pPr>
    </w:p>
    <w:p w:rsidR="00CB082A" w:rsidRPr="00EF7FA6" w:rsidRDefault="009F1E65">
      <w:pPr>
        <w:numPr>
          <w:ilvl w:val="0"/>
          <w:numId w:val="31"/>
        </w:numPr>
        <w:tabs>
          <w:tab w:val="left" w:pos="820"/>
        </w:tabs>
        <w:ind w:left="820" w:hanging="140"/>
        <w:rPr>
          <w:rFonts w:eastAsia="Times New Roman"/>
          <w:sz w:val="24"/>
          <w:szCs w:val="24"/>
        </w:rPr>
      </w:pPr>
      <w:r w:rsidRPr="00EF7FA6">
        <w:rPr>
          <w:rFonts w:eastAsia="Times New Roman"/>
          <w:sz w:val="24"/>
          <w:szCs w:val="24"/>
        </w:rPr>
        <w:t>совершенствование физического развития детей через национальные праздники и  игры</w:t>
      </w:r>
    </w:p>
    <w:p w:rsidR="00CB082A" w:rsidRPr="00EF7FA6" w:rsidRDefault="00CB082A">
      <w:pPr>
        <w:spacing w:line="2" w:lineRule="exact"/>
        <w:rPr>
          <w:sz w:val="24"/>
          <w:szCs w:val="24"/>
        </w:rPr>
      </w:pPr>
    </w:p>
    <w:p w:rsidR="00CB082A" w:rsidRPr="00EF7FA6" w:rsidRDefault="009F1E65">
      <w:pPr>
        <w:numPr>
          <w:ilvl w:val="0"/>
          <w:numId w:val="32"/>
        </w:numPr>
        <w:tabs>
          <w:tab w:val="left" w:pos="920"/>
        </w:tabs>
        <w:ind w:left="920" w:hanging="240"/>
        <w:rPr>
          <w:rFonts w:eastAsia="Times New Roman"/>
          <w:b/>
          <w:bCs/>
          <w:sz w:val="24"/>
          <w:szCs w:val="24"/>
        </w:rPr>
      </w:pPr>
      <w:r w:rsidRPr="00EF7FA6">
        <w:rPr>
          <w:rFonts w:eastAsia="Times New Roman"/>
          <w:b/>
          <w:bCs/>
          <w:sz w:val="24"/>
          <w:szCs w:val="24"/>
        </w:rPr>
        <w:t>младшая группа (от 3 до 4 лет)</w:t>
      </w:r>
    </w:p>
    <w:p w:rsidR="00CB082A" w:rsidRPr="00EF7FA6" w:rsidRDefault="00CB082A">
      <w:pPr>
        <w:spacing w:line="10" w:lineRule="exact"/>
        <w:rPr>
          <w:sz w:val="24"/>
          <w:szCs w:val="24"/>
        </w:rPr>
      </w:pPr>
    </w:p>
    <w:p w:rsidR="00CB082A" w:rsidRPr="00EF7FA6" w:rsidRDefault="009F1E65">
      <w:pPr>
        <w:spacing w:line="236" w:lineRule="auto"/>
        <w:ind w:left="120" w:firstLine="566"/>
        <w:jc w:val="both"/>
        <w:rPr>
          <w:sz w:val="24"/>
          <w:szCs w:val="24"/>
        </w:rPr>
      </w:pPr>
      <w:r w:rsidRPr="00EF7FA6">
        <w:rPr>
          <w:rFonts w:eastAsia="Times New Roman"/>
          <w:sz w:val="24"/>
          <w:szCs w:val="24"/>
        </w:rPr>
        <w:lastRenderedPageBreak/>
        <w:t>Формирование у детей привычек здорового образа жизни, привитие стойких культурно - гигиенических навыков, через устное народное творчество и художественную литературу татарского языка. Расширение представлений у детей о себе и других детях, используя татарский фольклор.</w:t>
      </w:r>
    </w:p>
    <w:p w:rsidR="00CB082A" w:rsidRPr="00EF7FA6" w:rsidRDefault="00CB082A">
      <w:pPr>
        <w:spacing w:line="19" w:lineRule="exact"/>
        <w:rPr>
          <w:sz w:val="24"/>
          <w:szCs w:val="24"/>
        </w:rPr>
      </w:pPr>
    </w:p>
    <w:p w:rsidR="00CB082A" w:rsidRPr="00EF7FA6" w:rsidRDefault="009F1E65">
      <w:pPr>
        <w:spacing w:line="233" w:lineRule="auto"/>
        <w:ind w:left="120" w:right="20" w:firstLine="566"/>
        <w:jc w:val="both"/>
        <w:rPr>
          <w:sz w:val="24"/>
          <w:szCs w:val="24"/>
        </w:rPr>
      </w:pPr>
      <w:r w:rsidRPr="00EF7FA6">
        <w:rPr>
          <w:rFonts w:eastAsia="Times New Roman"/>
          <w:sz w:val="24"/>
          <w:szCs w:val="24"/>
        </w:rPr>
        <w:t>Развитие интереса к подвижным играм татарского народа, обучение правилам игр, воспитание умения согласовывать движения, ориентироваться в пространстве.</w:t>
      </w:r>
    </w:p>
    <w:p w:rsidR="00CB082A" w:rsidRPr="00EF7FA6" w:rsidRDefault="00CB082A">
      <w:pPr>
        <w:spacing w:line="9" w:lineRule="exact"/>
        <w:rPr>
          <w:sz w:val="24"/>
          <w:szCs w:val="24"/>
        </w:rPr>
      </w:pPr>
    </w:p>
    <w:p w:rsidR="00CB082A" w:rsidRPr="00EF7FA6" w:rsidRDefault="009F1E65">
      <w:pPr>
        <w:ind w:left="680"/>
        <w:rPr>
          <w:sz w:val="24"/>
          <w:szCs w:val="24"/>
        </w:rPr>
      </w:pPr>
      <w:r w:rsidRPr="00EF7FA6">
        <w:rPr>
          <w:rFonts w:eastAsia="Times New Roman"/>
          <w:b/>
          <w:bCs/>
          <w:sz w:val="24"/>
          <w:szCs w:val="24"/>
        </w:rPr>
        <w:t>Средняя группа (от 4 до 5 лет)</w:t>
      </w:r>
    </w:p>
    <w:p w:rsidR="00CB082A" w:rsidRPr="00EF7FA6" w:rsidRDefault="00CB082A">
      <w:pPr>
        <w:spacing w:line="200" w:lineRule="exact"/>
        <w:rPr>
          <w:sz w:val="24"/>
          <w:szCs w:val="24"/>
        </w:rPr>
      </w:pPr>
    </w:p>
    <w:p w:rsidR="00CB082A" w:rsidRPr="00EF7FA6" w:rsidRDefault="00CB082A">
      <w:pPr>
        <w:spacing w:line="306" w:lineRule="exact"/>
        <w:rPr>
          <w:sz w:val="24"/>
          <w:szCs w:val="24"/>
        </w:rPr>
      </w:pPr>
    </w:p>
    <w:p w:rsidR="00CB082A" w:rsidRPr="00EF7FA6" w:rsidRDefault="009F1E65">
      <w:pPr>
        <w:spacing w:line="236" w:lineRule="auto"/>
        <w:ind w:right="20" w:firstLine="566"/>
        <w:jc w:val="both"/>
        <w:rPr>
          <w:sz w:val="24"/>
          <w:szCs w:val="24"/>
        </w:rPr>
      </w:pPr>
      <w:bookmarkStart w:id="15" w:name="page16"/>
      <w:bookmarkEnd w:id="15"/>
      <w:r w:rsidRPr="00EF7FA6">
        <w:rPr>
          <w:rFonts w:eastAsia="Times New Roman"/>
          <w:sz w:val="24"/>
          <w:szCs w:val="24"/>
        </w:rPr>
        <w:t>Воспитание интереса к движению, к совместным подвижным играм татарского и русского народа. Формирование положительного качества личности ребенка, применяя фонетические упражнения, физминутки, дыхательную гимнастику татарского и русского народа.</w:t>
      </w:r>
    </w:p>
    <w:p w:rsidR="00CB082A" w:rsidRPr="00EF7FA6" w:rsidRDefault="00CB082A">
      <w:pPr>
        <w:spacing w:line="17" w:lineRule="exact"/>
        <w:rPr>
          <w:sz w:val="24"/>
          <w:szCs w:val="24"/>
        </w:rPr>
      </w:pPr>
    </w:p>
    <w:p w:rsidR="00CB082A" w:rsidRPr="00EF7FA6" w:rsidRDefault="009F1E65">
      <w:pPr>
        <w:spacing w:line="236" w:lineRule="auto"/>
        <w:ind w:firstLine="566"/>
        <w:jc w:val="both"/>
        <w:rPr>
          <w:sz w:val="24"/>
          <w:szCs w:val="24"/>
        </w:rPr>
      </w:pPr>
      <w:r w:rsidRPr="00EF7FA6">
        <w:rPr>
          <w:rFonts w:eastAsia="Times New Roman"/>
          <w:sz w:val="24"/>
          <w:szCs w:val="24"/>
        </w:rPr>
        <w:t>Ознакомление с татарскими и русскими народными играми, развитие интереса к народным играм. Развитие творческих способности детей (придумывание разных вариантов игр), физические качества: быстроту, ловкость, выносливость во время подвижных игр; совершенствование двигательные умения и навыки детей.</w:t>
      </w:r>
    </w:p>
    <w:p w:rsidR="00CB082A" w:rsidRPr="00EF7FA6" w:rsidRDefault="00CB082A">
      <w:pPr>
        <w:spacing w:line="12" w:lineRule="exact"/>
        <w:rPr>
          <w:sz w:val="24"/>
          <w:szCs w:val="24"/>
        </w:rPr>
      </w:pPr>
    </w:p>
    <w:p w:rsidR="00CB082A" w:rsidRPr="00EF7FA6" w:rsidRDefault="009F1E65">
      <w:pPr>
        <w:ind w:left="560"/>
        <w:rPr>
          <w:sz w:val="24"/>
          <w:szCs w:val="24"/>
        </w:rPr>
      </w:pPr>
      <w:r w:rsidRPr="00EF7FA6">
        <w:rPr>
          <w:rFonts w:eastAsia="Times New Roman"/>
          <w:b/>
          <w:bCs/>
          <w:sz w:val="24"/>
          <w:szCs w:val="24"/>
        </w:rPr>
        <w:t>Старшая группа (от 5 до 6 лет)</w:t>
      </w:r>
    </w:p>
    <w:p w:rsidR="00CB082A" w:rsidRPr="00EF7FA6" w:rsidRDefault="00CB082A">
      <w:pPr>
        <w:spacing w:line="5" w:lineRule="exact"/>
        <w:rPr>
          <w:sz w:val="24"/>
          <w:szCs w:val="24"/>
        </w:rPr>
      </w:pPr>
    </w:p>
    <w:p w:rsidR="00CB082A" w:rsidRPr="00EF7FA6" w:rsidRDefault="009F1E65">
      <w:pPr>
        <w:spacing w:line="238" w:lineRule="auto"/>
        <w:ind w:firstLine="566"/>
        <w:jc w:val="both"/>
        <w:rPr>
          <w:sz w:val="24"/>
          <w:szCs w:val="24"/>
        </w:rPr>
      </w:pPr>
      <w:r w:rsidRPr="00EF7FA6">
        <w:rPr>
          <w:rFonts w:eastAsia="Times New Roman"/>
          <w:sz w:val="24"/>
          <w:szCs w:val="24"/>
        </w:rPr>
        <w:t>Воспитание у детей сознательного отношения к своему городу. Своему здоровью, стимулирование желания совершенствовать его и вести здоровый образ жизни, используя устное народное творчество своего народа и народов разных национальностей (Чувашия, Башкортостан, Россия). Развитие самоконтроля у детей по отношению к своему двигательному поведению во время игровых занятий, построенных на основе народных музыкальных подвижных игр и эстафет.</w:t>
      </w:r>
    </w:p>
    <w:p w:rsidR="00CB082A" w:rsidRPr="00EF7FA6" w:rsidRDefault="00CB082A">
      <w:pPr>
        <w:spacing w:line="14" w:lineRule="exact"/>
        <w:rPr>
          <w:sz w:val="24"/>
          <w:szCs w:val="24"/>
        </w:rPr>
      </w:pPr>
    </w:p>
    <w:p w:rsidR="00CB082A" w:rsidRPr="00EF7FA6" w:rsidRDefault="009F1E65">
      <w:pPr>
        <w:spacing w:line="237" w:lineRule="auto"/>
        <w:ind w:firstLine="566"/>
        <w:jc w:val="both"/>
        <w:rPr>
          <w:sz w:val="24"/>
          <w:szCs w:val="24"/>
        </w:rPr>
      </w:pPr>
      <w:r w:rsidRPr="00EF7FA6">
        <w:rPr>
          <w:rFonts w:eastAsia="Times New Roman"/>
          <w:sz w:val="24"/>
          <w:szCs w:val="24"/>
        </w:rPr>
        <w:t>Ознакомление с башкирскими и чувашскими народными играми. Развитие у детей самостоятельно организовывать знакомые татарские и русские народные подвижные игры, доводить их до конца. Совершенствование двигательных умений и навыков детей. Формирование правильной осанки, умение выполнять движения осознанно, красиво, быстро, ловко.</w:t>
      </w:r>
    </w:p>
    <w:p w:rsidR="00CB082A" w:rsidRPr="00EF7FA6" w:rsidRDefault="00CB082A">
      <w:pPr>
        <w:spacing w:line="13" w:lineRule="exact"/>
        <w:rPr>
          <w:sz w:val="24"/>
          <w:szCs w:val="24"/>
        </w:rPr>
      </w:pPr>
    </w:p>
    <w:p w:rsidR="00CB082A" w:rsidRPr="00EF7FA6" w:rsidRDefault="009F1E65">
      <w:pPr>
        <w:ind w:left="560"/>
        <w:rPr>
          <w:sz w:val="24"/>
          <w:szCs w:val="24"/>
        </w:rPr>
      </w:pPr>
      <w:r w:rsidRPr="00EF7FA6">
        <w:rPr>
          <w:rFonts w:eastAsia="Times New Roman"/>
          <w:b/>
          <w:bCs/>
          <w:sz w:val="24"/>
          <w:szCs w:val="24"/>
        </w:rPr>
        <w:t>Подготовительная группа (от 6 до 7 лет)</w:t>
      </w:r>
    </w:p>
    <w:p w:rsidR="00CB082A" w:rsidRPr="00EF7FA6" w:rsidRDefault="00CB082A">
      <w:pPr>
        <w:spacing w:line="5" w:lineRule="exact"/>
        <w:rPr>
          <w:sz w:val="24"/>
          <w:szCs w:val="24"/>
        </w:rPr>
      </w:pPr>
    </w:p>
    <w:p w:rsidR="00CB082A" w:rsidRPr="00EF7FA6" w:rsidRDefault="009F1E65">
      <w:pPr>
        <w:spacing w:line="237" w:lineRule="auto"/>
        <w:ind w:firstLine="566"/>
        <w:jc w:val="both"/>
        <w:rPr>
          <w:sz w:val="24"/>
          <w:szCs w:val="24"/>
        </w:rPr>
      </w:pPr>
      <w:r w:rsidRPr="00EF7FA6">
        <w:rPr>
          <w:rFonts w:eastAsia="Times New Roman"/>
          <w:sz w:val="24"/>
          <w:szCs w:val="24"/>
        </w:rPr>
        <w:t>Усовершенствование знаний детей об организме человека, через устное народное творчество. Формирование и расширение знаний детей о пользе лекарственных растений своего края в сохранении и укреплении собственного здоровья. Продолжение формирований умений и опыта здоровье сберегающих действий во время проведения досугов и национальных праздников.</w:t>
      </w:r>
    </w:p>
    <w:p w:rsidR="00CB082A" w:rsidRPr="00EF7FA6" w:rsidRDefault="00CB082A">
      <w:pPr>
        <w:spacing w:line="20" w:lineRule="exact"/>
        <w:rPr>
          <w:sz w:val="24"/>
          <w:szCs w:val="24"/>
        </w:rPr>
      </w:pPr>
    </w:p>
    <w:p w:rsidR="00CB082A" w:rsidRPr="00EF7FA6" w:rsidRDefault="009F1E65">
      <w:pPr>
        <w:spacing w:line="236" w:lineRule="auto"/>
        <w:ind w:right="20" w:firstLine="566"/>
        <w:jc w:val="both"/>
        <w:rPr>
          <w:sz w:val="24"/>
          <w:szCs w:val="24"/>
        </w:rPr>
      </w:pPr>
      <w:r w:rsidRPr="00EF7FA6">
        <w:rPr>
          <w:rFonts w:eastAsia="Times New Roman"/>
          <w:sz w:val="24"/>
          <w:szCs w:val="24"/>
        </w:rPr>
        <w:t>Ознакомление с мордовскими, марийскими и удмуртскими подвижными народными играми. Продолжение учить детей самостоятельно организовывать знакомые подвижные игры; находить, придумывать разные варианты подвижных игр. Воспитание нравственных и волевых качеств: выдержку, настойчивость, решительность, инициативность, смелость.</w:t>
      </w:r>
    </w:p>
    <w:p w:rsidR="00CB082A" w:rsidRPr="00EF7FA6" w:rsidRDefault="00CB082A">
      <w:pPr>
        <w:spacing w:line="285" w:lineRule="exact"/>
        <w:rPr>
          <w:sz w:val="24"/>
          <w:szCs w:val="24"/>
        </w:rPr>
      </w:pPr>
    </w:p>
    <w:p w:rsidR="00CB082A" w:rsidRPr="00EF7FA6" w:rsidRDefault="009F1E65">
      <w:pPr>
        <w:ind w:left="2800"/>
        <w:rPr>
          <w:sz w:val="24"/>
          <w:szCs w:val="24"/>
        </w:rPr>
      </w:pPr>
      <w:r w:rsidRPr="00EF7FA6">
        <w:rPr>
          <w:rFonts w:eastAsia="Times New Roman"/>
          <w:b/>
          <w:bCs/>
          <w:sz w:val="24"/>
          <w:szCs w:val="24"/>
        </w:rPr>
        <w:t>Образовательная область «Речевое развитие»</w:t>
      </w:r>
    </w:p>
    <w:p w:rsidR="00CB082A" w:rsidRPr="00EF7FA6" w:rsidRDefault="00CB082A">
      <w:pPr>
        <w:spacing w:line="2" w:lineRule="exact"/>
        <w:rPr>
          <w:sz w:val="24"/>
          <w:szCs w:val="24"/>
        </w:rPr>
      </w:pPr>
    </w:p>
    <w:p w:rsidR="00CB082A" w:rsidRPr="00EF7FA6" w:rsidRDefault="009F1E65">
      <w:pPr>
        <w:ind w:left="560"/>
        <w:rPr>
          <w:sz w:val="24"/>
          <w:szCs w:val="24"/>
        </w:rPr>
      </w:pPr>
      <w:r w:rsidRPr="00EF7FA6">
        <w:rPr>
          <w:rFonts w:eastAsia="Times New Roman"/>
          <w:b/>
          <w:bCs/>
          <w:sz w:val="24"/>
          <w:szCs w:val="24"/>
        </w:rPr>
        <w:t>Основная часть.</w:t>
      </w:r>
    </w:p>
    <w:p w:rsidR="00CB082A" w:rsidRPr="00EF7FA6" w:rsidRDefault="00CB082A">
      <w:pPr>
        <w:spacing w:line="5" w:lineRule="exact"/>
        <w:rPr>
          <w:sz w:val="24"/>
          <w:szCs w:val="24"/>
        </w:rPr>
      </w:pPr>
    </w:p>
    <w:p w:rsidR="00CB082A" w:rsidRPr="00EF7FA6" w:rsidRDefault="009F1E65">
      <w:pPr>
        <w:spacing w:line="235" w:lineRule="auto"/>
        <w:ind w:firstLine="566"/>
        <w:jc w:val="both"/>
        <w:rPr>
          <w:sz w:val="24"/>
          <w:szCs w:val="24"/>
        </w:rPr>
      </w:pPr>
      <w:r w:rsidRPr="00EF7FA6">
        <w:rPr>
          <w:rFonts w:eastAsia="Times New Roman"/>
          <w:sz w:val="24"/>
          <w:szCs w:val="24"/>
        </w:rPr>
        <w:t xml:space="preserve">Содержание образовательной области «Речевое развитие» смотреть в ООП </w:t>
      </w:r>
      <w:proofErr w:type="gramStart"/>
      <w:r w:rsidRPr="00EF7FA6">
        <w:rPr>
          <w:rFonts w:eastAsia="Times New Roman"/>
          <w:sz w:val="24"/>
          <w:szCs w:val="24"/>
        </w:rPr>
        <w:t>ДО</w:t>
      </w:r>
      <w:proofErr w:type="gramEnd"/>
      <w:r w:rsidRPr="00EF7FA6">
        <w:rPr>
          <w:rFonts w:eastAsia="Times New Roman"/>
          <w:sz w:val="24"/>
          <w:szCs w:val="24"/>
        </w:rPr>
        <w:t xml:space="preserve"> «</w:t>
      </w:r>
      <w:proofErr w:type="gramStart"/>
      <w:r w:rsidRPr="00EF7FA6">
        <w:rPr>
          <w:rFonts w:eastAsia="Times New Roman"/>
          <w:sz w:val="24"/>
          <w:szCs w:val="24"/>
        </w:rPr>
        <w:t>От</w:t>
      </w:r>
      <w:proofErr w:type="gramEnd"/>
      <w:r w:rsidRPr="00EF7FA6">
        <w:rPr>
          <w:rFonts w:eastAsia="Times New Roman"/>
          <w:sz w:val="24"/>
          <w:szCs w:val="24"/>
        </w:rPr>
        <w:t xml:space="preserve"> рождения до школы» (под редакцией Н.Е.Вераксы, Т.С.Комаровой, М.А.Васильевой): стр. 114;</w:t>
      </w:r>
    </w:p>
    <w:p w:rsidR="00CB082A" w:rsidRPr="00EF7FA6" w:rsidRDefault="00CB082A">
      <w:pPr>
        <w:spacing w:line="12" w:lineRule="exact"/>
        <w:rPr>
          <w:sz w:val="24"/>
          <w:szCs w:val="24"/>
        </w:rPr>
      </w:pPr>
    </w:p>
    <w:p w:rsidR="00CB082A" w:rsidRPr="00EF7FA6" w:rsidRDefault="009F1E65">
      <w:pPr>
        <w:spacing w:line="235" w:lineRule="auto"/>
        <w:ind w:firstLine="566"/>
        <w:jc w:val="both"/>
        <w:rPr>
          <w:sz w:val="24"/>
          <w:szCs w:val="24"/>
        </w:rPr>
      </w:pPr>
      <w:r w:rsidRPr="00EF7FA6">
        <w:rPr>
          <w:rFonts w:eastAsia="Times New Roman"/>
          <w:sz w:val="24"/>
          <w:szCs w:val="24"/>
        </w:rPr>
        <w:t xml:space="preserve">Примерный список литературы для чтения детям смотреть в ООП </w:t>
      </w:r>
      <w:proofErr w:type="gramStart"/>
      <w:r w:rsidRPr="00EF7FA6">
        <w:rPr>
          <w:rFonts w:eastAsia="Times New Roman"/>
          <w:sz w:val="24"/>
          <w:szCs w:val="24"/>
        </w:rPr>
        <w:t>ДО</w:t>
      </w:r>
      <w:proofErr w:type="gramEnd"/>
      <w:r w:rsidRPr="00EF7FA6">
        <w:rPr>
          <w:rFonts w:eastAsia="Times New Roman"/>
          <w:sz w:val="24"/>
          <w:szCs w:val="24"/>
        </w:rPr>
        <w:t xml:space="preserve"> «</w:t>
      </w:r>
      <w:proofErr w:type="gramStart"/>
      <w:r w:rsidRPr="00EF7FA6">
        <w:rPr>
          <w:rFonts w:eastAsia="Times New Roman"/>
          <w:sz w:val="24"/>
          <w:szCs w:val="24"/>
        </w:rPr>
        <w:t>От</w:t>
      </w:r>
      <w:proofErr w:type="gramEnd"/>
      <w:r w:rsidRPr="00EF7FA6">
        <w:rPr>
          <w:rFonts w:eastAsia="Times New Roman"/>
          <w:sz w:val="24"/>
          <w:szCs w:val="24"/>
        </w:rPr>
        <w:t xml:space="preserve"> рождения до школы» (под редакцией Н.Е.Вераксы, Т.С.Комаровой, М.А.Васильевой) – стр. 268</w:t>
      </w:r>
    </w:p>
    <w:p w:rsidR="00CB082A" w:rsidRPr="00EF7FA6" w:rsidRDefault="00CB082A">
      <w:pPr>
        <w:spacing w:line="12" w:lineRule="exact"/>
        <w:rPr>
          <w:sz w:val="24"/>
          <w:szCs w:val="24"/>
        </w:rPr>
      </w:pPr>
    </w:p>
    <w:p w:rsidR="00CB082A" w:rsidRPr="00EF7FA6" w:rsidRDefault="009F1E65">
      <w:pPr>
        <w:spacing w:line="235" w:lineRule="auto"/>
        <w:ind w:firstLine="566"/>
        <w:jc w:val="both"/>
        <w:rPr>
          <w:sz w:val="24"/>
          <w:szCs w:val="24"/>
        </w:rPr>
      </w:pPr>
      <w:r w:rsidRPr="00EF7FA6">
        <w:rPr>
          <w:rFonts w:eastAsia="Times New Roman"/>
          <w:sz w:val="24"/>
          <w:szCs w:val="24"/>
        </w:rPr>
        <w:t>Цель: формирование устной речи и навыков речевого общения с окружающими на основе овладения литературным языком своего народа</w:t>
      </w:r>
    </w:p>
    <w:p w:rsidR="00CB082A" w:rsidRPr="00EF7FA6" w:rsidRDefault="009F1E65">
      <w:pPr>
        <w:ind w:left="560"/>
        <w:rPr>
          <w:sz w:val="24"/>
          <w:szCs w:val="24"/>
        </w:rPr>
      </w:pPr>
      <w:r w:rsidRPr="00EF7FA6">
        <w:rPr>
          <w:rFonts w:eastAsia="Times New Roman"/>
          <w:sz w:val="24"/>
          <w:szCs w:val="24"/>
        </w:rPr>
        <w:t>Задачи речевого развития:</w:t>
      </w:r>
    </w:p>
    <w:p w:rsidR="00CB082A" w:rsidRPr="00EF7FA6" w:rsidRDefault="00CB082A">
      <w:pPr>
        <w:spacing w:line="3" w:lineRule="exact"/>
        <w:rPr>
          <w:sz w:val="24"/>
          <w:szCs w:val="24"/>
        </w:rPr>
      </w:pPr>
    </w:p>
    <w:p w:rsidR="00CB082A" w:rsidRPr="00EF7FA6" w:rsidRDefault="009F1E65">
      <w:pPr>
        <w:numPr>
          <w:ilvl w:val="1"/>
          <w:numId w:val="33"/>
        </w:numPr>
        <w:tabs>
          <w:tab w:val="left" w:pos="700"/>
        </w:tabs>
        <w:ind w:left="700" w:hanging="140"/>
        <w:rPr>
          <w:rFonts w:eastAsia="Symbol"/>
          <w:sz w:val="24"/>
          <w:szCs w:val="24"/>
        </w:rPr>
      </w:pPr>
      <w:r w:rsidRPr="00EF7FA6">
        <w:rPr>
          <w:rFonts w:eastAsia="Times New Roman"/>
          <w:sz w:val="24"/>
          <w:szCs w:val="24"/>
        </w:rPr>
        <w:t>Речевое развитие включает владение речью как средством общения и культуры.</w:t>
      </w:r>
    </w:p>
    <w:p w:rsidR="00CB082A" w:rsidRPr="00EF7FA6" w:rsidRDefault="009F1E65">
      <w:pPr>
        <w:numPr>
          <w:ilvl w:val="1"/>
          <w:numId w:val="33"/>
        </w:numPr>
        <w:tabs>
          <w:tab w:val="left" w:pos="700"/>
        </w:tabs>
        <w:spacing w:line="239" w:lineRule="auto"/>
        <w:ind w:left="700" w:hanging="140"/>
        <w:rPr>
          <w:rFonts w:eastAsia="Symbol"/>
          <w:sz w:val="24"/>
          <w:szCs w:val="24"/>
        </w:rPr>
      </w:pPr>
      <w:r w:rsidRPr="00EF7FA6">
        <w:rPr>
          <w:rFonts w:eastAsia="Times New Roman"/>
          <w:sz w:val="24"/>
          <w:szCs w:val="24"/>
        </w:rPr>
        <w:t>Обогащение активного словаря.</w:t>
      </w:r>
    </w:p>
    <w:p w:rsidR="00CB082A" w:rsidRPr="00EF7FA6" w:rsidRDefault="009F1E65">
      <w:pPr>
        <w:numPr>
          <w:ilvl w:val="1"/>
          <w:numId w:val="33"/>
        </w:numPr>
        <w:tabs>
          <w:tab w:val="left" w:pos="700"/>
        </w:tabs>
        <w:spacing w:line="239" w:lineRule="auto"/>
        <w:ind w:left="700" w:hanging="140"/>
        <w:rPr>
          <w:rFonts w:eastAsia="Symbol"/>
          <w:sz w:val="24"/>
          <w:szCs w:val="24"/>
        </w:rPr>
      </w:pPr>
      <w:r w:rsidRPr="00EF7FA6">
        <w:rPr>
          <w:rFonts w:eastAsia="Times New Roman"/>
          <w:sz w:val="24"/>
          <w:szCs w:val="24"/>
        </w:rPr>
        <w:t>Развитие связной, грамматически правильной диалогической и монологической речи.</w:t>
      </w:r>
    </w:p>
    <w:p w:rsidR="00CB082A" w:rsidRPr="00EF7FA6" w:rsidRDefault="009F1E65">
      <w:pPr>
        <w:numPr>
          <w:ilvl w:val="1"/>
          <w:numId w:val="33"/>
        </w:numPr>
        <w:tabs>
          <w:tab w:val="left" w:pos="700"/>
        </w:tabs>
        <w:ind w:left="700" w:hanging="140"/>
        <w:rPr>
          <w:rFonts w:eastAsia="Symbol"/>
          <w:sz w:val="24"/>
          <w:szCs w:val="24"/>
        </w:rPr>
      </w:pPr>
      <w:r w:rsidRPr="00EF7FA6">
        <w:rPr>
          <w:rFonts w:eastAsia="Times New Roman"/>
          <w:sz w:val="24"/>
          <w:szCs w:val="24"/>
        </w:rPr>
        <w:t>Развитие речевого творчества.</w:t>
      </w:r>
    </w:p>
    <w:p w:rsidR="00CB082A" w:rsidRPr="00EF7FA6" w:rsidRDefault="009F1E65">
      <w:pPr>
        <w:numPr>
          <w:ilvl w:val="1"/>
          <w:numId w:val="33"/>
        </w:numPr>
        <w:tabs>
          <w:tab w:val="left" w:pos="700"/>
        </w:tabs>
        <w:spacing w:line="239" w:lineRule="auto"/>
        <w:ind w:left="700" w:hanging="140"/>
        <w:rPr>
          <w:rFonts w:eastAsia="Symbol"/>
          <w:sz w:val="24"/>
          <w:szCs w:val="24"/>
        </w:rPr>
      </w:pPr>
      <w:r w:rsidRPr="00EF7FA6">
        <w:rPr>
          <w:rFonts w:eastAsia="Times New Roman"/>
          <w:sz w:val="24"/>
          <w:szCs w:val="24"/>
        </w:rPr>
        <w:t>Развитие звуковой и интонационной культуры речи, фонематического слуха.</w:t>
      </w:r>
    </w:p>
    <w:p w:rsidR="00CB082A" w:rsidRPr="00EF7FA6" w:rsidRDefault="00CB082A">
      <w:pPr>
        <w:spacing w:line="29" w:lineRule="exact"/>
        <w:rPr>
          <w:rFonts w:eastAsia="Symbol"/>
          <w:sz w:val="24"/>
          <w:szCs w:val="24"/>
        </w:rPr>
      </w:pPr>
    </w:p>
    <w:p w:rsidR="00CB082A" w:rsidRPr="00EF7FA6" w:rsidRDefault="009F1E65">
      <w:pPr>
        <w:numPr>
          <w:ilvl w:val="1"/>
          <w:numId w:val="33"/>
        </w:numPr>
        <w:tabs>
          <w:tab w:val="left" w:pos="706"/>
        </w:tabs>
        <w:spacing w:line="226" w:lineRule="auto"/>
        <w:ind w:firstLine="560"/>
        <w:rPr>
          <w:rFonts w:eastAsia="Symbol"/>
          <w:sz w:val="24"/>
          <w:szCs w:val="24"/>
        </w:rPr>
      </w:pPr>
      <w:r w:rsidRPr="00EF7FA6">
        <w:rPr>
          <w:rFonts w:eastAsia="Times New Roman"/>
          <w:sz w:val="24"/>
          <w:szCs w:val="24"/>
        </w:rPr>
        <w:t>Знакомство с книжной культурой, детской литературой, понимание на слух текстов различных жанров детской литературы.</w:t>
      </w:r>
    </w:p>
    <w:p w:rsidR="00CB082A" w:rsidRPr="00EF7FA6" w:rsidRDefault="00CB082A">
      <w:pPr>
        <w:spacing w:line="34" w:lineRule="exact"/>
        <w:rPr>
          <w:rFonts w:eastAsia="Symbol"/>
          <w:sz w:val="24"/>
          <w:szCs w:val="24"/>
        </w:rPr>
      </w:pPr>
    </w:p>
    <w:p w:rsidR="00CB082A" w:rsidRPr="00EF7FA6" w:rsidRDefault="009F1E65">
      <w:pPr>
        <w:numPr>
          <w:ilvl w:val="1"/>
          <w:numId w:val="33"/>
        </w:numPr>
        <w:tabs>
          <w:tab w:val="left" w:pos="706"/>
        </w:tabs>
        <w:spacing w:line="226" w:lineRule="auto"/>
        <w:ind w:right="20" w:firstLine="560"/>
        <w:rPr>
          <w:rFonts w:eastAsia="Symbol"/>
          <w:sz w:val="24"/>
          <w:szCs w:val="24"/>
        </w:rPr>
      </w:pPr>
      <w:r w:rsidRPr="00EF7FA6">
        <w:rPr>
          <w:rFonts w:eastAsia="Times New Roman"/>
          <w:sz w:val="24"/>
          <w:szCs w:val="24"/>
        </w:rPr>
        <w:lastRenderedPageBreak/>
        <w:t>Формирование звуковой аналитико-синтетической активности как предпосылки обучения грамоте.</w:t>
      </w:r>
    </w:p>
    <w:p w:rsidR="00CB082A" w:rsidRPr="00EF7FA6" w:rsidRDefault="00CB082A">
      <w:pPr>
        <w:spacing w:line="3" w:lineRule="exact"/>
        <w:rPr>
          <w:rFonts w:eastAsia="Symbol"/>
          <w:sz w:val="24"/>
          <w:szCs w:val="24"/>
        </w:rPr>
      </w:pPr>
    </w:p>
    <w:p w:rsidR="00CB082A" w:rsidRPr="00EF7FA6" w:rsidRDefault="009F1E65">
      <w:pPr>
        <w:ind w:left="1780"/>
        <w:rPr>
          <w:rFonts w:eastAsia="Symbol"/>
          <w:sz w:val="24"/>
          <w:szCs w:val="24"/>
        </w:rPr>
      </w:pPr>
      <w:r w:rsidRPr="00EF7FA6">
        <w:rPr>
          <w:rFonts w:eastAsia="Times New Roman"/>
          <w:b/>
          <w:bCs/>
          <w:sz w:val="24"/>
          <w:szCs w:val="24"/>
          <w:u w:val="single"/>
        </w:rPr>
        <w:t>Часть, формируемая участниками образовательных отношений.</w:t>
      </w:r>
    </w:p>
    <w:p w:rsidR="00CB082A" w:rsidRPr="00EF7FA6" w:rsidRDefault="009F1E65">
      <w:pPr>
        <w:spacing w:line="237" w:lineRule="auto"/>
        <w:ind w:left="560"/>
        <w:rPr>
          <w:rFonts w:eastAsia="Symbol"/>
          <w:sz w:val="24"/>
          <w:szCs w:val="24"/>
        </w:rPr>
      </w:pPr>
      <w:r w:rsidRPr="00EF7FA6">
        <w:rPr>
          <w:rFonts w:eastAsia="Times New Roman"/>
          <w:sz w:val="24"/>
          <w:szCs w:val="24"/>
        </w:rPr>
        <w:t>Организация деятельности взрослых и детей по реализации УМК:</w:t>
      </w:r>
    </w:p>
    <w:p w:rsidR="00CB082A" w:rsidRPr="00EF7FA6" w:rsidRDefault="00CB082A">
      <w:pPr>
        <w:spacing w:line="15" w:lineRule="exact"/>
        <w:rPr>
          <w:rFonts w:eastAsia="Symbol"/>
          <w:sz w:val="24"/>
          <w:szCs w:val="24"/>
        </w:rPr>
      </w:pPr>
    </w:p>
    <w:p w:rsidR="00CB082A" w:rsidRPr="00EF7FA6" w:rsidRDefault="009F1E65">
      <w:pPr>
        <w:spacing w:line="235" w:lineRule="auto"/>
        <w:ind w:firstLine="566"/>
        <w:rPr>
          <w:rFonts w:eastAsia="Symbol"/>
          <w:sz w:val="24"/>
          <w:szCs w:val="24"/>
        </w:rPr>
      </w:pPr>
      <w:r w:rsidRPr="00EF7FA6">
        <w:rPr>
          <w:rFonts w:eastAsia="Times New Roman"/>
          <w:b/>
          <w:bCs/>
          <w:sz w:val="24"/>
          <w:szCs w:val="24"/>
        </w:rPr>
        <w:t>Концепция и содержание УМК «Татарча сөйләшәбез» - «Говорим по-татарски» (творческая группа под руководством Зариповой Зифы Мирхатовны)</w:t>
      </w:r>
    </w:p>
    <w:p w:rsidR="00CB082A" w:rsidRPr="00EF7FA6" w:rsidRDefault="00CB082A">
      <w:pPr>
        <w:spacing w:line="1" w:lineRule="exact"/>
        <w:rPr>
          <w:rFonts w:eastAsia="Symbol"/>
          <w:sz w:val="24"/>
          <w:szCs w:val="24"/>
        </w:rPr>
      </w:pPr>
    </w:p>
    <w:p w:rsidR="00CB082A" w:rsidRPr="00EF7FA6" w:rsidRDefault="009F1E65">
      <w:pPr>
        <w:spacing w:line="233" w:lineRule="auto"/>
        <w:ind w:left="560"/>
        <w:rPr>
          <w:rFonts w:eastAsia="Symbol"/>
          <w:sz w:val="24"/>
          <w:szCs w:val="24"/>
        </w:rPr>
      </w:pPr>
      <w:r w:rsidRPr="00EF7FA6">
        <w:rPr>
          <w:rFonts w:eastAsia="Times New Roman"/>
          <w:sz w:val="24"/>
          <w:szCs w:val="24"/>
        </w:rPr>
        <w:t>Проект состоит из трех частей:</w:t>
      </w:r>
    </w:p>
    <w:p w:rsidR="00CB082A" w:rsidRPr="00EF7FA6" w:rsidRDefault="00CB082A">
      <w:pPr>
        <w:spacing w:line="4" w:lineRule="exact"/>
        <w:rPr>
          <w:rFonts w:eastAsia="Symbol"/>
          <w:sz w:val="24"/>
          <w:szCs w:val="24"/>
        </w:rPr>
      </w:pPr>
    </w:p>
    <w:p w:rsidR="00CB082A" w:rsidRPr="00EF7FA6" w:rsidRDefault="009F1E65">
      <w:pPr>
        <w:numPr>
          <w:ilvl w:val="0"/>
          <w:numId w:val="33"/>
        </w:numPr>
        <w:tabs>
          <w:tab w:val="left" w:pos="560"/>
        </w:tabs>
        <w:ind w:left="560" w:hanging="140"/>
        <w:rPr>
          <w:rFonts w:eastAsia="Symbol"/>
          <w:sz w:val="24"/>
          <w:szCs w:val="24"/>
        </w:rPr>
      </w:pPr>
      <w:r w:rsidRPr="00EF7FA6">
        <w:rPr>
          <w:rFonts w:eastAsia="Times New Roman"/>
          <w:sz w:val="24"/>
          <w:szCs w:val="24"/>
        </w:rPr>
        <w:t>“</w:t>
      </w:r>
      <w:proofErr w:type="gramStart"/>
      <w:r w:rsidRPr="00EF7FA6">
        <w:rPr>
          <w:rFonts w:eastAsia="Times New Roman"/>
          <w:sz w:val="24"/>
          <w:szCs w:val="24"/>
        </w:rPr>
        <w:t>Минем</w:t>
      </w:r>
      <w:proofErr w:type="gramEnd"/>
      <w:r w:rsidRPr="00EF7FA6">
        <w:rPr>
          <w:rFonts w:eastAsia="Times New Roman"/>
          <w:sz w:val="24"/>
          <w:szCs w:val="24"/>
        </w:rPr>
        <w:t xml:space="preserve"> өем” (для средней группы),</w:t>
      </w:r>
    </w:p>
    <w:p w:rsidR="00CB082A" w:rsidRPr="00EF7FA6" w:rsidRDefault="009F1E65">
      <w:pPr>
        <w:numPr>
          <w:ilvl w:val="0"/>
          <w:numId w:val="34"/>
        </w:numPr>
        <w:tabs>
          <w:tab w:val="left" w:pos="580"/>
        </w:tabs>
        <w:ind w:left="580" w:hanging="140"/>
        <w:rPr>
          <w:rFonts w:eastAsia="Symbol"/>
          <w:sz w:val="24"/>
          <w:szCs w:val="24"/>
        </w:rPr>
      </w:pPr>
      <w:bookmarkStart w:id="16" w:name="page17"/>
      <w:bookmarkEnd w:id="16"/>
      <w:r w:rsidRPr="00EF7FA6">
        <w:rPr>
          <w:rFonts w:eastAsia="Times New Roman"/>
          <w:sz w:val="24"/>
          <w:szCs w:val="24"/>
        </w:rPr>
        <w:t>“</w:t>
      </w:r>
      <w:proofErr w:type="spellStart"/>
      <w:r w:rsidRPr="00EF7FA6">
        <w:rPr>
          <w:rFonts w:eastAsia="Times New Roman"/>
          <w:sz w:val="24"/>
          <w:szCs w:val="24"/>
        </w:rPr>
        <w:t>Уйный-уйный</w:t>
      </w:r>
      <w:proofErr w:type="spellEnd"/>
      <w:r w:rsidRPr="00EF7FA6">
        <w:rPr>
          <w:rFonts w:eastAsia="Times New Roman"/>
          <w:sz w:val="24"/>
          <w:szCs w:val="24"/>
        </w:rPr>
        <w:t xml:space="preserve"> </w:t>
      </w:r>
      <w:proofErr w:type="spellStart"/>
      <w:r w:rsidRPr="00EF7FA6">
        <w:rPr>
          <w:rFonts w:eastAsia="Times New Roman"/>
          <w:sz w:val="24"/>
          <w:szCs w:val="24"/>
        </w:rPr>
        <w:t>ү</w:t>
      </w:r>
      <w:proofErr w:type="gramStart"/>
      <w:r w:rsidRPr="00EF7FA6">
        <w:rPr>
          <w:rFonts w:eastAsia="Times New Roman"/>
          <w:sz w:val="24"/>
          <w:szCs w:val="24"/>
        </w:rPr>
        <w:t>с</w:t>
      </w:r>
      <w:proofErr w:type="gramEnd"/>
      <w:r w:rsidRPr="00EF7FA6">
        <w:rPr>
          <w:rFonts w:eastAsia="Times New Roman"/>
          <w:sz w:val="24"/>
          <w:szCs w:val="24"/>
        </w:rPr>
        <w:t>әбез</w:t>
      </w:r>
      <w:proofErr w:type="spellEnd"/>
      <w:r w:rsidRPr="00EF7FA6">
        <w:rPr>
          <w:rFonts w:eastAsia="Times New Roman"/>
          <w:sz w:val="24"/>
          <w:szCs w:val="24"/>
        </w:rPr>
        <w:t>” (для старшей группы),</w:t>
      </w:r>
    </w:p>
    <w:p w:rsidR="00CB082A" w:rsidRPr="00EF7FA6" w:rsidRDefault="009F1E65">
      <w:pPr>
        <w:numPr>
          <w:ilvl w:val="0"/>
          <w:numId w:val="34"/>
        </w:numPr>
        <w:tabs>
          <w:tab w:val="left" w:pos="580"/>
        </w:tabs>
        <w:ind w:left="580" w:hanging="140"/>
        <w:rPr>
          <w:rFonts w:eastAsia="Symbol"/>
          <w:sz w:val="24"/>
          <w:szCs w:val="24"/>
        </w:rPr>
      </w:pPr>
      <w:r w:rsidRPr="00EF7FA6">
        <w:rPr>
          <w:rFonts w:eastAsia="Times New Roman"/>
          <w:sz w:val="24"/>
          <w:szCs w:val="24"/>
        </w:rPr>
        <w:t>“Мәктәпкә илтә юллар” (для подготовительной к школе группы).</w:t>
      </w:r>
    </w:p>
    <w:p w:rsidR="00CB082A" w:rsidRPr="00EF7FA6" w:rsidRDefault="00CB082A">
      <w:pPr>
        <w:spacing w:line="6" w:lineRule="exact"/>
        <w:rPr>
          <w:sz w:val="24"/>
          <w:szCs w:val="24"/>
        </w:rPr>
      </w:pPr>
    </w:p>
    <w:p w:rsidR="00CB082A" w:rsidRPr="00EF7FA6" w:rsidRDefault="009F1E65">
      <w:pPr>
        <w:ind w:left="580"/>
        <w:rPr>
          <w:sz w:val="24"/>
          <w:szCs w:val="24"/>
        </w:rPr>
      </w:pPr>
      <w:r w:rsidRPr="00EF7FA6">
        <w:rPr>
          <w:rFonts w:eastAsia="Times New Roman"/>
          <w:b/>
          <w:bCs/>
          <w:sz w:val="24"/>
          <w:szCs w:val="24"/>
        </w:rPr>
        <w:t>Цель обучения родному языку:</w:t>
      </w:r>
    </w:p>
    <w:p w:rsidR="00CB082A" w:rsidRPr="00EF7FA6" w:rsidRDefault="00CB082A">
      <w:pPr>
        <w:spacing w:line="5" w:lineRule="exact"/>
        <w:rPr>
          <w:sz w:val="24"/>
          <w:szCs w:val="24"/>
        </w:rPr>
      </w:pPr>
    </w:p>
    <w:p w:rsidR="00CB082A" w:rsidRPr="00EF7FA6" w:rsidRDefault="009F1E65">
      <w:pPr>
        <w:spacing w:line="236" w:lineRule="auto"/>
        <w:ind w:left="20" w:firstLine="566"/>
        <w:jc w:val="both"/>
        <w:rPr>
          <w:sz w:val="24"/>
          <w:szCs w:val="24"/>
        </w:rPr>
      </w:pPr>
      <w:r w:rsidRPr="00EF7FA6">
        <w:rPr>
          <w:rFonts w:eastAsia="Times New Roman"/>
          <w:i/>
          <w:iCs/>
          <w:sz w:val="24"/>
          <w:szCs w:val="24"/>
        </w:rPr>
        <w:t xml:space="preserve">- </w:t>
      </w:r>
      <w:r w:rsidRPr="00EF7FA6">
        <w:rPr>
          <w:rFonts w:eastAsia="Times New Roman"/>
          <w:sz w:val="24"/>
          <w:szCs w:val="24"/>
        </w:rPr>
        <w:t>развитие речевых способностей и умений,</w:t>
      </w:r>
      <w:r w:rsidRPr="00EF7FA6">
        <w:rPr>
          <w:rFonts w:eastAsia="Times New Roman"/>
          <w:i/>
          <w:iCs/>
          <w:sz w:val="24"/>
          <w:szCs w:val="24"/>
        </w:rPr>
        <w:t xml:space="preserve"> </w:t>
      </w:r>
      <w:r w:rsidRPr="00EF7FA6">
        <w:rPr>
          <w:rFonts w:eastAsia="Times New Roman"/>
          <w:sz w:val="24"/>
          <w:szCs w:val="24"/>
        </w:rPr>
        <w:t>культуры речевого общения,</w:t>
      </w:r>
      <w:r w:rsidRPr="00EF7FA6">
        <w:rPr>
          <w:rFonts w:eastAsia="Times New Roman"/>
          <w:i/>
          <w:iCs/>
          <w:sz w:val="24"/>
          <w:szCs w:val="24"/>
        </w:rPr>
        <w:t xml:space="preserve"> </w:t>
      </w:r>
      <w:r w:rsidRPr="00EF7FA6">
        <w:rPr>
          <w:rFonts w:eastAsia="Times New Roman"/>
          <w:sz w:val="24"/>
          <w:szCs w:val="24"/>
        </w:rPr>
        <w:t>разработка способов овладения дошкольниками навыками практического общения в различных жизненных ситуациях, формирование предпосылок чтения и письма.</w:t>
      </w:r>
    </w:p>
    <w:p w:rsidR="00CB082A" w:rsidRPr="00EF7FA6" w:rsidRDefault="00CB082A">
      <w:pPr>
        <w:spacing w:line="12" w:lineRule="exact"/>
        <w:rPr>
          <w:sz w:val="24"/>
          <w:szCs w:val="24"/>
        </w:rPr>
      </w:pPr>
    </w:p>
    <w:p w:rsidR="00CB082A" w:rsidRPr="00EF7FA6" w:rsidRDefault="009F1E65">
      <w:pPr>
        <w:spacing w:line="235" w:lineRule="auto"/>
        <w:ind w:left="20" w:firstLine="566"/>
        <w:jc w:val="both"/>
        <w:rPr>
          <w:sz w:val="24"/>
          <w:szCs w:val="24"/>
        </w:rPr>
      </w:pPr>
      <w:r w:rsidRPr="00EF7FA6">
        <w:rPr>
          <w:rFonts w:eastAsia="Times New Roman"/>
          <w:i/>
          <w:iCs/>
          <w:sz w:val="24"/>
          <w:szCs w:val="24"/>
        </w:rPr>
        <w:t xml:space="preserve">- </w:t>
      </w:r>
      <w:r w:rsidRPr="00EF7FA6">
        <w:rPr>
          <w:rFonts w:eastAsia="Times New Roman"/>
          <w:sz w:val="24"/>
          <w:szCs w:val="24"/>
        </w:rPr>
        <w:t>положение о формировании у дошкольников элементарного осознания явлений</w:t>
      </w:r>
      <w:r w:rsidRPr="00EF7FA6">
        <w:rPr>
          <w:rFonts w:eastAsia="Times New Roman"/>
          <w:i/>
          <w:iCs/>
          <w:sz w:val="24"/>
          <w:szCs w:val="24"/>
        </w:rPr>
        <w:t xml:space="preserve"> </w:t>
      </w:r>
      <w:r w:rsidRPr="00EF7FA6">
        <w:rPr>
          <w:rFonts w:eastAsia="Times New Roman"/>
          <w:sz w:val="24"/>
          <w:szCs w:val="24"/>
        </w:rPr>
        <w:t>языка и речи, о необходимости лингвистического развития в дошкольном детстве.</w:t>
      </w:r>
    </w:p>
    <w:p w:rsidR="00CB082A" w:rsidRPr="00EF7FA6" w:rsidRDefault="00CB082A">
      <w:pPr>
        <w:spacing w:line="4" w:lineRule="exact"/>
        <w:rPr>
          <w:sz w:val="24"/>
          <w:szCs w:val="24"/>
        </w:rPr>
      </w:pPr>
    </w:p>
    <w:p w:rsidR="00CB082A" w:rsidRPr="00EF7FA6" w:rsidRDefault="009F1E65">
      <w:pPr>
        <w:ind w:left="300"/>
        <w:rPr>
          <w:sz w:val="24"/>
          <w:szCs w:val="24"/>
        </w:rPr>
      </w:pPr>
      <w:r w:rsidRPr="00EF7FA6">
        <w:rPr>
          <w:rFonts w:eastAsia="Times New Roman"/>
          <w:b/>
          <w:bCs/>
          <w:sz w:val="24"/>
          <w:szCs w:val="24"/>
        </w:rPr>
        <w:t>Речевую деятельность можно передать в следующих положениях:</w:t>
      </w:r>
    </w:p>
    <w:p w:rsidR="00CB082A" w:rsidRPr="00EF7FA6" w:rsidRDefault="00CB082A">
      <w:pPr>
        <w:spacing w:line="10" w:lineRule="exact"/>
        <w:rPr>
          <w:sz w:val="24"/>
          <w:szCs w:val="24"/>
        </w:rPr>
      </w:pPr>
    </w:p>
    <w:p w:rsidR="00CB082A" w:rsidRPr="00EF7FA6" w:rsidRDefault="009F1E65">
      <w:pPr>
        <w:numPr>
          <w:ilvl w:val="0"/>
          <w:numId w:val="35"/>
        </w:numPr>
        <w:tabs>
          <w:tab w:val="left" w:pos="303"/>
        </w:tabs>
        <w:spacing w:line="233" w:lineRule="auto"/>
        <w:ind w:left="20" w:hanging="7"/>
        <w:rPr>
          <w:rFonts w:eastAsia="Times New Roman"/>
          <w:sz w:val="24"/>
          <w:szCs w:val="24"/>
        </w:rPr>
      </w:pPr>
      <w:r w:rsidRPr="00EF7FA6">
        <w:rPr>
          <w:rFonts w:eastAsia="Times New Roman"/>
          <w:sz w:val="24"/>
          <w:szCs w:val="24"/>
        </w:rPr>
        <w:t>речь ребенка развивается в ходе генерализации (обобщения) языковых явлений, восприятия речи взрослых и собственной речевой активности;</w:t>
      </w:r>
    </w:p>
    <w:p w:rsidR="00CB082A" w:rsidRPr="00EF7FA6" w:rsidRDefault="00CB082A">
      <w:pPr>
        <w:spacing w:line="16" w:lineRule="exact"/>
        <w:rPr>
          <w:rFonts w:eastAsia="Times New Roman"/>
          <w:sz w:val="24"/>
          <w:szCs w:val="24"/>
        </w:rPr>
      </w:pPr>
    </w:p>
    <w:p w:rsidR="00CB082A" w:rsidRPr="00EF7FA6" w:rsidRDefault="009F1E65">
      <w:pPr>
        <w:numPr>
          <w:ilvl w:val="0"/>
          <w:numId w:val="35"/>
        </w:numPr>
        <w:tabs>
          <w:tab w:val="left" w:pos="303"/>
        </w:tabs>
        <w:spacing w:line="233" w:lineRule="auto"/>
        <w:ind w:left="20" w:hanging="7"/>
        <w:rPr>
          <w:rFonts w:eastAsia="Times New Roman"/>
          <w:sz w:val="24"/>
          <w:szCs w:val="24"/>
        </w:rPr>
      </w:pPr>
      <w:proofErr w:type="gramStart"/>
      <w:r w:rsidRPr="00EF7FA6">
        <w:rPr>
          <w:rFonts w:eastAsia="Times New Roman"/>
          <w:sz w:val="24"/>
          <w:szCs w:val="24"/>
        </w:rPr>
        <w:t>язык и речь представляют собой своеобразный «узел», в который «сплетаются» различные линии психического развития – развитие мышления, воображения, памяти, эмоций;</w:t>
      </w:r>
      <w:proofErr w:type="gramEnd"/>
    </w:p>
    <w:p w:rsidR="00CB082A" w:rsidRPr="00EF7FA6" w:rsidRDefault="00CB082A">
      <w:pPr>
        <w:spacing w:line="16" w:lineRule="exact"/>
        <w:rPr>
          <w:rFonts w:eastAsia="Times New Roman"/>
          <w:sz w:val="24"/>
          <w:szCs w:val="24"/>
        </w:rPr>
      </w:pPr>
    </w:p>
    <w:p w:rsidR="00CB082A" w:rsidRPr="00EF7FA6" w:rsidRDefault="009F1E65">
      <w:pPr>
        <w:numPr>
          <w:ilvl w:val="1"/>
          <w:numId w:val="35"/>
        </w:numPr>
        <w:tabs>
          <w:tab w:val="left" w:pos="303"/>
        </w:tabs>
        <w:spacing w:line="233" w:lineRule="auto"/>
        <w:ind w:left="20" w:right="20" w:firstLine="137"/>
        <w:rPr>
          <w:rFonts w:eastAsia="Times New Roman"/>
          <w:sz w:val="24"/>
          <w:szCs w:val="24"/>
        </w:rPr>
      </w:pPr>
      <w:r w:rsidRPr="00EF7FA6">
        <w:rPr>
          <w:rFonts w:eastAsia="Times New Roman"/>
          <w:sz w:val="24"/>
          <w:szCs w:val="24"/>
        </w:rPr>
        <w:t>ведущим направлением в обучении родному языку является формирование языковых обобщений и элементарного осознания явлений языка и речи;</w:t>
      </w:r>
    </w:p>
    <w:p w:rsidR="00CB082A" w:rsidRPr="00EF7FA6" w:rsidRDefault="00CB082A">
      <w:pPr>
        <w:spacing w:line="16" w:lineRule="exact"/>
        <w:rPr>
          <w:rFonts w:eastAsia="Times New Roman"/>
          <w:sz w:val="24"/>
          <w:szCs w:val="24"/>
        </w:rPr>
      </w:pPr>
    </w:p>
    <w:p w:rsidR="00CB082A" w:rsidRPr="00EF7FA6" w:rsidRDefault="009F1E65">
      <w:pPr>
        <w:numPr>
          <w:ilvl w:val="1"/>
          <w:numId w:val="35"/>
        </w:numPr>
        <w:tabs>
          <w:tab w:val="left" w:pos="303"/>
        </w:tabs>
        <w:spacing w:line="233" w:lineRule="auto"/>
        <w:ind w:left="20" w:right="20" w:firstLine="137"/>
        <w:rPr>
          <w:rFonts w:eastAsia="Times New Roman"/>
          <w:sz w:val="24"/>
          <w:szCs w:val="24"/>
        </w:rPr>
      </w:pPr>
      <w:r w:rsidRPr="00EF7FA6">
        <w:rPr>
          <w:rFonts w:eastAsia="Times New Roman"/>
          <w:sz w:val="24"/>
          <w:szCs w:val="24"/>
        </w:rPr>
        <w:t>ориентировка ребенка в языковых явлениях определяет условия для самостоятельных наблюдений за языком, для саморазвития речи, придает речи творческий характер.</w:t>
      </w:r>
    </w:p>
    <w:p w:rsidR="00CB082A" w:rsidRPr="00EF7FA6" w:rsidRDefault="00CB082A">
      <w:pPr>
        <w:spacing w:line="20" w:lineRule="exact"/>
        <w:rPr>
          <w:rFonts w:eastAsia="Times New Roman"/>
          <w:sz w:val="24"/>
          <w:szCs w:val="24"/>
        </w:rPr>
      </w:pPr>
    </w:p>
    <w:p w:rsidR="00CB082A" w:rsidRPr="00EF7FA6" w:rsidRDefault="009F1E65">
      <w:pPr>
        <w:spacing w:line="233" w:lineRule="auto"/>
        <w:ind w:left="300" w:right="5460"/>
        <w:rPr>
          <w:rFonts w:eastAsia="Times New Roman"/>
          <w:sz w:val="24"/>
          <w:szCs w:val="24"/>
        </w:rPr>
      </w:pPr>
      <w:r w:rsidRPr="00EF7FA6">
        <w:rPr>
          <w:rFonts w:eastAsia="Times New Roman"/>
          <w:b/>
          <w:bCs/>
          <w:sz w:val="24"/>
          <w:szCs w:val="24"/>
        </w:rPr>
        <w:t xml:space="preserve">Речевое развитие проходит в три этапа. </w:t>
      </w:r>
      <w:r w:rsidRPr="00EF7FA6">
        <w:rPr>
          <w:rFonts w:eastAsia="Times New Roman"/>
          <w:b/>
          <w:bCs/>
          <w:i/>
          <w:iCs/>
          <w:sz w:val="24"/>
          <w:szCs w:val="24"/>
        </w:rPr>
        <w:t xml:space="preserve">I </w:t>
      </w:r>
      <w:r w:rsidRPr="00EF7FA6">
        <w:rPr>
          <w:rFonts w:eastAsia="Times New Roman"/>
          <w:b/>
          <w:bCs/>
          <w:sz w:val="24"/>
          <w:szCs w:val="24"/>
        </w:rPr>
        <w:t>этап</w:t>
      </w:r>
    </w:p>
    <w:p w:rsidR="00CB082A" w:rsidRPr="00EF7FA6" w:rsidRDefault="00CB082A">
      <w:pPr>
        <w:spacing w:line="11" w:lineRule="exact"/>
        <w:rPr>
          <w:rFonts w:eastAsia="Times New Roman"/>
          <w:sz w:val="24"/>
          <w:szCs w:val="24"/>
        </w:rPr>
      </w:pPr>
    </w:p>
    <w:p w:rsidR="00CB082A" w:rsidRPr="00EF7FA6" w:rsidRDefault="009F1E65">
      <w:pPr>
        <w:spacing w:line="274" w:lineRule="auto"/>
        <w:ind w:left="20" w:firstLine="283"/>
        <w:jc w:val="both"/>
        <w:rPr>
          <w:rFonts w:eastAsia="Times New Roman"/>
          <w:sz w:val="24"/>
          <w:szCs w:val="24"/>
        </w:rPr>
      </w:pPr>
      <w:r w:rsidRPr="00EF7FA6">
        <w:rPr>
          <w:rFonts w:eastAsia="Times New Roman"/>
          <w:sz w:val="24"/>
          <w:szCs w:val="24"/>
        </w:rPr>
        <w:t>Довербальный - приходится на первый год жизни. В этот период в ходе довербального общения с окружающими складываются предпосылки развития речи. Ребенок не умеет говорить. Но складываются условия, обеспечивающие овладение речью ребенком в последующем. Такими условиями является формирование избирательной восприимчивости к речи окружающих - предпочтительное выделение ее среди других звуков, а также более тонкая дифференцировка речевых воздействий по сравнению с другими звуками. Возникает чувствительность к фонематическим характеристикам звучащей речи. Довербальный этап развития речи завершается пониманием ребенком простейших высказываний взрослого, возникновением пассивной речи.</w:t>
      </w:r>
    </w:p>
    <w:p w:rsidR="00CB082A" w:rsidRPr="00EF7FA6" w:rsidRDefault="00CB082A">
      <w:pPr>
        <w:spacing w:line="12" w:lineRule="exact"/>
        <w:rPr>
          <w:sz w:val="24"/>
          <w:szCs w:val="24"/>
        </w:rPr>
      </w:pPr>
    </w:p>
    <w:p w:rsidR="00CB082A" w:rsidRPr="00EF7FA6" w:rsidRDefault="009F1E65">
      <w:pPr>
        <w:numPr>
          <w:ilvl w:val="0"/>
          <w:numId w:val="36"/>
        </w:numPr>
        <w:tabs>
          <w:tab w:val="left" w:pos="580"/>
        </w:tabs>
        <w:ind w:left="580" w:hanging="284"/>
        <w:rPr>
          <w:rFonts w:eastAsia="Times New Roman"/>
          <w:b/>
          <w:bCs/>
          <w:i/>
          <w:iCs/>
          <w:sz w:val="24"/>
          <w:szCs w:val="24"/>
        </w:rPr>
      </w:pPr>
      <w:proofErr w:type="gramStart"/>
      <w:r w:rsidRPr="00EF7FA6">
        <w:rPr>
          <w:rFonts w:eastAsia="Times New Roman"/>
          <w:b/>
          <w:bCs/>
          <w:sz w:val="24"/>
          <w:szCs w:val="24"/>
        </w:rPr>
        <w:t>э</w:t>
      </w:r>
      <w:proofErr w:type="gramEnd"/>
      <w:r w:rsidRPr="00EF7FA6">
        <w:rPr>
          <w:rFonts w:eastAsia="Times New Roman"/>
          <w:b/>
          <w:bCs/>
          <w:sz w:val="24"/>
          <w:szCs w:val="24"/>
        </w:rPr>
        <w:t>тап</w:t>
      </w:r>
    </w:p>
    <w:p w:rsidR="00CB082A" w:rsidRPr="00EF7FA6" w:rsidRDefault="00CB082A">
      <w:pPr>
        <w:spacing w:line="5" w:lineRule="exact"/>
        <w:rPr>
          <w:sz w:val="24"/>
          <w:szCs w:val="24"/>
        </w:rPr>
      </w:pPr>
    </w:p>
    <w:p w:rsidR="00CB082A" w:rsidRPr="00EF7FA6" w:rsidRDefault="009F1E65">
      <w:pPr>
        <w:spacing w:line="274" w:lineRule="auto"/>
        <w:ind w:left="20" w:firstLine="283"/>
        <w:jc w:val="both"/>
        <w:rPr>
          <w:sz w:val="24"/>
          <w:szCs w:val="24"/>
        </w:rPr>
      </w:pPr>
      <w:r w:rsidRPr="00EF7FA6">
        <w:rPr>
          <w:rFonts w:eastAsia="Times New Roman"/>
          <w:sz w:val="24"/>
          <w:szCs w:val="24"/>
        </w:rPr>
        <w:t xml:space="preserve">Переход ребенка к активной речи. Он приходится обычно на 2 год жизни. Ребенок начинает произносить первые слова и простейшие фразы, развивается фонематический слух. Большое значение для своевременного овладения ребенком речью и для нормального темпа ее развития на первом и втором этапах имеют условия общения </w:t>
      </w:r>
      <w:proofErr w:type="gramStart"/>
      <w:r w:rsidRPr="00EF7FA6">
        <w:rPr>
          <w:rFonts w:eastAsia="Times New Roman"/>
          <w:sz w:val="24"/>
          <w:szCs w:val="24"/>
        </w:rPr>
        <w:t>со</w:t>
      </w:r>
      <w:proofErr w:type="gramEnd"/>
      <w:r w:rsidRPr="00EF7FA6">
        <w:rPr>
          <w:rFonts w:eastAsia="Times New Roman"/>
          <w:sz w:val="24"/>
          <w:szCs w:val="24"/>
        </w:rPr>
        <w:t xml:space="preserve"> взрослым: эмоциональный контакт между взрослым и ребенком, деловое сотрудничество между ними и насыщенность общения речевыми элементами.</w:t>
      </w:r>
    </w:p>
    <w:p w:rsidR="00CB082A" w:rsidRPr="00EF7FA6" w:rsidRDefault="00CB082A">
      <w:pPr>
        <w:spacing w:line="9" w:lineRule="exact"/>
        <w:rPr>
          <w:sz w:val="24"/>
          <w:szCs w:val="24"/>
        </w:rPr>
      </w:pPr>
    </w:p>
    <w:p w:rsidR="00CB082A" w:rsidRPr="00EF7FA6" w:rsidRDefault="009F1E65">
      <w:pPr>
        <w:numPr>
          <w:ilvl w:val="0"/>
          <w:numId w:val="37"/>
        </w:numPr>
        <w:tabs>
          <w:tab w:val="left" w:pos="540"/>
        </w:tabs>
        <w:ind w:left="540" w:hanging="244"/>
        <w:rPr>
          <w:rFonts w:eastAsia="Times New Roman"/>
          <w:b/>
          <w:bCs/>
          <w:sz w:val="24"/>
          <w:szCs w:val="24"/>
        </w:rPr>
      </w:pPr>
      <w:r w:rsidRPr="00EF7FA6">
        <w:rPr>
          <w:rFonts w:eastAsia="Times New Roman"/>
          <w:b/>
          <w:bCs/>
          <w:sz w:val="24"/>
          <w:szCs w:val="24"/>
          <w:lang w:val="en-US"/>
        </w:rPr>
        <w:t xml:space="preserve">I </w:t>
      </w:r>
      <w:r w:rsidRPr="00EF7FA6">
        <w:rPr>
          <w:rFonts w:eastAsia="Times New Roman"/>
          <w:b/>
          <w:bCs/>
          <w:sz w:val="24"/>
          <w:szCs w:val="24"/>
        </w:rPr>
        <w:t>этап</w:t>
      </w:r>
    </w:p>
    <w:p w:rsidR="00CB082A" w:rsidRPr="00EF7FA6" w:rsidRDefault="00CB082A">
      <w:pPr>
        <w:spacing w:line="10" w:lineRule="exact"/>
        <w:rPr>
          <w:sz w:val="24"/>
          <w:szCs w:val="24"/>
        </w:rPr>
      </w:pPr>
    </w:p>
    <w:p w:rsidR="00CB082A" w:rsidRPr="00EF7FA6" w:rsidRDefault="009F1E65">
      <w:pPr>
        <w:spacing w:line="273" w:lineRule="auto"/>
        <w:ind w:left="20" w:firstLine="283"/>
        <w:jc w:val="both"/>
        <w:rPr>
          <w:sz w:val="24"/>
          <w:szCs w:val="24"/>
        </w:rPr>
      </w:pPr>
      <w:r w:rsidRPr="00EF7FA6">
        <w:rPr>
          <w:rFonts w:eastAsia="Times New Roman"/>
          <w:sz w:val="24"/>
          <w:szCs w:val="24"/>
        </w:rPr>
        <w:t>Совершенствование речи как ведущего средства общения. В ней все точнее отражаются намерения говорящего, все точнее передается содержание и общий контекст отражаемых событий. Происходит расширение словаря, усложнение грамматических конструкций, четче становится произношение. Но лексическое и грамматическое богатство речи у детей зависит от условий их общения с окружающими людьми. Они усваивают из слышимой ими речи только то, что необходимо и достаточно для стоящих перед ними коммуникативных задач.</w:t>
      </w:r>
    </w:p>
    <w:tbl>
      <w:tblPr>
        <w:tblW w:w="0" w:type="auto"/>
        <w:tblInd w:w="10" w:type="dxa"/>
        <w:tblLayout w:type="fixed"/>
        <w:tblCellMar>
          <w:left w:w="0" w:type="dxa"/>
          <w:right w:w="0" w:type="dxa"/>
        </w:tblCellMar>
        <w:tblLook w:val="04A0" w:firstRow="1" w:lastRow="0" w:firstColumn="1" w:lastColumn="0" w:noHBand="0" w:noVBand="1"/>
      </w:tblPr>
      <w:tblGrid>
        <w:gridCol w:w="1940"/>
        <w:gridCol w:w="740"/>
        <w:gridCol w:w="6700"/>
        <w:gridCol w:w="30"/>
      </w:tblGrid>
      <w:tr w:rsidR="00CB082A" w:rsidRPr="00EF7FA6">
        <w:trPr>
          <w:trHeight w:val="253"/>
        </w:trPr>
        <w:tc>
          <w:tcPr>
            <w:tcW w:w="1940" w:type="dxa"/>
            <w:tcBorders>
              <w:top w:val="single" w:sz="8" w:space="0" w:color="auto"/>
              <w:left w:val="single" w:sz="8" w:space="0" w:color="auto"/>
            </w:tcBorders>
            <w:vAlign w:val="bottom"/>
          </w:tcPr>
          <w:p w:rsidR="00CB082A" w:rsidRPr="00EF7FA6" w:rsidRDefault="00CB082A">
            <w:pPr>
              <w:rPr>
                <w:sz w:val="24"/>
                <w:szCs w:val="24"/>
              </w:rPr>
            </w:pPr>
          </w:p>
        </w:tc>
        <w:tc>
          <w:tcPr>
            <w:tcW w:w="740" w:type="dxa"/>
            <w:tcBorders>
              <w:top w:val="single" w:sz="8" w:space="0" w:color="auto"/>
            </w:tcBorders>
            <w:vAlign w:val="bottom"/>
          </w:tcPr>
          <w:p w:rsidR="00CB082A" w:rsidRPr="00EF7FA6" w:rsidRDefault="00CB082A">
            <w:pPr>
              <w:rPr>
                <w:sz w:val="24"/>
                <w:szCs w:val="24"/>
              </w:rPr>
            </w:pPr>
          </w:p>
        </w:tc>
        <w:tc>
          <w:tcPr>
            <w:tcW w:w="6700" w:type="dxa"/>
            <w:tcBorders>
              <w:top w:val="single" w:sz="8" w:space="0" w:color="auto"/>
              <w:right w:val="single" w:sz="8" w:space="0" w:color="auto"/>
            </w:tcBorders>
            <w:vAlign w:val="bottom"/>
          </w:tcPr>
          <w:p w:rsidR="00CB082A" w:rsidRPr="00EF7FA6" w:rsidRDefault="009F1E65">
            <w:pPr>
              <w:ind w:left="60"/>
              <w:rPr>
                <w:sz w:val="24"/>
                <w:szCs w:val="24"/>
              </w:rPr>
            </w:pPr>
            <w:r w:rsidRPr="00EF7FA6">
              <w:rPr>
                <w:rFonts w:eastAsia="Times New Roman"/>
                <w:b/>
                <w:bCs/>
                <w:sz w:val="24"/>
                <w:szCs w:val="24"/>
              </w:rPr>
              <w:t>Основные задачи обучения родному языку</w:t>
            </w:r>
          </w:p>
        </w:tc>
        <w:tc>
          <w:tcPr>
            <w:tcW w:w="0" w:type="dxa"/>
            <w:vAlign w:val="bottom"/>
          </w:tcPr>
          <w:p w:rsidR="00CB082A" w:rsidRPr="00EF7FA6" w:rsidRDefault="00CB082A">
            <w:pPr>
              <w:rPr>
                <w:sz w:val="24"/>
                <w:szCs w:val="24"/>
              </w:rPr>
            </w:pPr>
          </w:p>
        </w:tc>
      </w:tr>
      <w:tr w:rsidR="00CB082A" w:rsidRPr="00EF7FA6">
        <w:trPr>
          <w:trHeight w:val="30"/>
        </w:trPr>
        <w:tc>
          <w:tcPr>
            <w:tcW w:w="1940" w:type="dxa"/>
            <w:tcBorders>
              <w:left w:val="single" w:sz="8" w:space="0" w:color="auto"/>
              <w:bottom w:val="single" w:sz="8" w:space="0" w:color="auto"/>
            </w:tcBorders>
            <w:vAlign w:val="bottom"/>
          </w:tcPr>
          <w:p w:rsidR="00CB082A" w:rsidRPr="00EF7FA6" w:rsidRDefault="00CB082A">
            <w:pPr>
              <w:rPr>
                <w:sz w:val="24"/>
                <w:szCs w:val="24"/>
              </w:rPr>
            </w:pPr>
          </w:p>
        </w:tc>
        <w:tc>
          <w:tcPr>
            <w:tcW w:w="740" w:type="dxa"/>
            <w:tcBorders>
              <w:bottom w:val="single" w:sz="8" w:space="0" w:color="auto"/>
            </w:tcBorders>
            <w:vAlign w:val="bottom"/>
          </w:tcPr>
          <w:p w:rsidR="00CB082A" w:rsidRPr="00EF7FA6" w:rsidRDefault="00CB082A">
            <w:pPr>
              <w:rPr>
                <w:sz w:val="24"/>
                <w:szCs w:val="24"/>
              </w:rPr>
            </w:pPr>
          </w:p>
        </w:tc>
        <w:tc>
          <w:tcPr>
            <w:tcW w:w="6700" w:type="dxa"/>
            <w:tcBorders>
              <w:bottom w:val="single" w:sz="8" w:space="0" w:color="auto"/>
              <w:right w:val="single" w:sz="8" w:space="0" w:color="auto"/>
            </w:tcBorders>
            <w:vAlign w:val="bottom"/>
          </w:tcPr>
          <w:p w:rsidR="00CB082A" w:rsidRPr="00EF7FA6" w:rsidRDefault="00CB082A">
            <w:pPr>
              <w:rPr>
                <w:sz w:val="24"/>
                <w:szCs w:val="24"/>
              </w:rPr>
            </w:pPr>
          </w:p>
        </w:tc>
        <w:tc>
          <w:tcPr>
            <w:tcW w:w="0" w:type="dxa"/>
            <w:vAlign w:val="bottom"/>
          </w:tcPr>
          <w:p w:rsidR="00CB082A" w:rsidRPr="00EF7FA6" w:rsidRDefault="00CB082A">
            <w:pPr>
              <w:rPr>
                <w:sz w:val="24"/>
                <w:szCs w:val="24"/>
              </w:rPr>
            </w:pPr>
          </w:p>
        </w:tc>
      </w:tr>
      <w:tr w:rsidR="00CB082A" w:rsidRPr="00EF7FA6">
        <w:trPr>
          <w:trHeight w:val="256"/>
        </w:trPr>
        <w:tc>
          <w:tcPr>
            <w:tcW w:w="1940" w:type="dxa"/>
            <w:tcBorders>
              <w:left w:val="single" w:sz="8" w:space="0" w:color="auto"/>
            </w:tcBorders>
            <w:vAlign w:val="bottom"/>
          </w:tcPr>
          <w:p w:rsidR="00CB082A" w:rsidRPr="00EF7FA6" w:rsidRDefault="009F1E65">
            <w:pPr>
              <w:spacing w:line="221" w:lineRule="exact"/>
              <w:ind w:left="160"/>
              <w:rPr>
                <w:sz w:val="24"/>
                <w:szCs w:val="24"/>
              </w:rPr>
            </w:pPr>
            <w:r w:rsidRPr="00EF7FA6">
              <w:rPr>
                <w:rFonts w:eastAsia="Times New Roman"/>
                <w:b/>
                <w:bCs/>
                <w:sz w:val="24"/>
                <w:szCs w:val="24"/>
              </w:rPr>
              <w:t>Словарная работа</w:t>
            </w:r>
          </w:p>
        </w:tc>
        <w:tc>
          <w:tcPr>
            <w:tcW w:w="740" w:type="dxa"/>
            <w:tcBorders>
              <w:right w:val="single" w:sz="8" w:space="0" w:color="auto"/>
            </w:tcBorders>
            <w:vAlign w:val="bottom"/>
          </w:tcPr>
          <w:p w:rsidR="00CB082A" w:rsidRPr="00EF7FA6" w:rsidRDefault="00CB082A">
            <w:pPr>
              <w:rPr>
                <w:sz w:val="24"/>
                <w:szCs w:val="24"/>
              </w:rPr>
            </w:pPr>
          </w:p>
        </w:tc>
        <w:tc>
          <w:tcPr>
            <w:tcW w:w="6700" w:type="dxa"/>
            <w:tcBorders>
              <w:right w:val="single" w:sz="8" w:space="0" w:color="auto"/>
            </w:tcBorders>
            <w:vAlign w:val="bottom"/>
          </w:tcPr>
          <w:p w:rsidR="00CB082A" w:rsidRPr="00EF7FA6" w:rsidRDefault="009F1E65">
            <w:pPr>
              <w:spacing w:line="256" w:lineRule="exact"/>
              <w:rPr>
                <w:sz w:val="24"/>
                <w:szCs w:val="24"/>
              </w:rPr>
            </w:pPr>
            <w:r w:rsidRPr="00EF7FA6">
              <w:rPr>
                <w:rFonts w:eastAsia="Times New Roman"/>
                <w:i/>
                <w:iCs/>
                <w:sz w:val="24"/>
                <w:szCs w:val="24"/>
              </w:rPr>
              <w:t xml:space="preserve">1. </w:t>
            </w:r>
            <w:proofErr w:type="gramStart"/>
            <w:r w:rsidRPr="00EF7FA6">
              <w:rPr>
                <w:rFonts w:eastAsia="Times New Roman"/>
                <w:sz w:val="24"/>
                <w:szCs w:val="24"/>
              </w:rPr>
              <w:t>В  первую  очередь,</w:t>
            </w:r>
            <w:r w:rsidRPr="00EF7FA6">
              <w:rPr>
                <w:rFonts w:eastAsia="Times New Roman"/>
                <w:i/>
                <w:iCs/>
                <w:sz w:val="24"/>
                <w:szCs w:val="24"/>
              </w:rPr>
              <w:t xml:space="preserve">  </w:t>
            </w:r>
            <w:r w:rsidRPr="00EF7FA6">
              <w:rPr>
                <w:rFonts w:eastAsia="Times New Roman"/>
                <w:sz w:val="24"/>
                <w:szCs w:val="24"/>
              </w:rPr>
              <w:t>за  счёт  общеупотребляемой  лексики</w:t>
            </w:r>
            <w:r w:rsidRPr="00EF7FA6">
              <w:rPr>
                <w:rFonts w:eastAsia="Times New Roman"/>
                <w:i/>
                <w:iCs/>
                <w:sz w:val="24"/>
                <w:szCs w:val="24"/>
              </w:rPr>
              <w:t xml:space="preserve">  </w:t>
            </w:r>
            <w:r w:rsidRPr="00EF7FA6">
              <w:rPr>
                <w:rFonts w:eastAsia="Times New Roman"/>
                <w:sz w:val="24"/>
                <w:szCs w:val="24"/>
              </w:rPr>
              <w:t>(название</w:t>
            </w:r>
            <w:proofErr w:type="gramEnd"/>
          </w:p>
        </w:tc>
        <w:tc>
          <w:tcPr>
            <w:tcW w:w="0" w:type="dxa"/>
            <w:vAlign w:val="bottom"/>
          </w:tcPr>
          <w:p w:rsidR="00CB082A" w:rsidRPr="00EF7FA6" w:rsidRDefault="00CB082A">
            <w:pPr>
              <w:rPr>
                <w:sz w:val="24"/>
                <w:szCs w:val="24"/>
              </w:rPr>
            </w:pPr>
          </w:p>
        </w:tc>
      </w:tr>
      <w:tr w:rsidR="00CB082A" w:rsidRPr="00EF7FA6">
        <w:trPr>
          <w:trHeight w:val="222"/>
        </w:trPr>
        <w:tc>
          <w:tcPr>
            <w:tcW w:w="1940" w:type="dxa"/>
            <w:tcBorders>
              <w:left w:val="single" w:sz="8" w:space="0" w:color="auto"/>
            </w:tcBorders>
            <w:vAlign w:val="bottom"/>
          </w:tcPr>
          <w:p w:rsidR="00CB082A" w:rsidRPr="00EF7FA6" w:rsidRDefault="00CB082A">
            <w:pPr>
              <w:rPr>
                <w:sz w:val="24"/>
                <w:szCs w:val="24"/>
              </w:rPr>
            </w:pPr>
          </w:p>
        </w:tc>
        <w:tc>
          <w:tcPr>
            <w:tcW w:w="740" w:type="dxa"/>
            <w:tcBorders>
              <w:right w:val="single" w:sz="8" w:space="0" w:color="auto"/>
            </w:tcBorders>
            <w:vAlign w:val="bottom"/>
          </w:tcPr>
          <w:p w:rsidR="00CB082A" w:rsidRPr="00EF7FA6" w:rsidRDefault="00CB082A">
            <w:pPr>
              <w:rPr>
                <w:sz w:val="24"/>
                <w:szCs w:val="24"/>
              </w:rPr>
            </w:pPr>
          </w:p>
        </w:tc>
        <w:tc>
          <w:tcPr>
            <w:tcW w:w="6700" w:type="dxa"/>
            <w:tcBorders>
              <w:right w:val="single" w:sz="8" w:space="0" w:color="auto"/>
            </w:tcBorders>
            <w:vAlign w:val="bottom"/>
          </w:tcPr>
          <w:p w:rsidR="00CB082A" w:rsidRPr="00EF7FA6" w:rsidRDefault="009F1E65">
            <w:pPr>
              <w:spacing w:line="223" w:lineRule="exact"/>
              <w:rPr>
                <w:sz w:val="24"/>
                <w:szCs w:val="24"/>
              </w:rPr>
            </w:pPr>
            <w:r w:rsidRPr="00EF7FA6">
              <w:rPr>
                <w:rFonts w:eastAsia="Times New Roman"/>
                <w:sz w:val="24"/>
                <w:szCs w:val="24"/>
              </w:rPr>
              <w:t>предметов, их действия, свойства и др.) обогащается словарь.</w:t>
            </w:r>
          </w:p>
        </w:tc>
        <w:tc>
          <w:tcPr>
            <w:tcW w:w="0" w:type="dxa"/>
            <w:vAlign w:val="bottom"/>
          </w:tcPr>
          <w:p w:rsidR="00CB082A" w:rsidRPr="00EF7FA6" w:rsidRDefault="00CB082A">
            <w:pPr>
              <w:rPr>
                <w:sz w:val="24"/>
                <w:szCs w:val="24"/>
              </w:rPr>
            </w:pPr>
          </w:p>
        </w:tc>
      </w:tr>
      <w:tr w:rsidR="00CB082A" w:rsidRPr="00EF7FA6">
        <w:trPr>
          <w:trHeight w:val="230"/>
        </w:trPr>
        <w:tc>
          <w:tcPr>
            <w:tcW w:w="1940" w:type="dxa"/>
            <w:tcBorders>
              <w:left w:val="single" w:sz="8" w:space="0" w:color="auto"/>
            </w:tcBorders>
            <w:vAlign w:val="bottom"/>
          </w:tcPr>
          <w:p w:rsidR="00CB082A" w:rsidRPr="00EF7FA6" w:rsidRDefault="00CB082A">
            <w:pPr>
              <w:rPr>
                <w:sz w:val="24"/>
                <w:szCs w:val="24"/>
              </w:rPr>
            </w:pPr>
          </w:p>
        </w:tc>
        <w:tc>
          <w:tcPr>
            <w:tcW w:w="740" w:type="dxa"/>
            <w:tcBorders>
              <w:right w:val="single" w:sz="8" w:space="0" w:color="auto"/>
            </w:tcBorders>
            <w:vAlign w:val="bottom"/>
          </w:tcPr>
          <w:p w:rsidR="00CB082A" w:rsidRPr="00EF7FA6" w:rsidRDefault="00CB082A">
            <w:pPr>
              <w:rPr>
                <w:sz w:val="24"/>
                <w:szCs w:val="24"/>
              </w:rPr>
            </w:pPr>
          </w:p>
        </w:tc>
        <w:tc>
          <w:tcPr>
            <w:tcW w:w="6700" w:type="dxa"/>
            <w:tcBorders>
              <w:right w:val="single" w:sz="8" w:space="0" w:color="auto"/>
            </w:tcBorders>
            <w:vAlign w:val="bottom"/>
          </w:tcPr>
          <w:p w:rsidR="00CB082A" w:rsidRPr="00EF7FA6" w:rsidRDefault="009F1E65">
            <w:pPr>
              <w:rPr>
                <w:sz w:val="24"/>
                <w:szCs w:val="24"/>
              </w:rPr>
            </w:pPr>
            <w:r w:rsidRPr="00EF7FA6">
              <w:rPr>
                <w:rFonts w:eastAsia="Times New Roman"/>
                <w:sz w:val="24"/>
                <w:szCs w:val="24"/>
              </w:rPr>
              <w:t>Конкретизация словаря. Показать пример, многократно повторять слова.</w:t>
            </w:r>
          </w:p>
        </w:tc>
        <w:tc>
          <w:tcPr>
            <w:tcW w:w="0" w:type="dxa"/>
            <w:vAlign w:val="bottom"/>
          </w:tcPr>
          <w:p w:rsidR="00CB082A" w:rsidRPr="00EF7FA6" w:rsidRDefault="00CB082A">
            <w:pPr>
              <w:rPr>
                <w:sz w:val="24"/>
                <w:szCs w:val="24"/>
              </w:rPr>
            </w:pPr>
          </w:p>
        </w:tc>
      </w:tr>
      <w:tr w:rsidR="00CB082A" w:rsidRPr="00EF7FA6">
        <w:trPr>
          <w:trHeight w:val="268"/>
        </w:trPr>
        <w:tc>
          <w:tcPr>
            <w:tcW w:w="1940" w:type="dxa"/>
            <w:tcBorders>
              <w:left w:val="single" w:sz="8" w:space="0" w:color="auto"/>
              <w:bottom w:val="single" w:sz="8" w:space="0" w:color="auto"/>
            </w:tcBorders>
            <w:vAlign w:val="bottom"/>
          </w:tcPr>
          <w:p w:rsidR="00CB082A" w:rsidRPr="00EF7FA6" w:rsidRDefault="00CB082A">
            <w:pPr>
              <w:rPr>
                <w:sz w:val="24"/>
                <w:szCs w:val="24"/>
              </w:rPr>
            </w:pPr>
          </w:p>
        </w:tc>
        <w:tc>
          <w:tcPr>
            <w:tcW w:w="740" w:type="dxa"/>
            <w:tcBorders>
              <w:bottom w:val="single" w:sz="8" w:space="0" w:color="auto"/>
              <w:right w:val="single" w:sz="8" w:space="0" w:color="auto"/>
            </w:tcBorders>
            <w:vAlign w:val="bottom"/>
          </w:tcPr>
          <w:p w:rsidR="00CB082A" w:rsidRPr="00EF7FA6" w:rsidRDefault="00CB082A">
            <w:pPr>
              <w:rPr>
                <w:sz w:val="24"/>
                <w:szCs w:val="24"/>
              </w:rPr>
            </w:pPr>
          </w:p>
        </w:tc>
        <w:tc>
          <w:tcPr>
            <w:tcW w:w="6700" w:type="dxa"/>
            <w:tcBorders>
              <w:bottom w:val="single" w:sz="8" w:space="0" w:color="auto"/>
              <w:right w:val="single" w:sz="8" w:space="0" w:color="auto"/>
            </w:tcBorders>
            <w:vAlign w:val="bottom"/>
          </w:tcPr>
          <w:p w:rsidR="00CB082A" w:rsidRPr="00EF7FA6" w:rsidRDefault="009F1E65">
            <w:pPr>
              <w:spacing w:line="264" w:lineRule="exact"/>
              <w:rPr>
                <w:sz w:val="24"/>
                <w:szCs w:val="24"/>
              </w:rPr>
            </w:pPr>
            <w:r w:rsidRPr="00EF7FA6">
              <w:rPr>
                <w:rFonts w:eastAsia="Times New Roman"/>
                <w:i/>
                <w:iCs/>
                <w:sz w:val="24"/>
                <w:szCs w:val="24"/>
              </w:rPr>
              <w:t xml:space="preserve">2. </w:t>
            </w:r>
            <w:r w:rsidRPr="00EF7FA6">
              <w:rPr>
                <w:rFonts w:eastAsia="Times New Roman"/>
                <w:sz w:val="24"/>
                <w:szCs w:val="24"/>
              </w:rPr>
              <w:t>Активизация словаря.</w:t>
            </w:r>
          </w:p>
        </w:tc>
        <w:tc>
          <w:tcPr>
            <w:tcW w:w="0" w:type="dxa"/>
            <w:vAlign w:val="bottom"/>
          </w:tcPr>
          <w:p w:rsidR="00CB082A" w:rsidRPr="00EF7FA6" w:rsidRDefault="00CB082A">
            <w:pPr>
              <w:rPr>
                <w:sz w:val="24"/>
                <w:szCs w:val="24"/>
              </w:rPr>
            </w:pPr>
          </w:p>
        </w:tc>
      </w:tr>
      <w:tr w:rsidR="00CB082A" w:rsidRPr="00EF7FA6">
        <w:trPr>
          <w:trHeight w:val="222"/>
        </w:trPr>
        <w:tc>
          <w:tcPr>
            <w:tcW w:w="1940" w:type="dxa"/>
            <w:tcBorders>
              <w:left w:val="single" w:sz="8" w:space="0" w:color="auto"/>
            </w:tcBorders>
            <w:vAlign w:val="bottom"/>
          </w:tcPr>
          <w:p w:rsidR="00CB082A" w:rsidRPr="00EF7FA6" w:rsidRDefault="009F1E65">
            <w:pPr>
              <w:spacing w:line="222" w:lineRule="exact"/>
              <w:ind w:left="160"/>
              <w:rPr>
                <w:sz w:val="24"/>
                <w:szCs w:val="24"/>
              </w:rPr>
            </w:pPr>
            <w:r w:rsidRPr="00EF7FA6">
              <w:rPr>
                <w:rFonts w:eastAsia="Times New Roman"/>
                <w:b/>
                <w:bCs/>
                <w:sz w:val="24"/>
                <w:szCs w:val="24"/>
              </w:rPr>
              <w:t>Формирование</w:t>
            </w:r>
          </w:p>
        </w:tc>
        <w:tc>
          <w:tcPr>
            <w:tcW w:w="740" w:type="dxa"/>
            <w:tcBorders>
              <w:right w:val="single" w:sz="8" w:space="0" w:color="auto"/>
            </w:tcBorders>
            <w:vAlign w:val="bottom"/>
          </w:tcPr>
          <w:p w:rsidR="00CB082A" w:rsidRPr="00EF7FA6" w:rsidRDefault="00CB082A">
            <w:pPr>
              <w:rPr>
                <w:sz w:val="24"/>
                <w:szCs w:val="24"/>
              </w:rPr>
            </w:pPr>
          </w:p>
        </w:tc>
        <w:tc>
          <w:tcPr>
            <w:tcW w:w="6700" w:type="dxa"/>
            <w:tcBorders>
              <w:right w:val="single" w:sz="8" w:space="0" w:color="auto"/>
            </w:tcBorders>
            <w:vAlign w:val="bottom"/>
          </w:tcPr>
          <w:p w:rsidR="00CB082A" w:rsidRPr="00EF7FA6" w:rsidRDefault="009F1E65">
            <w:pPr>
              <w:spacing w:line="221" w:lineRule="exact"/>
              <w:rPr>
                <w:sz w:val="24"/>
                <w:szCs w:val="24"/>
              </w:rPr>
            </w:pPr>
            <w:r w:rsidRPr="00EF7FA6">
              <w:rPr>
                <w:rFonts w:eastAsia="Times New Roman"/>
                <w:sz w:val="24"/>
                <w:szCs w:val="24"/>
              </w:rPr>
              <w:t>Правильная   и   грамотная   речь   воспитателя,   взрослых,   использование</w:t>
            </w:r>
          </w:p>
        </w:tc>
        <w:tc>
          <w:tcPr>
            <w:tcW w:w="0" w:type="dxa"/>
            <w:vAlign w:val="bottom"/>
          </w:tcPr>
          <w:p w:rsidR="00CB082A" w:rsidRPr="00EF7FA6" w:rsidRDefault="00CB082A">
            <w:pPr>
              <w:rPr>
                <w:sz w:val="24"/>
                <w:szCs w:val="24"/>
              </w:rPr>
            </w:pPr>
          </w:p>
        </w:tc>
      </w:tr>
      <w:tr w:rsidR="00CB082A" w:rsidRPr="00EF7FA6">
        <w:trPr>
          <w:trHeight w:val="221"/>
        </w:trPr>
        <w:tc>
          <w:tcPr>
            <w:tcW w:w="1940" w:type="dxa"/>
            <w:vMerge w:val="restart"/>
            <w:tcBorders>
              <w:left w:val="single" w:sz="8" w:space="0" w:color="auto"/>
            </w:tcBorders>
            <w:vAlign w:val="bottom"/>
          </w:tcPr>
          <w:p w:rsidR="00CB082A" w:rsidRPr="00EF7FA6" w:rsidRDefault="009F1E65">
            <w:pPr>
              <w:ind w:left="160"/>
              <w:rPr>
                <w:sz w:val="24"/>
                <w:szCs w:val="24"/>
              </w:rPr>
            </w:pPr>
            <w:r w:rsidRPr="00EF7FA6">
              <w:rPr>
                <w:rFonts w:eastAsia="Times New Roman"/>
                <w:b/>
                <w:bCs/>
                <w:sz w:val="24"/>
                <w:szCs w:val="24"/>
              </w:rPr>
              <w:t>грамматического</w:t>
            </w:r>
          </w:p>
        </w:tc>
        <w:tc>
          <w:tcPr>
            <w:tcW w:w="740" w:type="dxa"/>
            <w:vMerge w:val="restart"/>
            <w:tcBorders>
              <w:right w:val="single" w:sz="8" w:space="0" w:color="auto"/>
            </w:tcBorders>
            <w:vAlign w:val="bottom"/>
          </w:tcPr>
          <w:p w:rsidR="00CB082A" w:rsidRPr="00EF7FA6" w:rsidRDefault="009F1E65">
            <w:pPr>
              <w:ind w:left="100"/>
              <w:rPr>
                <w:sz w:val="24"/>
                <w:szCs w:val="24"/>
              </w:rPr>
            </w:pPr>
            <w:r w:rsidRPr="00EF7FA6">
              <w:rPr>
                <w:rFonts w:eastAsia="Times New Roman"/>
                <w:b/>
                <w:bCs/>
                <w:sz w:val="24"/>
                <w:szCs w:val="24"/>
              </w:rPr>
              <w:t>строя</w:t>
            </w:r>
          </w:p>
        </w:tc>
        <w:tc>
          <w:tcPr>
            <w:tcW w:w="6700" w:type="dxa"/>
            <w:tcBorders>
              <w:right w:val="single" w:sz="8" w:space="0" w:color="auto"/>
            </w:tcBorders>
            <w:vAlign w:val="bottom"/>
          </w:tcPr>
          <w:p w:rsidR="00CB082A" w:rsidRPr="00EF7FA6" w:rsidRDefault="009F1E65">
            <w:pPr>
              <w:spacing w:line="221" w:lineRule="exact"/>
              <w:rPr>
                <w:sz w:val="24"/>
                <w:szCs w:val="24"/>
              </w:rPr>
            </w:pPr>
            <w:r w:rsidRPr="00EF7FA6">
              <w:rPr>
                <w:rFonts w:eastAsia="Times New Roman"/>
                <w:sz w:val="24"/>
                <w:szCs w:val="24"/>
              </w:rPr>
              <w:t>упражнений по словообразованию.</w:t>
            </w:r>
          </w:p>
        </w:tc>
        <w:tc>
          <w:tcPr>
            <w:tcW w:w="0" w:type="dxa"/>
            <w:vAlign w:val="bottom"/>
          </w:tcPr>
          <w:p w:rsidR="00CB082A" w:rsidRPr="00EF7FA6" w:rsidRDefault="00CB082A">
            <w:pPr>
              <w:rPr>
                <w:sz w:val="24"/>
                <w:szCs w:val="24"/>
              </w:rPr>
            </w:pPr>
          </w:p>
        </w:tc>
      </w:tr>
      <w:tr w:rsidR="00CB082A" w:rsidRPr="00EF7FA6">
        <w:trPr>
          <w:trHeight w:val="91"/>
        </w:trPr>
        <w:tc>
          <w:tcPr>
            <w:tcW w:w="1940" w:type="dxa"/>
            <w:vMerge/>
            <w:tcBorders>
              <w:left w:val="single" w:sz="8" w:space="0" w:color="auto"/>
            </w:tcBorders>
            <w:vAlign w:val="bottom"/>
          </w:tcPr>
          <w:p w:rsidR="00CB082A" w:rsidRPr="00EF7FA6" w:rsidRDefault="00CB082A">
            <w:pPr>
              <w:rPr>
                <w:sz w:val="24"/>
                <w:szCs w:val="24"/>
              </w:rPr>
            </w:pPr>
          </w:p>
        </w:tc>
        <w:tc>
          <w:tcPr>
            <w:tcW w:w="740" w:type="dxa"/>
            <w:vMerge/>
            <w:tcBorders>
              <w:right w:val="single" w:sz="8" w:space="0" w:color="auto"/>
            </w:tcBorders>
            <w:vAlign w:val="bottom"/>
          </w:tcPr>
          <w:p w:rsidR="00CB082A" w:rsidRPr="00EF7FA6" w:rsidRDefault="00CB082A">
            <w:pPr>
              <w:rPr>
                <w:sz w:val="24"/>
                <w:szCs w:val="24"/>
              </w:rPr>
            </w:pPr>
          </w:p>
        </w:tc>
        <w:tc>
          <w:tcPr>
            <w:tcW w:w="6700" w:type="dxa"/>
            <w:tcBorders>
              <w:right w:val="single" w:sz="8" w:space="0" w:color="auto"/>
            </w:tcBorders>
            <w:vAlign w:val="bottom"/>
          </w:tcPr>
          <w:p w:rsidR="00CB082A" w:rsidRPr="00EF7FA6" w:rsidRDefault="00CB082A">
            <w:pPr>
              <w:rPr>
                <w:sz w:val="24"/>
                <w:szCs w:val="24"/>
              </w:rPr>
            </w:pPr>
          </w:p>
        </w:tc>
        <w:tc>
          <w:tcPr>
            <w:tcW w:w="0" w:type="dxa"/>
            <w:vAlign w:val="bottom"/>
          </w:tcPr>
          <w:p w:rsidR="00CB082A" w:rsidRPr="00EF7FA6" w:rsidRDefault="00CB082A">
            <w:pPr>
              <w:rPr>
                <w:sz w:val="24"/>
                <w:szCs w:val="24"/>
              </w:rPr>
            </w:pPr>
          </w:p>
        </w:tc>
      </w:tr>
      <w:tr w:rsidR="00CB082A" w:rsidRPr="00EF7FA6">
        <w:trPr>
          <w:trHeight w:val="281"/>
        </w:trPr>
        <w:tc>
          <w:tcPr>
            <w:tcW w:w="1940" w:type="dxa"/>
            <w:tcBorders>
              <w:left w:val="single" w:sz="8" w:space="0" w:color="auto"/>
              <w:bottom w:val="single" w:sz="8" w:space="0" w:color="auto"/>
            </w:tcBorders>
            <w:vAlign w:val="bottom"/>
          </w:tcPr>
          <w:p w:rsidR="00CB082A" w:rsidRPr="00EF7FA6" w:rsidRDefault="009F1E65">
            <w:pPr>
              <w:ind w:left="160"/>
              <w:rPr>
                <w:sz w:val="24"/>
                <w:szCs w:val="24"/>
              </w:rPr>
            </w:pPr>
            <w:r w:rsidRPr="00EF7FA6">
              <w:rPr>
                <w:rFonts w:eastAsia="Times New Roman"/>
                <w:b/>
                <w:bCs/>
                <w:sz w:val="24"/>
                <w:szCs w:val="24"/>
              </w:rPr>
              <w:t>речи</w:t>
            </w:r>
          </w:p>
        </w:tc>
        <w:tc>
          <w:tcPr>
            <w:tcW w:w="740" w:type="dxa"/>
            <w:tcBorders>
              <w:bottom w:val="single" w:sz="8" w:space="0" w:color="auto"/>
              <w:right w:val="single" w:sz="8" w:space="0" w:color="auto"/>
            </w:tcBorders>
            <w:vAlign w:val="bottom"/>
          </w:tcPr>
          <w:p w:rsidR="00CB082A" w:rsidRPr="00EF7FA6" w:rsidRDefault="00CB082A">
            <w:pPr>
              <w:rPr>
                <w:sz w:val="24"/>
                <w:szCs w:val="24"/>
              </w:rPr>
            </w:pPr>
          </w:p>
        </w:tc>
        <w:tc>
          <w:tcPr>
            <w:tcW w:w="6700" w:type="dxa"/>
            <w:tcBorders>
              <w:bottom w:val="single" w:sz="8" w:space="0" w:color="auto"/>
              <w:right w:val="single" w:sz="8" w:space="0" w:color="auto"/>
            </w:tcBorders>
            <w:vAlign w:val="bottom"/>
          </w:tcPr>
          <w:p w:rsidR="00CB082A" w:rsidRPr="00EF7FA6" w:rsidRDefault="00CB082A">
            <w:pPr>
              <w:rPr>
                <w:sz w:val="24"/>
                <w:szCs w:val="24"/>
              </w:rPr>
            </w:pPr>
          </w:p>
        </w:tc>
        <w:tc>
          <w:tcPr>
            <w:tcW w:w="0" w:type="dxa"/>
            <w:vAlign w:val="bottom"/>
          </w:tcPr>
          <w:p w:rsidR="00CB082A" w:rsidRPr="00EF7FA6" w:rsidRDefault="00CB082A">
            <w:pPr>
              <w:rPr>
                <w:sz w:val="24"/>
                <w:szCs w:val="24"/>
              </w:rPr>
            </w:pPr>
          </w:p>
        </w:tc>
      </w:tr>
      <w:tr w:rsidR="00CB082A" w:rsidRPr="00EF7FA6">
        <w:trPr>
          <w:trHeight w:val="260"/>
        </w:trPr>
        <w:tc>
          <w:tcPr>
            <w:tcW w:w="2680" w:type="dxa"/>
            <w:gridSpan w:val="2"/>
            <w:tcBorders>
              <w:left w:val="single" w:sz="8" w:space="0" w:color="auto"/>
              <w:right w:val="single" w:sz="8" w:space="0" w:color="auto"/>
            </w:tcBorders>
            <w:vAlign w:val="bottom"/>
          </w:tcPr>
          <w:p w:rsidR="00CB082A" w:rsidRPr="00EF7FA6" w:rsidRDefault="009F1E65">
            <w:pPr>
              <w:ind w:left="160"/>
              <w:rPr>
                <w:sz w:val="24"/>
                <w:szCs w:val="24"/>
              </w:rPr>
            </w:pPr>
            <w:r w:rsidRPr="00EF7FA6">
              <w:rPr>
                <w:rFonts w:eastAsia="Times New Roman"/>
                <w:b/>
                <w:bCs/>
                <w:sz w:val="24"/>
                <w:szCs w:val="24"/>
              </w:rPr>
              <w:t>Звуковая культура речи</w:t>
            </w:r>
          </w:p>
        </w:tc>
        <w:tc>
          <w:tcPr>
            <w:tcW w:w="6700" w:type="dxa"/>
            <w:tcBorders>
              <w:right w:val="single" w:sz="8" w:space="0" w:color="auto"/>
            </w:tcBorders>
            <w:vAlign w:val="bottom"/>
          </w:tcPr>
          <w:p w:rsidR="00CB082A" w:rsidRPr="00EF7FA6" w:rsidRDefault="009F1E65">
            <w:pPr>
              <w:rPr>
                <w:sz w:val="24"/>
                <w:szCs w:val="24"/>
              </w:rPr>
            </w:pPr>
            <w:r w:rsidRPr="00EF7FA6">
              <w:rPr>
                <w:rFonts w:eastAsia="Times New Roman"/>
                <w:sz w:val="24"/>
                <w:szCs w:val="24"/>
              </w:rPr>
              <w:t>Речевое дыхание, развитие артикуляционного аппарата, слуховое восприятие</w:t>
            </w:r>
          </w:p>
        </w:tc>
        <w:tc>
          <w:tcPr>
            <w:tcW w:w="0" w:type="dxa"/>
            <w:vAlign w:val="bottom"/>
          </w:tcPr>
          <w:p w:rsidR="00CB082A" w:rsidRPr="00EF7FA6" w:rsidRDefault="00CB082A">
            <w:pPr>
              <w:rPr>
                <w:sz w:val="24"/>
                <w:szCs w:val="24"/>
              </w:rPr>
            </w:pPr>
          </w:p>
        </w:tc>
      </w:tr>
      <w:tr w:rsidR="00CB082A" w:rsidRPr="00EF7FA6">
        <w:trPr>
          <w:trHeight w:val="282"/>
        </w:trPr>
        <w:tc>
          <w:tcPr>
            <w:tcW w:w="1940" w:type="dxa"/>
            <w:tcBorders>
              <w:left w:val="single" w:sz="8" w:space="0" w:color="auto"/>
              <w:bottom w:val="single" w:sz="8" w:space="0" w:color="auto"/>
            </w:tcBorders>
            <w:vAlign w:val="bottom"/>
          </w:tcPr>
          <w:p w:rsidR="00CB082A" w:rsidRPr="00EF7FA6" w:rsidRDefault="00CB082A">
            <w:pPr>
              <w:rPr>
                <w:sz w:val="24"/>
                <w:szCs w:val="24"/>
              </w:rPr>
            </w:pPr>
          </w:p>
        </w:tc>
        <w:tc>
          <w:tcPr>
            <w:tcW w:w="740" w:type="dxa"/>
            <w:tcBorders>
              <w:bottom w:val="single" w:sz="8" w:space="0" w:color="auto"/>
              <w:right w:val="single" w:sz="8" w:space="0" w:color="auto"/>
            </w:tcBorders>
            <w:vAlign w:val="bottom"/>
          </w:tcPr>
          <w:p w:rsidR="00CB082A" w:rsidRPr="00EF7FA6" w:rsidRDefault="00CB082A">
            <w:pPr>
              <w:rPr>
                <w:sz w:val="24"/>
                <w:szCs w:val="24"/>
              </w:rPr>
            </w:pPr>
          </w:p>
        </w:tc>
        <w:tc>
          <w:tcPr>
            <w:tcW w:w="6700" w:type="dxa"/>
            <w:tcBorders>
              <w:bottom w:val="single" w:sz="8" w:space="0" w:color="auto"/>
              <w:right w:val="single" w:sz="8" w:space="0" w:color="auto"/>
            </w:tcBorders>
            <w:vAlign w:val="bottom"/>
          </w:tcPr>
          <w:p w:rsidR="00CB082A" w:rsidRPr="00EF7FA6" w:rsidRDefault="009F1E65">
            <w:pPr>
              <w:rPr>
                <w:sz w:val="24"/>
                <w:szCs w:val="24"/>
              </w:rPr>
            </w:pPr>
            <w:r w:rsidRPr="00EF7FA6">
              <w:rPr>
                <w:rFonts w:eastAsia="Times New Roman"/>
                <w:sz w:val="24"/>
                <w:szCs w:val="24"/>
              </w:rPr>
              <w:t>и другие компоненты.</w:t>
            </w:r>
          </w:p>
        </w:tc>
        <w:tc>
          <w:tcPr>
            <w:tcW w:w="0" w:type="dxa"/>
            <w:vAlign w:val="bottom"/>
          </w:tcPr>
          <w:p w:rsidR="00CB082A" w:rsidRPr="00EF7FA6" w:rsidRDefault="00CB082A">
            <w:pPr>
              <w:rPr>
                <w:sz w:val="24"/>
                <w:szCs w:val="24"/>
              </w:rPr>
            </w:pPr>
          </w:p>
        </w:tc>
      </w:tr>
      <w:tr w:rsidR="00CB082A" w:rsidRPr="00EF7FA6">
        <w:trPr>
          <w:trHeight w:val="241"/>
        </w:trPr>
        <w:tc>
          <w:tcPr>
            <w:tcW w:w="1940" w:type="dxa"/>
            <w:tcBorders>
              <w:left w:val="single" w:sz="8" w:space="0" w:color="auto"/>
            </w:tcBorders>
            <w:vAlign w:val="bottom"/>
          </w:tcPr>
          <w:p w:rsidR="00CB082A" w:rsidRPr="00EF7FA6" w:rsidRDefault="00CB082A">
            <w:pPr>
              <w:rPr>
                <w:sz w:val="24"/>
                <w:szCs w:val="24"/>
              </w:rPr>
            </w:pPr>
          </w:p>
        </w:tc>
        <w:tc>
          <w:tcPr>
            <w:tcW w:w="740" w:type="dxa"/>
            <w:vAlign w:val="bottom"/>
          </w:tcPr>
          <w:p w:rsidR="00CB082A" w:rsidRPr="00EF7FA6" w:rsidRDefault="00CB082A">
            <w:pPr>
              <w:rPr>
                <w:sz w:val="24"/>
                <w:szCs w:val="24"/>
              </w:rPr>
            </w:pPr>
          </w:p>
        </w:tc>
        <w:tc>
          <w:tcPr>
            <w:tcW w:w="6700" w:type="dxa"/>
            <w:tcBorders>
              <w:right w:val="single" w:sz="8" w:space="0" w:color="auto"/>
            </w:tcBorders>
            <w:vAlign w:val="bottom"/>
          </w:tcPr>
          <w:p w:rsidR="00CB082A" w:rsidRPr="00EF7FA6" w:rsidRDefault="009F1E65">
            <w:pPr>
              <w:ind w:left="1000"/>
              <w:rPr>
                <w:sz w:val="24"/>
                <w:szCs w:val="24"/>
              </w:rPr>
            </w:pPr>
            <w:r w:rsidRPr="00EF7FA6">
              <w:rPr>
                <w:rFonts w:eastAsia="Times New Roman"/>
                <w:b/>
                <w:bCs/>
                <w:sz w:val="24"/>
                <w:szCs w:val="24"/>
              </w:rPr>
              <w:t>Работа по воспитанию</w:t>
            </w:r>
          </w:p>
        </w:tc>
        <w:tc>
          <w:tcPr>
            <w:tcW w:w="0" w:type="dxa"/>
            <w:vAlign w:val="bottom"/>
          </w:tcPr>
          <w:p w:rsidR="00CB082A" w:rsidRPr="00EF7FA6" w:rsidRDefault="00CB082A">
            <w:pPr>
              <w:rPr>
                <w:sz w:val="24"/>
                <w:szCs w:val="24"/>
              </w:rPr>
            </w:pPr>
          </w:p>
        </w:tc>
      </w:tr>
      <w:tr w:rsidR="00CB082A" w:rsidRPr="00EF7FA6">
        <w:trPr>
          <w:trHeight w:val="30"/>
        </w:trPr>
        <w:tc>
          <w:tcPr>
            <w:tcW w:w="1940" w:type="dxa"/>
            <w:tcBorders>
              <w:left w:val="single" w:sz="8" w:space="0" w:color="auto"/>
              <w:bottom w:val="single" w:sz="8" w:space="0" w:color="auto"/>
            </w:tcBorders>
            <w:vAlign w:val="bottom"/>
          </w:tcPr>
          <w:p w:rsidR="00CB082A" w:rsidRPr="00EF7FA6" w:rsidRDefault="00CB082A">
            <w:pPr>
              <w:rPr>
                <w:sz w:val="24"/>
                <w:szCs w:val="24"/>
              </w:rPr>
            </w:pPr>
          </w:p>
        </w:tc>
        <w:tc>
          <w:tcPr>
            <w:tcW w:w="740" w:type="dxa"/>
            <w:tcBorders>
              <w:bottom w:val="single" w:sz="8" w:space="0" w:color="auto"/>
            </w:tcBorders>
            <w:vAlign w:val="bottom"/>
          </w:tcPr>
          <w:p w:rsidR="00CB082A" w:rsidRPr="00EF7FA6" w:rsidRDefault="00CB082A">
            <w:pPr>
              <w:rPr>
                <w:sz w:val="24"/>
                <w:szCs w:val="24"/>
              </w:rPr>
            </w:pPr>
          </w:p>
        </w:tc>
        <w:tc>
          <w:tcPr>
            <w:tcW w:w="6700" w:type="dxa"/>
            <w:tcBorders>
              <w:bottom w:val="single" w:sz="8" w:space="0" w:color="auto"/>
              <w:right w:val="single" w:sz="8" w:space="0" w:color="auto"/>
            </w:tcBorders>
            <w:vAlign w:val="bottom"/>
          </w:tcPr>
          <w:p w:rsidR="00CB082A" w:rsidRPr="00EF7FA6" w:rsidRDefault="00CB082A">
            <w:pPr>
              <w:rPr>
                <w:sz w:val="24"/>
                <w:szCs w:val="24"/>
              </w:rPr>
            </w:pPr>
          </w:p>
        </w:tc>
        <w:tc>
          <w:tcPr>
            <w:tcW w:w="0" w:type="dxa"/>
            <w:vAlign w:val="bottom"/>
          </w:tcPr>
          <w:p w:rsidR="00CB082A" w:rsidRPr="00EF7FA6" w:rsidRDefault="00CB082A">
            <w:pPr>
              <w:rPr>
                <w:sz w:val="24"/>
                <w:szCs w:val="24"/>
              </w:rPr>
            </w:pPr>
          </w:p>
        </w:tc>
      </w:tr>
    </w:tbl>
    <w:p w:rsidR="00CB082A" w:rsidRPr="00EF7FA6" w:rsidRDefault="00CB082A">
      <w:pPr>
        <w:spacing w:line="278" w:lineRule="exact"/>
        <w:rPr>
          <w:sz w:val="24"/>
          <w:szCs w:val="24"/>
        </w:rPr>
      </w:pPr>
    </w:p>
    <w:tbl>
      <w:tblPr>
        <w:tblW w:w="0" w:type="auto"/>
        <w:tblInd w:w="10" w:type="dxa"/>
        <w:tblLayout w:type="fixed"/>
        <w:tblCellMar>
          <w:left w:w="0" w:type="dxa"/>
          <w:right w:w="0" w:type="dxa"/>
        </w:tblCellMar>
        <w:tblLook w:val="04A0" w:firstRow="1" w:lastRow="0" w:firstColumn="1" w:lastColumn="0" w:noHBand="0" w:noVBand="1"/>
      </w:tblPr>
      <w:tblGrid>
        <w:gridCol w:w="2680"/>
        <w:gridCol w:w="240"/>
        <w:gridCol w:w="6460"/>
        <w:gridCol w:w="30"/>
      </w:tblGrid>
      <w:tr w:rsidR="00CB082A" w:rsidRPr="00EF7FA6" w:rsidTr="00EF7FA6">
        <w:trPr>
          <w:trHeight w:val="258"/>
        </w:trPr>
        <w:tc>
          <w:tcPr>
            <w:tcW w:w="2680" w:type="dxa"/>
            <w:tcBorders>
              <w:top w:val="single" w:sz="8" w:space="0" w:color="auto"/>
              <w:left w:val="single" w:sz="8" w:space="0" w:color="auto"/>
              <w:right w:val="single" w:sz="8" w:space="0" w:color="auto"/>
            </w:tcBorders>
            <w:vAlign w:val="bottom"/>
          </w:tcPr>
          <w:p w:rsidR="00CB082A" w:rsidRPr="00EF7FA6" w:rsidRDefault="009F1E65">
            <w:pPr>
              <w:ind w:left="160"/>
              <w:rPr>
                <w:sz w:val="24"/>
                <w:szCs w:val="24"/>
              </w:rPr>
            </w:pPr>
            <w:bookmarkStart w:id="17" w:name="page18"/>
            <w:bookmarkEnd w:id="17"/>
            <w:r w:rsidRPr="00EF7FA6">
              <w:rPr>
                <w:rFonts w:eastAsia="Times New Roman"/>
                <w:b/>
                <w:bCs/>
                <w:sz w:val="24"/>
                <w:szCs w:val="24"/>
              </w:rPr>
              <w:t>Связная речь</w:t>
            </w:r>
          </w:p>
        </w:tc>
        <w:tc>
          <w:tcPr>
            <w:tcW w:w="6700" w:type="dxa"/>
            <w:gridSpan w:val="2"/>
            <w:tcBorders>
              <w:top w:val="single" w:sz="8" w:space="0" w:color="auto"/>
              <w:right w:val="single" w:sz="8" w:space="0" w:color="auto"/>
            </w:tcBorders>
            <w:vAlign w:val="bottom"/>
          </w:tcPr>
          <w:p w:rsidR="00CB082A" w:rsidRPr="00EF7FA6" w:rsidRDefault="009F1E65">
            <w:pPr>
              <w:rPr>
                <w:sz w:val="24"/>
                <w:szCs w:val="24"/>
              </w:rPr>
            </w:pPr>
            <w:r w:rsidRPr="00EF7FA6">
              <w:rPr>
                <w:rFonts w:eastAsia="Times New Roman"/>
                <w:sz w:val="24"/>
                <w:szCs w:val="24"/>
              </w:rPr>
              <w:t>Диалогическая и монологическая формы речи</w:t>
            </w:r>
          </w:p>
        </w:tc>
        <w:tc>
          <w:tcPr>
            <w:tcW w:w="30" w:type="dxa"/>
            <w:vAlign w:val="bottom"/>
          </w:tcPr>
          <w:p w:rsidR="00CB082A" w:rsidRPr="00EF7FA6" w:rsidRDefault="00CB082A">
            <w:pPr>
              <w:rPr>
                <w:sz w:val="24"/>
                <w:szCs w:val="24"/>
              </w:rPr>
            </w:pPr>
          </w:p>
        </w:tc>
      </w:tr>
      <w:tr w:rsidR="00CB082A" w:rsidRPr="00EF7FA6" w:rsidTr="00EF7FA6">
        <w:trPr>
          <w:trHeight w:val="30"/>
        </w:trPr>
        <w:tc>
          <w:tcPr>
            <w:tcW w:w="268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240" w:type="dxa"/>
            <w:tcBorders>
              <w:bottom w:val="single" w:sz="8" w:space="0" w:color="auto"/>
            </w:tcBorders>
            <w:vAlign w:val="bottom"/>
          </w:tcPr>
          <w:p w:rsidR="00CB082A" w:rsidRPr="00EF7FA6" w:rsidRDefault="00CB082A">
            <w:pPr>
              <w:rPr>
                <w:sz w:val="24"/>
                <w:szCs w:val="24"/>
              </w:rPr>
            </w:pPr>
          </w:p>
        </w:tc>
        <w:tc>
          <w:tcPr>
            <w:tcW w:w="6460" w:type="dxa"/>
            <w:tcBorders>
              <w:bottom w:val="single" w:sz="8" w:space="0" w:color="auto"/>
              <w:right w:val="single" w:sz="8" w:space="0" w:color="auto"/>
            </w:tcBorders>
            <w:vAlign w:val="bottom"/>
          </w:tcPr>
          <w:p w:rsidR="00CB082A" w:rsidRPr="00EF7FA6" w:rsidRDefault="00CB082A">
            <w:pPr>
              <w:rPr>
                <w:sz w:val="24"/>
                <w:szCs w:val="24"/>
              </w:rPr>
            </w:pPr>
          </w:p>
        </w:tc>
        <w:tc>
          <w:tcPr>
            <w:tcW w:w="30" w:type="dxa"/>
            <w:vAlign w:val="bottom"/>
          </w:tcPr>
          <w:p w:rsidR="00CB082A" w:rsidRPr="00EF7FA6" w:rsidRDefault="00CB082A">
            <w:pPr>
              <w:rPr>
                <w:sz w:val="24"/>
                <w:szCs w:val="24"/>
              </w:rPr>
            </w:pPr>
          </w:p>
        </w:tc>
      </w:tr>
      <w:tr w:rsidR="00CB082A" w:rsidRPr="00EF7FA6" w:rsidTr="00EF7FA6">
        <w:trPr>
          <w:trHeight w:val="223"/>
        </w:trPr>
        <w:tc>
          <w:tcPr>
            <w:tcW w:w="2680" w:type="dxa"/>
            <w:tcBorders>
              <w:left w:val="single" w:sz="8" w:space="0" w:color="auto"/>
              <w:right w:val="single" w:sz="8" w:space="0" w:color="auto"/>
            </w:tcBorders>
            <w:vAlign w:val="bottom"/>
          </w:tcPr>
          <w:p w:rsidR="00CB082A" w:rsidRPr="00EF7FA6" w:rsidRDefault="009F1E65">
            <w:pPr>
              <w:spacing w:line="221" w:lineRule="exact"/>
              <w:ind w:left="160"/>
              <w:rPr>
                <w:sz w:val="24"/>
                <w:szCs w:val="24"/>
              </w:rPr>
            </w:pPr>
            <w:r w:rsidRPr="00EF7FA6">
              <w:rPr>
                <w:rFonts w:eastAsia="Times New Roman"/>
                <w:b/>
                <w:bCs/>
                <w:sz w:val="24"/>
                <w:szCs w:val="24"/>
              </w:rPr>
              <w:t xml:space="preserve">Ознакомление </w:t>
            </w:r>
            <w:proofErr w:type="gramStart"/>
            <w:r w:rsidRPr="00EF7FA6">
              <w:rPr>
                <w:rFonts w:eastAsia="Times New Roman"/>
                <w:b/>
                <w:bCs/>
                <w:sz w:val="24"/>
                <w:szCs w:val="24"/>
              </w:rPr>
              <w:t>с</w:t>
            </w:r>
            <w:proofErr w:type="gramEnd"/>
          </w:p>
        </w:tc>
        <w:tc>
          <w:tcPr>
            <w:tcW w:w="240" w:type="dxa"/>
            <w:vAlign w:val="bottom"/>
          </w:tcPr>
          <w:p w:rsidR="00CB082A" w:rsidRPr="00EF7FA6" w:rsidRDefault="009F1E65">
            <w:pPr>
              <w:spacing w:line="224" w:lineRule="exact"/>
              <w:rPr>
                <w:sz w:val="24"/>
                <w:szCs w:val="24"/>
              </w:rPr>
            </w:pPr>
            <w:r w:rsidRPr="00EF7FA6">
              <w:rPr>
                <w:rFonts w:eastAsia="Times New Roman"/>
                <w:sz w:val="24"/>
                <w:szCs w:val="24"/>
              </w:rPr>
              <w:t>1.</w:t>
            </w:r>
          </w:p>
        </w:tc>
        <w:tc>
          <w:tcPr>
            <w:tcW w:w="6460" w:type="dxa"/>
            <w:tcBorders>
              <w:right w:val="single" w:sz="8" w:space="0" w:color="auto"/>
            </w:tcBorders>
            <w:vAlign w:val="bottom"/>
          </w:tcPr>
          <w:p w:rsidR="00CB082A" w:rsidRPr="00EF7FA6" w:rsidRDefault="009F1E65">
            <w:pPr>
              <w:spacing w:line="223" w:lineRule="exact"/>
              <w:ind w:left="40"/>
              <w:rPr>
                <w:sz w:val="24"/>
                <w:szCs w:val="24"/>
              </w:rPr>
            </w:pPr>
            <w:r w:rsidRPr="00EF7FA6">
              <w:rPr>
                <w:rFonts w:eastAsia="Times New Roman"/>
                <w:sz w:val="24"/>
                <w:szCs w:val="24"/>
              </w:rPr>
              <w:t>Формирование целостного восприятия  мира.</w:t>
            </w:r>
          </w:p>
        </w:tc>
        <w:tc>
          <w:tcPr>
            <w:tcW w:w="30" w:type="dxa"/>
            <w:vAlign w:val="bottom"/>
          </w:tcPr>
          <w:p w:rsidR="00CB082A" w:rsidRPr="00EF7FA6" w:rsidRDefault="00CB082A">
            <w:pPr>
              <w:rPr>
                <w:sz w:val="24"/>
                <w:szCs w:val="24"/>
              </w:rPr>
            </w:pPr>
          </w:p>
        </w:tc>
      </w:tr>
      <w:tr w:rsidR="00CB082A" w:rsidRPr="00EF7FA6" w:rsidTr="00EF7FA6">
        <w:trPr>
          <w:trHeight w:val="256"/>
        </w:trPr>
        <w:tc>
          <w:tcPr>
            <w:tcW w:w="2680" w:type="dxa"/>
            <w:tcBorders>
              <w:left w:val="single" w:sz="8" w:space="0" w:color="auto"/>
              <w:right w:val="single" w:sz="8" w:space="0" w:color="auto"/>
            </w:tcBorders>
            <w:vAlign w:val="bottom"/>
          </w:tcPr>
          <w:p w:rsidR="00CB082A" w:rsidRPr="00EF7FA6" w:rsidRDefault="009F1E65">
            <w:pPr>
              <w:spacing w:line="221" w:lineRule="exact"/>
              <w:ind w:left="160"/>
              <w:rPr>
                <w:sz w:val="24"/>
                <w:szCs w:val="24"/>
              </w:rPr>
            </w:pPr>
            <w:r w:rsidRPr="00EF7FA6">
              <w:rPr>
                <w:rFonts w:eastAsia="Times New Roman"/>
                <w:b/>
                <w:bCs/>
                <w:sz w:val="24"/>
                <w:szCs w:val="24"/>
              </w:rPr>
              <w:t>художественной</w:t>
            </w:r>
          </w:p>
        </w:tc>
        <w:tc>
          <w:tcPr>
            <w:tcW w:w="240" w:type="dxa"/>
            <w:vAlign w:val="bottom"/>
          </w:tcPr>
          <w:p w:rsidR="00CB082A" w:rsidRPr="00EF7FA6" w:rsidRDefault="009F1E65">
            <w:pPr>
              <w:spacing w:line="256" w:lineRule="exact"/>
              <w:rPr>
                <w:sz w:val="24"/>
                <w:szCs w:val="24"/>
              </w:rPr>
            </w:pPr>
            <w:r w:rsidRPr="00EF7FA6">
              <w:rPr>
                <w:rFonts w:eastAsia="Times New Roman"/>
                <w:sz w:val="24"/>
                <w:szCs w:val="24"/>
              </w:rPr>
              <w:t>2.</w:t>
            </w:r>
          </w:p>
        </w:tc>
        <w:tc>
          <w:tcPr>
            <w:tcW w:w="6460" w:type="dxa"/>
            <w:tcBorders>
              <w:right w:val="single" w:sz="8" w:space="0" w:color="auto"/>
            </w:tcBorders>
            <w:vAlign w:val="bottom"/>
          </w:tcPr>
          <w:p w:rsidR="00CB082A" w:rsidRPr="00EF7FA6" w:rsidRDefault="009F1E65">
            <w:pPr>
              <w:ind w:left="40"/>
              <w:rPr>
                <w:sz w:val="24"/>
                <w:szCs w:val="24"/>
              </w:rPr>
            </w:pPr>
            <w:r w:rsidRPr="00EF7FA6">
              <w:rPr>
                <w:rFonts w:eastAsia="Times New Roman"/>
                <w:sz w:val="24"/>
                <w:szCs w:val="24"/>
              </w:rPr>
              <w:t>Развитие литературной речи.</w:t>
            </w:r>
          </w:p>
        </w:tc>
        <w:tc>
          <w:tcPr>
            <w:tcW w:w="30" w:type="dxa"/>
            <w:vAlign w:val="bottom"/>
          </w:tcPr>
          <w:p w:rsidR="00CB082A" w:rsidRPr="00EF7FA6" w:rsidRDefault="00CB082A">
            <w:pPr>
              <w:rPr>
                <w:sz w:val="24"/>
                <w:szCs w:val="24"/>
              </w:rPr>
            </w:pPr>
          </w:p>
        </w:tc>
      </w:tr>
      <w:tr w:rsidR="00CB082A" w:rsidRPr="00EF7FA6" w:rsidTr="00EF7FA6">
        <w:trPr>
          <w:trHeight w:val="205"/>
        </w:trPr>
        <w:tc>
          <w:tcPr>
            <w:tcW w:w="2680" w:type="dxa"/>
            <w:tcBorders>
              <w:left w:val="single" w:sz="8" w:space="0" w:color="auto"/>
              <w:right w:val="single" w:sz="8" w:space="0" w:color="auto"/>
            </w:tcBorders>
            <w:vAlign w:val="bottom"/>
          </w:tcPr>
          <w:p w:rsidR="00CB082A" w:rsidRPr="00EF7FA6" w:rsidRDefault="009F1E65">
            <w:pPr>
              <w:spacing w:line="205" w:lineRule="exact"/>
              <w:ind w:left="160"/>
              <w:rPr>
                <w:sz w:val="24"/>
                <w:szCs w:val="24"/>
              </w:rPr>
            </w:pPr>
            <w:r w:rsidRPr="00EF7FA6">
              <w:rPr>
                <w:rFonts w:eastAsia="Times New Roman"/>
                <w:b/>
                <w:bCs/>
                <w:sz w:val="24"/>
                <w:szCs w:val="24"/>
              </w:rPr>
              <w:t xml:space="preserve">литературой и </w:t>
            </w:r>
            <w:proofErr w:type="gramStart"/>
            <w:r w:rsidRPr="00EF7FA6">
              <w:rPr>
                <w:rFonts w:eastAsia="Times New Roman"/>
                <w:b/>
                <w:bCs/>
                <w:sz w:val="24"/>
                <w:szCs w:val="24"/>
              </w:rPr>
              <w:t>с</w:t>
            </w:r>
            <w:proofErr w:type="gramEnd"/>
          </w:p>
        </w:tc>
        <w:tc>
          <w:tcPr>
            <w:tcW w:w="240" w:type="dxa"/>
            <w:vMerge w:val="restart"/>
            <w:vAlign w:val="bottom"/>
          </w:tcPr>
          <w:p w:rsidR="00CB082A" w:rsidRPr="00EF7FA6" w:rsidRDefault="009F1E65">
            <w:pPr>
              <w:rPr>
                <w:sz w:val="24"/>
                <w:szCs w:val="24"/>
              </w:rPr>
            </w:pPr>
            <w:r w:rsidRPr="00EF7FA6">
              <w:rPr>
                <w:rFonts w:eastAsia="Times New Roman"/>
                <w:sz w:val="24"/>
                <w:szCs w:val="24"/>
              </w:rPr>
              <w:t>3.</w:t>
            </w:r>
          </w:p>
        </w:tc>
        <w:tc>
          <w:tcPr>
            <w:tcW w:w="6460" w:type="dxa"/>
            <w:vMerge w:val="restart"/>
            <w:tcBorders>
              <w:right w:val="single" w:sz="8" w:space="0" w:color="auto"/>
            </w:tcBorders>
            <w:vAlign w:val="bottom"/>
          </w:tcPr>
          <w:p w:rsidR="00CB082A" w:rsidRPr="00EF7FA6" w:rsidRDefault="009F1E65">
            <w:pPr>
              <w:ind w:left="40"/>
              <w:rPr>
                <w:sz w:val="24"/>
                <w:szCs w:val="24"/>
              </w:rPr>
            </w:pPr>
            <w:r w:rsidRPr="00EF7FA6">
              <w:rPr>
                <w:rFonts w:eastAsia="Times New Roman"/>
                <w:sz w:val="24"/>
                <w:szCs w:val="24"/>
              </w:rPr>
              <w:t>Развитие эстетического вкуса и восприятия литературных произведений.</w:t>
            </w:r>
          </w:p>
        </w:tc>
        <w:tc>
          <w:tcPr>
            <w:tcW w:w="30" w:type="dxa"/>
            <w:vAlign w:val="bottom"/>
          </w:tcPr>
          <w:p w:rsidR="00CB082A" w:rsidRPr="00EF7FA6" w:rsidRDefault="00CB082A">
            <w:pPr>
              <w:rPr>
                <w:sz w:val="24"/>
                <w:szCs w:val="24"/>
              </w:rPr>
            </w:pPr>
          </w:p>
        </w:tc>
      </w:tr>
      <w:tr w:rsidR="00CB082A" w:rsidRPr="00EF7FA6" w:rsidTr="00EF7FA6">
        <w:trPr>
          <w:trHeight w:val="114"/>
        </w:trPr>
        <w:tc>
          <w:tcPr>
            <w:tcW w:w="2680" w:type="dxa"/>
            <w:vMerge w:val="restart"/>
            <w:tcBorders>
              <w:left w:val="single" w:sz="8" w:space="0" w:color="auto"/>
              <w:right w:val="single" w:sz="8" w:space="0" w:color="auto"/>
            </w:tcBorders>
            <w:vAlign w:val="bottom"/>
          </w:tcPr>
          <w:p w:rsidR="00CB082A" w:rsidRPr="00EF7FA6" w:rsidRDefault="009F1E65">
            <w:pPr>
              <w:spacing w:line="221" w:lineRule="exact"/>
              <w:ind w:left="160"/>
              <w:rPr>
                <w:sz w:val="24"/>
                <w:szCs w:val="24"/>
              </w:rPr>
            </w:pPr>
            <w:r w:rsidRPr="00EF7FA6">
              <w:rPr>
                <w:rFonts w:eastAsia="Times New Roman"/>
                <w:b/>
                <w:bCs/>
                <w:sz w:val="24"/>
                <w:szCs w:val="24"/>
              </w:rPr>
              <w:t>народным творчеством</w:t>
            </w:r>
          </w:p>
        </w:tc>
        <w:tc>
          <w:tcPr>
            <w:tcW w:w="240" w:type="dxa"/>
            <w:vMerge/>
            <w:vAlign w:val="bottom"/>
          </w:tcPr>
          <w:p w:rsidR="00CB082A" w:rsidRPr="00EF7FA6" w:rsidRDefault="00CB082A">
            <w:pPr>
              <w:rPr>
                <w:sz w:val="24"/>
                <w:szCs w:val="24"/>
              </w:rPr>
            </w:pPr>
          </w:p>
        </w:tc>
        <w:tc>
          <w:tcPr>
            <w:tcW w:w="6460" w:type="dxa"/>
            <w:vMerge/>
            <w:tcBorders>
              <w:right w:val="single" w:sz="8" w:space="0" w:color="auto"/>
            </w:tcBorders>
            <w:vAlign w:val="bottom"/>
          </w:tcPr>
          <w:p w:rsidR="00CB082A" w:rsidRPr="00EF7FA6" w:rsidRDefault="00CB082A">
            <w:pPr>
              <w:rPr>
                <w:sz w:val="24"/>
                <w:szCs w:val="24"/>
              </w:rPr>
            </w:pPr>
          </w:p>
        </w:tc>
        <w:tc>
          <w:tcPr>
            <w:tcW w:w="30" w:type="dxa"/>
            <w:vAlign w:val="bottom"/>
          </w:tcPr>
          <w:p w:rsidR="00CB082A" w:rsidRPr="00EF7FA6" w:rsidRDefault="00CB082A">
            <w:pPr>
              <w:rPr>
                <w:sz w:val="24"/>
                <w:szCs w:val="24"/>
              </w:rPr>
            </w:pPr>
          </w:p>
        </w:tc>
      </w:tr>
      <w:tr w:rsidR="00CB082A" w:rsidRPr="00EF7FA6" w:rsidTr="00EF7FA6">
        <w:trPr>
          <w:trHeight w:val="110"/>
        </w:trPr>
        <w:tc>
          <w:tcPr>
            <w:tcW w:w="2680" w:type="dxa"/>
            <w:vMerge/>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240" w:type="dxa"/>
            <w:tcBorders>
              <w:bottom w:val="single" w:sz="8" w:space="0" w:color="auto"/>
            </w:tcBorders>
            <w:vAlign w:val="bottom"/>
          </w:tcPr>
          <w:p w:rsidR="00CB082A" w:rsidRPr="00EF7FA6" w:rsidRDefault="00CB082A">
            <w:pPr>
              <w:rPr>
                <w:sz w:val="24"/>
                <w:szCs w:val="24"/>
              </w:rPr>
            </w:pPr>
          </w:p>
        </w:tc>
        <w:tc>
          <w:tcPr>
            <w:tcW w:w="6460" w:type="dxa"/>
            <w:tcBorders>
              <w:bottom w:val="single" w:sz="8" w:space="0" w:color="auto"/>
              <w:right w:val="single" w:sz="8" w:space="0" w:color="auto"/>
            </w:tcBorders>
            <w:vAlign w:val="bottom"/>
          </w:tcPr>
          <w:p w:rsidR="00CB082A" w:rsidRPr="00EF7FA6" w:rsidRDefault="00CB082A">
            <w:pPr>
              <w:rPr>
                <w:sz w:val="24"/>
                <w:szCs w:val="24"/>
              </w:rPr>
            </w:pPr>
          </w:p>
        </w:tc>
        <w:tc>
          <w:tcPr>
            <w:tcW w:w="30" w:type="dxa"/>
            <w:vAlign w:val="bottom"/>
          </w:tcPr>
          <w:p w:rsidR="00CB082A" w:rsidRPr="00EF7FA6" w:rsidRDefault="00CB082A">
            <w:pPr>
              <w:rPr>
                <w:sz w:val="24"/>
                <w:szCs w:val="24"/>
              </w:rPr>
            </w:pPr>
          </w:p>
        </w:tc>
      </w:tr>
    </w:tbl>
    <w:p w:rsidR="00CB082A" w:rsidRPr="00EF7FA6" w:rsidRDefault="00CB082A">
      <w:pPr>
        <w:spacing w:line="307" w:lineRule="exact"/>
        <w:rPr>
          <w:sz w:val="24"/>
          <w:szCs w:val="24"/>
        </w:rPr>
      </w:pPr>
    </w:p>
    <w:p w:rsidR="00CB082A" w:rsidRPr="00EF7FA6" w:rsidRDefault="009F1E65">
      <w:pPr>
        <w:ind w:left="640"/>
        <w:rPr>
          <w:sz w:val="24"/>
          <w:szCs w:val="24"/>
        </w:rPr>
      </w:pPr>
      <w:r w:rsidRPr="00EF7FA6">
        <w:rPr>
          <w:rFonts w:eastAsia="Times New Roman"/>
          <w:sz w:val="24"/>
          <w:szCs w:val="24"/>
        </w:rPr>
        <w:t>Основные задачи</w:t>
      </w:r>
    </w:p>
    <w:p w:rsidR="00CB082A" w:rsidRPr="00EF7FA6" w:rsidRDefault="00CB082A">
      <w:pPr>
        <w:spacing w:line="73" w:lineRule="exact"/>
        <w:rPr>
          <w:sz w:val="24"/>
          <w:szCs w:val="24"/>
        </w:rPr>
      </w:pPr>
    </w:p>
    <w:p w:rsidR="00CB082A" w:rsidRPr="00EF7FA6" w:rsidRDefault="009F1E65">
      <w:pPr>
        <w:numPr>
          <w:ilvl w:val="0"/>
          <w:numId w:val="38"/>
        </w:numPr>
        <w:tabs>
          <w:tab w:val="left" w:pos="580"/>
        </w:tabs>
        <w:spacing w:line="226" w:lineRule="auto"/>
        <w:ind w:left="580" w:right="20" w:hanging="140"/>
        <w:rPr>
          <w:rFonts w:eastAsia="Symbol"/>
          <w:sz w:val="24"/>
          <w:szCs w:val="24"/>
        </w:rPr>
      </w:pPr>
      <w:r w:rsidRPr="00EF7FA6">
        <w:rPr>
          <w:rFonts w:eastAsia="Times New Roman"/>
          <w:sz w:val="24"/>
          <w:szCs w:val="24"/>
        </w:rPr>
        <w:t>формирование первоначальных умений и навыков практического владения татарским языком в устной форме,</w:t>
      </w:r>
    </w:p>
    <w:p w:rsidR="00CB082A" w:rsidRPr="00EF7FA6" w:rsidRDefault="009F1E65">
      <w:pPr>
        <w:numPr>
          <w:ilvl w:val="0"/>
          <w:numId w:val="38"/>
        </w:numPr>
        <w:tabs>
          <w:tab w:val="left" w:pos="580"/>
        </w:tabs>
        <w:spacing w:line="239" w:lineRule="auto"/>
        <w:ind w:left="580" w:hanging="140"/>
        <w:rPr>
          <w:rFonts w:eastAsia="Symbol"/>
          <w:sz w:val="24"/>
          <w:szCs w:val="24"/>
        </w:rPr>
      </w:pPr>
      <w:r w:rsidRPr="00EF7FA6">
        <w:rPr>
          <w:rFonts w:eastAsia="Times New Roman"/>
          <w:sz w:val="24"/>
          <w:szCs w:val="24"/>
        </w:rPr>
        <w:t>формировать мотивацию учения ребенка,</w:t>
      </w:r>
    </w:p>
    <w:p w:rsidR="00CB082A" w:rsidRPr="00EF7FA6" w:rsidRDefault="009F1E65">
      <w:pPr>
        <w:numPr>
          <w:ilvl w:val="0"/>
          <w:numId w:val="38"/>
        </w:numPr>
        <w:tabs>
          <w:tab w:val="left" w:pos="580"/>
        </w:tabs>
        <w:spacing w:line="239" w:lineRule="auto"/>
        <w:ind w:left="580" w:hanging="140"/>
        <w:rPr>
          <w:rFonts w:eastAsia="Symbol"/>
          <w:sz w:val="24"/>
          <w:szCs w:val="24"/>
        </w:rPr>
      </w:pPr>
      <w:r w:rsidRPr="00EF7FA6">
        <w:rPr>
          <w:rFonts w:eastAsia="Times New Roman"/>
          <w:sz w:val="24"/>
          <w:szCs w:val="24"/>
        </w:rPr>
        <w:t>активизировать в речи слова обозначающие предмет, признак предмета и действие;</w:t>
      </w:r>
    </w:p>
    <w:p w:rsidR="00CB082A" w:rsidRPr="00EF7FA6" w:rsidRDefault="00CB082A">
      <w:pPr>
        <w:spacing w:line="33" w:lineRule="exact"/>
        <w:rPr>
          <w:rFonts w:eastAsia="Symbol"/>
          <w:sz w:val="24"/>
          <w:szCs w:val="24"/>
        </w:rPr>
      </w:pPr>
    </w:p>
    <w:p w:rsidR="00CB082A" w:rsidRPr="00EF7FA6" w:rsidRDefault="009F1E65">
      <w:pPr>
        <w:numPr>
          <w:ilvl w:val="0"/>
          <w:numId w:val="38"/>
        </w:numPr>
        <w:tabs>
          <w:tab w:val="left" w:pos="580"/>
        </w:tabs>
        <w:spacing w:line="226" w:lineRule="auto"/>
        <w:ind w:left="580" w:hanging="140"/>
        <w:rPr>
          <w:rFonts w:eastAsia="Symbol"/>
          <w:sz w:val="24"/>
          <w:szCs w:val="24"/>
        </w:rPr>
      </w:pPr>
      <w:r w:rsidRPr="00EF7FA6">
        <w:rPr>
          <w:rFonts w:eastAsia="Times New Roman"/>
          <w:sz w:val="24"/>
          <w:szCs w:val="24"/>
        </w:rPr>
        <w:t>способствовать умению составлять небольшие рассказы по серии ситуативных картинок с одним действующим лицом, сюжетной картине или из личных наблюдений ребенка.</w:t>
      </w:r>
    </w:p>
    <w:p w:rsidR="00CB082A" w:rsidRPr="00EF7FA6" w:rsidRDefault="00CB082A">
      <w:pPr>
        <w:spacing w:line="1" w:lineRule="exact"/>
        <w:rPr>
          <w:rFonts w:eastAsia="Symbol"/>
          <w:sz w:val="24"/>
          <w:szCs w:val="24"/>
        </w:rPr>
      </w:pPr>
    </w:p>
    <w:p w:rsidR="00CB082A" w:rsidRPr="00EF7FA6" w:rsidRDefault="009F1E65">
      <w:pPr>
        <w:spacing w:line="237" w:lineRule="auto"/>
        <w:ind w:left="580"/>
        <w:rPr>
          <w:rFonts w:eastAsia="Symbol"/>
          <w:sz w:val="24"/>
          <w:szCs w:val="24"/>
        </w:rPr>
      </w:pPr>
      <w:r w:rsidRPr="00EF7FA6">
        <w:rPr>
          <w:rFonts w:eastAsia="Times New Roman"/>
          <w:b/>
          <w:bCs/>
          <w:sz w:val="24"/>
          <w:szCs w:val="24"/>
        </w:rPr>
        <w:t xml:space="preserve">В процессе обучения дети должны научиться </w:t>
      </w:r>
      <w:r w:rsidRPr="00EF7FA6">
        <w:rPr>
          <w:rFonts w:eastAsia="Times New Roman"/>
          <w:sz w:val="24"/>
          <w:szCs w:val="24"/>
        </w:rPr>
        <w:t>воспринимать и понимать татарскую речь</w:t>
      </w:r>
    </w:p>
    <w:p w:rsidR="00CB082A" w:rsidRPr="00EF7FA6" w:rsidRDefault="00CB082A">
      <w:pPr>
        <w:spacing w:line="42" w:lineRule="exact"/>
        <w:rPr>
          <w:sz w:val="24"/>
          <w:szCs w:val="24"/>
        </w:rPr>
      </w:pPr>
    </w:p>
    <w:p w:rsidR="00CB082A" w:rsidRPr="00EF7FA6" w:rsidRDefault="009F1E65">
      <w:pPr>
        <w:ind w:left="20"/>
        <w:rPr>
          <w:sz w:val="24"/>
          <w:szCs w:val="24"/>
        </w:rPr>
      </w:pPr>
      <w:r w:rsidRPr="00EF7FA6">
        <w:rPr>
          <w:rFonts w:eastAsia="Times New Roman"/>
          <w:sz w:val="24"/>
          <w:szCs w:val="24"/>
        </w:rPr>
        <w:t>на слух и говорить по-татарски в пределах доступной им тематики, усвоенных слов.</w:t>
      </w:r>
    </w:p>
    <w:p w:rsidR="00CB082A" w:rsidRPr="00EF7FA6" w:rsidRDefault="00CB082A">
      <w:pPr>
        <w:spacing w:line="53" w:lineRule="exact"/>
        <w:rPr>
          <w:sz w:val="24"/>
          <w:szCs w:val="24"/>
        </w:rPr>
      </w:pPr>
    </w:p>
    <w:p w:rsidR="00CB082A" w:rsidRPr="00EF7FA6" w:rsidRDefault="009F1E65">
      <w:pPr>
        <w:spacing w:line="238" w:lineRule="auto"/>
        <w:ind w:left="20" w:firstLine="566"/>
        <w:jc w:val="both"/>
        <w:rPr>
          <w:sz w:val="24"/>
          <w:szCs w:val="24"/>
        </w:rPr>
      </w:pPr>
      <w:r w:rsidRPr="00EF7FA6">
        <w:rPr>
          <w:rFonts w:eastAsia="Times New Roman"/>
          <w:sz w:val="24"/>
          <w:szCs w:val="24"/>
        </w:rPr>
        <w:t>Рабочая тетрадь является одним из основных компонентов УМК “Говорим по-татарски”, предназначающие для детей 4-5 лет, делающие первые шаги в мир татарского языка. Творческая тетрадь поможет: ребенку усвоить лексику татарского языка, закрепить речевой материал, привлечь родителей активно включиться в процесс развития своего малыша. В рабочей тетради даны задания на называние, обобщение и сравнение предметов на определение их величины, размера, количества.</w:t>
      </w:r>
    </w:p>
    <w:p w:rsidR="00CB082A" w:rsidRPr="00EF7FA6" w:rsidRDefault="00CB082A">
      <w:pPr>
        <w:spacing w:line="15" w:lineRule="exact"/>
        <w:rPr>
          <w:sz w:val="24"/>
          <w:szCs w:val="24"/>
        </w:rPr>
      </w:pPr>
    </w:p>
    <w:p w:rsidR="00CB082A" w:rsidRPr="00EF7FA6" w:rsidRDefault="009F1E65">
      <w:pPr>
        <w:spacing w:line="235" w:lineRule="auto"/>
        <w:ind w:left="20" w:right="20" w:firstLine="566"/>
        <w:jc w:val="both"/>
        <w:rPr>
          <w:sz w:val="24"/>
          <w:szCs w:val="24"/>
        </w:rPr>
      </w:pPr>
      <w:r w:rsidRPr="00EF7FA6">
        <w:rPr>
          <w:rFonts w:eastAsia="Times New Roman"/>
          <w:sz w:val="24"/>
          <w:szCs w:val="24"/>
        </w:rPr>
        <w:t>Использование национального регионального компонента в направлении речевого развития ребенка включает:</w:t>
      </w:r>
    </w:p>
    <w:p w:rsidR="00CB082A" w:rsidRPr="00EF7FA6" w:rsidRDefault="009F1E65">
      <w:pPr>
        <w:ind w:left="580"/>
        <w:rPr>
          <w:sz w:val="24"/>
          <w:szCs w:val="24"/>
        </w:rPr>
      </w:pPr>
      <w:r w:rsidRPr="00EF7FA6">
        <w:rPr>
          <w:rFonts w:eastAsia="Times New Roman"/>
          <w:sz w:val="24"/>
          <w:szCs w:val="24"/>
        </w:rPr>
        <w:t>обучение детей двум государственным языкам (русскому и татарскому) в равных объемах.</w:t>
      </w:r>
    </w:p>
    <w:p w:rsidR="00CB082A" w:rsidRPr="00EF7FA6" w:rsidRDefault="00CB082A">
      <w:pPr>
        <w:spacing w:line="2" w:lineRule="exact"/>
        <w:rPr>
          <w:sz w:val="24"/>
          <w:szCs w:val="24"/>
        </w:rPr>
      </w:pPr>
    </w:p>
    <w:p w:rsidR="00CB082A" w:rsidRPr="00EF7FA6" w:rsidRDefault="009F1E65">
      <w:pPr>
        <w:ind w:left="580"/>
        <w:rPr>
          <w:sz w:val="24"/>
          <w:szCs w:val="24"/>
        </w:rPr>
      </w:pPr>
      <w:r w:rsidRPr="00EF7FA6">
        <w:rPr>
          <w:rFonts w:eastAsia="Times New Roman"/>
          <w:sz w:val="24"/>
          <w:szCs w:val="24"/>
        </w:rPr>
        <w:t>развитие всех компонентов устной речи.</w:t>
      </w:r>
    </w:p>
    <w:p w:rsidR="00CB082A" w:rsidRPr="00EF7FA6" w:rsidRDefault="009F1E65">
      <w:pPr>
        <w:spacing w:line="237" w:lineRule="auto"/>
        <w:ind w:left="580"/>
        <w:rPr>
          <w:sz w:val="24"/>
          <w:szCs w:val="24"/>
        </w:rPr>
      </w:pPr>
      <w:r w:rsidRPr="00EF7FA6">
        <w:rPr>
          <w:rFonts w:eastAsia="Times New Roman"/>
          <w:sz w:val="24"/>
          <w:szCs w:val="24"/>
        </w:rPr>
        <w:t>практическое овладение воспитанниками нормами речи родного языка.</w:t>
      </w:r>
    </w:p>
    <w:p w:rsidR="00CB082A" w:rsidRPr="00EF7FA6" w:rsidRDefault="00CB082A">
      <w:pPr>
        <w:spacing w:line="3" w:lineRule="exact"/>
        <w:rPr>
          <w:sz w:val="24"/>
          <w:szCs w:val="24"/>
        </w:rPr>
      </w:pPr>
    </w:p>
    <w:p w:rsidR="00CB082A" w:rsidRPr="00EF7FA6" w:rsidRDefault="009F1E65">
      <w:pPr>
        <w:numPr>
          <w:ilvl w:val="1"/>
          <w:numId w:val="39"/>
        </w:numPr>
        <w:tabs>
          <w:tab w:val="left" w:pos="1280"/>
        </w:tabs>
        <w:ind w:left="1280" w:hanging="700"/>
        <w:rPr>
          <w:rFonts w:eastAsia="Times New Roman"/>
          <w:i/>
          <w:iCs/>
          <w:sz w:val="24"/>
          <w:szCs w:val="24"/>
        </w:rPr>
      </w:pPr>
      <w:r w:rsidRPr="00EF7FA6">
        <w:rPr>
          <w:rFonts w:eastAsia="Times New Roman"/>
          <w:sz w:val="24"/>
          <w:szCs w:val="24"/>
        </w:rPr>
        <w:t>развитие свободного общения с взрослыми на родном языке.</w:t>
      </w:r>
    </w:p>
    <w:p w:rsidR="00CB082A" w:rsidRPr="00EF7FA6" w:rsidRDefault="00CB082A">
      <w:pPr>
        <w:spacing w:line="9" w:lineRule="exact"/>
        <w:rPr>
          <w:rFonts w:eastAsia="Times New Roman"/>
          <w:i/>
          <w:iCs/>
          <w:sz w:val="24"/>
          <w:szCs w:val="24"/>
        </w:rPr>
      </w:pPr>
    </w:p>
    <w:p w:rsidR="00CB082A" w:rsidRPr="00EF7FA6" w:rsidRDefault="009F1E65">
      <w:pPr>
        <w:numPr>
          <w:ilvl w:val="1"/>
          <w:numId w:val="39"/>
        </w:numPr>
        <w:tabs>
          <w:tab w:val="left" w:pos="1312"/>
        </w:tabs>
        <w:spacing w:line="250" w:lineRule="auto"/>
        <w:ind w:left="20" w:firstLine="560"/>
        <w:jc w:val="both"/>
        <w:rPr>
          <w:rFonts w:eastAsia="Times New Roman"/>
          <w:i/>
          <w:iCs/>
          <w:sz w:val="24"/>
          <w:szCs w:val="24"/>
        </w:rPr>
      </w:pPr>
      <w:r w:rsidRPr="00EF7FA6">
        <w:rPr>
          <w:rFonts w:eastAsia="Times New Roman"/>
          <w:sz w:val="24"/>
          <w:szCs w:val="24"/>
        </w:rPr>
        <w:t>формирование у детей интереса к изучению родного и второго государственного языка через создание национального культурного пространства в Учреждении. Побуждение детей</w:t>
      </w:r>
    </w:p>
    <w:p w:rsidR="00CB082A" w:rsidRPr="00EF7FA6" w:rsidRDefault="00CB082A">
      <w:pPr>
        <w:spacing w:line="1" w:lineRule="exact"/>
        <w:rPr>
          <w:rFonts w:eastAsia="Times New Roman"/>
          <w:i/>
          <w:iCs/>
          <w:sz w:val="24"/>
          <w:szCs w:val="24"/>
        </w:rPr>
      </w:pPr>
    </w:p>
    <w:p w:rsidR="00CB082A" w:rsidRPr="00EF7FA6" w:rsidRDefault="009F1E65">
      <w:pPr>
        <w:numPr>
          <w:ilvl w:val="0"/>
          <w:numId w:val="39"/>
        </w:numPr>
        <w:tabs>
          <w:tab w:val="left" w:pos="346"/>
        </w:tabs>
        <w:spacing w:line="235" w:lineRule="auto"/>
        <w:ind w:left="20" w:hanging="7"/>
        <w:rPr>
          <w:rFonts w:eastAsia="Times New Roman"/>
          <w:sz w:val="24"/>
          <w:szCs w:val="24"/>
        </w:rPr>
      </w:pPr>
      <w:r w:rsidRPr="00EF7FA6">
        <w:rPr>
          <w:rFonts w:eastAsia="Times New Roman"/>
          <w:sz w:val="24"/>
          <w:szCs w:val="24"/>
        </w:rPr>
        <w:t>общению, используя информационно-коммуникативные технологии, игры - ситуации, наглядность.</w:t>
      </w:r>
    </w:p>
    <w:p w:rsidR="00CB082A" w:rsidRPr="00EF7FA6" w:rsidRDefault="00CB082A">
      <w:pPr>
        <w:spacing w:line="2" w:lineRule="exact"/>
        <w:rPr>
          <w:sz w:val="24"/>
          <w:szCs w:val="24"/>
        </w:rPr>
      </w:pPr>
    </w:p>
    <w:tbl>
      <w:tblPr>
        <w:tblW w:w="0" w:type="auto"/>
        <w:tblInd w:w="10" w:type="dxa"/>
        <w:tblLayout w:type="fixed"/>
        <w:tblCellMar>
          <w:left w:w="0" w:type="dxa"/>
          <w:right w:w="0" w:type="dxa"/>
        </w:tblCellMar>
        <w:tblLook w:val="04A0" w:firstRow="1" w:lastRow="0" w:firstColumn="1" w:lastColumn="0" w:noHBand="0" w:noVBand="1"/>
      </w:tblPr>
      <w:tblGrid>
        <w:gridCol w:w="2400"/>
        <w:gridCol w:w="2700"/>
        <w:gridCol w:w="760"/>
        <w:gridCol w:w="2240"/>
        <w:gridCol w:w="1280"/>
      </w:tblGrid>
      <w:tr w:rsidR="00CB082A" w:rsidRPr="00EF7FA6">
        <w:trPr>
          <w:trHeight w:val="260"/>
        </w:trPr>
        <w:tc>
          <w:tcPr>
            <w:tcW w:w="2400" w:type="dxa"/>
            <w:tcBorders>
              <w:top w:val="single" w:sz="8" w:space="0" w:color="auto"/>
              <w:left w:val="single" w:sz="8" w:space="0" w:color="auto"/>
              <w:right w:val="single" w:sz="8" w:space="0" w:color="auto"/>
            </w:tcBorders>
            <w:vAlign w:val="bottom"/>
          </w:tcPr>
          <w:p w:rsidR="00CB082A" w:rsidRPr="00EF7FA6" w:rsidRDefault="009F1E65">
            <w:pPr>
              <w:ind w:left="300"/>
              <w:rPr>
                <w:sz w:val="24"/>
                <w:szCs w:val="24"/>
              </w:rPr>
            </w:pPr>
            <w:r w:rsidRPr="00EF7FA6">
              <w:rPr>
                <w:rFonts w:eastAsia="Times New Roman"/>
                <w:sz w:val="24"/>
                <w:szCs w:val="24"/>
              </w:rPr>
              <w:t>Младший возраст</w:t>
            </w:r>
          </w:p>
        </w:tc>
        <w:tc>
          <w:tcPr>
            <w:tcW w:w="5700" w:type="dxa"/>
            <w:gridSpan w:val="3"/>
            <w:tcBorders>
              <w:top w:val="single" w:sz="8" w:space="0" w:color="auto"/>
            </w:tcBorders>
            <w:vAlign w:val="bottom"/>
          </w:tcPr>
          <w:p w:rsidR="00CB082A" w:rsidRPr="00EF7FA6" w:rsidRDefault="009F1E65">
            <w:pPr>
              <w:ind w:left="320"/>
              <w:rPr>
                <w:sz w:val="24"/>
                <w:szCs w:val="24"/>
              </w:rPr>
            </w:pPr>
            <w:r w:rsidRPr="00EF7FA6">
              <w:rPr>
                <w:rFonts w:eastAsia="Times New Roman"/>
                <w:sz w:val="24"/>
                <w:szCs w:val="24"/>
              </w:rPr>
              <w:t>Развитие всех компонентов устной речи.</w:t>
            </w:r>
          </w:p>
        </w:tc>
        <w:tc>
          <w:tcPr>
            <w:tcW w:w="1280" w:type="dxa"/>
            <w:tcBorders>
              <w:top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78"/>
        </w:trPr>
        <w:tc>
          <w:tcPr>
            <w:tcW w:w="2400" w:type="dxa"/>
            <w:tcBorders>
              <w:left w:val="single" w:sz="8" w:space="0" w:color="auto"/>
              <w:right w:val="single" w:sz="8" w:space="0" w:color="auto"/>
            </w:tcBorders>
            <w:vAlign w:val="bottom"/>
          </w:tcPr>
          <w:p w:rsidR="00CB082A" w:rsidRPr="00EF7FA6" w:rsidRDefault="00CB082A">
            <w:pPr>
              <w:rPr>
                <w:sz w:val="24"/>
                <w:szCs w:val="24"/>
              </w:rPr>
            </w:pPr>
          </w:p>
        </w:tc>
        <w:tc>
          <w:tcPr>
            <w:tcW w:w="6980" w:type="dxa"/>
            <w:gridSpan w:val="4"/>
            <w:tcBorders>
              <w:right w:val="single" w:sz="8" w:space="0" w:color="auto"/>
            </w:tcBorders>
            <w:vAlign w:val="bottom"/>
          </w:tcPr>
          <w:p w:rsidR="00CB082A" w:rsidRPr="00EF7FA6" w:rsidRDefault="009F1E65">
            <w:pPr>
              <w:ind w:left="320"/>
              <w:rPr>
                <w:sz w:val="24"/>
                <w:szCs w:val="24"/>
              </w:rPr>
            </w:pPr>
            <w:r w:rsidRPr="00EF7FA6">
              <w:rPr>
                <w:rFonts w:eastAsia="Times New Roman"/>
                <w:sz w:val="24"/>
                <w:szCs w:val="24"/>
              </w:rPr>
              <w:t>Практическое овладение воспитанниками нормами речи родного языка.</w:t>
            </w:r>
          </w:p>
        </w:tc>
      </w:tr>
      <w:tr w:rsidR="00CB082A" w:rsidRPr="00EF7FA6">
        <w:trPr>
          <w:trHeight w:val="269"/>
        </w:trPr>
        <w:tc>
          <w:tcPr>
            <w:tcW w:w="2400" w:type="dxa"/>
            <w:tcBorders>
              <w:left w:val="single" w:sz="8" w:space="0" w:color="auto"/>
              <w:right w:val="single" w:sz="8" w:space="0" w:color="auto"/>
            </w:tcBorders>
            <w:vAlign w:val="bottom"/>
          </w:tcPr>
          <w:p w:rsidR="00CB082A" w:rsidRPr="00EF7FA6" w:rsidRDefault="00CB082A">
            <w:pPr>
              <w:rPr>
                <w:sz w:val="24"/>
                <w:szCs w:val="24"/>
              </w:rPr>
            </w:pPr>
          </w:p>
        </w:tc>
        <w:tc>
          <w:tcPr>
            <w:tcW w:w="5700" w:type="dxa"/>
            <w:gridSpan w:val="3"/>
            <w:vAlign w:val="bottom"/>
          </w:tcPr>
          <w:p w:rsidR="00CB082A" w:rsidRPr="00EF7FA6" w:rsidRDefault="009F1E65">
            <w:pPr>
              <w:ind w:left="320"/>
              <w:rPr>
                <w:sz w:val="24"/>
                <w:szCs w:val="24"/>
              </w:rPr>
            </w:pPr>
            <w:r w:rsidRPr="00EF7FA6">
              <w:rPr>
                <w:rFonts w:eastAsia="Times New Roman"/>
                <w:sz w:val="24"/>
                <w:szCs w:val="24"/>
              </w:rPr>
              <w:t>Развитие свободного общения с взрослыми на родном языке.</w:t>
            </w:r>
          </w:p>
        </w:tc>
        <w:tc>
          <w:tcPr>
            <w:tcW w:w="1280" w:type="dxa"/>
            <w:tcBorders>
              <w:right w:val="single" w:sz="8" w:space="0" w:color="auto"/>
            </w:tcBorders>
            <w:vAlign w:val="bottom"/>
          </w:tcPr>
          <w:p w:rsidR="00CB082A" w:rsidRPr="00EF7FA6" w:rsidRDefault="00CB082A">
            <w:pPr>
              <w:rPr>
                <w:sz w:val="24"/>
                <w:szCs w:val="24"/>
              </w:rPr>
            </w:pPr>
          </w:p>
        </w:tc>
      </w:tr>
      <w:tr w:rsidR="00CB082A" w:rsidRPr="00EF7FA6">
        <w:trPr>
          <w:trHeight w:val="20"/>
        </w:trPr>
        <w:tc>
          <w:tcPr>
            <w:tcW w:w="2400" w:type="dxa"/>
            <w:tcBorders>
              <w:left w:val="single" w:sz="8" w:space="0" w:color="auto"/>
              <w:bottom w:val="single" w:sz="8" w:space="0" w:color="auto"/>
              <w:right w:val="single" w:sz="8" w:space="0" w:color="auto"/>
            </w:tcBorders>
            <w:vAlign w:val="bottom"/>
          </w:tcPr>
          <w:p w:rsidR="00CB082A" w:rsidRPr="00EF7FA6" w:rsidRDefault="00CB082A">
            <w:pPr>
              <w:spacing w:line="20" w:lineRule="exact"/>
              <w:rPr>
                <w:sz w:val="24"/>
                <w:szCs w:val="24"/>
              </w:rPr>
            </w:pPr>
          </w:p>
        </w:tc>
        <w:tc>
          <w:tcPr>
            <w:tcW w:w="6980" w:type="dxa"/>
            <w:gridSpan w:val="4"/>
            <w:tcBorders>
              <w:bottom w:val="single" w:sz="8" w:space="0" w:color="auto"/>
              <w:right w:val="single" w:sz="8" w:space="0" w:color="auto"/>
            </w:tcBorders>
            <w:vAlign w:val="bottom"/>
          </w:tcPr>
          <w:p w:rsidR="00CB082A" w:rsidRPr="00EF7FA6" w:rsidRDefault="00CB082A">
            <w:pPr>
              <w:spacing w:line="20" w:lineRule="exact"/>
              <w:rPr>
                <w:sz w:val="24"/>
                <w:szCs w:val="24"/>
              </w:rPr>
            </w:pPr>
          </w:p>
        </w:tc>
      </w:tr>
      <w:tr w:rsidR="00CB082A" w:rsidRPr="00EF7FA6">
        <w:trPr>
          <w:trHeight w:val="214"/>
        </w:trPr>
        <w:tc>
          <w:tcPr>
            <w:tcW w:w="2400" w:type="dxa"/>
            <w:tcBorders>
              <w:left w:val="single" w:sz="8" w:space="0" w:color="auto"/>
              <w:right w:val="single" w:sz="8" w:space="0" w:color="auto"/>
            </w:tcBorders>
            <w:vAlign w:val="bottom"/>
          </w:tcPr>
          <w:p w:rsidR="00CB082A" w:rsidRPr="00EF7FA6" w:rsidRDefault="009F1E65">
            <w:pPr>
              <w:spacing w:line="214" w:lineRule="exact"/>
              <w:ind w:left="300"/>
              <w:rPr>
                <w:sz w:val="24"/>
                <w:szCs w:val="24"/>
              </w:rPr>
            </w:pPr>
            <w:r w:rsidRPr="00EF7FA6">
              <w:rPr>
                <w:rFonts w:eastAsia="Times New Roman"/>
                <w:sz w:val="24"/>
                <w:szCs w:val="24"/>
              </w:rPr>
              <w:t>Средний возраст</w:t>
            </w:r>
          </w:p>
        </w:tc>
        <w:tc>
          <w:tcPr>
            <w:tcW w:w="6980" w:type="dxa"/>
            <w:gridSpan w:val="4"/>
            <w:tcBorders>
              <w:right w:val="single" w:sz="8" w:space="0" w:color="auto"/>
            </w:tcBorders>
            <w:vAlign w:val="bottom"/>
          </w:tcPr>
          <w:p w:rsidR="00CB082A" w:rsidRPr="00EF7FA6" w:rsidRDefault="009F1E65">
            <w:pPr>
              <w:spacing w:line="214" w:lineRule="exact"/>
              <w:ind w:left="320"/>
              <w:rPr>
                <w:sz w:val="24"/>
                <w:szCs w:val="24"/>
              </w:rPr>
            </w:pPr>
            <w:r w:rsidRPr="00EF7FA6">
              <w:rPr>
                <w:rFonts w:eastAsia="Times New Roman"/>
                <w:sz w:val="24"/>
                <w:szCs w:val="24"/>
              </w:rPr>
              <w:t>Формирование  у  детей  интереса  к  изучению  родного  и  второго</w:t>
            </w:r>
          </w:p>
        </w:tc>
      </w:tr>
      <w:tr w:rsidR="00CB082A" w:rsidRPr="00EF7FA6">
        <w:trPr>
          <w:trHeight w:val="226"/>
        </w:trPr>
        <w:tc>
          <w:tcPr>
            <w:tcW w:w="2400" w:type="dxa"/>
            <w:tcBorders>
              <w:left w:val="single" w:sz="8" w:space="0" w:color="auto"/>
              <w:right w:val="single" w:sz="8" w:space="0" w:color="auto"/>
            </w:tcBorders>
            <w:vAlign w:val="bottom"/>
          </w:tcPr>
          <w:p w:rsidR="00CB082A" w:rsidRPr="00EF7FA6" w:rsidRDefault="00CB082A">
            <w:pPr>
              <w:rPr>
                <w:sz w:val="24"/>
                <w:szCs w:val="24"/>
              </w:rPr>
            </w:pPr>
          </w:p>
        </w:tc>
        <w:tc>
          <w:tcPr>
            <w:tcW w:w="6980" w:type="dxa"/>
            <w:gridSpan w:val="4"/>
            <w:tcBorders>
              <w:right w:val="single" w:sz="8" w:space="0" w:color="auto"/>
            </w:tcBorders>
            <w:vAlign w:val="bottom"/>
          </w:tcPr>
          <w:p w:rsidR="00CB082A" w:rsidRPr="00EF7FA6" w:rsidRDefault="009F1E65">
            <w:pPr>
              <w:spacing w:line="226" w:lineRule="exact"/>
              <w:ind w:left="320"/>
              <w:rPr>
                <w:sz w:val="24"/>
                <w:szCs w:val="24"/>
              </w:rPr>
            </w:pPr>
            <w:r w:rsidRPr="00EF7FA6">
              <w:rPr>
                <w:rFonts w:eastAsia="Times New Roman"/>
                <w:sz w:val="24"/>
                <w:szCs w:val="24"/>
              </w:rPr>
              <w:t>государственного  языка  через  создание  национального  культурного</w:t>
            </w:r>
          </w:p>
        </w:tc>
      </w:tr>
      <w:tr w:rsidR="00CB082A" w:rsidRPr="00EF7FA6">
        <w:trPr>
          <w:trHeight w:val="231"/>
        </w:trPr>
        <w:tc>
          <w:tcPr>
            <w:tcW w:w="2400" w:type="dxa"/>
            <w:tcBorders>
              <w:left w:val="single" w:sz="8" w:space="0" w:color="auto"/>
              <w:right w:val="single" w:sz="8" w:space="0" w:color="auto"/>
            </w:tcBorders>
            <w:vAlign w:val="bottom"/>
          </w:tcPr>
          <w:p w:rsidR="00CB082A" w:rsidRPr="00EF7FA6" w:rsidRDefault="00CB082A">
            <w:pPr>
              <w:rPr>
                <w:sz w:val="24"/>
                <w:szCs w:val="24"/>
              </w:rPr>
            </w:pPr>
          </w:p>
        </w:tc>
        <w:tc>
          <w:tcPr>
            <w:tcW w:w="6980" w:type="dxa"/>
            <w:gridSpan w:val="4"/>
            <w:tcBorders>
              <w:right w:val="single" w:sz="8" w:space="0" w:color="auto"/>
            </w:tcBorders>
            <w:vAlign w:val="bottom"/>
          </w:tcPr>
          <w:p w:rsidR="00CB082A" w:rsidRPr="00EF7FA6" w:rsidRDefault="009F1E65">
            <w:pPr>
              <w:ind w:left="320"/>
              <w:rPr>
                <w:sz w:val="24"/>
                <w:szCs w:val="24"/>
              </w:rPr>
            </w:pPr>
            <w:r w:rsidRPr="00EF7FA6">
              <w:rPr>
                <w:rFonts w:eastAsia="Times New Roman"/>
                <w:sz w:val="24"/>
                <w:szCs w:val="24"/>
              </w:rPr>
              <w:t>пространства в Учреждении. Побуждение детей к общению, используя</w:t>
            </w:r>
          </w:p>
        </w:tc>
      </w:tr>
      <w:tr w:rsidR="00CB082A" w:rsidRPr="00EF7FA6">
        <w:trPr>
          <w:trHeight w:val="230"/>
        </w:trPr>
        <w:tc>
          <w:tcPr>
            <w:tcW w:w="2400" w:type="dxa"/>
            <w:tcBorders>
              <w:left w:val="single" w:sz="8" w:space="0" w:color="auto"/>
              <w:right w:val="single" w:sz="8" w:space="0" w:color="auto"/>
            </w:tcBorders>
            <w:vAlign w:val="bottom"/>
          </w:tcPr>
          <w:p w:rsidR="00CB082A" w:rsidRPr="00EF7FA6" w:rsidRDefault="00CB082A">
            <w:pPr>
              <w:rPr>
                <w:sz w:val="24"/>
                <w:szCs w:val="24"/>
              </w:rPr>
            </w:pPr>
          </w:p>
        </w:tc>
        <w:tc>
          <w:tcPr>
            <w:tcW w:w="6980" w:type="dxa"/>
            <w:gridSpan w:val="4"/>
            <w:tcBorders>
              <w:right w:val="single" w:sz="8" w:space="0" w:color="auto"/>
            </w:tcBorders>
            <w:vAlign w:val="bottom"/>
          </w:tcPr>
          <w:p w:rsidR="00CB082A" w:rsidRPr="00EF7FA6" w:rsidRDefault="009F1E65">
            <w:pPr>
              <w:ind w:left="320"/>
              <w:rPr>
                <w:sz w:val="24"/>
                <w:szCs w:val="24"/>
              </w:rPr>
            </w:pPr>
            <w:r w:rsidRPr="00EF7FA6">
              <w:rPr>
                <w:rFonts w:eastAsia="Times New Roman"/>
                <w:sz w:val="24"/>
                <w:szCs w:val="24"/>
              </w:rPr>
              <w:t>информационно-коммуникативные   технологии,   игры   -   ситуации,</w:t>
            </w:r>
          </w:p>
        </w:tc>
      </w:tr>
      <w:tr w:rsidR="00CB082A" w:rsidRPr="00EF7FA6">
        <w:trPr>
          <w:trHeight w:val="233"/>
        </w:trPr>
        <w:tc>
          <w:tcPr>
            <w:tcW w:w="240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tcBorders>
            <w:vAlign w:val="bottom"/>
          </w:tcPr>
          <w:p w:rsidR="00CB082A" w:rsidRPr="00EF7FA6" w:rsidRDefault="009F1E65">
            <w:pPr>
              <w:ind w:left="320"/>
              <w:rPr>
                <w:sz w:val="24"/>
                <w:szCs w:val="24"/>
              </w:rPr>
            </w:pPr>
            <w:r w:rsidRPr="00EF7FA6">
              <w:rPr>
                <w:rFonts w:eastAsia="Times New Roman"/>
                <w:sz w:val="24"/>
                <w:szCs w:val="24"/>
              </w:rPr>
              <w:t>наглядность.</w:t>
            </w:r>
          </w:p>
        </w:tc>
        <w:tc>
          <w:tcPr>
            <w:tcW w:w="760" w:type="dxa"/>
            <w:tcBorders>
              <w:bottom w:val="single" w:sz="8" w:space="0" w:color="auto"/>
            </w:tcBorders>
            <w:vAlign w:val="bottom"/>
          </w:tcPr>
          <w:p w:rsidR="00CB082A" w:rsidRPr="00EF7FA6" w:rsidRDefault="00CB082A">
            <w:pPr>
              <w:rPr>
                <w:sz w:val="24"/>
                <w:szCs w:val="24"/>
              </w:rPr>
            </w:pPr>
          </w:p>
        </w:tc>
        <w:tc>
          <w:tcPr>
            <w:tcW w:w="2240" w:type="dxa"/>
            <w:tcBorders>
              <w:bottom w:val="single" w:sz="8" w:space="0" w:color="auto"/>
            </w:tcBorders>
            <w:vAlign w:val="bottom"/>
          </w:tcPr>
          <w:p w:rsidR="00CB082A" w:rsidRPr="00EF7FA6" w:rsidRDefault="00CB082A">
            <w:pPr>
              <w:rPr>
                <w:sz w:val="24"/>
                <w:szCs w:val="24"/>
              </w:rPr>
            </w:pPr>
          </w:p>
        </w:tc>
        <w:tc>
          <w:tcPr>
            <w:tcW w:w="128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22"/>
        </w:trPr>
        <w:tc>
          <w:tcPr>
            <w:tcW w:w="2400" w:type="dxa"/>
            <w:tcBorders>
              <w:left w:val="single" w:sz="8" w:space="0" w:color="auto"/>
              <w:right w:val="single" w:sz="8" w:space="0" w:color="auto"/>
            </w:tcBorders>
            <w:vAlign w:val="bottom"/>
          </w:tcPr>
          <w:p w:rsidR="00CB082A" w:rsidRPr="00EF7FA6" w:rsidRDefault="009F1E65">
            <w:pPr>
              <w:spacing w:line="222" w:lineRule="exact"/>
              <w:ind w:left="300"/>
              <w:rPr>
                <w:sz w:val="24"/>
                <w:szCs w:val="24"/>
              </w:rPr>
            </w:pPr>
            <w:r w:rsidRPr="00EF7FA6">
              <w:rPr>
                <w:rFonts w:eastAsia="Times New Roman"/>
                <w:sz w:val="24"/>
                <w:szCs w:val="24"/>
              </w:rPr>
              <w:t>Старший возраст</w:t>
            </w:r>
          </w:p>
        </w:tc>
        <w:tc>
          <w:tcPr>
            <w:tcW w:w="6980" w:type="dxa"/>
            <w:gridSpan w:val="4"/>
            <w:tcBorders>
              <w:right w:val="single" w:sz="8" w:space="0" w:color="auto"/>
            </w:tcBorders>
            <w:vAlign w:val="bottom"/>
          </w:tcPr>
          <w:p w:rsidR="00CB082A" w:rsidRPr="00EF7FA6" w:rsidRDefault="009F1E65">
            <w:pPr>
              <w:spacing w:line="222" w:lineRule="exact"/>
              <w:ind w:right="199"/>
              <w:jc w:val="right"/>
              <w:rPr>
                <w:sz w:val="24"/>
                <w:szCs w:val="24"/>
              </w:rPr>
            </w:pPr>
            <w:r w:rsidRPr="00EF7FA6">
              <w:rPr>
                <w:rFonts w:eastAsia="Times New Roman"/>
                <w:sz w:val="24"/>
                <w:szCs w:val="24"/>
              </w:rPr>
              <w:t>Воспитание культуры общения. Совершенствование диалогической речи.</w:t>
            </w:r>
          </w:p>
        </w:tc>
      </w:tr>
      <w:tr w:rsidR="00CB082A" w:rsidRPr="00EF7FA6">
        <w:trPr>
          <w:trHeight w:val="226"/>
        </w:trPr>
        <w:tc>
          <w:tcPr>
            <w:tcW w:w="2400" w:type="dxa"/>
            <w:tcBorders>
              <w:left w:val="single" w:sz="8" w:space="0" w:color="auto"/>
              <w:right w:val="single" w:sz="8" w:space="0" w:color="auto"/>
            </w:tcBorders>
            <w:vAlign w:val="bottom"/>
          </w:tcPr>
          <w:p w:rsidR="00CB082A" w:rsidRPr="00EF7FA6" w:rsidRDefault="00CB082A">
            <w:pPr>
              <w:rPr>
                <w:sz w:val="24"/>
                <w:szCs w:val="24"/>
              </w:rPr>
            </w:pPr>
          </w:p>
        </w:tc>
        <w:tc>
          <w:tcPr>
            <w:tcW w:w="6980" w:type="dxa"/>
            <w:gridSpan w:val="4"/>
            <w:tcBorders>
              <w:right w:val="single" w:sz="8" w:space="0" w:color="auto"/>
            </w:tcBorders>
            <w:vAlign w:val="bottom"/>
          </w:tcPr>
          <w:p w:rsidR="00CB082A" w:rsidRPr="00EF7FA6" w:rsidRDefault="009F1E65">
            <w:pPr>
              <w:spacing w:line="226" w:lineRule="exact"/>
              <w:ind w:left="320"/>
              <w:rPr>
                <w:sz w:val="24"/>
                <w:szCs w:val="24"/>
              </w:rPr>
            </w:pPr>
            <w:r w:rsidRPr="00EF7FA6">
              <w:rPr>
                <w:rFonts w:eastAsia="Times New Roman"/>
                <w:sz w:val="24"/>
                <w:szCs w:val="24"/>
              </w:rPr>
              <w:t xml:space="preserve">Общение с взрослыми и детьми в повседневной жизни на </w:t>
            </w:r>
            <w:proofErr w:type="gramStart"/>
            <w:r w:rsidRPr="00EF7FA6">
              <w:rPr>
                <w:rFonts w:eastAsia="Times New Roman"/>
                <w:sz w:val="24"/>
                <w:szCs w:val="24"/>
              </w:rPr>
              <w:t>татарском</w:t>
            </w:r>
            <w:proofErr w:type="gramEnd"/>
            <w:r w:rsidRPr="00EF7FA6">
              <w:rPr>
                <w:rFonts w:eastAsia="Times New Roman"/>
                <w:sz w:val="24"/>
                <w:szCs w:val="24"/>
              </w:rPr>
              <w:t xml:space="preserve"> и</w:t>
            </w:r>
          </w:p>
        </w:tc>
      </w:tr>
      <w:tr w:rsidR="00CB082A" w:rsidRPr="00EF7FA6">
        <w:trPr>
          <w:trHeight w:val="230"/>
        </w:trPr>
        <w:tc>
          <w:tcPr>
            <w:tcW w:w="2400" w:type="dxa"/>
            <w:tcBorders>
              <w:left w:val="single" w:sz="8" w:space="0" w:color="auto"/>
              <w:right w:val="single" w:sz="8" w:space="0" w:color="auto"/>
            </w:tcBorders>
            <w:vAlign w:val="bottom"/>
          </w:tcPr>
          <w:p w:rsidR="00CB082A" w:rsidRPr="00EF7FA6" w:rsidRDefault="00CB082A">
            <w:pPr>
              <w:rPr>
                <w:sz w:val="24"/>
                <w:szCs w:val="24"/>
              </w:rPr>
            </w:pPr>
          </w:p>
        </w:tc>
        <w:tc>
          <w:tcPr>
            <w:tcW w:w="3460" w:type="dxa"/>
            <w:gridSpan w:val="2"/>
            <w:vAlign w:val="bottom"/>
          </w:tcPr>
          <w:p w:rsidR="00CB082A" w:rsidRPr="00EF7FA6" w:rsidRDefault="009F1E65">
            <w:pPr>
              <w:ind w:left="320"/>
              <w:rPr>
                <w:sz w:val="24"/>
                <w:szCs w:val="24"/>
              </w:rPr>
            </w:pPr>
            <w:proofErr w:type="gramStart"/>
            <w:r w:rsidRPr="00EF7FA6">
              <w:rPr>
                <w:rFonts w:eastAsia="Times New Roman"/>
                <w:sz w:val="24"/>
                <w:szCs w:val="24"/>
              </w:rPr>
              <w:t>русском</w:t>
            </w:r>
            <w:proofErr w:type="gramEnd"/>
            <w:r w:rsidRPr="00EF7FA6">
              <w:rPr>
                <w:rFonts w:eastAsia="Times New Roman"/>
                <w:sz w:val="24"/>
                <w:szCs w:val="24"/>
              </w:rPr>
              <w:t xml:space="preserve"> языках.    Формирование</w:t>
            </w:r>
          </w:p>
        </w:tc>
        <w:tc>
          <w:tcPr>
            <w:tcW w:w="3520" w:type="dxa"/>
            <w:gridSpan w:val="2"/>
            <w:tcBorders>
              <w:right w:val="single" w:sz="8" w:space="0" w:color="auto"/>
            </w:tcBorders>
            <w:vAlign w:val="bottom"/>
          </w:tcPr>
          <w:p w:rsidR="00CB082A" w:rsidRPr="00EF7FA6" w:rsidRDefault="009F1E65">
            <w:pPr>
              <w:ind w:right="199"/>
              <w:jc w:val="right"/>
              <w:rPr>
                <w:sz w:val="24"/>
                <w:szCs w:val="24"/>
              </w:rPr>
            </w:pPr>
            <w:r w:rsidRPr="00EF7FA6">
              <w:rPr>
                <w:rFonts w:eastAsia="Times New Roman"/>
                <w:sz w:val="24"/>
                <w:szCs w:val="24"/>
              </w:rPr>
              <w:t xml:space="preserve">интонационной выразительности </w:t>
            </w:r>
            <w:proofErr w:type="gramStart"/>
            <w:r w:rsidRPr="00EF7FA6">
              <w:rPr>
                <w:rFonts w:eastAsia="Times New Roman"/>
                <w:sz w:val="24"/>
                <w:szCs w:val="24"/>
              </w:rPr>
              <w:t>в</w:t>
            </w:r>
            <w:proofErr w:type="gramEnd"/>
          </w:p>
        </w:tc>
      </w:tr>
      <w:tr w:rsidR="00CB082A" w:rsidRPr="00EF7FA6">
        <w:trPr>
          <w:trHeight w:val="230"/>
        </w:trPr>
        <w:tc>
          <w:tcPr>
            <w:tcW w:w="2400" w:type="dxa"/>
            <w:tcBorders>
              <w:left w:val="single" w:sz="8" w:space="0" w:color="auto"/>
              <w:right w:val="single" w:sz="8" w:space="0" w:color="auto"/>
            </w:tcBorders>
            <w:vAlign w:val="bottom"/>
          </w:tcPr>
          <w:p w:rsidR="00CB082A" w:rsidRPr="00EF7FA6" w:rsidRDefault="00CB082A">
            <w:pPr>
              <w:rPr>
                <w:sz w:val="24"/>
                <w:szCs w:val="24"/>
              </w:rPr>
            </w:pPr>
          </w:p>
        </w:tc>
        <w:tc>
          <w:tcPr>
            <w:tcW w:w="6980" w:type="dxa"/>
            <w:gridSpan w:val="4"/>
            <w:tcBorders>
              <w:right w:val="single" w:sz="8" w:space="0" w:color="auto"/>
            </w:tcBorders>
            <w:vAlign w:val="bottom"/>
          </w:tcPr>
          <w:p w:rsidR="00CB082A" w:rsidRPr="00EF7FA6" w:rsidRDefault="009F1E65">
            <w:pPr>
              <w:ind w:left="320"/>
              <w:rPr>
                <w:sz w:val="24"/>
                <w:szCs w:val="24"/>
              </w:rPr>
            </w:pPr>
            <w:r w:rsidRPr="00EF7FA6">
              <w:rPr>
                <w:rFonts w:eastAsia="Times New Roman"/>
                <w:sz w:val="24"/>
                <w:szCs w:val="24"/>
              </w:rPr>
              <w:t xml:space="preserve">речи   в   процессе   исполнения   и   обыгрывания   </w:t>
            </w:r>
            <w:proofErr w:type="gramStart"/>
            <w:r w:rsidRPr="00EF7FA6">
              <w:rPr>
                <w:rFonts w:eastAsia="Times New Roman"/>
                <w:sz w:val="24"/>
                <w:szCs w:val="24"/>
              </w:rPr>
              <w:t>художественных</w:t>
            </w:r>
            <w:proofErr w:type="gramEnd"/>
          </w:p>
        </w:tc>
      </w:tr>
      <w:tr w:rsidR="00CB082A" w:rsidRPr="00EF7FA6">
        <w:trPr>
          <w:trHeight w:val="226"/>
        </w:trPr>
        <w:tc>
          <w:tcPr>
            <w:tcW w:w="2400" w:type="dxa"/>
            <w:tcBorders>
              <w:left w:val="single" w:sz="8" w:space="0" w:color="auto"/>
              <w:right w:val="single" w:sz="8" w:space="0" w:color="auto"/>
            </w:tcBorders>
            <w:vAlign w:val="bottom"/>
          </w:tcPr>
          <w:p w:rsidR="00CB082A" w:rsidRPr="00EF7FA6" w:rsidRDefault="00CB082A">
            <w:pPr>
              <w:rPr>
                <w:sz w:val="24"/>
                <w:szCs w:val="24"/>
              </w:rPr>
            </w:pPr>
          </w:p>
        </w:tc>
        <w:tc>
          <w:tcPr>
            <w:tcW w:w="2700" w:type="dxa"/>
            <w:vAlign w:val="bottom"/>
          </w:tcPr>
          <w:p w:rsidR="00CB082A" w:rsidRPr="00EF7FA6" w:rsidRDefault="009F1E65">
            <w:pPr>
              <w:spacing w:line="226" w:lineRule="exact"/>
              <w:ind w:left="320"/>
              <w:rPr>
                <w:sz w:val="24"/>
                <w:szCs w:val="24"/>
              </w:rPr>
            </w:pPr>
            <w:r w:rsidRPr="00EF7FA6">
              <w:rPr>
                <w:rFonts w:eastAsia="Times New Roman"/>
                <w:sz w:val="24"/>
                <w:szCs w:val="24"/>
              </w:rPr>
              <w:t>произведений поэтов и</w:t>
            </w:r>
          </w:p>
        </w:tc>
        <w:tc>
          <w:tcPr>
            <w:tcW w:w="3000" w:type="dxa"/>
            <w:gridSpan w:val="2"/>
            <w:vAlign w:val="bottom"/>
          </w:tcPr>
          <w:p w:rsidR="00CB082A" w:rsidRPr="00EF7FA6" w:rsidRDefault="009F1E65">
            <w:pPr>
              <w:spacing w:line="226" w:lineRule="exact"/>
              <w:ind w:left="380"/>
              <w:rPr>
                <w:sz w:val="24"/>
                <w:szCs w:val="24"/>
              </w:rPr>
            </w:pPr>
            <w:r w:rsidRPr="00EF7FA6">
              <w:rPr>
                <w:rFonts w:eastAsia="Times New Roman"/>
                <w:sz w:val="24"/>
                <w:szCs w:val="24"/>
              </w:rPr>
              <w:t xml:space="preserve">писателей   </w:t>
            </w:r>
            <w:proofErr w:type="gramStart"/>
            <w:r w:rsidRPr="00EF7FA6">
              <w:rPr>
                <w:rFonts w:eastAsia="Times New Roman"/>
                <w:sz w:val="24"/>
                <w:szCs w:val="24"/>
              </w:rPr>
              <w:t>татарского</w:t>
            </w:r>
            <w:proofErr w:type="gramEnd"/>
            <w:r w:rsidRPr="00EF7FA6">
              <w:rPr>
                <w:rFonts w:eastAsia="Times New Roman"/>
                <w:sz w:val="24"/>
                <w:szCs w:val="24"/>
              </w:rPr>
              <w:t>,</w:t>
            </w:r>
          </w:p>
        </w:tc>
        <w:tc>
          <w:tcPr>
            <w:tcW w:w="1280" w:type="dxa"/>
            <w:tcBorders>
              <w:right w:val="single" w:sz="8" w:space="0" w:color="auto"/>
            </w:tcBorders>
            <w:vAlign w:val="bottom"/>
          </w:tcPr>
          <w:p w:rsidR="00CB082A" w:rsidRPr="00EF7FA6" w:rsidRDefault="009F1E65">
            <w:pPr>
              <w:spacing w:line="226" w:lineRule="exact"/>
              <w:ind w:right="199"/>
              <w:jc w:val="right"/>
              <w:rPr>
                <w:sz w:val="24"/>
                <w:szCs w:val="24"/>
              </w:rPr>
            </w:pPr>
            <w:r w:rsidRPr="00EF7FA6">
              <w:rPr>
                <w:rFonts w:eastAsia="Times New Roman"/>
                <w:sz w:val="24"/>
                <w:szCs w:val="24"/>
              </w:rPr>
              <w:t>русского,</w:t>
            </w:r>
          </w:p>
        </w:tc>
      </w:tr>
      <w:tr w:rsidR="00CB082A" w:rsidRPr="00EF7FA6">
        <w:trPr>
          <w:trHeight w:val="230"/>
        </w:trPr>
        <w:tc>
          <w:tcPr>
            <w:tcW w:w="2400" w:type="dxa"/>
            <w:tcBorders>
              <w:left w:val="single" w:sz="8" w:space="0" w:color="auto"/>
              <w:right w:val="single" w:sz="8" w:space="0" w:color="auto"/>
            </w:tcBorders>
            <w:vAlign w:val="bottom"/>
          </w:tcPr>
          <w:p w:rsidR="00CB082A" w:rsidRPr="00EF7FA6" w:rsidRDefault="00CB082A">
            <w:pPr>
              <w:rPr>
                <w:sz w:val="24"/>
                <w:szCs w:val="24"/>
              </w:rPr>
            </w:pPr>
          </w:p>
        </w:tc>
        <w:tc>
          <w:tcPr>
            <w:tcW w:w="6980" w:type="dxa"/>
            <w:gridSpan w:val="4"/>
            <w:tcBorders>
              <w:right w:val="single" w:sz="8" w:space="0" w:color="auto"/>
            </w:tcBorders>
            <w:vAlign w:val="bottom"/>
          </w:tcPr>
          <w:p w:rsidR="00CB082A" w:rsidRPr="00EF7FA6" w:rsidRDefault="009F1E65">
            <w:pPr>
              <w:ind w:left="320"/>
              <w:rPr>
                <w:sz w:val="24"/>
                <w:szCs w:val="24"/>
              </w:rPr>
            </w:pPr>
            <w:r w:rsidRPr="00EF7FA6">
              <w:rPr>
                <w:rFonts w:eastAsia="Times New Roman"/>
                <w:sz w:val="24"/>
                <w:szCs w:val="24"/>
              </w:rPr>
              <w:t>чувашского</w:t>
            </w:r>
            <w:proofErr w:type="gramStart"/>
            <w:r w:rsidRPr="00EF7FA6">
              <w:rPr>
                <w:rFonts w:eastAsia="Times New Roman"/>
                <w:sz w:val="24"/>
                <w:szCs w:val="24"/>
              </w:rPr>
              <w:t>,б</w:t>
            </w:r>
            <w:proofErr w:type="gramEnd"/>
            <w:r w:rsidRPr="00EF7FA6">
              <w:rPr>
                <w:rFonts w:eastAsia="Times New Roman"/>
                <w:sz w:val="24"/>
                <w:szCs w:val="24"/>
              </w:rPr>
              <w:t>ашкирского    народов,совершенствованиеумений</w:t>
            </w:r>
          </w:p>
        </w:tc>
      </w:tr>
      <w:tr w:rsidR="00CB082A" w:rsidRPr="00EF7FA6">
        <w:trPr>
          <w:trHeight w:val="230"/>
        </w:trPr>
        <w:tc>
          <w:tcPr>
            <w:tcW w:w="2400" w:type="dxa"/>
            <w:tcBorders>
              <w:left w:val="single" w:sz="8" w:space="0" w:color="auto"/>
              <w:right w:val="single" w:sz="8" w:space="0" w:color="auto"/>
            </w:tcBorders>
            <w:vAlign w:val="bottom"/>
          </w:tcPr>
          <w:p w:rsidR="00CB082A" w:rsidRPr="00EF7FA6" w:rsidRDefault="00CB082A">
            <w:pPr>
              <w:rPr>
                <w:sz w:val="24"/>
                <w:szCs w:val="24"/>
              </w:rPr>
            </w:pPr>
          </w:p>
        </w:tc>
        <w:tc>
          <w:tcPr>
            <w:tcW w:w="6980" w:type="dxa"/>
            <w:gridSpan w:val="4"/>
            <w:tcBorders>
              <w:right w:val="single" w:sz="8" w:space="0" w:color="auto"/>
            </w:tcBorders>
            <w:vAlign w:val="bottom"/>
          </w:tcPr>
          <w:p w:rsidR="00CB082A" w:rsidRPr="00EF7FA6" w:rsidRDefault="009F1E65">
            <w:pPr>
              <w:ind w:left="320"/>
              <w:rPr>
                <w:sz w:val="24"/>
                <w:szCs w:val="24"/>
              </w:rPr>
            </w:pPr>
            <w:r w:rsidRPr="00EF7FA6">
              <w:rPr>
                <w:rFonts w:eastAsia="Times New Roman"/>
                <w:sz w:val="24"/>
                <w:szCs w:val="24"/>
              </w:rPr>
              <w:t xml:space="preserve">рассказать о своём отношении к конкретному  поступку </w:t>
            </w:r>
            <w:proofErr w:type="gramStart"/>
            <w:r w:rsidRPr="00EF7FA6">
              <w:rPr>
                <w:rFonts w:eastAsia="Times New Roman"/>
                <w:sz w:val="24"/>
                <w:szCs w:val="24"/>
              </w:rPr>
              <w:t>литературного</w:t>
            </w:r>
            <w:proofErr w:type="gramEnd"/>
          </w:p>
        </w:tc>
      </w:tr>
      <w:tr w:rsidR="00CB082A" w:rsidRPr="00EF7FA6">
        <w:trPr>
          <w:trHeight w:val="230"/>
        </w:trPr>
        <w:tc>
          <w:tcPr>
            <w:tcW w:w="2400" w:type="dxa"/>
            <w:tcBorders>
              <w:left w:val="single" w:sz="8" w:space="0" w:color="auto"/>
              <w:right w:val="single" w:sz="8" w:space="0" w:color="auto"/>
            </w:tcBorders>
            <w:vAlign w:val="bottom"/>
          </w:tcPr>
          <w:p w:rsidR="00CB082A" w:rsidRPr="00EF7FA6" w:rsidRDefault="00CB082A">
            <w:pPr>
              <w:rPr>
                <w:sz w:val="24"/>
                <w:szCs w:val="24"/>
              </w:rPr>
            </w:pPr>
          </w:p>
        </w:tc>
        <w:tc>
          <w:tcPr>
            <w:tcW w:w="2700" w:type="dxa"/>
            <w:vAlign w:val="bottom"/>
          </w:tcPr>
          <w:p w:rsidR="00CB082A" w:rsidRPr="00EF7FA6" w:rsidRDefault="009F1E65">
            <w:pPr>
              <w:ind w:left="320"/>
              <w:rPr>
                <w:sz w:val="24"/>
                <w:szCs w:val="24"/>
              </w:rPr>
            </w:pPr>
            <w:r w:rsidRPr="00EF7FA6">
              <w:rPr>
                <w:rFonts w:eastAsia="Times New Roman"/>
                <w:sz w:val="24"/>
                <w:szCs w:val="24"/>
              </w:rPr>
              <w:t>персонажа.</w:t>
            </w:r>
          </w:p>
        </w:tc>
        <w:tc>
          <w:tcPr>
            <w:tcW w:w="760" w:type="dxa"/>
            <w:vAlign w:val="bottom"/>
          </w:tcPr>
          <w:p w:rsidR="00CB082A" w:rsidRPr="00EF7FA6" w:rsidRDefault="00CB082A">
            <w:pPr>
              <w:rPr>
                <w:sz w:val="24"/>
                <w:szCs w:val="24"/>
              </w:rPr>
            </w:pPr>
          </w:p>
        </w:tc>
        <w:tc>
          <w:tcPr>
            <w:tcW w:w="2240" w:type="dxa"/>
            <w:vAlign w:val="bottom"/>
          </w:tcPr>
          <w:p w:rsidR="00CB082A" w:rsidRPr="00EF7FA6" w:rsidRDefault="00CB082A">
            <w:pPr>
              <w:rPr>
                <w:sz w:val="24"/>
                <w:szCs w:val="24"/>
              </w:rPr>
            </w:pPr>
          </w:p>
        </w:tc>
        <w:tc>
          <w:tcPr>
            <w:tcW w:w="1280" w:type="dxa"/>
            <w:tcBorders>
              <w:right w:val="single" w:sz="8" w:space="0" w:color="auto"/>
            </w:tcBorders>
            <w:vAlign w:val="bottom"/>
          </w:tcPr>
          <w:p w:rsidR="00CB082A" w:rsidRPr="00EF7FA6" w:rsidRDefault="00CB082A">
            <w:pPr>
              <w:rPr>
                <w:sz w:val="24"/>
                <w:szCs w:val="24"/>
              </w:rPr>
            </w:pPr>
          </w:p>
        </w:tc>
      </w:tr>
      <w:tr w:rsidR="00CB082A" w:rsidRPr="00EF7FA6">
        <w:trPr>
          <w:trHeight w:val="78"/>
        </w:trPr>
        <w:tc>
          <w:tcPr>
            <w:tcW w:w="240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6980" w:type="dxa"/>
            <w:gridSpan w:val="4"/>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18"/>
        </w:trPr>
        <w:tc>
          <w:tcPr>
            <w:tcW w:w="2400" w:type="dxa"/>
            <w:tcBorders>
              <w:left w:val="single" w:sz="8" w:space="0" w:color="auto"/>
              <w:right w:val="single" w:sz="8" w:space="0" w:color="auto"/>
            </w:tcBorders>
            <w:vAlign w:val="bottom"/>
          </w:tcPr>
          <w:p w:rsidR="00CB082A" w:rsidRPr="00EF7FA6" w:rsidRDefault="009F1E65">
            <w:pPr>
              <w:spacing w:line="218" w:lineRule="exact"/>
              <w:ind w:left="300"/>
              <w:rPr>
                <w:sz w:val="24"/>
                <w:szCs w:val="24"/>
              </w:rPr>
            </w:pPr>
            <w:r w:rsidRPr="00EF7FA6">
              <w:rPr>
                <w:rFonts w:eastAsia="Times New Roman"/>
                <w:sz w:val="24"/>
                <w:szCs w:val="24"/>
              </w:rPr>
              <w:t>Подготовительный</w:t>
            </w:r>
          </w:p>
        </w:tc>
        <w:tc>
          <w:tcPr>
            <w:tcW w:w="6980" w:type="dxa"/>
            <w:gridSpan w:val="4"/>
            <w:tcBorders>
              <w:right w:val="single" w:sz="8" w:space="0" w:color="auto"/>
            </w:tcBorders>
            <w:vAlign w:val="bottom"/>
          </w:tcPr>
          <w:p w:rsidR="00CB082A" w:rsidRPr="00EF7FA6" w:rsidRDefault="009F1E65">
            <w:pPr>
              <w:spacing w:line="218" w:lineRule="exact"/>
              <w:ind w:left="320"/>
              <w:rPr>
                <w:sz w:val="24"/>
                <w:szCs w:val="24"/>
              </w:rPr>
            </w:pPr>
            <w:r w:rsidRPr="00EF7FA6">
              <w:rPr>
                <w:rFonts w:eastAsia="Times New Roman"/>
                <w:sz w:val="24"/>
                <w:szCs w:val="24"/>
              </w:rPr>
              <w:t xml:space="preserve">Обогащение   словарного   запаса   детей   </w:t>
            </w:r>
            <w:proofErr w:type="gramStart"/>
            <w:r w:rsidRPr="00EF7FA6">
              <w:rPr>
                <w:rFonts w:eastAsia="Times New Roman"/>
                <w:sz w:val="24"/>
                <w:szCs w:val="24"/>
              </w:rPr>
              <w:t>словами</w:t>
            </w:r>
            <w:proofErr w:type="gramEnd"/>
            <w:r w:rsidRPr="00EF7FA6">
              <w:rPr>
                <w:rFonts w:eastAsia="Times New Roman"/>
                <w:sz w:val="24"/>
                <w:szCs w:val="24"/>
              </w:rPr>
              <w:t xml:space="preserve">   используемыми   в</w:t>
            </w:r>
          </w:p>
        </w:tc>
      </w:tr>
      <w:tr w:rsidR="00CB082A" w:rsidRPr="00EF7FA6">
        <w:trPr>
          <w:trHeight w:val="221"/>
        </w:trPr>
        <w:tc>
          <w:tcPr>
            <w:tcW w:w="2400" w:type="dxa"/>
            <w:tcBorders>
              <w:left w:val="single" w:sz="8" w:space="0" w:color="auto"/>
              <w:right w:val="single" w:sz="8" w:space="0" w:color="auto"/>
            </w:tcBorders>
            <w:vAlign w:val="bottom"/>
          </w:tcPr>
          <w:p w:rsidR="00CB082A" w:rsidRPr="00EF7FA6" w:rsidRDefault="00CB082A">
            <w:pPr>
              <w:rPr>
                <w:sz w:val="24"/>
                <w:szCs w:val="24"/>
              </w:rPr>
            </w:pPr>
          </w:p>
        </w:tc>
        <w:tc>
          <w:tcPr>
            <w:tcW w:w="6980" w:type="dxa"/>
            <w:gridSpan w:val="4"/>
            <w:tcBorders>
              <w:right w:val="single" w:sz="8" w:space="0" w:color="auto"/>
            </w:tcBorders>
            <w:vAlign w:val="bottom"/>
          </w:tcPr>
          <w:p w:rsidR="00CB082A" w:rsidRPr="00EF7FA6" w:rsidRDefault="009F1E65">
            <w:pPr>
              <w:spacing w:line="221" w:lineRule="exact"/>
              <w:ind w:left="320"/>
              <w:rPr>
                <w:sz w:val="24"/>
                <w:szCs w:val="24"/>
              </w:rPr>
            </w:pPr>
            <w:r w:rsidRPr="00EF7FA6">
              <w:rPr>
                <w:rFonts w:eastAsia="Times New Roman"/>
                <w:sz w:val="24"/>
                <w:szCs w:val="24"/>
              </w:rPr>
              <w:t>повседневной, общественной жизни, применение слов и словосочетаний</w:t>
            </w:r>
          </w:p>
        </w:tc>
      </w:tr>
      <w:tr w:rsidR="00CB082A" w:rsidRPr="00EF7FA6">
        <w:trPr>
          <w:trHeight w:val="230"/>
        </w:trPr>
        <w:tc>
          <w:tcPr>
            <w:tcW w:w="2400" w:type="dxa"/>
            <w:tcBorders>
              <w:left w:val="single" w:sz="8" w:space="0" w:color="auto"/>
              <w:right w:val="single" w:sz="8" w:space="0" w:color="auto"/>
            </w:tcBorders>
            <w:vAlign w:val="bottom"/>
          </w:tcPr>
          <w:p w:rsidR="00CB082A" w:rsidRPr="00EF7FA6" w:rsidRDefault="00CB082A">
            <w:pPr>
              <w:rPr>
                <w:sz w:val="24"/>
                <w:szCs w:val="24"/>
              </w:rPr>
            </w:pPr>
          </w:p>
        </w:tc>
        <w:tc>
          <w:tcPr>
            <w:tcW w:w="5700" w:type="dxa"/>
            <w:gridSpan w:val="3"/>
            <w:vAlign w:val="bottom"/>
          </w:tcPr>
          <w:p w:rsidR="00CB082A" w:rsidRPr="00EF7FA6" w:rsidRDefault="009F1E65">
            <w:pPr>
              <w:ind w:left="320"/>
              <w:rPr>
                <w:sz w:val="24"/>
                <w:szCs w:val="24"/>
              </w:rPr>
            </w:pPr>
            <w:r w:rsidRPr="00EF7FA6">
              <w:rPr>
                <w:rFonts w:eastAsia="Times New Roman"/>
                <w:sz w:val="24"/>
                <w:szCs w:val="24"/>
              </w:rPr>
              <w:t>в различных ситуациях, во всех видах детской деятельности.</w:t>
            </w:r>
          </w:p>
        </w:tc>
        <w:tc>
          <w:tcPr>
            <w:tcW w:w="1280" w:type="dxa"/>
            <w:tcBorders>
              <w:right w:val="single" w:sz="8" w:space="0" w:color="auto"/>
            </w:tcBorders>
            <w:vAlign w:val="bottom"/>
          </w:tcPr>
          <w:p w:rsidR="00CB082A" w:rsidRPr="00EF7FA6" w:rsidRDefault="00CB082A">
            <w:pPr>
              <w:rPr>
                <w:sz w:val="24"/>
                <w:szCs w:val="24"/>
              </w:rPr>
            </w:pPr>
          </w:p>
        </w:tc>
      </w:tr>
      <w:tr w:rsidR="00CB082A" w:rsidRPr="00EF7FA6">
        <w:trPr>
          <w:trHeight w:val="226"/>
        </w:trPr>
        <w:tc>
          <w:tcPr>
            <w:tcW w:w="2400" w:type="dxa"/>
            <w:tcBorders>
              <w:left w:val="single" w:sz="8" w:space="0" w:color="auto"/>
              <w:right w:val="single" w:sz="8" w:space="0" w:color="auto"/>
            </w:tcBorders>
            <w:vAlign w:val="bottom"/>
          </w:tcPr>
          <w:p w:rsidR="00CB082A" w:rsidRPr="00EF7FA6" w:rsidRDefault="00CB082A">
            <w:pPr>
              <w:rPr>
                <w:sz w:val="24"/>
                <w:szCs w:val="24"/>
              </w:rPr>
            </w:pPr>
          </w:p>
        </w:tc>
        <w:tc>
          <w:tcPr>
            <w:tcW w:w="6980" w:type="dxa"/>
            <w:gridSpan w:val="4"/>
            <w:tcBorders>
              <w:right w:val="single" w:sz="8" w:space="0" w:color="auto"/>
            </w:tcBorders>
            <w:vAlign w:val="bottom"/>
          </w:tcPr>
          <w:p w:rsidR="00CB082A" w:rsidRPr="00EF7FA6" w:rsidRDefault="009F1E65">
            <w:pPr>
              <w:spacing w:line="227" w:lineRule="exact"/>
              <w:ind w:left="320"/>
              <w:rPr>
                <w:sz w:val="24"/>
                <w:szCs w:val="24"/>
              </w:rPr>
            </w:pPr>
            <w:r w:rsidRPr="00EF7FA6">
              <w:rPr>
                <w:rFonts w:eastAsia="Times New Roman"/>
                <w:sz w:val="24"/>
                <w:szCs w:val="24"/>
              </w:rPr>
              <w:t>Развитие  навыков  устного  общения  с  взрослыми  и  детьми  на  основе</w:t>
            </w:r>
          </w:p>
        </w:tc>
      </w:tr>
      <w:tr w:rsidR="00CB082A" w:rsidRPr="00EF7FA6">
        <w:trPr>
          <w:trHeight w:val="230"/>
        </w:trPr>
        <w:tc>
          <w:tcPr>
            <w:tcW w:w="2400" w:type="dxa"/>
            <w:tcBorders>
              <w:left w:val="single" w:sz="8" w:space="0" w:color="auto"/>
              <w:right w:val="single" w:sz="8" w:space="0" w:color="auto"/>
            </w:tcBorders>
            <w:vAlign w:val="bottom"/>
          </w:tcPr>
          <w:p w:rsidR="00CB082A" w:rsidRPr="00EF7FA6" w:rsidRDefault="00CB082A">
            <w:pPr>
              <w:rPr>
                <w:sz w:val="24"/>
                <w:szCs w:val="24"/>
              </w:rPr>
            </w:pPr>
          </w:p>
        </w:tc>
        <w:tc>
          <w:tcPr>
            <w:tcW w:w="5700" w:type="dxa"/>
            <w:gridSpan w:val="3"/>
            <w:vAlign w:val="bottom"/>
          </w:tcPr>
          <w:p w:rsidR="00CB082A" w:rsidRPr="00EF7FA6" w:rsidRDefault="009F1E65">
            <w:pPr>
              <w:ind w:left="320"/>
              <w:rPr>
                <w:sz w:val="24"/>
                <w:szCs w:val="24"/>
              </w:rPr>
            </w:pPr>
            <w:r w:rsidRPr="00EF7FA6">
              <w:rPr>
                <w:rFonts w:eastAsia="Times New Roman"/>
                <w:sz w:val="24"/>
                <w:szCs w:val="24"/>
              </w:rPr>
              <w:t>освоения культурных языковых традиций.</w:t>
            </w:r>
          </w:p>
        </w:tc>
        <w:tc>
          <w:tcPr>
            <w:tcW w:w="1280" w:type="dxa"/>
            <w:tcBorders>
              <w:right w:val="single" w:sz="8" w:space="0" w:color="auto"/>
            </w:tcBorders>
            <w:vAlign w:val="bottom"/>
          </w:tcPr>
          <w:p w:rsidR="00CB082A" w:rsidRPr="00EF7FA6" w:rsidRDefault="00CB082A">
            <w:pPr>
              <w:rPr>
                <w:sz w:val="24"/>
                <w:szCs w:val="24"/>
              </w:rPr>
            </w:pPr>
          </w:p>
        </w:tc>
      </w:tr>
      <w:tr w:rsidR="00CB082A" w:rsidRPr="00EF7FA6">
        <w:trPr>
          <w:trHeight w:val="267"/>
        </w:trPr>
        <w:tc>
          <w:tcPr>
            <w:tcW w:w="240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5700" w:type="dxa"/>
            <w:gridSpan w:val="3"/>
            <w:tcBorders>
              <w:bottom w:val="single" w:sz="8" w:space="0" w:color="auto"/>
            </w:tcBorders>
            <w:vAlign w:val="bottom"/>
          </w:tcPr>
          <w:p w:rsidR="00CB082A" w:rsidRPr="00EF7FA6" w:rsidRDefault="009F1E65">
            <w:pPr>
              <w:ind w:left="320"/>
              <w:rPr>
                <w:sz w:val="24"/>
                <w:szCs w:val="24"/>
              </w:rPr>
            </w:pPr>
            <w:r w:rsidRPr="00EF7FA6">
              <w:rPr>
                <w:rFonts w:eastAsia="Times New Roman"/>
                <w:sz w:val="24"/>
                <w:szCs w:val="24"/>
              </w:rPr>
              <w:t>Практическое овладение воспитанниками нормами речи</w:t>
            </w:r>
          </w:p>
        </w:tc>
        <w:tc>
          <w:tcPr>
            <w:tcW w:w="1280" w:type="dxa"/>
            <w:tcBorders>
              <w:bottom w:val="single" w:sz="8" w:space="0" w:color="auto"/>
              <w:right w:val="single" w:sz="8" w:space="0" w:color="auto"/>
            </w:tcBorders>
            <w:vAlign w:val="bottom"/>
          </w:tcPr>
          <w:p w:rsidR="00CB082A" w:rsidRPr="00EF7FA6" w:rsidRDefault="00CB082A">
            <w:pPr>
              <w:rPr>
                <w:sz w:val="24"/>
                <w:szCs w:val="24"/>
              </w:rPr>
            </w:pPr>
          </w:p>
        </w:tc>
      </w:tr>
    </w:tbl>
    <w:p w:rsidR="00CB082A" w:rsidRPr="00EF7FA6" w:rsidRDefault="009F1E65">
      <w:pPr>
        <w:spacing w:line="20" w:lineRule="exact"/>
        <w:rPr>
          <w:sz w:val="24"/>
          <w:szCs w:val="24"/>
        </w:rPr>
      </w:pPr>
      <w:r w:rsidRPr="00EF7FA6">
        <w:rPr>
          <w:noProof/>
          <w:sz w:val="24"/>
          <w:szCs w:val="24"/>
        </w:rPr>
        <mc:AlternateContent>
          <mc:Choice Requires="wps">
            <w:drawing>
              <wp:anchor distT="0" distB="0" distL="114300" distR="114300" simplePos="0" relativeHeight="251647488" behindDoc="1" locked="0" layoutInCell="0" allowOverlap="1" wp14:anchorId="7C7049A1" wp14:editId="7AC5A2C4">
                <wp:simplePos x="0" y="0"/>
                <wp:positionH relativeFrom="column">
                  <wp:posOffset>5944870</wp:posOffset>
                </wp:positionH>
                <wp:positionV relativeFrom="paragraph">
                  <wp:posOffset>-908685</wp:posOffset>
                </wp:positionV>
                <wp:extent cx="12700" cy="12700"/>
                <wp:effectExtent l="0" t="0" r="0" b="0"/>
                <wp:wrapNone/>
                <wp:docPr id="2" name="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anchor>
            </w:drawing>
          </mc:Choice>
          <mc:Fallback>
            <w:pict>
              <v:rect id="Shape 2" o:spid="_x0000_s1027" style="position:absolute;margin-left:468.1pt;margin-top:-71.5499pt;width:1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EF7FA6">
        <w:rPr>
          <w:noProof/>
          <w:sz w:val="24"/>
          <w:szCs w:val="24"/>
        </w:rPr>
        <mc:AlternateContent>
          <mc:Choice Requires="wps">
            <w:drawing>
              <wp:anchor distT="0" distB="0" distL="114300" distR="114300" simplePos="0" relativeHeight="251648512" behindDoc="1" locked="0" layoutInCell="0" allowOverlap="1" wp14:anchorId="0B022E05" wp14:editId="6DAC302F">
                <wp:simplePos x="0" y="0"/>
                <wp:positionH relativeFrom="column">
                  <wp:posOffset>5944870</wp:posOffset>
                </wp:positionH>
                <wp:positionV relativeFrom="paragraph">
                  <wp:posOffset>-8890</wp:posOffset>
                </wp:positionV>
                <wp:extent cx="12700" cy="12065"/>
                <wp:effectExtent l="0" t="0" r="0" b="0"/>
                <wp:wrapNone/>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anchor>
            </w:drawing>
          </mc:Choice>
          <mc:Fallback>
            <w:pict>
              <v:rect id="Shape 3" o:spid="_x0000_s1028" style="position:absolute;margin-left:468.1pt;margin-top:-0.6999pt;width:1pt;height:0.9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EF7FA6">
      <w:pPr>
        <w:ind w:left="300"/>
        <w:rPr>
          <w:sz w:val="24"/>
          <w:szCs w:val="24"/>
        </w:rPr>
      </w:pPr>
      <w:bookmarkStart w:id="18" w:name="page19"/>
      <w:bookmarkEnd w:id="18"/>
      <w:r>
        <w:rPr>
          <w:rFonts w:eastAsia="Times New Roman"/>
          <w:b/>
          <w:bCs/>
          <w:sz w:val="24"/>
          <w:szCs w:val="24"/>
        </w:rPr>
        <w:t>Фо</w:t>
      </w:r>
      <w:r w:rsidR="009F1E65" w:rsidRPr="00EF7FA6">
        <w:rPr>
          <w:rFonts w:eastAsia="Times New Roman"/>
          <w:b/>
          <w:bCs/>
          <w:sz w:val="24"/>
          <w:szCs w:val="24"/>
        </w:rPr>
        <w:t>рмы работы с детьми по образовательной области «Речевое развитие»</w:t>
      </w:r>
    </w:p>
    <w:tbl>
      <w:tblPr>
        <w:tblW w:w="0" w:type="auto"/>
        <w:tblInd w:w="10" w:type="dxa"/>
        <w:tblLayout w:type="fixed"/>
        <w:tblCellMar>
          <w:left w:w="0" w:type="dxa"/>
          <w:right w:w="0" w:type="dxa"/>
        </w:tblCellMar>
        <w:tblLook w:val="04A0" w:firstRow="1" w:lastRow="0" w:firstColumn="1" w:lastColumn="0" w:noHBand="0" w:noVBand="1"/>
      </w:tblPr>
      <w:tblGrid>
        <w:gridCol w:w="1060"/>
        <w:gridCol w:w="380"/>
        <w:gridCol w:w="1000"/>
        <w:gridCol w:w="80"/>
        <w:gridCol w:w="480"/>
        <w:gridCol w:w="300"/>
        <w:gridCol w:w="560"/>
        <w:gridCol w:w="1280"/>
        <w:gridCol w:w="120"/>
        <w:gridCol w:w="1360"/>
        <w:gridCol w:w="260"/>
        <w:gridCol w:w="660"/>
        <w:gridCol w:w="1160"/>
        <w:gridCol w:w="300"/>
        <w:gridCol w:w="380"/>
        <w:gridCol w:w="30"/>
      </w:tblGrid>
      <w:tr w:rsidR="00CB082A" w:rsidRPr="00EF7FA6">
        <w:trPr>
          <w:trHeight w:val="265"/>
        </w:trPr>
        <w:tc>
          <w:tcPr>
            <w:tcW w:w="1440" w:type="dxa"/>
            <w:gridSpan w:val="2"/>
            <w:tcBorders>
              <w:top w:val="single" w:sz="8" w:space="0" w:color="auto"/>
              <w:left w:val="single" w:sz="8" w:space="0" w:color="auto"/>
              <w:right w:val="single" w:sz="8" w:space="0" w:color="auto"/>
            </w:tcBorders>
            <w:vAlign w:val="bottom"/>
          </w:tcPr>
          <w:p w:rsidR="00CB082A" w:rsidRPr="00EF7FA6" w:rsidRDefault="009F1E65">
            <w:pPr>
              <w:ind w:left="100"/>
              <w:rPr>
                <w:sz w:val="20"/>
                <w:szCs w:val="20"/>
              </w:rPr>
            </w:pPr>
            <w:r w:rsidRPr="00EF7FA6">
              <w:rPr>
                <w:rFonts w:eastAsia="Times New Roman"/>
                <w:b/>
                <w:bCs/>
                <w:sz w:val="20"/>
                <w:szCs w:val="20"/>
              </w:rPr>
              <w:t>Содержание</w:t>
            </w:r>
          </w:p>
        </w:tc>
        <w:tc>
          <w:tcPr>
            <w:tcW w:w="1000" w:type="dxa"/>
            <w:tcBorders>
              <w:top w:val="single" w:sz="8" w:space="0" w:color="auto"/>
              <w:right w:val="single" w:sz="8" w:space="0" w:color="auto"/>
            </w:tcBorders>
            <w:vAlign w:val="bottom"/>
          </w:tcPr>
          <w:p w:rsidR="00CB082A" w:rsidRPr="00EF7FA6" w:rsidRDefault="009F1E65">
            <w:pPr>
              <w:ind w:right="59"/>
              <w:jc w:val="center"/>
              <w:rPr>
                <w:sz w:val="20"/>
                <w:szCs w:val="20"/>
              </w:rPr>
            </w:pPr>
            <w:r w:rsidRPr="00EF7FA6">
              <w:rPr>
                <w:rFonts w:eastAsia="Times New Roman"/>
                <w:b/>
                <w:bCs/>
                <w:sz w:val="20"/>
                <w:szCs w:val="20"/>
              </w:rPr>
              <w:t>Возраст</w:t>
            </w:r>
          </w:p>
        </w:tc>
        <w:tc>
          <w:tcPr>
            <w:tcW w:w="80" w:type="dxa"/>
            <w:tcBorders>
              <w:top w:val="single" w:sz="8" w:space="0" w:color="auto"/>
            </w:tcBorders>
            <w:vAlign w:val="bottom"/>
          </w:tcPr>
          <w:p w:rsidR="00CB082A" w:rsidRPr="00EF7FA6" w:rsidRDefault="00CB082A">
            <w:pPr>
              <w:rPr>
                <w:sz w:val="20"/>
                <w:szCs w:val="20"/>
              </w:rPr>
            </w:pPr>
          </w:p>
        </w:tc>
        <w:tc>
          <w:tcPr>
            <w:tcW w:w="2620" w:type="dxa"/>
            <w:gridSpan w:val="4"/>
            <w:tcBorders>
              <w:top w:val="single" w:sz="8" w:space="0" w:color="auto"/>
              <w:right w:val="single" w:sz="8" w:space="0" w:color="auto"/>
            </w:tcBorders>
            <w:vAlign w:val="bottom"/>
          </w:tcPr>
          <w:p w:rsidR="00CB082A" w:rsidRPr="00EF7FA6" w:rsidRDefault="009F1E65">
            <w:pPr>
              <w:ind w:right="170"/>
              <w:jc w:val="right"/>
              <w:rPr>
                <w:sz w:val="20"/>
                <w:szCs w:val="20"/>
              </w:rPr>
            </w:pPr>
            <w:r w:rsidRPr="00EF7FA6">
              <w:rPr>
                <w:rFonts w:eastAsia="Times New Roman"/>
                <w:b/>
                <w:bCs/>
                <w:w w:val="99"/>
                <w:sz w:val="20"/>
                <w:szCs w:val="20"/>
              </w:rPr>
              <w:t>Совместная деятельность</w:t>
            </w:r>
          </w:p>
        </w:tc>
        <w:tc>
          <w:tcPr>
            <w:tcW w:w="120" w:type="dxa"/>
            <w:tcBorders>
              <w:top w:val="single" w:sz="8" w:space="0" w:color="auto"/>
            </w:tcBorders>
            <w:vAlign w:val="bottom"/>
          </w:tcPr>
          <w:p w:rsidR="00CB082A" w:rsidRPr="00EF7FA6" w:rsidRDefault="00CB082A">
            <w:pPr>
              <w:rPr>
                <w:sz w:val="20"/>
                <w:szCs w:val="20"/>
              </w:rPr>
            </w:pPr>
          </w:p>
        </w:tc>
        <w:tc>
          <w:tcPr>
            <w:tcW w:w="2280" w:type="dxa"/>
            <w:gridSpan w:val="3"/>
            <w:tcBorders>
              <w:top w:val="single" w:sz="8" w:space="0" w:color="auto"/>
              <w:right w:val="single" w:sz="8" w:space="0" w:color="auto"/>
            </w:tcBorders>
            <w:vAlign w:val="bottom"/>
          </w:tcPr>
          <w:p w:rsidR="00CB082A" w:rsidRPr="00EF7FA6" w:rsidRDefault="009F1E65">
            <w:pPr>
              <w:ind w:left="80"/>
              <w:rPr>
                <w:sz w:val="20"/>
                <w:szCs w:val="20"/>
              </w:rPr>
            </w:pPr>
            <w:r w:rsidRPr="00EF7FA6">
              <w:rPr>
                <w:rFonts w:eastAsia="Times New Roman"/>
                <w:b/>
                <w:bCs/>
                <w:sz w:val="20"/>
                <w:szCs w:val="20"/>
              </w:rPr>
              <w:t>Режимные моменты</w:t>
            </w:r>
          </w:p>
        </w:tc>
        <w:tc>
          <w:tcPr>
            <w:tcW w:w="1840" w:type="dxa"/>
            <w:gridSpan w:val="3"/>
            <w:tcBorders>
              <w:top w:val="single" w:sz="8" w:space="0" w:color="auto"/>
              <w:right w:val="single" w:sz="8" w:space="0" w:color="auto"/>
            </w:tcBorders>
            <w:vAlign w:val="bottom"/>
          </w:tcPr>
          <w:p w:rsidR="00CB082A" w:rsidRPr="00EF7FA6" w:rsidRDefault="009F1E65">
            <w:pPr>
              <w:ind w:right="59"/>
              <w:jc w:val="center"/>
              <w:rPr>
                <w:sz w:val="20"/>
                <w:szCs w:val="20"/>
              </w:rPr>
            </w:pPr>
            <w:r w:rsidRPr="00EF7FA6">
              <w:rPr>
                <w:rFonts w:eastAsia="Times New Roman"/>
                <w:b/>
                <w:bCs/>
                <w:w w:val="99"/>
                <w:sz w:val="20"/>
                <w:szCs w:val="20"/>
              </w:rPr>
              <w:t>Самостоятельная</w:t>
            </w:r>
          </w:p>
        </w:tc>
        <w:tc>
          <w:tcPr>
            <w:tcW w:w="0" w:type="dxa"/>
            <w:vAlign w:val="bottom"/>
          </w:tcPr>
          <w:p w:rsidR="00CB082A" w:rsidRPr="00EF7FA6" w:rsidRDefault="00CB082A">
            <w:pPr>
              <w:rPr>
                <w:sz w:val="24"/>
                <w:szCs w:val="24"/>
              </w:rPr>
            </w:pPr>
          </w:p>
        </w:tc>
      </w:tr>
      <w:tr w:rsidR="00CB082A" w:rsidRPr="00EF7FA6">
        <w:trPr>
          <w:trHeight w:val="277"/>
        </w:trPr>
        <w:tc>
          <w:tcPr>
            <w:tcW w:w="1060" w:type="dxa"/>
            <w:tcBorders>
              <w:left w:val="single" w:sz="8" w:space="0" w:color="auto"/>
              <w:bottom w:val="single" w:sz="8" w:space="0" w:color="auto"/>
            </w:tcBorders>
            <w:vAlign w:val="bottom"/>
          </w:tcPr>
          <w:p w:rsidR="00CB082A" w:rsidRPr="00EF7FA6" w:rsidRDefault="00CB082A">
            <w:pPr>
              <w:rPr>
                <w:sz w:val="20"/>
                <w:szCs w:val="20"/>
              </w:rPr>
            </w:pPr>
          </w:p>
        </w:tc>
        <w:tc>
          <w:tcPr>
            <w:tcW w:w="380" w:type="dxa"/>
            <w:tcBorders>
              <w:bottom w:val="single" w:sz="8" w:space="0" w:color="auto"/>
              <w:right w:val="single" w:sz="8" w:space="0" w:color="auto"/>
            </w:tcBorders>
            <w:vAlign w:val="bottom"/>
          </w:tcPr>
          <w:p w:rsidR="00CB082A" w:rsidRPr="00EF7FA6" w:rsidRDefault="00CB082A">
            <w:pPr>
              <w:rPr>
                <w:sz w:val="20"/>
                <w:szCs w:val="20"/>
              </w:rPr>
            </w:pPr>
          </w:p>
        </w:tc>
        <w:tc>
          <w:tcPr>
            <w:tcW w:w="1000" w:type="dxa"/>
            <w:tcBorders>
              <w:bottom w:val="single" w:sz="8" w:space="0" w:color="auto"/>
              <w:right w:val="single" w:sz="8" w:space="0" w:color="auto"/>
            </w:tcBorders>
            <w:vAlign w:val="bottom"/>
          </w:tcPr>
          <w:p w:rsidR="00CB082A" w:rsidRPr="00EF7FA6" w:rsidRDefault="00CB082A">
            <w:pPr>
              <w:rPr>
                <w:sz w:val="20"/>
                <w:szCs w:val="20"/>
              </w:rPr>
            </w:pPr>
          </w:p>
        </w:tc>
        <w:tc>
          <w:tcPr>
            <w:tcW w:w="80" w:type="dxa"/>
            <w:tcBorders>
              <w:bottom w:val="single" w:sz="8" w:space="0" w:color="auto"/>
            </w:tcBorders>
            <w:vAlign w:val="bottom"/>
          </w:tcPr>
          <w:p w:rsidR="00CB082A" w:rsidRPr="00EF7FA6" w:rsidRDefault="00CB082A">
            <w:pPr>
              <w:rPr>
                <w:sz w:val="20"/>
                <w:szCs w:val="20"/>
              </w:rPr>
            </w:pPr>
          </w:p>
        </w:tc>
        <w:tc>
          <w:tcPr>
            <w:tcW w:w="480" w:type="dxa"/>
            <w:tcBorders>
              <w:bottom w:val="single" w:sz="8" w:space="0" w:color="auto"/>
            </w:tcBorders>
            <w:vAlign w:val="bottom"/>
          </w:tcPr>
          <w:p w:rsidR="00CB082A" w:rsidRPr="00EF7FA6" w:rsidRDefault="00CB082A">
            <w:pPr>
              <w:rPr>
                <w:sz w:val="20"/>
                <w:szCs w:val="20"/>
              </w:rPr>
            </w:pPr>
          </w:p>
        </w:tc>
        <w:tc>
          <w:tcPr>
            <w:tcW w:w="300" w:type="dxa"/>
            <w:tcBorders>
              <w:bottom w:val="single" w:sz="8" w:space="0" w:color="auto"/>
            </w:tcBorders>
            <w:vAlign w:val="bottom"/>
          </w:tcPr>
          <w:p w:rsidR="00CB082A" w:rsidRPr="00EF7FA6" w:rsidRDefault="00CB082A">
            <w:pPr>
              <w:rPr>
                <w:sz w:val="20"/>
                <w:szCs w:val="20"/>
              </w:rPr>
            </w:pPr>
          </w:p>
        </w:tc>
        <w:tc>
          <w:tcPr>
            <w:tcW w:w="560" w:type="dxa"/>
            <w:tcBorders>
              <w:bottom w:val="single" w:sz="8" w:space="0" w:color="auto"/>
            </w:tcBorders>
            <w:vAlign w:val="bottom"/>
          </w:tcPr>
          <w:p w:rsidR="00CB082A" w:rsidRPr="00EF7FA6" w:rsidRDefault="00CB082A">
            <w:pPr>
              <w:rPr>
                <w:sz w:val="20"/>
                <w:szCs w:val="20"/>
              </w:rPr>
            </w:pPr>
          </w:p>
        </w:tc>
        <w:tc>
          <w:tcPr>
            <w:tcW w:w="1280" w:type="dxa"/>
            <w:tcBorders>
              <w:bottom w:val="single" w:sz="8" w:space="0" w:color="auto"/>
              <w:right w:val="single" w:sz="8" w:space="0" w:color="auto"/>
            </w:tcBorders>
            <w:vAlign w:val="bottom"/>
          </w:tcPr>
          <w:p w:rsidR="00CB082A" w:rsidRPr="00EF7FA6" w:rsidRDefault="00CB082A">
            <w:pPr>
              <w:rPr>
                <w:sz w:val="20"/>
                <w:szCs w:val="20"/>
              </w:rPr>
            </w:pPr>
          </w:p>
        </w:tc>
        <w:tc>
          <w:tcPr>
            <w:tcW w:w="120" w:type="dxa"/>
            <w:tcBorders>
              <w:bottom w:val="single" w:sz="8" w:space="0" w:color="auto"/>
            </w:tcBorders>
            <w:vAlign w:val="bottom"/>
          </w:tcPr>
          <w:p w:rsidR="00CB082A" w:rsidRPr="00EF7FA6" w:rsidRDefault="00CB082A">
            <w:pPr>
              <w:rPr>
                <w:sz w:val="20"/>
                <w:szCs w:val="20"/>
              </w:rPr>
            </w:pPr>
          </w:p>
        </w:tc>
        <w:tc>
          <w:tcPr>
            <w:tcW w:w="1360" w:type="dxa"/>
            <w:tcBorders>
              <w:bottom w:val="single" w:sz="8" w:space="0" w:color="auto"/>
            </w:tcBorders>
            <w:vAlign w:val="bottom"/>
          </w:tcPr>
          <w:p w:rsidR="00CB082A" w:rsidRPr="00EF7FA6" w:rsidRDefault="00CB082A">
            <w:pPr>
              <w:rPr>
                <w:sz w:val="20"/>
                <w:szCs w:val="20"/>
              </w:rPr>
            </w:pPr>
          </w:p>
        </w:tc>
        <w:tc>
          <w:tcPr>
            <w:tcW w:w="260" w:type="dxa"/>
            <w:tcBorders>
              <w:bottom w:val="single" w:sz="8" w:space="0" w:color="auto"/>
            </w:tcBorders>
            <w:vAlign w:val="bottom"/>
          </w:tcPr>
          <w:p w:rsidR="00CB082A" w:rsidRPr="00EF7FA6" w:rsidRDefault="00CB082A">
            <w:pPr>
              <w:rPr>
                <w:sz w:val="20"/>
                <w:szCs w:val="20"/>
              </w:rPr>
            </w:pPr>
          </w:p>
        </w:tc>
        <w:tc>
          <w:tcPr>
            <w:tcW w:w="660" w:type="dxa"/>
            <w:tcBorders>
              <w:bottom w:val="single" w:sz="8" w:space="0" w:color="auto"/>
              <w:right w:val="single" w:sz="8" w:space="0" w:color="auto"/>
            </w:tcBorders>
            <w:vAlign w:val="bottom"/>
          </w:tcPr>
          <w:p w:rsidR="00CB082A" w:rsidRPr="00EF7FA6" w:rsidRDefault="00CB082A">
            <w:pPr>
              <w:rPr>
                <w:sz w:val="20"/>
                <w:szCs w:val="20"/>
              </w:rPr>
            </w:pPr>
          </w:p>
        </w:tc>
        <w:tc>
          <w:tcPr>
            <w:tcW w:w="1460" w:type="dxa"/>
            <w:gridSpan w:val="2"/>
            <w:tcBorders>
              <w:bottom w:val="single" w:sz="8" w:space="0" w:color="auto"/>
            </w:tcBorders>
            <w:vAlign w:val="bottom"/>
          </w:tcPr>
          <w:p w:rsidR="00CB082A" w:rsidRPr="00EF7FA6" w:rsidRDefault="009F1E65">
            <w:pPr>
              <w:ind w:left="119"/>
              <w:jc w:val="center"/>
              <w:rPr>
                <w:sz w:val="20"/>
                <w:szCs w:val="20"/>
              </w:rPr>
            </w:pPr>
            <w:r w:rsidRPr="00EF7FA6">
              <w:rPr>
                <w:rFonts w:eastAsia="Times New Roman"/>
                <w:b/>
                <w:bCs/>
                <w:w w:val="99"/>
                <w:sz w:val="20"/>
                <w:szCs w:val="20"/>
              </w:rPr>
              <w:t>деятельность</w:t>
            </w:r>
          </w:p>
        </w:tc>
        <w:tc>
          <w:tcPr>
            <w:tcW w:w="380" w:type="dxa"/>
            <w:tcBorders>
              <w:bottom w:val="single" w:sz="8" w:space="0" w:color="auto"/>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246"/>
        </w:trPr>
        <w:tc>
          <w:tcPr>
            <w:tcW w:w="1060" w:type="dxa"/>
            <w:tcBorders>
              <w:left w:val="single" w:sz="8" w:space="0" w:color="auto"/>
            </w:tcBorders>
            <w:vAlign w:val="bottom"/>
          </w:tcPr>
          <w:p w:rsidR="00CB082A" w:rsidRPr="00EF7FA6" w:rsidRDefault="009F1E65">
            <w:pPr>
              <w:ind w:left="20"/>
              <w:rPr>
                <w:sz w:val="20"/>
                <w:szCs w:val="20"/>
              </w:rPr>
            </w:pPr>
            <w:r w:rsidRPr="00EF7FA6">
              <w:rPr>
                <w:rFonts w:eastAsia="Times New Roman"/>
                <w:b/>
                <w:bCs/>
                <w:sz w:val="20"/>
                <w:szCs w:val="20"/>
              </w:rPr>
              <w:t>1.Развитие</w:t>
            </w: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9F1E65">
            <w:pPr>
              <w:rPr>
                <w:sz w:val="20"/>
                <w:szCs w:val="20"/>
              </w:rPr>
            </w:pPr>
            <w:r w:rsidRPr="00EF7FA6">
              <w:rPr>
                <w:rFonts w:eastAsia="Times New Roman"/>
                <w:sz w:val="20"/>
                <w:szCs w:val="20"/>
              </w:rPr>
              <w:t>3-5 лет,</w:t>
            </w:r>
          </w:p>
        </w:tc>
        <w:tc>
          <w:tcPr>
            <w:tcW w:w="1420" w:type="dxa"/>
            <w:gridSpan w:val="4"/>
            <w:vAlign w:val="bottom"/>
          </w:tcPr>
          <w:p w:rsidR="00CB082A" w:rsidRPr="00EF7FA6" w:rsidRDefault="009F1E65">
            <w:pPr>
              <w:rPr>
                <w:sz w:val="20"/>
                <w:szCs w:val="20"/>
              </w:rPr>
            </w:pPr>
            <w:r w:rsidRPr="00EF7FA6">
              <w:rPr>
                <w:rFonts w:eastAsia="Times New Roman"/>
                <w:w w:val="99"/>
                <w:sz w:val="20"/>
                <w:szCs w:val="20"/>
              </w:rPr>
              <w:t>-Эмоционально-</w:t>
            </w:r>
          </w:p>
        </w:tc>
        <w:tc>
          <w:tcPr>
            <w:tcW w:w="1280" w:type="dxa"/>
            <w:tcBorders>
              <w:right w:val="single" w:sz="8" w:space="0" w:color="auto"/>
            </w:tcBorders>
            <w:vAlign w:val="bottom"/>
          </w:tcPr>
          <w:p w:rsidR="00CB082A" w:rsidRPr="00EF7FA6" w:rsidRDefault="00CB082A">
            <w:pPr>
              <w:rPr>
                <w:sz w:val="20"/>
                <w:szCs w:val="20"/>
              </w:rPr>
            </w:pPr>
          </w:p>
        </w:tc>
        <w:tc>
          <w:tcPr>
            <w:tcW w:w="120" w:type="dxa"/>
            <w:vAlign w:val="bottom"/>
          </w:tcPr>
          <w:p w:rsidR="00CB082A" w:rsidRPr="00EF7FA6" w:rsidRDefault="009F1E65">
            <w:pPr>
              <w:rPr>
                <w:sz w:val="20"/>
                <w:szCs w:val="20"/>
              </w:rPr>
            </w:pPr>
            <w:r w:rsidRPr="00EF7FA6">
              <w:rPr>
                <w:rFonts w:eastAsia="Times New Roman"/>
                <w:sz w:val="20"/>
                <w:szCs w:val="20"/>
              </w:rPr>
              <w:t>-</w:t>
            </w:r>
          </w:p>
        </w:tc>
        <w:tc>
          <w:tcPr>
            <w:tcW w:w="1360" w:type="dxa"/>
            <w:vAlign w:val="bottom"/>
          </w:tcPr>
          <w:p w:rsidR="00CB082A" w:rsidRPr="00EF7FA6" w:rsidRDefault="009F1E65">
            <w:pPr>
              <w:ind w:left="160"/>
              <w:rPr>
                <w:sz w:val="20"/>
                <w:szCs w:val="20"/>
              </w:rPr>
            </w:pPr>
            <w:r w:rsidRPr="00EF7FA6">
              <w:rPr>
                <w:rFonts w:eastAsia="Times New Roman"/>
                <w:sz w:val="20"/>
                <w:szCs w:val="20"/>
              </w:rPr>
              <w:t>Речевое</w:t>
            </w:r>
          </w:p>
        </w:tc>
        <w:tc>
          <w:tcPr>
            <w:tcW w:w="260" w:type="dxa"/>
            <w:vAlign w:val="bottom"/>
          </w:tcPr>
          <w:p w:rsidR="00CB082A" w:rsidRPr="00EF7FA6" w:rsidRDefault="00CB082A">
            <w:pPr>
              <w:rPr>
                <w:sz w:val="20"/>
                <w:szCs w:val="20"/>
              </w:rPr>
            </w:pPr>
          </w:p>
        </w:tc>
        <w:tc>
          <w:tcPr>
            <w:tcW w:w="660" w:type="dxa"/>
            <w:tcBorders>
              <w:right w:val="single" w:sz="8" w:space="0" w:color="auto"/>
            </w:tcBorders>
            <w:vAlign w:val="bottom"/>
          </w:tcPr>
          <w:p w:rsidR="00CB082A" w:rsidRPr="00EF7FA6" w:rsidRDefault="00CB082A">
            <w:pPr>
              <w:rPr>
                <w:sz w:val="20"/>
                <w:szCs w:val="20"/>
              </w:rPr>
            </w:pPr>
          </w:p>
        </w:tc>
        <w:tc>
          <w:tcPr>
            <w:tcW w:w="1840" w:type="dxa"/>
            <w:gridSpan w:val="3"/>
            <w:tcBorders>
              <w:right w:val="single" w:sz="8" w:space="0" w:color="auto"/>
            </w:tcBorders>
            <w:vAlign w:val="bottom"/>
          </w:tcPr>
          <w:p w:rsidR="00CB082A" w:rsidRPr="00EF7FA6" w:rsidRDefault="009F1E65">
            <w:pPr>
              <w:ind w:left="140"/>
              <w:rPr>
                <w:sz w:val="20"/>
                <w:szCs w:val="20"/>
              </w:rPr>
            </w:pPr>
            <w:r w:rsidRPr="00EF7FA6">
              <w:rPr>
                <w:rFonts w:eastAsia="Times New Roman"/>
                <w:sz w:val="20"/>
                <w:szCs w:val="20"/>
              </w:rPr>
              <w:t>Содержательное</w:t>
            </w:r>
          </w:p>
        </w:tc>
        <w:tc>
          <w:tcPr>
            <w:tcW w:w="0" w:type="dxa"/>
            <w:vAlign w:val="bottom"/>
          </w:tcPr>
          <w:p w:rsidR="00CB082A" w:rsidRPr="00EF7FA6" w:rsidRDefault="00CB082A">
            <w:pPr>
              <w:rPr>
                <w:sz w:val="24"/>
                <w:szCs w:val="24"/>
              </w:rPr>
            </w:pPr>
          </w:p>
        </w:tc>
      </w:tr>
      <w:tr w:rsidR="00CB082A" w:rsidRPr="00EF7FA6">
        <w:trPr>
          <w:trHeight w:val="264"/>
        </w:trPr>
        <w:tc>
          <w:tcPr>
            <w:tcW w:w="1060" w:type="dxa"/>
            <w:tcBorders>
              <w:left w:val="single" w:sz="8" w:space="0" w:color="auto"/>
            </w:tcBorders>
            <w:vAlign w:val="bottom"/>
          </w:tcPr>
          <w:p w:rsidR="00CB082A" w:rsidRPr="00EF7FA6" w:rsidRDefault="009F1E65">
            <w:pPr>
              <w:ind w:left="20"/>
              <w:rPr>
                <w:sz w:val="20"/>
                <w:szCs w:val="20"/>
              </w:rPr>
            </w:pPr>
            <w:r w:rsidRPr="00EF7FA6">
              <w:rPr>
                <w:rFonts w:eastAsia="Times New Roman"/>
                <w:b/>
                <w:bCs/>
                <w:sz w:val="20"/>
                <w:szCs w:val="20"/>
              </w:rPr>
              <w:t>свободного</w:t>
            </w: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1420" w:type="dxa"/>
            <w:gridSpan w:val="4"/>
            <w:vAlign w:val="bottom"/>
          </w:tcPr>
          <w:p w:rsidR="00CB082A" w:rsidRPr="00EF7FA6" w:rsidRDefault="009F1E65">
            <w:pPr>
              <w:rPr>
                <w:sz w:val="20"/>
                <w:szCs w:val="20"/>
              </w:rPr>
            </w:pPr>
            <w:r w:rsidRPr="00EF7FA6">
              <w:rPr>
                <w:rFonts w:eastAsia="Times New Roman"/>
                <w:sz w:val="20"/>
                <w:szCs w:val="20"/>
              </w:rPr>
              <w:t>практическое</w:t>
            </w:r>
          </w:p>
        </w:tc>
        <w:tc>
          <w:tcPr>
            <w:tcW w:w="1280" w:type="dxa"/>
            <w:tcBorders>
              <w:right w:val="single" w:sz="8" w:space="0" w:color="auto"/>
            </w:tcBorders>
            <w:vAlign w:val="bottom"/>
          </w:tcPr>
          <w:p w:rsidR="00CB082A" w:rsidRPr="00EF7FA6" w:rsidRDefault="00CB082A">
            <w:pPr>
              <w:rPr>
                <w:sz w:val="20"/>
                <w:szCs w:val="20"/>
              </w:rPr>
            </w:pPr>
          </w:p>
        </w:tc>
        <w:tc>
          <w:tcPr>
            <w:tcW w:w="1480" w:type="dxa"/>
            <w:gridSpan w:val="2"/>
            <w:vAlign w:val="bottom"/>
          </w:tcPr>
          <w:p w:rsidR="00CB082A" w:rsidRPr="00EF7FA6" w:rsidRDefault="009F1E65">
            <w:pPr>
              <w:rPr>
                <w:sz w:val="20"/>
                <w:szCs w:val="20"/>
              </w:rPr>
            </w:pPr>
            <w:r w:rsidRPr="00EF7FA6">
              <w:rPr>
                <w:rFonts w:eastAsia="Times New Roman"/>
                <w:sz w:val="20"/>
                <w:szCs w:val="20"/>
              </w:rPr>
              <w:t>стимулирование</w:t>
            </w:r>
          </w:p>
        </w:tc>
        <w:tc>
          <w:tcPr>
            <w:tcW w:w="260" w:type="dxa"/>
            <w:vAlign w:val="bottom"/>
          </w:tcPr>
          <w:p w:rsidR="00CB082A" w:rsidRPr="00EF7FA6" w:rsidRDefault="00CB082A">
            <w:pPr>
              <w:rPr>
                <w:sz w:val="20"/>
                <w:szCs w:val="20"/>
              </w:rPr>
            </w:pPr>
          </w:p>
        </w:tc>
        <w:tc>
          <w:tcPr>
            <w:tcW w:w="660" w:type="dxa"/>
            <w:tcBorders>
              <w:right w:val="single" w:sz="8" w:space="0" w:color="auto"/>
            </w:tcBorders>
            <w:vAlign w:val="bottom"/>
          </w:tcPr>
          <w:p w:rsidR="00CB082A" w:rsidRPr="00EF7FA6" w:rsidRDefault="00CB082A">
            <w:pPr>
              <w:rPr>
                <w:sz w:val="20"/>
                <w:szCs w:val="20"/>
              </w:rPr>
            </w:pPr>
          </w:p>
        </w:tc>
        <w:tc>
          <w:tcPr>
            <w:tcW w:w="1160" w:type="dxa"/>
            <w:vAlign w:val="bottom"/>
          </w:tcPr>
          <w:p w:rsidR="00CB082A" w:rsidRPr="00EF7FA6" w:rsidRDefault="009F1E65">
            <w:pPr>
              <w:ind w:left="140"/>
              <w:rPr>
                <w:sz w:val="20"/>
                <w:szCs w:val="20"/>
              </w:rPr>
            </w:pPr>
            <w:r w:rsidRPr="00EF7FA6">
              <w:rPr>
                <w:rFonts w:eastAsia="Times New Roman"/>
                <w:sz w:val="20"/>
                <w:szCs w:val="20"/>
              </w:rPr>
              <w:t>игровое</w:t>
            </w:r>
          </w:p>
        </w:tc>
        <w:tc>
          <w:tcPr>
            <w:tcW w:w="300" w:type="dxa"/>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264"/>
        </w:trPr>
        <w:tc>
          <w:tcPr>
            <w:tcW w:w="1060" w:type="dxa"/>
            <w:tcBorders>
              <w:left w:val="single" w:sz="8" w:space="0" w:color="auto"/>
            </w:tcBorders>
            <w:vAlign w:val="bottom"/>
          </w:tcPr>
          <w:p w:rsidR="00CB082A" w:rsidRPr="00EF7FA6" w:rsidRDefault="009F1E65">
            <w:pPr>
              <w:ind w:left="20"/>
              <w:rPr>
                <w:sz w:val="20"/>
                <w:szCs w:val="20"/>
              </w:rPr>
            </w:pPr>
            <w:r w:rsidRPr="00EF7FA6">
              <w:rPr>
                <w:rFonts w:eastAsia="Times New Roman"/>
                <w:b/>
                <w:bCs/>
                <w:sz w:val="20"/>
                <w:szCs w:val="20"/>
              </w:rPr>
              <w:t>общения</w:t>
            </w:r>
          </w:p>
        </w:tc>
        <w:tc>
          <w:tcPr>
            <w:tcW w:w="380" w:type="dxa"/>
            <w:tcBorders>
              <w:right w:val="single" w:sz="8" w:space="0" w:color="auto"/>
            </w:tcBorders>
            <w:vAlign w:val="bottom"/>
          </w:tcPr>
          <w:p w:rsidR="00CB082A" w:rsidRPr="00EF7FA6" w:rsidRDefault="009F1E65">
            <w:pPr>
              <w:ind w:right="59"/>
              <w:jc w:val="right"/>
              <w:rPr>
                <w:sz w:val="20"/>
                <w:szCs w:val="20"/>
              </w:rPr>
            </w:pPr>
            <w:r w:rsidRPr="00EF7FA6">
              <w:rPr>
                <w:rFonts w:eastAsia="Times New Roman"/>
                <w:b/>
                <w:bCs/>
                <w:sz w:val="20"/>
                <w:szCs w:val="20"/>
              </w:rPr>
              <w:t>со</w:t>
            </w:r>
          </w:p>
        </w:tc>
        <w:tc>
          <w:tcPr>
            <w:tcW w:w="1000" w:type="dxa"/>
            <w:tcBorders>
              <w:right w:val="single" w:sz="8" w:space="0" w:color="auto"/>
            </w:tcBorders>
            <w:vAlign w:val="bottom"/>
          </w:tcPr>
          <w:p w:rsidR="00CB082A" w:rsidRPr="00EF7FA6" w:rsidRDefault="00CB082A">
            <w:pPr>
              <w:rPr>
                <w:sz w:val="20"/>
                <w:szCs w:val="20"/>
              </w:rPr>
            </w:pPr>
          </w:p>
        </w:tc>
        <w:tc>
          <w:tcPr>
            <w:tcW w:w="1420" w:type="dxa"/>
            <w:gridSpan w:val="4"/>
            <w:vAlign w:val="bottom"/>
          </w:tcPr>
          <w:p w:rsidR="00CB082A" w:rsidRPr="00EF7FA6" w:rsidRDefault="009F1E65">
            <w:pPr>
              <w:rPr>
                <w:sz w:val="20"/>
                <w:szCs w:val="20"/>
              </w:rPr>
            </w:pPr>
            <w:r w:rsidRPr="00EF7FA6">
              <w:rPr>
                <w:rFonts w:eastAsia="Times New Roman"/>
                <w:sz w:val="20"/>
                <w:szCs w:val="20"/>
              </w:rPr>
              <w:t>взаимодействие</w:t>
            </w:r>
          </w:p>
        </w:tc>
        <w:tc>
          <w:tcPr>
            <w:tcW w:w="1280" w:type="dxa"/>
            <w:tcBorders>
              <w:right w:val="single" w:sz="8" w:space="0" w:color="auto"/>
            </w:tcBorders>
            <w:vAlign w:val="bottom"/>
          </w:tcPr>
          <w:p w:rsidR="00CB082A" w:rsidRPr="00EF7FA6" w:rsidRDefault="009F1E65">
            <w:pPr>
              <w:ind w:right="90"/>
              <w:jc w:val="right"/>
              <w:rPr>
                <w:sz w:val="20"/>
                <w:szCs w:val="20"/>
              </w:rPr>
            </w:pPr>
            <w:proofErr w:type="gramStart"/>
            <w:r w:rsidRPr="00EF7FA6">
              <w:rPr>
                <w:rFonts w:eastAsia="Times New Roman"/>
                <w:w w:val="89"/>
                <w:sz w:val="20"/>
                <w:szCs w:val="20"/>
              </w:rPr>
              <w:t>(игрыс</w:t>
            </w:r>
            <w:proofErr w:type="gramEnd"/>
          </w:p>
        </w:tc>
        <w:tc>
          <w:tcPr>
            <w:tcW w:w="1480" w:type="dxa"/>
            <w:gridSpan w:val="2"/>
            <w:vAlign w:val="bottom"/>
          </w:tcPr>
          <w:p w:rsidR="00CB082A" w:rsidRPr="00EF7FA6" w:rsidRDefault="009F1E65">
            <w:pPr>
              <w:rPr>
                <w:sz w:val="20"/>
                <w:szCs w:val="20"/>
              </w:rPr>
            </w:pPr>
            <w:proofErr w:type="gramStart"/>
            <w:r w:rsidRPr="00EF7FA6">
              <w:rPr>
                <w:rFonts w:eastAsia="Times New Roman"/>
                <w:sz w:val="20"/>
                <w:szCs w:val="20"/>
              </w:rPr>
              <w:t>(повторение,</w:t>
            </w:r>
            <w:proofErr w:type="gramEnd"/>
          </w:p>
        </w:tc>
        <w:tc>
          <w:tcPr>
            <w:tcW w:w="260" w:type="dxa"/>
            <w:vAlign w:val="bottom"/>
          </w:tcPr>
          <w:p w:rsidR="00CB082A" w:rsidRPr="00EF7FA6" w:rsidRDefault="00CB082A">
            <w:pPr>
              <w:rPr>
                <w:sz w:val="20"/>
                <w:szCs w:val="20"/>
              </w:rPr>
            </w:pPr>
          </w:p>
        </w:tc>
        <w:tc>
          <w:tcPr>
            <w:tcW w:w="660" w:type="dxa"/>
            <w:tcBorders>
              <w:right w:val="single" w:sz="8" w:space="0" w:color="auto"/>
            </w:tcBorders>
            <w:vAlign w:val="bottom"/>
          </w:tcPr>
          <w:p w:rsidR="00CB082A" w:rsidRPr="00EF7FA6" w:rsidRDefault="00CB082A">
            <w:pPr>
              <w:rPr>
                <w:sz w:val="20"/>
                <w:szCs w:val="20"/>
              </w:rPr>
            </w:pPr>
          </w:p>
        </w:tc>
        <w:tc>
          <w:tcPr>
            <w:tcW w:w="1840" w:type="dxa"/>
            <w:gridSpan w:val="3"/>
            <w:tcBorders>
              <w:right w:val="single" w:sz="8" w:space="0" w:color="auto"/>
            </w:tcBorders>
            <w:vAlign w:val="bottom"/>
          </w:tcPr>
          <w:p w:rsidR="00CB082A" w:rsidRPr="00EF7FA6" w:rsidRDefault="009F1E65">
            <w:pPr>
              <w:ind w:left="140"/>
              <w:rPr>
                <w:sz w:val="20"/>
                <w:szCs w:val="20"/>
              </w:rPr>
            </w:pPr>
            <w:r w:rsidRPr="00EF7FA6">
              <w:rPr>
                <w:rFonts w:eastAsia="Times New Roman"/>
                <w:sz w:val="20"/>
                <w:szCs w:val="20"/>
              </w:rPr>
              <w:t>взаимодействие</w:t>
            </w:r>
          </w:p>
        </w:tc>
        <w:tc>
          <w:tcPr>
            <w:tcW w:w="0" w:type="dxa"/>
            <w:vAlign w:val="bottom"/>
          </w:tcPr>
          <w:p w:rsidR="00CB082A" w:rsidRPr="00EF7FA6" w:rsidRDefault="00CB082A">
            <w:pPr>
              <w:rPr>
                <w:sz w:val="24"/>
                <w:szCs w:val="24"/>
              </w:rPr>
            </w:pPr>
          </w:p>
        </w:tc>
      </w:tr>
      <w:tr w:rsidR="00CB082A" w:rsidRPr="00EF7FA6">
        <w:trPr>
          <w:trHeight w:val="259"/>
        </w:trPr>
        <w:tc>
          <w:tcPr>
            <w:tcW w:w="1060" w:type="dxa"/>
            <w:tcBorders>
              <w:left w:val="single" w:sz="8" w:space="0" w:color="auto"/>
            </w:tcBorders>
            <w:vAlign w:val="bottom"/>
          </w:tcPr>
          <w:p w:rsidR="00CB082A" w:rsidRPr="00EF7FA6" w:rsidRDefault="009F1E65">
            <w:pPr>
              <w:ind w:left="20"/>
              <w:rPr>
                <w:sz w:val="20"/>
                <w:szCs w:val="20"/>
              </w:rPr>
            </w:pPr>
            <w:r w:rsidRPr="00EF7FA6">
              <w:rPr>
                <w:rFonts w:eastAsia="Times New Roman"/>
                <w:b/>
                <w:bCs/>
                <w:sz w:val="20"/>
                <w:szCs w:val="20"/>
              </w:rPr>
              <w:t>взрослым</w:t>
            </w:r>
          </w:p>
        </w:tc>
        <w:tc>
          <w:tcPr>
            <w:tcW w:w="380" w:type="dxa"/>
            <w:tcBorders>
              <w:right w:val="single" w:sz="8" w:space="0" w:color="auto"/>
            </w:tcBorders>
            <w:vAlign w:val="bottom"/>
          </w:tcPr>
          <w:p w:rsidR="00CB082A" w:rsidRPr="00EF7FA6" w:rsidRDefault="009F1E65">
            <w:pPr>
              <w:ind w:right="59"/>
              <w:jc w:val="right"/>
              <w:rPr>
                <w:sz w:val="20"/>
                <w:szCs w:val="20"/>
              </w:rPr>
            </w:pPr>
            <w:r w:rsidRPr="00EF7FA6">
              <w:rPr>
                <w:rFonts w:eastAsia="Times New Roman"/>
                <w:b/>
                <w:bCs/>
                <w:sz w:val="20"/>
                <w:szCs w:val="20"/>
              </w:rPr>
              <w:t>и</w:t>
            </w:r>
          </w:p>
        </w:tc>
        <w:tc>
          <w:tcPr>
            <w:tcW w:w="1000" w:type="dxa"/>
            <w:tcBorders>
              <w:right w:val="single" w:sz="8" w:space="0" w:color="auto"/>
            </w:tcBorders>
            <w:vAlign w:val="bottom"/>
          </w:tcPr>
          <w:p w:rsidR="00CB082A" w:rsidRPr="00EF7FA6" w:rsidRDefault="00CB082A">
            <w:pPr>
              <w:rPr>
                <w:sz w:val="20"/>
                <w:szCs w:val="20"/>
              </w:rPr>
            </w:pPr>
          </w:p>
        </w:tc>
        <w:tc>
          <w:tcPr>
            <w:tcW w:w="1420" w:type="dxa"/>
            <w:gridSpan w:val="4"/>
            <w:vAlign w:val="bottom"/>
          </w:tcPr>
          <w:p w:rsidR="00CB082A" w:rsidRPr="00EF7FA6" w:rsidRDefault="009F1E65">
            <w:pPr>
              <w:rPr>
                <w:sz w:val="20"/>
                <w:szCs w:val="20"/>
              </w:rPr>
            </w:pPr>
            <w:r w:rsidRPr="00EF7FA6">
              <w:rPr>
                <w:rFonts w:eastAsia="Times New Roman"/>
                <w:sz w:val="20"/>
                <w:szCs w:val="20"/>
              </w:rPr>
              <w:t>предметами   и</w:t>
            </w:r>
          </w:p>
        </w:tc>
        <w:tc>
          <w:tcPr>
            <w:tcW w:w="1280" w:type="dxa"/>
            <w:tcBorders>
              <w:right w:val="single" w:sz="8" w:space="0" w:color="auto"/>
            </w:tcBorders>
            <w:vAlign w:val="bottom"/>
          </w:tcPr>
          <w:p w:rsidR="00CB082A" w:rsidRPr="00EF7FA6" w:rsidRDefault="009F1E65">
            <w:pPr>
              <w:ind w:right="90"/>
              <w:jc w:val="right"/>
              <w:rPr>
                <w:sz w:val="20"/>
                <w:szCs w:val="20"/>
              </w:rPr>
            </w:pPr>
            <w:r w:rsidRPr="00EF7FA6">
              <w:rPr>
                <w:rFonts w:eastAsia="Times New Roman"/>
                <w:sz w:val="20"/>
                <w:szCs w:val="20"/>
              </w:rPr>
              <w:t>сюжетными</w:t>
            </w:r>
          </w:p>
        </w:tc>
        <w:tc>
          <w:tcPr>
            <w:tcW w:w="1480" w:type="dxa"/>
            <w:gridSpan w:val="2"/>
            <w:vAlign w:val="bottom"/>
          </w:tcPr>
          <w:p w:rsidR="00CB082A" w:rsidRPr="00EF7FA6" w:rsidRDefault="009F1E65">
            <w:pPr>
              <w:rPr>
                <w:sz w:val="20"/>
                <w:szCs w:val="20"/>
              </w:rPr>
            </w:pPr>
            <w:r w:rsidRPr="00EF7FA6">
              <w:rPr>
                <w:rFonts w:eastAsia="Times New Roman"/>
                <w:sz w:val="20"/>
                <w:szCs w:val="20"/>
              </w:rPr>
              <w:t>объяснение,</w:t>
            </w:r>
          </w:p>
        </w:tc>
        <w:tc>
          <w:tcPr>
            <w:tcW w:w="260" w:type="dxa"/>
            <w:vAlign w:val="bottom"/>
          </w:tcPr>
          <w:p w:rsidR="00CB082A" w:rsidRPr="00EF7FA6" w:rsidRDefault="00CB082A">
            <w:pPr>
              <w:rPr>
                <w:sz w:val="20"/>
                <w:szCs w:val="20"/>
              </w:rPr>
            </w:pPr>
          </w:p>
        </w:tc>
        <w:tc>
          <w:tcPr>
            <w:tcW w:w="660" w:type="dxa"/>
            <w:tcBorders>
              <w:right w:val="single" w:sz="8" w:space="0" w:color="auto"/>
            </w:tcBorders>
            <w:vAlign w:val="bottom"/>
          </w:tcPr>
          <w:p w:rsidR="00CB082A" w:rsidRPr="00EF7FA6" w:rsidRDefault="00CB082A">
            <w:pPr>
              <w:rPr>
                <w:sz w:val="20"/>
                <w:szCs w:val="20"/>
              </w:rPr>
            </w:pPr>
          </w:p>
        </w:tc>
        <w:tc>
          <w:tcPr>
            <w:tcW w:w="1160" w:type="dxa"/>
            <w:vAlign w:val="bottom"/>
          </w:tcPr>
          <w:p w:rsidR="00CB082A" w:rsidRPr="00EF7FA6" w:rsidRDefault="009F1E65">
            <w:pPr>
              <w:ind w:left="140"/>
              <w:rPr>
                <w:sz w:val="20"/>
                <w:szCs w:val="20"/>
              </w:rPr>
            </w:pPr>
            <w:r w:rsidRPr="00EF7FA6">
              <w:rPr>
                <w:rFonts w:eastAsia="Times New Roman"/>
                <w:sz w:val="20"/>
                <w:szCs w:val="20"/>
              </w:rPr>
              <w:t>детей</w:t>
            </w:r>
          </w:p>
        </w:tc>
        <w:tc>
          <w:tcPr>
            <w:tcW w:w="300" w:type="dxa"/>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265"/>
        </w:trPr>
        <w:tc>
          <w:tcPr>
            <w:tcW w:w="1060" w:type="dxa"/>
            <w:tcBorders>
              <w:left w:val="single" w:sz="8" w:space="0" w:color="auto"/>
            </w:tcBorders>
            <w:vAlign w:val="bottom"/>
          </w:tcPr>
          <w:p w:rsidR="00CB082A" w:rsidRPr="00EF7FA6" w:rsidRDefault="009F1E65">
            <w:pPr>
              <w:ind w:left="20"/>
              <w:rPr>
                <w:sz w:val="20"/>
                <w:szCs w:val="20"/>
              </w:rPr>
            </w:pPr>
            <w:r w:rsidRPr="00EF7FA6">
              <w:rPr>
                <w:rFonts w:eastAsia="Times New Roman"/>
                <w:b/>
                <w:bCs/>
                <w:sz w:val="20"/>
                <w:szCs w:val="20"/>
              </w:rPr>
              <w:t>детьми</w:t>
            </w: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1420" w:type="dxa"/>
            <w:gridSpan w:val="4"/>
            <w:vAlign w:val="bottom"/>
          </w:tcPr>
          <w:p w:rsidR="00CB082A" w:rsidRPr="00EF7FA6" w:rsidRDefault="009F1E65">
            <w:pPr>
              <w:rPr>
                <w:sz w:val="20"/>
                <w:szCs w:val="20"/>
              </w:rPr>
            </w:pPr>
            <w:r w:rsidRPr="00EF7FA6">
              <w:rPr>
                <w:rFonts w:eastAsia="Times New Roman"/>
                <w:sz w:val="20"/>
                <w:szCs w:val="20"/>
              </w:rPr>
              <w:t>игрушками).</w:t>
            </w:r>
          </w:p>
        </w:tc>
        <w:tc>
          <w:tcPr>
            <w:tcW w:w="1280" w:type="dxa"/>
            <w:tcBorders>
              <w:right w:val="single" w:sz="8" w:space="0" w:color="auto"/>
            </w:tcBorders>
            <w:vAlign w:val="bottom"/>
          </w:tcPr>
          <w:p w:rsidR="00CB082A" w:rsidRPr="00EF7FA6" w:rsidRDefault="00CB082A">
            <w:pPr>
              <w:rPr>
                <w:sz w:val="20"/>
                <w:szCs w:val="20"/>
              </w:rPr>
            </w:pPr>
          </w:p>
        </w:tc>
        <w:tc>
          <w:tcPr>
            <w:tcW w:w="1480" w:type="dxa"/>
            <w:gridSpan w:val="2"/>
            <w:vAlign w:val="bottom"/>
          </w:tcPr>
          <w:p w:rsidR="00CB082A" w:rsidRPr="00EF7FA6" w:rsidRDefault="009F1E65">
            <w:pPr>
              <w:rPr>
                <w:sz w:val="20"/>
                <w:szCs w:val="20"/>
              </w:rPr>
            </w:pPr>
            <w:r w:rsidRPr="00EF7FA6">
              <w:rPr>
                <w:rFonts w:eastAsia="Times New Roman"/>
                <w:sz w:val="20"/>
                <w:szCs w:val="20"/>
              </w:rPr>
              <w:t>обсуждение,</w:t>
            </w:r>
          </w:p>
        </w:tc>
        <w:tc>
          <w:tcPr>
            <w:tcW w:w="260" w:type="dxa"/>
            <w:vAlign w:val="bottom"/>
          </w:tcPr>
          <w:p w:rsidR="00CB082A" w:rsidRPr="00EF7FA6" w:rsidRDefault="00CB082A">
            <w:pPr>
              <w:rPr>
                <w:sz w:val="20"/>
                <w:szCs w:val="20"/>
              </w:rPr>
            </w:pPr>
          </w:p>
        </w:tc>
        <w:tc>
          <w:tcPr>
            <w:tcW w:w="660" w:type="dxa"/>
            <w:tcBorders>
              <w:right w:val="single" w:sz="8" w:space="0" w:color="auto"/>
            </w:tcBorders>
            <w:vAlign w:val="bottom"/>
          </w:tcPr>
          <w:p w:rsidR="00CB082A" w:rsidRPr="00EF7FA6" w:rsidRDefault="00CB082A">
            <w:pPr>
              <w:rPr>
                <w:sz w:val="20"/>
                <w:szCs w:val="20"/>
              </w:rPr>
            </w:pPr>
          </w:p>
        </w:tc>
        <w:tc>
          <w:tcPr>
            <w:tcW w:w="1840" w:type="dxa"/>
            <w:gridSpan w:val="3"/>
            <w:tcBorders>
              <w:right w:val="single" w:sz="8" w:space="0" w:color="auto"/>
            </w:tcBorders>
            <w:vAlign w:val="bottom"/>
          </w:tcPr>
          <w:p w:rsidR="00CB082A" w:rsidRPr="00EF7FA6" w:rsidRDefault="009F1E65">
            <w:pPr>
              <w:ind w:left="140"/>
              <w:rPr>
                <w:sz w:val="20"/>
                <w:szCs w:val="20"/>
              </w:rPr>
            </w:pPr>
            <w:proofErr w:type="gramStart"/>
            <w:r w:rsidRPr="00EF7FA6">
              <w:rPr>
                <w:rFonts w:eastAsia="Times New Roman"/>
                <w:sz w:val="20"/>
                <w:szCs w:val="20"/>
              </w:rPr>
              <w:t>(совместные игры</w:t>
            </w:r>
            <w:proofErr w:type="gramEnd"/>
          </w:p>
        </w:tc>
        <w:tc>
          <w:tcPr>
            <w:tcW w:w="0" w:type="dxa"/>
            <w:vAlign w:val="bottom"/>
          </w:tcPr>
          <w:p w:rsidR="00CB082A" w:rsidRPr="00EF7FA6" w:rsidRDefault="00CB082A">
            <w:pPr>
              <w:rPr>
                <w:sz w:val="24"/>
                <w:szCs w:val="24"/>
              </w:rPr>
            </w:pPr>
          </w:p>
        </w:tc>
      </w:tr>
      <w:tr w:rsidR="00CB082A" w:rsidRPr="00EF7FA6">
        <w:trPr>
          <w:trHeight w:val="259"/>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2700" w:type="dxa"/>
            <w:gridSpan w:val="5"/>
            <w:tcBorders>
              <w:right w:val="single" w:sz="8" w:space="0" w:color="auto"/>
            </w:tcBorders>
            <w:vAlign w:val="bottom"/>
          </w:tcPr>
          <w:p w:rsidR="00CB082A" w:rsidRPr="00EF7FA6" w:rsidRDefault="009F1E65">
            <w:pPr>
              <w:rPr>
                <w:sz w:val="20"/>
                <w:szCs w:val="20"/>
              </w:rPr>
            </w:pPr>
            <w:r w:rsidRPr="00EF7FA6">
              <w:rPr>
                <w:rFonts w:eastAsia="Times New Roman"/>
                <w:sz w:val="20"/>
                <w:szCs w:val="20"/>
              </w:rPr>
              <w:t xml:space="preserve">- Обучающие игры  </w:t>
            </w:r>
            <w:proofErr w:type="gramStart"/>
            <w:r w:rsidRPr="00EF7FA6">
              <w:rPr>
                <w:rFonts w:eastAsia="Times New Roman"/>
                <w:sz w:val="20"/>
                <w:szCs w:val="20"/>
              </w:rPr>
              <w:t>с</w:t>
            </w:r>
            <w:proofErr w:type="gramEnd"/>
          </w:p>
        </w:tc>
        <w:tc>
          <w:tcPr>
            <w:tcW w:w="1480" w:type="dxa"/>
            <w:gridSpan w:val="2"/>
            <w:vAlign w:val="bottom"/>
          </w:tcPr>
          <w:p w:rsidR="00CB082A" w:rsidRPr="00EF7FA6" w:rsidRDefault="009F1E65">
            <w:pPr>
              <w:rPr>
                <w:sz w:val="20"/>
                <w:szCs w:val="20"/>
              </w:rPr>
            </w:pPr>
            <w:r w:rsidRPr="00EF7FA6">
              <w:rPr>
                <w:rFonts w:eastAsia="Times New Roman"/>
                <w:sz w:val="20"/>
                <w:szCs w:val="20"/>
              </w:rPr>
              <w:t>побуждение,</w:t>
            </w:r>
          </w:p>
        </w:tc>
        <w:tc>
          <w:tcPr>
            <w:tcW w:w="260" w:type="dxa"/>
            <w:vAlign w:val="bottom"/>
          </w:tcPr>
          <w:p w:rsidR="00CB082A" w:rsidRPr="00EF7FA6" w:rsidRDefault="00CB082A">
            <w:pPr>
              <w:rPr>
                <w:sz w:val="20"/>
                <w:szCs w:val="20"/>
              </w:rPr>
            </w:pPr>
          </w:p>
        </w:tc>
        <w:tc>
          <w:tcPr>
            <w:tcW w:w="660" w:type="dxa"/>
            <w:tcBorders>
              <w:right w:val="single" w:sz="8" w:space="0" w:color="auto"/>
            </w:tcBorders>
            <w:vAlign w:val="bottom"/>
          </w:tcPr>
          <w:p w:rsidR="00CB082A" w:rsidRPr="00EF7FA6" w:rsidRDefault="00CB082A">
            <w:pPr>
              <w:rPr>
                <w:sz w:val="20"/>
                <w:szCs w:val="20"/>
              </w:rPr>
            </w:pPr>
          </w:p>
        </w:tc>
        <w:tc>
          <w:tcPr>
            <w:tcW w:w="1160" w:type="dxa"/>
            <w:vAlign w:val="bottom"/>
          </w:tcPr>
          <w:p w:rsidR="00CB082A" w:rsidRPr="00EF7FA6" w:rsidRDefault="009F1E65">
            <w:pPr>
              <w:ind w:left="140"/>
              <w:rPr>
                <w:sz w:val="20"/>
                <w:szCs w:val="20"/>
              </w:rPr>
            </w:pPr>
            <w:r w:rsidRPr="00EF7FA6">
              <w:rPr>
                <w:rFonts w:eastAsia="Times New Roman"/>
                <w:sz w:val="20"/>
                <w:szCs w:val="20"/>
              </w:rPr>
              <w:t>с</w:t>
            </w:r>
          </w:p>
        </w:tc>
        <w:tc>
          <w:tcPr>
            <w:tcW w:w="300" w:type="dxa"/>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259"/>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1420" w:type="dxa"/>
            <w:gridSpan w:val="4"/>
            <w:vAlign w:val="bottom"/>
          </w:tcPr>
          <w:p w:rsidR="00CB082A" w:rsidRPr="00EF7FA6" w:rsidRDefault="009F1E65">
            <w:pPr>
              <w:rPr>
                <w:sz w:val="20"/>
                <w:szCs w:val="20"/>
              </w:rPr>
            </w:pPr>
            <w:r w:rsidRPr="00EF7FA6">
              <w:rPr>
                <w:rFonts w:eastAsia="Times New Roman"/>
                <w:sz w:val="20"/>
                <w:szCs w:val="20"/>
              </w:rPr>
              <w:t>использованием</w:t>
            </w:r>
          </w:p>
        </w:tc>
        <w:tc>
          <w:tcPr>
            <w:tcW w:w="1280" w:type="dxa"/>
            <w:tcBorders>
              <w:right w:val="single" w:sz="8" w:space="0" w:color="auto"/>
            </w:tcBorders>
            <w:vAlign w:val="bottom"/>
          </w:tcPr>
          <w:p w:rsidR="00CB082A" w:rsidRPr="00EF7FA6" w:rsidRDefault="00CB082A">
            <w:pPr>
              <w:rPr>
                <w:sz w:val="20"/>
                <w:szCs w:val="20"/>
              </w:rPr>
            </w:pPr>
          </w:p>
        </w:tc>
        <w:tc>
          <w:tcPr>
            <w:tcW w:w="1480" w:type="dxa"/>
            <w:gridSpan w:val="2"/>
            <w:vAlign w:val="bottom"/>
          </w:tcPr>
          <w:p w:rsidR="00CB082A" w:rsidRPr="00EF7FA6" w:rsidRDefault="009F1E65">
            <w:pPr>
              <w:rPr>
                <w:sz w:val="20"/>
                <w:szCs w:val="20"/>
              </w:rPr>
            </w:pPr>
            <w:r w:rsidRPr="00EF7FA6">
              <w:rPr>
                <w:rFonts w:eastAsia="Times New Roman"/>
                <w:sz w:val="20"/>
                <w:szCs w:val="20"/>
              </w:rPr>
              <w:t>уточнение</w:t>
            </w:r>
          </w:p>
        </w:tc>
        <w:tc>
          <w:tcPr>
            <w:tcW w:w="260" w:type="dxa"/>
            <w:vAlign w:val="bottom"/>
          </w:tcPr>
          <w:p w:rsidR="00CB082A" w:rsidRPr="00EF7FA6" w:rsidRDefault="00CB082A">
            <w:pPr>
              <w:rPr>
                <w:sz w:val="20"/>
                <w:szCs w:val="20"/>
              </w:rPr>
            </w:pPr>
          </w:p>
        </w:tc>
        <w:tc>
          <w:tcPr>
            <w:tcW w:w="660" w:type="dxa"/>
            <w:tcBorders>
              <w:right w:val="single" w:sz="8" w:space="0" w:color="auto"/>
            </w:tcBorders>
            <w:vAlign w:val="bottom"/>
          </w:tcPr>
          <w:p w:rsidR="00CB082A" w:rsidRPr="00EF7FA6" w:rsidRDefault="00CB082A">
            <w:pPr>
              <w:rPr>
                <w:sz w:val="20"/>
                <w:szCs w:val="20"/>
              </w:rPr>
            </w:pPr>
          </w:p>
        </w:tc>
        <w:tc>
          <w:tcPr>
            <w:tcW w:w="1840" w:type="dxa"/>
            <w:gridSpan w:val="3"/>
            <w:tcBorders>
              <w:right w:val="single" w:sz="8" w:space="0" w:color="auto"/>
            </w:tcBorders>
            <w:vAlign w:val="bottom"/>
          </w:tcPr>
          <w:p w:rsidR="00CB082A" w:rsidRPr="00EF7FA6" w:rsidRDefault="009F1E65">
            <w:pPr>
              <w:ind w:left="140"/>
              <w:rPr>
                <w:sz w:val="20"/>
                <w:szCs w:val="20"/>
              </w:rPr>
            </w:pPr>
            <w:r w:rsidRPr="00EF7FA6">
              <w:rPr>
                <w:rFonts w:eastAsia="Times New Roman"/>
                <w:sz w:val="20"/>
                <w:szCs w:val="20"/>
              </w:rPr>
              <w:t>использованием</w:t>
            </w:r>
          </w:p>
        </w:tc>
        <w:tc>
          <w:tcPr>
            <w:tcW w:w="0" w:type="dxa"/>
            <w:vAlign w:val="bottom"/>
          </w:tcPr>
          <w:p w:rsidR="00CB082A" w:rsidRPr="00EF7FA6" w:rsidRDefault="00CB082A">
            <w:pPr>
              <w:rPr>
                <w:sz w:val="24"/>
                <w:szCs w:val="24"/>
              </w:rPr>
            </w:pPr>
          </w:p>
        </w:tc>
      </w:tr>
      <w:tr w:rsidR="00CB082A" w:rsidRPr="00EF7FA6">
        <w:trPr>
          <w:trHeight w:val="254"/>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2700" w:type="dxa"/>
            <w:gridSpan w:val="5"/>
            <w:tcBorders>
              <w:right w:val="single" w:sz="8" w:space="0" w:color="auto"/>
            </w:tcBorders>
            <w:vAlign w:val="bottom"/>
          </w:tcPr>
          <w:p w:rsidR="00CB082A" w:rsidRPr="00EF7FA6" w:rsidRDefault="009F1E65">
            <w:pPr>
              <w:rPr>
                <w:sz w:val="20"/>
                <w:szCs w:val="20"/>
              </w:rPr>
            </w:pPr>
            <w:r w:rsidRPr="00EF7FA6">
              <w:rPr>
                <w:rFonts w:eastAsia="Times New Roman"/>
                <w:sz w:val="20"/>
                <w:szCs w:val="20"/>
              </w:rPr>
              <w:t>предметов и игрушек.</w:t>
            </w:r>
          </w:p>
        </w:tc>
        <w:tc>
          <w:tcPr>
            <w:tcW w:w="1480" w:type="dxa"/>
            <w:gridSpan w:val="2"/>
            <w:vAlign w:val="bottom"/>
          </w:tcPr>
          <w:p w:rsidR="00CB082A" w:rsidRPr="00EF7FA6" w:rsidRDefault="009F1E65">
            <w:pPr>
              <w:rPr>
                <w:sz w:val="20"/>
                <w:szCs w:val="20"/>
              </w:rPr>
            </w:pPr>
            <w:r w:rsidRPr="00EF7FA6">
              <w:rPr>
                <w:rFonts w:eastAsia="Times New Roman"/>
                <w:sz w:val="20"/>
                <w:szCs w:val="20"/>
              </w:rPr>
              <w:t>напоминание)</w:t>
            </w:r>
          </w:p>
        </w:tc>
        <w:tc>
          <w:tcPr>
            <w:tcW w:w="260" w:type="dxa"/>
            <w:vAlign w:val="bottom"/>
          </w:tcPr>
          <w:p w:rsidR="00CB082A" w:rsidRPr="00EF7FA6" w:rsidRDefault="00CB082A">
            <w:pPr>
              <w:rPr>
                <w:sz w:val="20"/>
                <w:szCs w:val="20"/>
              </w:rPr>
            </w:pPr>
          </w:p>
        </w:tc>
        <w:tc>
          <w:tcPr>
            <w:tcW w:w="660" w:type="dxa"/>
            <w:tcBorders>
              <w:right w:val="single" w:sz="8" w:space="0" w:color="auto"/>
            </w:tcBorders>
            <w:vAlign w:val="bottom"/>
          </w:tcPr>
          <w:p w:rsidR="00CB082A" w:rsidRPr="00EF7FA6" w:rsidRDefault="00CB082A">
            <w:pPr>
              <w:rPr>
                <w:sz w:val="20"/>
                <w:szCs w:val="20"/>
              </w:rPr>
            </w:pPr>
          </w:p>
        </w:tc>
        <w:tc>
          <w:tcPr>
            <w:tcW w:w="1160" w:type="dxa"/>
            <w:vAlign w:val="bottom"/>
          </w:tcPr>
          <w:p w:rsidR="00CB082A" w:rsidRPr="00EF7FA6" w:rsidRDefault="009F1E65">
            <w:pPr>
              <w:ind w:left="140"/>
              <w:rPr>
                <w:sz w:val="20"/>
                <w:szCs w:val="20"/>
              </w:rPr>
            </w:pPr>
            <w:r w:rsidRPr="00EF7FA6">
              <w:rPr>
                <w:rFonts w:eastAsia="Times New Roman"/>
                <w:sz w:val="20"/>
                <w:szCs w:val="20"/>
              </w:rPr>
              <w:t>предметов</w:t>
            </w:r>
          </w:p>
        </w:tc>
        <w:tc>
          <w:tcPr>
            <w:tcW w:w="300" w:type="dxa"/>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9F1E65">
            <w:pPr>
              <w:ind w:right="59"/>
              <w:jc w:val="right"/>
              <w:rPr>
                <w:sz w:val="20"/>
                <w:szCs w:val="20"/>
              </w:rPr>
            </w:pPr>
            <w:r w:rsidRPr="00EF7FA6">
              <w:rPr>
                <w:rFonts w:eastAsia="Times New Roman"/>
                <w:sz w:val="20"/>
                <w:szCs w:val="20"/>
              </w:rPr>
              <w:t>и</w:t>
            </w:r>
          </w:p>
        </w:tc>
        <w:tc>
          <w:tcPr>
            <w:tcW w:w="0" w:type="dxa"/>
            <w:vAlign w:val="bottom"/>
          </w:tcPr>
          <w:p w:rsidR="00CB082A" w:rsidRPr="00EF7FA6" w:rsidRDefault="00CB082A">
            <w:pPr>
              <w:rPr>
                <w:sz w:val="24"/>
                <w:szCs w:val="24"/>
              </w:rPr>
            </w:pPr>
          </w:p>
        </w:tc>
      </w:tr>
      <w:tr w:rsidR="00CB082A" w:rsidRPr="00EF7FA6">
        <w:trPr>
          <w:trHeight w:val="254"/>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80" w:type="dxa"/>
            <w:vAlign w:val="bottom"/>
          </w:tcPr>
          <w:p w:rsidR="00CB082A" w:rsidRPr="00EF7FA6" w:rsidRDefault="009F1E65">
            <w:pPr>
              <w:rPr>
                <w:sz w:val="20"/>
                <w:szCs w:val="20"/>
              </w:rPr>
            </w:pPr>
            <w:r w:rsidRPr="00EF7FA6">
              <w:rPr>
                <w:rFonts w:eastAsia="Times New Roman"/>
                <w:w w:val="89"/>
                <w:sz w:val="20"/>
                <w:szCs w:val="20"/>
              </w:rPr>
              <w:t>-</w:t>
            </w:r>
          </w:p>
        </w:tc>
        <w:tc>
          <w:tcPr>
            <w:tcW w:w="2620" w:type="dxa"/>
            <w:gridSpan w:val="4"/>
            <w:tcBorders>
              <w:right w:val="single" w:sz="8" w:space="0" w:color="auto"/>
            </w:tcBorders>
            <w:vAlign w:val="bottom"/>
          </w:tcPr>
          <w:p w:rsidR="00CB082A" w:rsidRPr="00EF7FA6" w:rsidRDefault="009F1E65">
            <w:pPr>
              <w:ind w:left="200"/>
              <w:rPr>
                <w:sz w:val="20"/>
                <w:szCs w:val="20"/>
              </w:rPr>
            </w:pPr>
            <w:r w:rsidRPr="00EF7FA6">
              <w:rPr>
                <w:rFonts w:eastAsia="Times New Roman"/>
                <w:sz w:val="20"/>
                <w:szCs w:val="20"/>
              </w:rPr>
              <w:t>Коммуникативные</w:t>
            </w:r>
          </w:p>
        </w:tc>
        <w:tc>
          <w:tcPr>
            <w:tcW w:w="120" w:type="dxa"/>
            <w:vAlign w:val="bottom"/>
          </w:tcPr>
          <w:p w:rsidR="00CB082A" w:rsidRPr="00EF7FA6" w:rsidRDefault="009F1E65">
            <w:pPr>
              <w:rPr>
                <w:sz w:val="20"/>
                <w:szCs w:val="20"/>
              </w:rPr>
            </w:pPr>
            <w:r w:rsidRPr="00EF7FA6">
              <w:rPr>
                <w:rFonts w:eastAsia="Times New Roman"/>
                <w:sz w:val="20"/>
                <w:szCs w:val="20"/>
              </w:rPr>
              <w:t>-</w:t>
            </w:r>
          </w:p>
        </w:tc>
        <w:tc>
          <w:tcPr>
            <w:tcW w:w="1620" w:type="dxa"/>
            <w:gridSpan w:val="2"/>
            <w:vAlign w:val="bottom"/>
          </w:tcPr>
          <w:p w:rsidR="00CB082A" w:rsidRPr="00EF7FA6" w:rsidRDefault="009F1E65">
            <w:pPr>
              <w:ind w:left="160"/>
              <w:rPr>
                <w:sz w:val="20"/>
                <w:szCs w:val="20"/>
              </w:rPr>
            </w:pPr>
            <w:r w:rsidRPr="00EF7FA6">
              <w:rPr>
                <w:rFonts w:eastAsia="Times New Roman"/>
                <w:sz w:val="20"/>
                <w:szCs w:val="20"/>
              </w:rPr>
              <w:t>формирование</w:t>
            </w:r>
          </w:p>
        </w:tc>
        <w:tc>
          <w:tcPr>
            <w:tcW w:w="660" w:type="dxa"/>
            <w:tcBorders>
              <w:right w:val="single" w:sz="8" w:space="0" w:color="auto"/>
            </w:tcBorders>
            <w:vAlign w:val="bottom"/>
          </w:tcPr>
          <w:p w:rsidR="00CB082A" w:rsidRPr="00EF7FA6" w:rsidRDefault="00CB082A">
            <w:pPr>
              <w:rPr>
                <w:sz w:val="20"/>
                <w:szCs w:val="20"/>
              </w:rPr>
            </w:pPr>
          </w:p>
        </w:tc>
        <w:tc>
          <w:tcPr>
            <w:tcW w:w="1160" w:type="dxa"/>
            <w:vAlign w:val="bottom"/>
          </w:tcPr>
          <w:p w:rsidR="00CB082A" w:rsidRPr="00EF7FA6" w:rsidRDefault="009F1E65">
            <w:pPr>
              <w:ind w:left="140"/>
              <w:rPr>
                <w:sz w:val="20"/>
                <w:szCs w:val="20"/>
              </w:rPr>
            </w:pPr>
            <w:r w:rsidRPr="00EF7FA6">
              <w:rPr>
                <w:rFonts w:eastAsia="Times New Roman"/>
                <w:sz w:val="20"/>
                <w:szCs w:val="20"/>
              </w:rPr>
              <w:t>игрушек)</w:t>
            </w:r>
          </w:p>
        </w:tc>
        <w:tc>
          <w:tcPr>
            <w:tcW w:w="300" w:type="dxa"/>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259"/>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560" w:type="dxa"/>
            <w:gridSpan w:val="2"/>
            <w:vAlign w:val="bottom"/>
          </w:tcPr>
          <w:p w:rsidR="00CB082A" w:rsidRPr="00EF7FA6" w:rsidRDefault="009F1E65">
            <w:pPr>
              <w:rPr>
                <w:sz w:val="20"/>
                <w:szCs w:val="20"/>
              </w:rPr>
            </w:pPr>
            <w:r w:rsidRPr="00EF7FA6">
              <w:rPr>
                <w:rFonts w:eastAsia="Times New Roman"/>
                <w:sz w:val="20"/>
                <w:szCs w:val="20"/>
              </w:rPr>
              <w:t>игры</w:t>
            </w:r>
          </w:p>
        </w:tc>
        <w:tc>
          <w:tcPr>
            <w:tcW w:w="300" w:type="dxa"/>
            <w:vAlign w:val="bottom"/>
          </w:tcPr>
          <w:p w:rsidR="00CB082A" w:rsidRPr="00EF7FA6" w:rsidRDefault="009F1E65">
            <w:pPr>
              <w:rPr>
                <w:sz w:val="20"/>
                <w:szCs w:val="20"/>
              </w:rPr>
            </w:pPr>
            <w:r w:rsidRPr="00EF7FA6">
              <w:rPr>
                <w:rFonts w:eastAsia="Times New Roman"/>
                <w:sz w:val="20"/>
                <w:szCs w:val="20"/>
              </w:rPr>
              <w:t>с</w:t>
            </w:r>
          </w:p>
        </w:tc>
        <w:tc>
          <w:tcPr>
            <w:tcW w:w="1840" w:type="dxa"/>
            <w:gridSpan w:val="2"/>
            <w:tcBorders>
              <w:right w:val="single" w:sz="8" w:space="0" w:color="auto"/>
            </w:tcBorders>
            <w:vAlign w:val="bottom"/>
          </w:tcPr>
          <w:p w:rsidR="00CB082A" w:rsidRPr="00EF7FA6" w:rsidRDefault="009F1E65">
            <w:pPr>
              <w:ind w:right="650"/>
              <w:jc w:val="right"/>
              <w:rPr>
                <w:sz w:val="20"/>
                <w:szCs w:val="20"/>
              </w:rPr>
            </w:pPr>
            <w:r w:rsidRPr="00EF7FA6">
              <w:rPr>
                <w:rFonts w:eastAsia="Times New Roman"/>
                <w:sz w:val="20"/>
                <w:szCs w:val="20"/>
              </w:rPr>
              <w:t>включением</w:t>
            </w:r>
          </w:p>
        </w:tc>
        <w:tc>
          <w:tcPr>
            <w:tcW w:w="1480" w:type="dxa"/>
            <w:gridSpan w:val="2"/>
            <w:vAlign w:val="bottom"/>
          </w:tcPr>
          <w:p w:rsidR="00CB082A" w:rsidRPr="00EF7FA6" w:rsidRDefault="009F1E65">
            <w:pPr>
              <w:rPr>
                <w:sz w:val="20"/>
                <w:szCs w:val="20"/>
              </w:rPr>
            </w:pPr>
            <w:r w:rsidRPr="00EF7FA6">
              <w:rPr>
                <w:rFonts w:eastAsia="Times New Roman"/>
                <w:sz w:val="20"/>
                <w:szCs w:val="20"/>
              </w:rPr>
              <w:t>элементарного</w:t>
            </w:r>
          </w:p>
        </w:tc>
        <w:tc>
          <w:tcPr>
            <w:tcW w:w="260" w:type="dxa"/>
            <w:vAlign w:val="bottom"/>
          </w:tcPr>
          <w:p w:rsidR="00CB082A" w:rsidRPr="00EF7FA6" w:rsidRDefault="00CB082A">
            <w:pPr>
              <w:rPr>
                <w:sz w:val="20"/>
                <w:szCs w:val="20"/>
              </w:rPr>
            </w:pPr>
          </w:p>
        </w:tc>
        <w:tc>
          <w:tcPr>
            <w:tcW w:w="660" w:type="dxa"/>
            <w:tcBorders>
              <w:right w:val="single" w:sz="8" w:space="0" w:color="auto"/>
            </w:tcBorders>
            <w:vAlign w:val="bottom"/>
          </w:tcPr>
          <w:p w:rsidR="00CB082A" w:rsidRPr="00EF7FA6" w:rsidRDefault="00CB082A">
            <w:pPr>
              <w:rPr>
                <w:sz w:val="20"/>
                <w:szCs w:val="20"/>
              </w:rPr>
            </w:pPr>
          </w:p>
        </w:tc>
        <w:tc>
          <w:tcPr>
            <w:tcW w:w="1460" w:type="dxa"/>
            <w:gridSpan w:val="2"/>
            <w:vAlign w:val="bottom"/>
          </w:tcPr>
          <w:p w:rsidR="00CB082A" w:rsidRPr="00EF7FA6" w:rsidRDefault="009F1E65">
            <w:pPr>
              <w:ind w:left="140"/>
              <w:rPr>
                <w:sz w:val="20"/>
                <w:szCs w:val="20"/>
              </w:rPr>
            </w:pPr>
            <w:r w:rsidRPr="00EF7FA6">
              <w:rPr>
                <w:rFonts w:eastAsia="Times New Roman"/>
                <w:sz w:val="20"/>
                <w:szCs w:val="20"/>
              </w:rPr>
              <w:t>- Совместная</w:t>
            </w:r>
          </w:p>
        </w:tc>
        <w:tc>
          <w:tcPr>
            <w:tcW w:w="380" w:type="dxa"/>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255"/>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2700" w:type="dxa"/>
            <w:gridSpan w:val="5"/>
            <w:tcBorders>
              <w:right w:val="single" w:sz="8" w:space="0" w:color="auto"/>
            </w:tcBorders>
            <w:vAlign w:val="bottom"/>
          </w:tcPr>
          <w:p w:rsidR="00CB082A" w:rsidRPr="00EF7FA6" w:rsidRDefault="009F1E65">
            <w:pPr>
              <w:rPr>
                <w:sz w:val="20"/>
                <w:szCs w:val="20"/>
              </w:rPr>
            </w:pPr>
            <w:r w:rsidRPr="00EF7FA6">
              <w:rPr>
                <w:rFonts w:eastAsia="Times New Roman"/>
                <w:sz w:val="20"/>
                <w:szCs w:val="20"/>
              </w:rPr>
              <w:t>малых фольклорных</w:t>
            </w:r>
          </w:p>
        </w:tc>
        <w:tc>
          <w:tcPr>
            <w:tcW w:w="1480" w:type="dxa"/>
            <w:gridSpan w:val="2"/>
            <w:vAlign w:val="bottom"/>
          </w:tcPr>
          <w:p w:rsidR="00CB082A" w:rsidRPr="00EF7FA6" w:rsidRDefault="009F1E65">
            <w:pPr>
              <w:rPr>
                <w:sz w:val="20"/>
                <w:szCs w:val="20"/>
              </w:rPr>
            </w:pPr>
            <w:r w:rsidRPr="00EF7FA6">
              <w:rPr>
                <w:rFonts w:eastAsia="Times New Roman"/>
                <w:sz w:val="20"/>
                <w:szCs w:val="20"/>
              </w:rPr>
              <w:t>реплицирования.</w:t>
            </w:r>
          </w:p>
        </w:tc>
        <w:tc>
          <w:tcPr>
            <w:tcW w:w="260" w:type="dxa"/>
            <w:vAlign w:val="bottom"/>
          </w:tcPr>
          <w:p w:rsidR="00CB082A" w:rsidRPr="00EF7FA6" w:rsidRDefault="00CB082A">
            <w:pPr>
              <w:rPr>
                <w:sz w:val="20"/>
                <w:szCs w:val="20"/>
              </w:rPr>
            </w:pPr>
          </w:p>
        </w:tc>
        <w:tc>
          <w:tcPr>
            <w:tcW w:w="660" w:type="dxa"/>
            <w:tcBorders>
              <w:right w:val="single" w:sz="8" w:space="0" w:color="auto"/>
            </w:tcBorders>
            <w:vAlign w:val="bottom"/>
          </w:tcPr>
          <w:p w:rsidR="00CB082A" w:rsidRPr="00EF7FA6" w:rsidRDefault="00CB082A">
            <w:pPr>
              <w:rPr>
                <w:sz w:val="20"/>
                <w:szCs w:val="20"/>
              </w:rPr>
            </w:pPr>
          </w:p>
        </w:tc>
        <w:tc>
          <w:tcPr>
            <w:tcW w:w="1460" w:type="dxa"/>
            <w:gridSpan w:val="2"/>
            <w:vAlign w:val="bottom"/>
          </w:tcPr>
          <w:p w:rsidR="00CB082A" w:rsidRPr="00EF7FA6" w:rsidRDefault="009F1E65">
            <w:pPr>
              <w:ind w:left="140"/>
              <w:rPr>
                <w:sz w:val="20"/>
                <w:szCs w:val="20"/>
              </w:rPr>
            </w:pPr>
            <w:r w:rsidRPr="00EF7FA6">
              <w:rPr>
                <w:rFonts w:eastAsia="Times New Roman"/>
                <w:sz w:val="20"/>
                <w:szCs w:val="20"/>
              </w:rPr>
              <w:t>предметная  и</w:t>
            </w:r>
          </w:p>
        </w:tc>
        <w:tc>
          <w:tcPr>
            <w:tcW w:w="380" w:type="dxa"/>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254"/>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560" w:type="dxa"/>
            <w:gridSpan w:val="2"/>
            <w:vAlign w:val="bottom"/>
          </w:tcPr>
          <w:p w:rsidR="00CB082A" w:rsidRPr="00EF7FA6" w:rsidRDefault="009F1E65">
            <w:pPr>
              <w:rPr>
                <w:sz w:val="20"/>
                <w:szCs w:val="20"/>
              </w:rPr>
            </w:pPr>
            <w:r w:rsidRPr="00EF7FA6">
              <w:rPr>
                <w:rFonts w:eastAsia="Times New Roman"/>
                <w:sz w:val="20"/>
                <w:szCs w:val="20"/>
              </w:rPr>
              <w:t>форм</w:t>
            </w:r>
          </w:p>
        </w:tc>
        <w:tc>
          <w:tcPr>
            <w:tcW w:w="860" w:type="dxa"/>
            <w:gridSpan w:val="2"/>
            <w:vAlign w:val="bottom"/>
          </w:tcPr>
          <w:p w:rsidR="00CB082A" w:rsidRPr="00EF7FA6" w:rsidRDefault="009F1E65">
            <w:pPr>
              <w:rPr>
                <w:sz w:val="20"/>
                <w:szCs w:val="20"/>
              </w:rPr>
            </w:pPr>
            <w:proofErr w:type="gramStart"/>
            <w:r w:rsidRPr="00EF7FA6">
              <w:rPr>
                <w:rFonts w:eastAsia="Times New Roman"/>
                <w:w w:val="97"/>
                <w:sz w:val="20"/>
                <w:szCs w:val="20"/>
              </w:rPr>
              <w:t>(потешки,</w:t>
            </w:r>
            <w:proofErr w:type="gramEnd"/>
          </w:p>
        </w:tc>
        <w:tc>
          <w:tcPr>
            <w:tcW w:w="1280" w:type="dxa"/>
            <w:tcBorders>
              <w:right w:val="single" w:sz="8" w:space="0" w:color="auto"/>
            </w:tcBorders>
            <w:vAlign w:val="bottom"/>
          </w:tcPr>
          <w:p w:rsidR="00CB082A" w:rsidRPr="00EF7FA6" w:rsidRDefault="00CB082A">
            <w:pPr>
              <w:rPr>
                <w:sz w:val="20"/>
                <w:szCs w:val="20"/>
              </w:rPr>
            </w:pPr>
          </w:p>
        </w:tc>
        <w:tc>
          <w:tcPr>
            <w:tcW w:w="1740" w:type="dxa"/>
            <w:gridSpan w:val="3"/>
            <w:vAlign w:val="bottom"/>
          </w:tcPr>
          <w:p w:rsidR="00CB082A" w:rsidRPr="00EF7FA6" w:rsidRDefault="009F1E65">
            <w:pPr>
              <w:rPr>
                <w:sz w:val="20"/>
                <w:szCs w:val="20"/>
              </w:rPr>
            </w:pPr>
            <w:r w:rsidRPr="00EF7FA6">
              <w:rPr>
                <w:rFonts w:eastAsia="Times New Roman"/>
                <w:w w:val="98"/>
                <w:sz w:val="20"/>
                <w:szCs w:val="20"/>
              </w:rPr>
              <w:t xml:space="preserve">- Беседа с опорой </w:t>
            </w:r>
            <w:proofErr w:type="gramStart"/>
            <w:r w:rsidRPr="00EF7FA6">
              <w:rPr>
                <w:rFonts w:eastAsia="Times New Roman"/>
                <w:w w:val="98"/>
                <w:sz w:val="20"/>
                <w:szCs w:val="20"/>
              </w:rPr>
              <w:t>на</w:t>
            </w:r>
            <w:proofErr w:type="gramEnd"/>
          </w:p>
        </w:tc>
        <w:tc>
          <w:tcPr>
            <w:tcW w:w="660" w:type="dxa"/>
            <w:tcBorders>
              <w:right w:val="single" w:sz="8" w:space="0" w:color="auto"/>
            </w:tcBorders>
            <w:vAlign w:val="bottom"/>
          </w:tcPr>
          <w:p w:rsidR="00CB082A" w:rsidRPr="00EF7FA6" w:rsidRDefault="00CB082A">
            <w:pPr>
              <w:rPr>
                <w:sz w:val="20"/>
                <w:szCs w:val="20"/>
              </w:rPr>
            </w:pPr>
          </w:p>
        </w:tc>
        <w:tc>
          <w:tcPr>
            <w:tcW w:w="1460" w:type="dxa"/>
            <w:gridSpan w:val="2"/>
            <w:vAlign w:val="bottom"/>
          </w:tcPr>
          <w:p w:rsidR="00CB082A" w:rsidRPr="00EF7FA6" w:rsidRDefault="009F1E65">
            <w:pPr>
              <w:ind w:left="140"/>
              <w:rPr>
                <w:sz w:val="20"/>
                <w:szCs w:val="20"/>
              </w:rPr>
            </w:pPr>
            <w:r w:rsidRPr="00EF7FA6">
              <w:rPr>
                <w:rFonts w:eastAsia="Times New Roman"/>
                <w:sz w:val="20"/>
                <w:szCs w:val="20"/>
              </w:rPr>
              <w:t>продуктивная</w:t>
            </w:r>
          </w:p>
        </w:tc>
        <w:tc>
          <w:tcPr>
            <w:tcW w:w="380" w:type="dxa"/>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259"/>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1420" w:type="dxa"/>
            <w:gridSpan w:val="4"/>
            <w:vAlign w:val="bottom"/>
          </w:tcPr>
          <w:p w:rsidR="00CB082A" w:rsidRPr="00EF7FA6" w:rsidRDefault="009F1E65">
            <w:pPr>
              <w:rPr>
                <w:sz w:val="20"/>
                <w:szCs w:val="20"/>
              </w:rPr>
            </w:pPr>
            <w:r w:rsidRPr="00EF7FA6">
              <w:rPr>
                <w:rFonts w:eastAsia="Times New Roman"/>
                <w:sz w:val="20"/>
                <w:szCs w:val="20"/>
              </w:rPr>
              <w:t>прибаутки,</w:t>
            </w:r>
          </w:p>
        </w:tc>
        <w:tc>
          <w:tcPr>
            <w:tcW w:w="1280" w:type="dxa"/>
            <w:tcBorders>
              <w:right w:val="single" w:sz="8" w:space="0" w:color="auto"/>
            </w:tcBorders>
            <w:vAlign w:val="bottom"/>
          </w:tcPr>
          <w:p w:rsidR="00CB082A" w:rsidRPr="00EF7FA6" w:rsidRDefault="009F1E65">
            <w:pPr>
              <w:ind w:right="210"/>
              <w:jc w:val="right"/>
              <w:rPr>
                <w:sz w:val="20"/>
                <w:szCs w:val="20"/>
              </w:rPr>
            </w:pPr>
            <w:r w:rsidRPr="00EF7FA6">
              <w:rPr>
                <w:rFonts w:eastAsia="Times New Roman"/>
                <w:sz w:val="20"/>
                <w:szCs w:val="20"/>
              </w:rPr>
              <w:t>пестушки,</w:t>
            </w:r>
          </w:p>
        </w:tc>
        <w:tc>
          <w:tcPr>
            <w:tcW w:w="1480" w:type="dxa"/>
            <w:gridSpan w:val="2"/>
            <w:vAlign w:val="bottom"/>
          </w:tcPr>
          <w:p w:rsidR="00CB082A" w:rsidRPr="00EF7FA6" w:rsidRDefault="009F1E65">
            <w:pPr>
              <w:rPr>
                <w:sz w:val="20"/>
                <w:szCs w:val="20"/>
              </w:rPr>
            </w:pPr>
            <w:r w:rsidRPr="00EF7FA6">
              <w:rPr>
                <w:rFonts w:eastAsia="Times New Roman"/>
                <w:sz w:val="20"/>
                <w:szCs w:val="20"/>
              </w:rPr>
              <w:t>зрительное</w:t>
            </w:r>
          </w:p>
        </w:tc>
        <w:tc>
          <w:tcPr>
            <w:tcW w:w="260" w:type="dxa"/>
            <w:vAlign w:val="bottom"/>
          </w:tcPr>
          <w:p w:rsidR="00CB082A" w:rsidRPr="00EF7FA6" w:rsidRDefault="00CB082A">
            <w:pPr>
              <w:rPr>
                <w:sz w:val="20"/>
                <w:szCs w:val="20"/>
              </w:rPr>
            </w:pPr>
          </w:p>
        </w:tc>
        <w:tc>
          <w:tcPr>
            <w:tcW w:w="660" w:type="dxa"/>
            <w:tcBorders>
              <w:right w:val="single" w:sz="8" w:space="0" w:color="auto"/>
            </w:tcBorders>
            <w:vAlign w:val="bottom"/>
          </w:tcPr>
          <w:p w:rsidR="00CB082A" w:rsidRPr="00EF7FA6" w:rsidRDefault="00CB082A">
            <w:pPr>
              <w:rPr>
                <w:sz w:val="20"/>
                <w:szCs w:val="20"/>
              </w:rPr>
            </w:pPr>
          </w:p>
        </w:tc>
        <w:tc>
          <w:tcPr>
            <w:tcW w:w="1460" w:type="dxa"/>
            <w:gridSpan w:val="2"/>
            <w:vAlign w:val="bottom"/>
          </w:tcPr>
          <w:p w:rsidR="00CB082A" w:rsidRPr="00EF7FA6" w:rsidRDefault="009F1E65">
            <w:pPr>
              <w:ind w:left="140"/>
              <w:rPr>
                <w:sz w:val="20"/>
                <w:szCs w:val="20"/>
              </w:rPr>
            </w:pPr>
            <w:r w:rsidRPr="00EF7FA6">
              <w:rPr>
                <w:rFonts w:eastAsia="Times New Roman"/>
                <w:sz w:val="20"/>
                <w:szCs w:val="20"/>
              </w:rPr>
              <w:t>деятельность</w:t>
            </w:r>
          </w:p>
        </w:tc>
        <w:tc>
          <w:tcPr>
            <w:tcW w:w="380" w:type="dxa"/>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254"/>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1420" w:type="dxa"/>
            <w:gridSpan w:val="4"/>
            <w:vAlign w:val="bottom"/>
          </w:tcPr>
          <w:p w:rsidR="00CB082A" w:rsidRPr="00EF7FA6" w:rsidRDefault="009F1E65">
            <w:pPr>
              <w:rPr>
                <w:sz w:val="20"/>
                <w:szCs w:val="20"/>
              </w:rPr>
            </w:pPr>
            <w:r w:rsidRPr="00EF7FA6">
              <w:rPr>
                <w:rFonts w:eastAsia="Times New Roman"/>
                <w:sz w:val="20"/>
                <w:szCs w:val="20"/>
              </w:rPr>
              <w:t>колыбельные)</w:t>
            </w:r>
          </w:p>
        </w:tc>
        <w:tc>
          <w:tcPr>
            <w:tcW w:w="1280" w:type="dxa"/>
            <w:tcBorders>
              <w:right w:val="single" w:sz="8" w:space="0" w:color="auto"/>
            </w:tcBorders>
            <w:vAlign w:val="bottom"/>
          </w:tcPr>
          <w:p w:rsidR="00CB082A" w:rsidRPr="00EF7FA6" w:rsidRDefault="00CB082A">
            <w:pPr>
              <w:rPr>
                <w:sz w:val="20"/>
                <w:szCs w:val="20"/>
              </w:rPr>
            </w:pPr>
          </w:p>
        </w:tc>
        <w:tc>
          <w:tcPr>
            <w:tcW w:w="1480" w:type="dxa"/>
            <w:gridSpan w:val="2"/>
            <w:vAlign w:val="bottom"/>
          </w:tcPr>
          <w:p w:rsidR="00CB082A" w:rsidRPr="00EF7FA6" w:rsidRDefault="009F1E65">
            <w:pPr>
              <w:rPr>
                <w:sz w:val="20"/>
                <w:szCs w:val="20"/>
              </w:rPr>
            </w:pPr>
            <w:r w:rsidRPr="00EF7FA6">
              <w:rPr>
                <w:rFonts w:eastAsia="Times New Roman"/>
                <w:sz w:val="20"/>
                <w:szCs w:val="20"/>
              </w:rPr>
              <w:t>восприятие</w:t>
            </w:r>
          </w:p>
        </w:tc>
        <w:tc>
          <w:tcPr>
            <w:tcW w:w="260" w:type="dxa"/>
            <w:vAlign w:val="bottom"/>
          </w:tcPr>
          <w:p w:rsidR="00CB082A" w:rsidRPr="00EF7FA6" w:rsidRDefault="009F1E65">
            <w:pPr>
              <w:ind w:left="80"/>
              <w:rPr>
                <w:sz w:val="20"/>
                <w:szCs w:val="20"/>
              </w:rPr>
            </w:pPr>
            <w:r w:rsidRPr="00EF7FA6">
              <w:rPr>
                <w:rFonts w:eastAsia="Times New Roman"/>
                <w:sz w:val="20"/>
                <w:szCs w:val="20"/>
              </w:rPr>
              <w:t>и</w:t>
            </w:r>
          </w:p>
        </w:tc>
        <w:tc>
          <w:tcPr>
            <w:tcW w:w="660" w:type="dxa"/>
            <w:tcBorders>
              <w:right w:val="single" w:sz="8" w:space="0" w:color="auto"/>
            </w:tcBorders>
            <w:vAlign w:val="bottom"/>
          </w:tcPr>
          <w:p w:rsidR="00CB082A" w:rsidRPr="00EF7FA6" w:rsidRDefault="009F1E65">
            <w:pPr>
              <w:ind w:right="59"/>
              <w:jc w:val="right"/>
              <w:rPr>
                <w:sz w:val="20"/>
                <w:szCs w:val="20"/>
              </w:rPr>
            </w:pPr>
            <w:r w:rsidRPr="00EF7FA6">
              <w:rPr>
                <w:rFonts w:eastAsia="Times New Roman"/>
                <w:sz w:val="20"/>
                <w:szCs w:val="20"/>
              </w:rPr>
              <w:t>без</w:t>
            </w:r>
          </w:p>
        </w:tc>
        <w:tc>
          <w:tcPr>
            <w:tcW w:w="1160" w:type="dxa"/>
            <w:vAlign w:val="bottom"/>
          </w:tcPr>
          <w:p w:rsidR="00CB082A" w:rsidRPr="00EF7FA6" w:rsidRDefault="009F1E65">
            <w:pPr>
              <w:ind w:left="140"/>
              <w:rPr>
                <w:sz w:val="20"/>
                <w:szCs w:val="20"/>
              </w:rPr>
            </w:pPr>
            <w:r w:rsidRPr="00EF7FA6">
              <w:rPr>
                <w:rFonts w:eastAsia="Times New Roman"/>
                <w:sz w:val="20"/>
                <w:szCs w:val="20"/>
              </w:rPr>
              <w:t>детей</w:t>
            </w:r>
          </w:p>
        </w:tc>
        <w:tc>
          <w:tcPr>
            <w:tcW w:w="300" w:type="dxa"/>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254"/>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2700" w:type="dxa"/>
            <w:gridSpan w:val="5"/>
            <w:tcBorders>
              <w:right w:val="single" w:sz="8" w:space="0" w:color="auto"/>
            </w:tcBorders>
            <w:vAlign w:val="bottom"/>
          </w:tcPr>
          <w:p w:rsidR="00CB082A" w:rsidRPr="00EF7FA6" w:rsidRDefault="009F1E65">
            <w:pPr>
              <w:rPr>
                <w:sz w:val="20"/>
                <w:szCs w:val="20"/>
              </w:rPr>
            </w:pPr>
            <w:r w:rsidRPr="00EF7FA6">
              <w:rPr>
                <w:rFonts w:eastAsia="Times New Roman"/>
                <w:sz w:val="20"/>
                <w:szCs w:val="20"/>
              </w:rPr>
              <w:t>-Сюжетно-ролевая игра.</w:t>
            </w:r>
          </w:p>
        </w:tc>
        <w:tc>
          <w:tcPr>
            <w:tcW w:w="1480" w:type="dxa"/>
            <w:gridSpan w:val="2"/>
            <w:vAlign w:val="bottom"/>
          </w:tcPr>
          <w:p w:rsidR="00CB082A" w:rsidRPr="00EF7FA6" w:rsidRDefault="009F1E65">
            <w:pPr>
              <w:rPr>
                <w:sz w:val="20"/>
                <w:szCs w:val="20"/>
              </w:rPr>
            </w:pPr>
            <w:r w:rsidRPr="00EF7FA6">
              <w:rPr>
                <w:rFonts w:eastAsia="Times New Roman"/>
                <w:sz w:val="20"/>
                <w:szCs w:val="20"/>
              </w:rPr>
              <w:t>опоры на него.</w:t>
            </w:r>
          </w:p>
        </w:tc>
        <w:tc>
          <w:tcPr>
            <w:tcW w:w="260" w:type="dxa"/>
            <w:vAlign w:val="bottom"/>
          </w:tcPr>
          <w:p w:rsidR="00CB082A" w:rsidRPr="00EF7FA6" w:rsidRDefault="00CB082A">
            <w:pPr>
              <w:rPr>
                <w:sz w:val="20"/>
                <w:szCs w:val="20"/>
              </w:rPr>
            </w:pPr>
          </w:p>
        </w:tc>
        <w:tc>
          <w:tcPr>
            <w:tcW w:w="660" w:type="dxa"/>
            <w:tcBorders>
              <w:right w:val="single" w:sz="8" w:space="0" w:color="auto"/>
            </w:tcBorders>
            <w:vAlign w:val="bottom"/>
          </w:tcPr>
          <w:p w:rsidR="00CB082A" w:rsidRPr="00EF7FA6" w:rsidRDefault="00CB082A">
            <w:pPr>
              <w:rPr>
                <w:sz w:val="20"/>
                <w:szCs w:val="20"/>
              </w:rPr>
            </w:pPr>
          </w:p>
        </w:tc>
        <w:tc>
          <w:tcPr>
            <w:tcW w:w="1460" w:type="dxa"/>
            <w:gridSpan w:val="2"/>
            <w:vAlign w:val="bottom"/>
          </w:tcPr>
          <w:p w:rsidR="00CB082A" w:rsidRPr="00EF7FA6" w:rsidRDefault="009F1E65">
            <w:pPr>
              <w:ind w:left="140"/>
              <w:rPr>
                <w:sz w:val="20"/>
                <w:szCs w:val="20"/>
              </w:rPr>
            </w:pPr>
            <w:proofErr w:type="gramStart"/>
            <w:r w:rsidRPr="00EF7FA6">
              <w:rPr>
                <w:rFonts w:eastAsia="Times New Roman"/>
                <w:sz w:val="20"/>
                <w:szCs w:val="20"/>
              </w:rPr>
              <w:t>(коллективный</w:t>
            </w:r>
            <w:proofErr w:type="gramEnd"/>
          </w:p>
        </w:tc>
        <w:tc>
          <w:tcPr>
            <w:tcW w:w="380" w:type="dxa"/>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254"/>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2700" w:type="dxa"/>
            <w:gridSpan w:val="5"/>
            <w:tcBorders>
              <w:right w:val="single" w:sz="8" w:space="0" w:color="auto"/>
            </w:tcBorders>
            <w:vAlign w:val="bottom"/>
          </w:tcPr>
          <w:p w:rsidR="00CB082A" w:rsidRPr="00EF7FA6" w:rsidRDefault="009F1E65">
            <w:pPr>
              <w:rPr>
                <w:sz w:val="20"/>
                <w:szCs w:val="20"/>
              </w:rPr>
            </w:pPr>
            <w:r w:rsidRPr="00EF7FA6">
              <w:rPr>
                <w:rFonts w:eastAsia="Times New Roman"/>
                <w:sz w:val="20"/>
                <w:szCs w:val="20"/>
              </w:rPr>
              <w:t>- Игра-драматизация.</w:t>
            </w:r>
          </w:p>
        </w:tc>
        <w:tc>
          <w:tcPr>
            <w:tcW w:w="1740" w:type="dxa"/>
            <w:gridSpan w:val="3"/>
            <w:vAlign w:val="bottom"/>
          </w:tcPr>
          <w:p w:rsidR="00CB082A" w:rsidRPr="00EF7FA6" w:rsidRDefault="009F1E65">
            <w:pPr>
              <w:rPr>
                <w:sz w:val="20"/>
                <w:szCs w:val="20"/>
              </w:rPr>
            </w:pPr>
            <w:r w:rsidRPr="00EF7FA6">
              <w:rPr>
                <w:rFonts w:eastAsia="Times New Roman"/>
                <w:sz w:val="20"/>
                <w:szCs w:val="20"/>
              </w:rPr>
              <w:t>- Хороводные игры,</w:t>
            </w:r>
          </w:p>
        </w:tc>
        <w:tc>
          <w:tcPr>
            <w:tcW w:w="660" w:type="dxa"/>
            <w:tcBorders>
              <w:right w:val="single" w:sz="8" w:space="0" w:color="auto"/>
            </w:tcBorders>
            <w:vAlign w:val="bottom"/>
          </w:tcPr>
          <w:p w:rsidR="00CB082A" w:rsidRPr="00EF7FA6" w:rsidRDefault="00CB082A">
            <w:pPr>
              <w:rPr>
                <w:sz w:val="20"/>
                <w:szCs w:val="20"/>
              </w:rPr>
            </w:pPr>
          </w:p>
        </w:tc>
        <w:tc>
          <w:tcPr>
            <w:tcW w:w="1160" w:type="dxa"/>
            <w:vAlign w:val="bottom"/>
          </w:tcPr>
          <w:p w:rsidR="00CB082A" w:rsidRPr="00EF7FA6" w:rsidRDefault="009F1E65">
            <w:pPr>
              <w:ind w:left="140"/>
              <w:rPr>
                <w:sz w:val="20"/>
                <w:szCs w:val="20"/>
              </w:rPr>
            </w:pPr>
            <w:r w:rsidRPr="00EF7FA6">
              <w:rPr>
                <w:rFonts w:eastAsia="Times New Roman"/>
                <w:sz w:val="20"/>
                <w:szCs w:val="20"/>
              </w:rPr>
              <w:t>монолог).</w:t>
            </w:r>
          </w:p>
        </w:tc>
        <w:tc>
          <w:tcPr>
            <w:tcW w:w="300" w:type="dxa"/>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260"/>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860" w:type="dxa"/>
            <w:gridSpan w:val="3"/>
            <w:vAlign w:val="bottom"/>
          </w:tcPr>
          <w:p w:rsidR="00CB082A" w:rsidRPr="00EF7FA6" w:rsidRDefault="009F1E65">
            <w:pPr>
              <w:rPr>
                <w:sz w:val="20"/>
                <w:szCs w:val="20"/>
              </w:rPr>
            </w:pPr>
            <w:r w:rsidRPr="00EF7FA6">
              <w:rPr>
                <w:rFonts w:eastAsia="Times New Roman"/>
                <w:sz w:val="20"/>
                <w:szCs w:val="20"/>
              </w:rPr>
              <w:t>- Работа</w:t>
            </w:r>
          </w:p>
        </w:tc>
        <w:tc>
          <w:tcPr>
            <w:tcW w:w="560" w:type="dxa"/>
            <w:vAlign w:val="bottom"/>
          </w:tcPr>
          <w:p w:rsidR="00CB082A" w:rsidRPr="00EF7FA6" w:rsidRDefault="009F1E65">
            <w:pPr>
              <w:ind w:left="340"/>
              <w:rPr>
                <w:sz w:val="20"/>
                <w:szCs w:val="20"/>
              </w:rPr>
            </w:pPr>
            <w:r w:rsidRPr="00EF7FA6">
              <w:rPr>
                <w:rFonts w:eastAsia="Times New Roman"/>
                <w:sz w:val="20"/>
                <w:szCs w:val="20"/>
              </w:rPr>
              <w:t>в</w:t>
            </w:r>
          </w:p>
        </w:tc>
        <w:tc>
          <w:tcPr>
            <w:tcW w:w="1280" w:type="dxa"/>
            <w:tcBorders>
              <w:right w:val="single" w:sz="8" w:space="0" w:color="auto"/>
            </w:tcBorders>
            <w:vAlign w:val="bottom"/>
          </w:tcPr>
          <w:p w:rsidR="00CB082A" w:rsidRPr="00EF7FA6" w:rsidRDefault="009F1E65">
            <w:pPr>
              <w:ind w:right="190"/>
              <w:jc w:val="right"/>
              <w:rPr>
                <w:sz w:val="20"/>
                <w:szCs w:val="20"/>
              </w:rPr>
            </w:pPr>
            <w:r w:rsidRPr="00EF7FA6">
              <w:rPr>
                <w:rFonts w:eastAsia="Times New Roman"/>
                <w:sz w:val="20"/>
                <w:szCs w:val="20"/>
              </w:rPr>
              <w:t>книжном</w:t>
            </w:r>
          </w:p>
        </w:tc>
        <w:tc>
          <w:tcPr>
            <w:tcW w:w="1740" w:type="dxa"/>
            <w:gridSpan w:val="3"/>
            <w:vAlign w:val="bottom"/>
          </w:tcPr>
          <w:p w:rsidR="00CB082A" w:rsidRPr="00EF7FA6" w:rsidRDefault="009F1E65">
            <w:pPr>
              <w:rPr>
                <w:sz w:val="20"/>
                <w:szCs w:val="20"/>
              </w:rPr>
            </w:pPr>
            <w:r w:rsidRPr="00EF7FA6">
              <w:rPr>
                <w:rFonts w:eastAsia="Times New Roman"/>
                <w:sz w:val="20"/>
                <w:szCs w:val="20"/>
              </w:rPr>
              <w:t>пальчиковые игры.</w:t>
            </w:r>
          </w:p>
        </w:tc>
        <w:tc>
          <w:tcPr>
            <w:tcW w:w="660" w:type="dxa"/>
            <w:tcBorders>
              <w:right w:val="single" w:sz="8" w:space="0" w:color="auto"/>
            </w:tcBorders>
            <w:vAlign w:val="bottom"/>
          </w:tcPr>
          <w:p w:rsidR="00CB082A" w:rsidRPr="00EF7FA6" w:rsidRDefault="00CB082A">
            <w:pPr>
              <w:rPr>
                <w:sz w:val="20"/>
                <w:szCs w:val="20"/>
              </w:rPr>
            </w:pPr>
          </w:p>
        </w:tc>
        <w:tc>
          <w:tcPr>
            <w:tcW w:w="1160" w:type="dxa"/>
            <w:vAlign w:val="bottom"/>
          </w:tcPr>
          <w:p w:rsidR="00CB082A" w:rsidRPr="00EF7FA6" w:rsidRDefault="009F1E65">
            <w:pPr>
              <w:ind w:left="140"/>
              <w:rPr>
                <w:sz w:val="20"/>
                <w:szCs w:val="20"/>
              </w:rPr>
            </w:pPr>
            <w:r w:rsidRPr="00EF7FA6">
              <w:rPr>
                <w:rFonts w:eastAsia="Times New Roman"/>
                <w:sz w:val="20"/>
                <w:szCs w:val="20"/>
              </w:rPr>
              <w:t>-Игра-</w:t>
            </w:r>
          </w:p>
        </w:tc>
        <w:tc>
          <w:tcPr>
            <w:tcW w:w="300" w:type="dxa"/>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254"/>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560" w:type="dxa"/>
            <w:gridSpan w:val="2"/>
            <w:vAlign w:val="bottom"/>
          </w:tcPr>
          <w:p w:rsidR="00CB082A" w:rsidRPr="00EF7FA6" w:rsidRDefault="009F1E65">
            <w:pPr>
              <w:rPr>
                <w:sz w:val="20"/>
                <w:szCs w:val="20"/>
              </w:rPr>
            </w:pPr>
            <w:proofErr w:type="gramStart"/>
            <w:r w:rsidRPr="00EF7FA6">
              <w:rPr>
                <w:rFonts w:eastAsia="Times New Roman"/>
                <w:w w:val="95"/>
                <w:sz w:val="20"/>
                <w:szCs w:val="20"/>
              </w:rPr>
              <w:t>уголке</w:t>
            </w:r>
            <w:proofErr w:type="gramEnd"/>
          </w:p>
        </w:tc>
        <w:tc>
          <w:tcPr>
            <w:tcW w:w="300" w:type="dxa"/>
            <w:vAlign w:val="bottom"/>
          </w:tcPr>
          <w:p w:rsidR="00CB082A" w:rsidRPr="00EF7FA6" w:rsidRDefault="00CB082A">
            <w:pPr>
              <w:rPr>
                <w:sz w:val="20"/>
                <w:szCs w:val="20"/>
              </w:rPr>
            </w:pPr>
          </w:p>
        </w:tc>
        <w:tc>
          <w:tcPr>
            <w:tcW w:w="560" w:type="dxa"/>
            <w:vAlign w:val="bottom"/>
          </w:tcPr>
          <w:p w:rsidR="00CB082A" w:rsidRPr="00EF7FA6" w:rsidRDefault="00CB082A">
            <w:pPr>
              <w:rPr>
                <w:sz w:val="20"/>
                <w:szCs w:val="20"/>
              </w:rPr>
            </w:pPr>
          </w:p>
        </w:tc>
        <w:tc>
          <w:tcPr>
            <w:tcW w:w="1280" w:type="dxa"/>
            <w:tcBorders>
              <w:right w:val="single" w:sz="8" w:space="0" w:color="auto"/>
            </w:tcBorders>
            <w:vAlign w:val="bottom"/>
          </w:tcPr>
          <w:p w:rsidR="00CB082A" w:rsidRPr="00EF7FA6" w:rsidRDefault="00CB082A">
            <w:pPr>
              <w:rPr>
                <w:sz w:val="20"/>
                <w:szCs w:val="20"/>
              </w:rPr>
            </w:pPr>
          </w:p>
        </w:tc>
        <w:tc>
          <w:tcPr>
            <w:tcW w:w="120" w:type="dxa"/>
            <w:vAlign w:val="bottom"/>
          </w:tcPr>
          <w:p w:rsidR="00CB082A" w:rsidRPr="00EF7FA6" w:rsidRDefault="009F1E65">
            <w:pPr>
              <w:rPr>
                <w:sz w:val="20"/>
                <w:szCs w:val="20"/>
              </w:rPr>
            </w:pPr>
            <w:r w:rsidRPr="00EF7FA6">
              <w:rPr>
                <w:rFonts w:eastAsia="Times New Roman"/>
                <w:sz w:val="20"/>
                <w:szCs w:val="20"/>
              </w:rPr>
              <w:t>-</w:t>
            </w:r>
          </w:p>
        </w:tc>
        <w:tc>
          <w:tcPr>
            <w:tcW w:w="1360" w:type="dxa"/>
            <w:vAlign w:val="bottom"/>
          </w:tcPr>
          <w:p w:rsidR="00CB082A" w:rsidRPr="00EF7FA6" w:rsidRDefault="009F1E65">
            <w:pPr>
              <w:ind w:left="160"/>
              <w:rPr>
                <w:sz w:val="20"/>
                <w:szCs w:val="20"/>
              </w:rPr>
            </w:pPr>
            <w:r w:rsidRPr="00EF7FA6">
              <w:rPr>
                <w:rFonts w:eastAsia="Times New Roman"/>
                <w:sz w:val="20"/>
                <w:szCs w:val="20"/>
              </w:rPr>
              <w:t>Образцы</w:t>
            </w:r>
          </w:p>
        </w:tc>
        <w:tc>
          <w:tcPr>
            <w:tcW w:w="260" w:type="dxa"/>
            <w:vAlign w:val="bottom"/>
          </w:tcPr>
          <w:p w:rsidR="00CB082A" w:rsidRPr="00EF7FA6" w:rsidRDefault="00CB082A">
            <w:pPr>
              <w:rPr>
                <w:sz w:val="20"/>
                <w:szCs w:val="20"/>
              </w:rPr>
            </w:pPr>
          </w:p>
        </w:tc>
        <w:tc>
          <w:tcPr>
            <w:tcW w:w="660" w:type="dxa"/>
            <w:tcBorders>
              <w:right w:val="single" w:sz="8" w:space="0" w:color="auto"/>
            </w:tcBorders>
            <w:vAlign w:val="bottom"/>
          </w:tcPr>
          <w:p w:rsidR="00CB082A" w:rsidRPr="00EF7FA6" w:rsidRDefault="00CB082A">
            <w:pPr>
              <w:rPr>
                <w:sz w:val="20"/>
                <w:szCs w:val="20"/>
              </w:rPr>
            </w:pPr>
          </w:p>
        </w:tc>
        <w:tc>
          <w:tcPr>
            <w:tcW w:w="1460" w:type="dxa"/>
            <w:gridSpan w:val="2"/>
            <w:vAlign w:val="bottom"/>
          </w:tcPr>
          <w:p w:rsidR="00CB082A" w:rsidRPr="00EF7FA6" w:rsidRDefault="009F1E65">
            <w:pPr>
              <w:ind w:left="140"/>
              <w:rPr>
                <w:sz w:val="20"/>
                <w:szCs w:val="20"/>
              </w:rPr>
            </w:pPr>
            <w:r w:rsidRPr="00EF7FA6">
              <w:rPr>
                <w:rFonts w:eastAsia="Times New Roman"/>
                <w:sz w:val="20"/>
                <w:szCs w:val="20"/>
              </w:rPr>
              <w:t>драматизация</w:t>
            </w:r>
          </w:p>
        </w:tc>
        <w:tc>
          <w:tcPr>
            <w:tcW w:w="380" w:type="dxa"/>
            <w:tcBorders>
              <w:right w:val="single" w:sz="8" w:space="0" w:color="auto"/>
            </w:tcBorders>
            <w:vAlign w:val="bottom"/>
          </w:tcPr>
          <w:p w:rsidR="00CB082A" w:rsidRPr="00EF7FA6" w:rsidRDefault="009F1E65">
            <w:pPr>
              <w:ind w:right="59"/>
              <w:jc w:val="right"/>
              <w:rPr>
                <w:sz w:val="20"/>
                <w:szCs w:val="20"/>
              </w:rPr>
            </w:pPr>
            <w:r w:rsidRPr="00EF7FA6">
              <w:rPr>
                <w:rFonts w:eastAsia="Times New Roman"/>
                <w:sz w:val="20"/>
                <w:szCs w:val="20"/>
              </w:rPr>
              <w:t>с</w:t>
            </w:r>
          </w:p>
        </w:tc>
        <w:tc>
          <w:tcPr>
            <w:tcW w:w="0" w:type="dxa"/>
            <w:vAlign w:val="bottom"/>
          </w:tcPr>
          <w:p w:rsidR="00CB082A" w:rsidRPr="00EF7FA6" w:rsidRDefault="00CB082A">
            <w:pPr>
              <w:rPr>
                <w:sz w:val="24"/>
                <w:szCs w:val="24"/>
              </w:rPr>
            </w:pPr>
          </w:p>
        </w:tc>
      </w:tr>
      <w:tr w:rsidR="00CB082A" w:rsidRPr="00EF7FA6">
        <w:trPr>
          <w:trHeight w:val="254"/>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860" w:type="dxa"/>
            <w:gridSpan w:val="3"/>
            <w:vAlign w:val="bottom"/>
          </w:tcPr>
          <w:p w:rsidR="00CB082A" w:rsidRPr="00EF7FA6" w:rsidRDefault="009F1E65">
            <w:pPr>
              <w:rPr>
                <w:sz w:val="20"/>
                <w:szCs w:val="20"/>
              </w:rPr>
            </w:pPr>
            <w:r w:rsidRPr="00EF7FA6">
              <w:rPr>
                <w:rFonts w:eastAsia="Times New Roman"/>
                <w:sz w:val="20"/>
                <w:szCs w:val="20"/>
              </w:rPr>
              <w:t>-Чтение,</w:t>
            </w:r>
          </w:p>
        </w:tc>
        <w:tc>
          <w:tcPr>
            <w:tcW w:w="1840" w:type="dxa"/>
            <w:gridSpan w:val="2"/>
            <w:tcBorders>
              <w:right w:val="single" w:sz="8" w:space="0" w:color="auto"/>
            </w:tcBorders>
            <w:vAlign w:val="bottom"/>
          </w:tcPr>
          <w:p w:rsidR="00CB082A" w:rsidRPr="00EF7FA6" w:rsidRDefault="009F1E65">
            <w:pPr>
              <w:ind w:right="70"/>
              <w:jc w:val="right"/>
              <w:rPr>
                <w:sz w:val="20"/>
                <w:szCs w:val="20"/>
              </w:rPr>
            </w:pPr>
            <w:r w:rsidRPr="00EF7FA6">
              <w:rPr>
                <w:rFonts w:eastAsia="Times New Roman"/>
                <w:sz w:val="20"/>
                <w:szCs w:val="20"/>
              </w:rPr>
              <w:t>рассматривание</w:t>
            </w:r>
          </w:p>
        </w:tc>
        <w:tc>
          <w:tcPr>
            <w:tcW w:w="1740" w:type="dxa"/>
            <w:gridSpan w:val="3"/>
            <w:vAlign w:val="bottom"/>
          </w:tcPr>
          <w:p w:rsidR="00CB082A" w:rsidRPr="00EF7FA6" w:rsidRDefault="009F1E65">
            <w:pPr>
              <w:rPr>
                <w:sz w:val="20"/>
                <w:szCs w:val="20"/>
              </w:rPr>
            </w:pPr>
            <w:r w:rsidRPr="00EF7FA6">
              <w:rPr>
                <w:rFonts w:eastAsia="Times New Roman"/>
                <w:sz w:val="20"/>
                <w:szCs w:val="20"/>
              </w:rPr>
              <w:t>коммуникативных</w:t>
            </w:r>
          </w:p>
        </w:tc>
        <w:tc>
          <w:tcPr>
            <w:tcW w:w="660" w:type="dxa"/>
            <w:tcBorders>
              <w:right w:val="single" w:sz="8" w:space="0" w:color="auto"/>
            </w:tcBorders>
            <w:vAlign w:val="bottom"/>
          </w:tcPr>
          <w:p w:rsidR="00CB082A" w:rsidRPr="00EF7FA6" w:rsidRDefault="00CB082A">
            <w:pPr>
              <w:rPr>
                <w:sz w:val="20"/>
                <w:szCs w:val="20"/>
              </w:rPr>
            </w:pPr>
          </w:p>
        </w:tc>
        <w:tc>
          <w:tcPr>
            <w:tcW w:w="1160" w:type="dxa"/>
            <w:vAlign w:val="bottom"/>
          </w:tcPr>
          <w:p w:rsidR="00CB082A" w:rsidRPr="00EF7FA6" w:rsidRDefault="009F1E65">
            <w:pPr>
              <w:ind w:left="140"/>
              <w:rPr>
                <w:sz w:val="20"/>
                <w:szCs w:val="20"/>
              </w:rPr>
            </w:pPr>
            <w:r w:rsidRPr="00EF7FA6">
              <w:rPr>
                <w:rFonts w:eastAsia="Times New Roman"/>
                <w:sz w:val="20"/>
                <w:szCs w:val="20"/>
              </w:rPr>
              <w:t>использ-ем</w:t>
            </w:r>
          </w:p>
        </w:tc>
        <w:tc>
          <w:tcPr>
            <w:tcW w:w="300" w:type="dxa"/>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259"/>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1420" w:type="dxa"/>
            <w:gridSpan w:val="4"/>
            <w:vAlign w:val="bottom"/>
          </w:tcPr>
          <w:p w:rsidR="00CB082A" w:rsidRPr="00EF7FA6" w:rsidRDefault="009F1E65">
            <w:pPr>
              <w:rPr>
                <w:sz w:val="20"/>
                <w:szCs w:val="20"/>
              </w:rPr>
            </w:pPr>
            <w:r w:rsidRPr="00EF7FA6">
              <w:rPr>
                <w:rFonts w:eastAsia="Times New Roman"/>
                <w:sz w:val="20"/>
                <w:szCs w:val="20"/>
              </w:rPr>
              <w:t>иллюстраций</w:t>
            </w:r>
          </w:p>
        </w:tc>
        <w:tc>
          <w:tcPr>
            <w:tcW w:w="1280" w:type="dxa"/>
            <w:tcBorders>
              <w:right w:val="single" w:sz="8" w:space="0" w:color="auto"/>
            </w:tcBorders>
            <w:vAlign w:val="bottom"/>
          </w:tcPr>
          <w:p w:rsidR="00CB082A" w:rsidRPr="00EF7FA6" w:rsidRDefault="00CB082A">
            <w:pPr>
              <w:rPr>
                <w:sz w:val="20"/>
                <w:szCs w:val="20"/>
              </w:rPr>
            </w:pPr>
          </w:p>
        </w:tc>
        <w:tc>
          <w:tcPr>
            <w:tcW w:w="1480" w:type="dxa"/>
            <w:gridSpan w:val="2"/>
            <w:vAlign w:val="bottom"/>
          </w:tcPr>
          <w:p w:rsidR="00CB082A" w:rsidRPr="00EF7FA6" w:rsidRDefault="009F1E65">
            <w:pPr>
              <w:rPr>
                <w:sz w:val="20"/>
                <w:szCs w:val="20"/>
              </w:rPr>
            </w:pPr>
            <w:r w:rsidRPr="00EF7FA6">
              <w:rPr>
                <w:rFonts w:eastAsia="Times New Roman"/>
                <w:sz w:val="20"/>
                <w:szCs w:val="20"/>
              </w:rPr>
              <w:t>кодов взрослого.</w:t>
            </w:r>
          </w:p>
        </w:tc>
        <w:tc>
          <w:tcPr>
            <w:tcW w:w="260" w:type="dxa"/>
            <w:vAlign w:val="bottom"/>
          </w:tcPr>
          <w:p w:rsidR="00CB082A" w:rsidRPr="00EF7FA6" w:rsidRDefault="00CB082A">
            <w:pPr>
              <w:rPr>
                <w:sz w:val="20"/>
                <w:szCs w:val="20"/>
              </w:rPr>
            </w:pPr>
          </w:p>
        </w:tc>
        <w:tc>
          <w:tcPr>
            <w:tcW w:w="660" w:type="dxa"/>
            <w:tcBorders>
              <w:right w:val="single" w:sz="8" w:space="0" w:color="auto"/>
            </w:tcBorders>
            <w:vAlign w:val="bottom"/>
          </w:tcPr>
          <w:p w:rsidR="00CB082A" w:rsidRPr="00EF7FA6" w:rsidRDefault="00CB082A">
            <w:pPr>
              <w:rPr>
                <w:sz w:val="20"/>
                <w:szCs w:val="20"/>
              </w:rPr>
            </w:pPr>
          </w:p>
        </w:tc>
        <w:tc>
          <w:tcPr>
            <w:tcW w:w="1160" w:type="dxa"/>
            <w:vAlign w:val="bottom"/>
          </w:tcPr>
          <w:p w:rsidR="00CB082A" w:rsidRPr="00EF7FA6" w:rsidRDefault="009F1E65">
            <w:pPr>
              <w:ind w:left="140"/>
              <w:rPr>
                <w:sz w:val="20"/>
                <w:szCs w:val="20"/>
              </w:rPr>
            </w:pPr>
            <w:r w:rsidRPr="00EF7FA6">
              <w:rPr>
                <w:rFonts w:eastAsia="Times New Roman"/>
                <w:sz w:val="20"/>
                <w:szCs w:val="20"/>
              </w:rPr>
              <w:t>разных</w:t>
            </w:r>
          </w:p>
        </w:tc>
        <w:tc>
          <w:tcPr>
            <w:tcW w:w="680" w:type="dxa"/>
            <w:gridSpan w:val="2"/>
            <w:tcBorders>
              <w:right w:val="single" w:sz="8" w:space="0" w:color="auto"/>
            </w:tcBorders>
            <w:vAlign w:val="bottom"/>
          </w:tcPr>
          <w:p w:rsidR="00CB082A" w:rsidRPr="00EF7FA6" w:rsidRDefault="009F1E65">
            <w:pPr>
              <w:ind w:right="59"/>
              <w:jc w:val="right"/>
              <w:rPr>
                <w:sz w:val="20"/>
                <w:szCs w:val="20"/>
              </w:rPr>
            </w:pPr>
            <w:r w:rsidRPr="00EF7FA6">
              <w:rPr>
                <w:rFonts w:eastAsia="Times New Roman"/>
                <w:sz w:val="20"/>
                <w:szCs w:val="20"/>
              </w:rPr>
              <w:t>видов</w:t>
            </w:r>
          </w:p>
        </w:tc>
        <w:tc>
          <w:tcPr>
            <w:tcW w:w="0" w:type="dxa"/>
            <w:vAlign w:val="bottom"/>
          </w:tcPr>
          <w:p w:rsidR="00CB082A" w:rsidRPr="00EF7FA6" w:rsidRDefault="00CB082A">
            <w:pPr>
              <w:rPr>
                <w:sz w:val="24"/>
                <w:szCs w:val="24"/>
              </w:rPr>
            </w:pPr>
          </w:p>
        </w:tc>
      </w:tr>
      <w:tr w:rsidR="00CB082A" w:rsidRPr="00EF7FA6">
        <w:trPr>
          <w:trHeight w:val="254"/>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2700" w:type="dxa"/>
            <w:gridSpan w:val="5"/>
            <w:tcBorders>
              <w:right w:val="single" w:sz="8" w:space="0" w:color="auto"/>
            </w:tcBorders>
            <w:vAlign w:val="bottom"/>
          </w:tcPr>
          <w:p w:rsidR="00CB082A" w:rsidRPr="00EF7FA6" w:rsidRDefault="009F1E65">
            <w:pPr>
              <w:rPr>
                <w:sz w:val="20"/>
                <w:szCs w:val="20"/>
              </w:rPr>
            </w:pPr>
            <w:r w:rsidRPr="00EF7FA6">
              <w:rPr>
                <w:rFonts w:eastAsia="Times New Roman"/>
                <w:sz w:val="20"/>
                <w:szCs w:val="20"/>
              </w:rPr>
              <w:t xml:space="preserve">-Сценарии </w:t>
            </w:r>
            <w:proofErr w:type="gramStart"/>
            <w:r w:rsidRPr="00EF7FA6">
              <w:rPr>
                <w:rFonts w:eastAsia="Times New Roman"/>
                <w:sz w:val="20"/>
                <w:szCs w:val="20"/>
              </w:rPr>
              <w:t>активизирующего</w:t>
            </w:r>
            <w:proofErr w:type="gramEnd"/>
          </w:p>
        </w:tc>
        <w:tc>
          <w:tcPr>
            <w:tcW w:w="120" w:type="dxa"/>
            <w:vAlign w:val="bottom"/>
          </w:tcPr>
          <w:p w:rsidR="00CB082A" w:rsidRPr="00EF7FA6" w:rsidRDefault="009F1E65">
            <w:pPr>
              <w:rPr>
                <w:sz w:val="20"/>
                <w:szCs w:val="20"/>
              </w:rPr>
            </w:pPr>
            <w:r w:rsidRPr="00EF7FA6">
              <w:rPr>
                <w:rFonts w:eastAsia="Times New Roman"/>
                <w:sz w:val="20"/>
                <w:szCs w:val="20"/>
              </w:rPr>
              <w:t>-</w:t>
            </w:r>
          </w:p>
        </w:tc>
        <w:tc>
          <w:tcPr>
            <w:tcW w:w="1360" w:type="dxa"/>
            <w:vAlign w:val="bottom"/>
          </w:tcPr>
          <w:p w:rsidR="00CB082A" w:rsidRPr="00EF7FA6" w:rsidRDefault="009F1E65">
            <w:pPr>
              <w:ind w:left="160"/>
              <w:rPr>
                <w:sz w:val="20"/>
                <w:szCs w:val="20"/>
              </w:rPr>
            </w:pPr>
            <w:r w:rsidRPr="00EF7FA6">
              <w:rPr>
                <w:rFonts w:eastAsia="Times New Roman"/>
                <w:w w:val="98"/>
                <w:sz w:val="20"/>
                <w:szCs w:val="20"/>
              </w:rPr>
              <w:t>Тематические</w:t>
            </w:r>
          </w:p>
        </w:tc>
        <w:tc>
          <w:tcPr>
            <w:tcW w:w="260" w:type="dxa"/>
            <w:vAlign w:val="bottom"/>
          </w:tcPr>
          <w:p w:rsidR="00CB082A" w:rsidRPr="00EF7FA6" w:rsidRDefault="00CB082A">
            <w:pPr>
              <w:rPr>
                <w:sz w:val="20"/>
                <w:szCs w:val="20"/>
              </w:rPr>
            </w:pPr>
          </w:p>
        </w:tc>
        <w:tc>
          <w:tcPr>
            <w:tcW w:w="660" w:type="dxa"/>
            <w:tcBorders>
              <w:right w:val="single" w:sz="8" w:space="0" w:color="auto"/>
            </w:tcBorders>
            <w:vAlign w:val="bottom"/>
          </w:tcPr>
          <w:p w:rsidR="00CB082A" w:rsidRPr="00EF7FA6" w:rsidRDefault="00CB082A">
            <w:pPr>
              <w:rPr>
                <w:sz w:val="20"/>
                <w:szCs w:val="20"/>
              </w:rPr>
            </w:pPr>
          </w:p>
        </w:tc>
        <w:tc>
          <w:tcPr>
            <w:tcW w:w="1160" w:type="dxa"/>
            <w:vAlign w:val="bottom"/>
          </w:tcPr>
          <w:p w:rsidR="00CB082A" w:rsidRPr="00EF7FA6" w:rsidRDefault="009F1E65">
            <w:pPr>
              <w:ind w:left="140"/>
              <w:rPr>
                <w:sz w:val="20"/>
                <w:szCs w:val="20"/>
              </w:rPr>
            </w:pPr>
            <w:r w:rsidRPr="00EF7FA6">
              <w:rPr>
                <w:rFonts w:eastAsia="Times New Roman"/>
                <w:sz w:val="20"/>
                <w:szCs w:val="20"/>
              </w:rPr>
              <w:t>театров</w:t>
            </w:r>
          </w:p>
        </w:tc>
        <w:tc>
          <w:tcPr>
            <w:tcW w:w="300" w:type="dxa"/>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254"/>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860" w:type="dxa"/>
            <w:gridSpan w:val="3"/>
            <w:vAlign w:val="bottom"/>
          </w:tcPr>
          <w:p w:rsidR="00CB082A" w:rsidRPr="00EF7FA6" w:rsidRDefault="009F1E65">
            <w:pPr>
              <w:rPr>
                <w:sz w:val="20"/>
                <w:szCs w:val="20"/>
              </w:rPr>
            </w:pPr>
            <w:r w:rsidRPr="00EF7FA6">
              <w:rPr>
                <w:rFonts w:eastAsia="Times New Roman"/>
                <w:sz w:val="20"/>
                <w:szCs w:val="20"/>
              </w:rPr>
              <w:t>общения.</w:t>
            </w:r>
          </w:p>
        </w:tc>
        <w:tc>
          <w:tcPr>
            <w:tcW w:w="560" w:type="dxa"/>
            <w:vAlign w:val="bottom"/>
          </w:tcPr>
          <w:p w:rsidR="00CB082A" w:rsidRPr="00EF7FA6" w:rsidRDefault="00CB082A">
            <w:pPr>
              <w:rPr>
                <w:sz w:val="20"/>
                <w:szCs w:val="20"/>
              </w:rPr>
            </w:pPr>
          </w:p>
        </w:tc>
        <w:tc>
          <w:tcPr>
            <w:tcW w:w="1280" w:type="dxa"/>
            <w:tcBorders>
              <w:right w:val="single" w:sz="8" w:space="0" w:color="auto"/>
            </w:tcBorders>
            <w:vAlign w:val="bottom"/>
          </w:tcPr>
          <w:p w:rsidR="00CB082A" w:rsidRPr="00EF7FA6" w:rsidRDefault="00CB082A">
            <w:pPr>
              <w:rPr>
                <w:sz w:val="20"/>
                <w:szCs w:val="20"/>
              </w:rPr>
            </w:pPr>
          </w:p>
        </w:tc>
        <w:tc>
          <w:tcPr>
            <w:tcW w:w="1480" w:type="dxa"/>
            <w:gridSpan w:val="2"/>
            <w:vAlign w:val="bottom"/>
          </w:tcPr>
          <w:p w:rsidR="00CB082A" w:rsidRPr="00EF7FA6" w:rsidRDefault="009F1E65">
            <w:pPr>
              <w:rPr>
                <w:sz w:val="20"/>
                <w:szCs w:val="20"/>
              </w:rPr>
            </w:pPr>
            <w:r w:rsidRPr="00EF7FA6">
              <w:rPr>
                <w:rFonts w:eastAsia="Times New Roman"/>
                <w:sz w:val="20"/>
                <w:szCs w:val="20"/>
              </w:rPr>
              <w:t>досуги.</w:t>
            </w:r>
          </w:p>
        </w:tc>
        <w:tc>
          <w:tcPr>
            <w:tcW w:w="260" w:type="dxa"/>
            <w:vAlign w:val="bottom"/>
          </w:tcPr>
          <w:p w:rsidR="00CB082A" w:rsidRPr="00EF7FA6" w:rsidRDefault="00CB082A">
            <w:pPr>
              <w:rPr>
                <w:sz w:val="20"/>
                <w:szCs w:val="20"/>
              </w:rPr>
            </w:pPr>
          </w:p>
        </w:tc>
        <w:tc>
          <w:tcPr>
            <w:tcW w:w="660" w:type="dxa"/>
            <w:tcBorders>
              <w:right w:val="single" w:sz="8" w:space="0" w:color="auto"/>
            </w:tcBorders>
            <w:vAlign w:val="bottom"/>
          </w:tcPr>
          <w:p w:rsidR="00CB082A" w:rsidRPr="00EF7FA6" w:rsidRDefault="00CB082A">
            <w:pPr>
              <w:rPr>
                <w:sz w:val="20"/>
                <w:szCs w:val="20"/>
              </w:rPr>
            </w:pPr>
          </w:p>
        </w:tc>
        <w:tc>
          <w:tcPr>
            <w:tcW w:w="1160" w:type="dxa"/>
            <w:vAlign w:val="bottom"/>
          </w:tcPr>
          <w:p w:rsidR="00CB082A" w:rsidRPr="00EF7FA6" w:rsidRDefault="009F1E65">
            <w:pPr>
              <w:ind w:left="140"/>
              <w:rPr>
                <w:sz w:val="20"/>
                <w:szCs w:val="20"/>
              </w:rPr>
            </w:pPr>
            <w:r w:rsidRPr="00EF7FA6">
              <w:rPr>
                <w:rFonts w:eastAsia="Times New Roman"/>
                <w:sz w:val="20"/>
                <w:szCs w:val="20"/>
              </w:rPr>
              <w:t>- Игры</w:t>
            </w:r>
          </w:p>
        </w:tc>
        <w:tc>
          <w:tcPr>
            <w:tcW w:w="300" w:type="dxa"/>
            <w:vAlign w:val="bottom"/>
          </w:tcPr>
          <w:p w:rsidR="00CB082A" w:rsidRPr="00EF7FA6" w:rsidRDefault="009F1E65">
            <w:pPr>
              <w:ind w:left="20"/>
              <w:rPr>
                <w:sz w:val="20"/>
                <w:szCs w:val="20"/>
              </w:rPr>
            </w:pPr>
            <w:r w:rsidRPr="00EF7FA6">
              <w:rPr>
                <w:rFonts w:eastAsia="Times New Roman"/>
                <w:sz w:val="20"/>
                <w:szCs w:val="20"/>
              </w:rPr>
              <w:t>в</w:t>
            </w:r>
          </w:p>
        </w:tc>
        <w:tc>
          <w:tcPr>
            <w:tcW w:w="380" w:type="dxa"/>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259"/>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860" w:type="dxa"/>
            <w:gridSpan w:val="3"/>
            <w:vAlign w:val="bottom"/>
          </w:tcPr>
          <w:p w:rsidR="00CB082A" w:rsidRPr="00EF7FA6" w:rsidRDefault="009F1E65">
            <w:pPr>
              <w:rPr>
                <w:sz w:val="20"/>
                <w:szCs w:val="20"/>
              </w:rPr>
            </w:pPr>
            <w:r w:rsidRPr="00EF7FA6">
              <w:rPr>
                <w:rFonts w:eastAsia="Times New Roman"/>
                <w:sz w:val="20"/>
                <w:szCs w:val="20"/>
              </w:rPr>
              <w:t>-Речевое</w:t>
            </w:r>
          </w:p>
        </w:tc>
        <w:tc>
          <w:tcPr>
            <w:tcW w:w="1840" w:type="dxa"/>
            <w:gridSpan w:val="2"/>
            <w:tcBorders>
              <w:right w:val="single" w:sz="8" w:space="0" w:color="auto"/>
            </w:tcBorders>
            <w:vAlign w:val="bottom"/>
          </w:tcPr>
          <w:p w:rsidR="00CB082A" w:rsidRPr="00EF7FA6" w:rsidRDefault="009F1E65">
            <w:pPr>
              <w:ind w:right="70"/>
              <w:jc w:val="right"/>
              <w:rPr>
                <w:sz w:val="20"/>
                <w:szCs w:val="20"/>
              </w:rPr>
            </w:pPr>
            <w:r w:rsidRPr="00EF7FA6">
              <w:rPr>
                <w:rFonts w:eastAsia="Times New Roman"/>
                <w:sz w:val="20"/>
                <w:szCs w:val="20"/>
              </w:rPr>
              <w:t>стимулирование</w:t>
            </w:r>
          </w:p>
        </w:tc>
        <w:tc>
          <w:tcPr>
            <w:tcW w:w="120" w:type="dxa"/>
            <w:vAlign w:val="bottom"/>
          </w:tcPr>
          <w:p w:rsidR="00CB082A" w:rsidRPr="00EF7FA6" w:rsidRDefault="00CB082A">
            <w:pPr>
              <w:rPr>
                <w:sz w:val="20"/>
                <w:szCs w:val="20"/>
              </w:rPr>
            </w:pPr>
          </w:p>
        </w:tc>
        <w:tc>
          <w:tcPr>
            <w:tcW w:w="1360" w:type="dxa"/>
            <w:vAlign w:val="bottom"/>
          </w:tcPr>
          <w:p w:rsidR="00CB082A" w:rsidRPr="00EF7FA6" w:rsidRDefault="00CB082A">
            <w:pPr>
              <w:rPr>
                <w:sz w:val="20"/>
                <w:szCs w:val="20"/>
              </w:rPr>
            </w:pPr>
          </w:p>
        </w:tc>
        <w:tc>
          <w:tcPr>
            <w:tcW w:w="260" w:type="dxa"/>
            <w:vAlign w:val="bottom"/>
          </w:tcPr>
          <w:p w:rsidR="00CB082A" w:rsidRPr="00EF7FA6" w:rsidRDefault="00CB082A">
            <w:pPr>
              <w:rPr>
                <w:sz w:val="20"/>
                <w:szCs w:val="20"/>
              </w:rPr>
            </w:pPr>
          </w:p>
        </w:tc>
        <w:tc>
          <w:tcPr>
            <w:tcW w:w="660" w:type="dxa"/>
            <w:tcBorders>
              <w:right w:val="single" w:sz="8" w:space="0" w:color="auto"/>
            </w:tcBorders>
            <w:vAlign w:val="bottom"/>
          </w:tcPr>
          <w:p w:rsidR="00CB082A" w:rsidRPr="00EF7FA6" w:rsidRDefault="00CB082A">
            <w:pPr>
              <w:rPr>
                <w:sz w:val="20"/>
                <w:szCs w:val="20"/>
              </w:rPr>
            </w:pPr>
          </w:p>
        </w:tc>
        <w:tc>
          <w:tcPr>
            <w:tcW w:w="1160" w:type="dxa"/>
            <w:vAlign w:val="bottom"/>
          </w:tcPr>
          <w:p w:rsidR="00CB082A" w:rsidRPr="00EF7FA6" w:rsidRDefault="009F1E65">
            <w:pPr>
              <w:ind w:left="280"/>
              <w:rPr>
                <w:sz w:val="20"/>
                <w:szCs w:val="20"/>
              </w:rPr>
            </w:pPr>
            <w:proofErr w:type="gramStart"/>
            <w:r w:rsidRPr="00EF7FA6">
              <w:rPr>
                <w:rFonts w:eastAsia="Times New Roman"/>
                <w:sz w:val="20"/>
                <w:szCs w:val="20"/>
              </w:rPr>
              <w:t>парах</w:t>
            </w:r>
            <w:proofErr w:type="gramEnd"/>
          </w:p>
        </w:tc>
        <w:tc>
          <w:tcPr>
            <w:tcW w:w="300" w:type="dxa"/>
            <w:vAlign w:val="bottom"/>
          </w:tcPr>
          <w:p w:rsidR="00CB082A" w:rsidRPr="00EF7FA6" w:rsidRDefault="009F1E65">
            <w:pPr>
              <w:ind w:left="20"/>
              <w:rPr>
                <w:sz w:val="20"/>
                <w:szCs w:val="20"/>
              </w:rPr>
            </w:pPr>
            <w:r w:rsidRPr="00EF7FA6">
              <w:rPr>
                <w:rFonts w:eastAsia="Times New Roman"/>
                <w:sz w:val="20"/>
                <w:szCs w:val="20"/>
              </w:rPr>
              <w:t>и</w:t>
            </w:r>
          </w:p>
        </w:tc>
        <w:tc>
          <w:tcPr>
            <w:tcW w:w="380" w:type="dxa"/>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255"/>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2700" w:type="dxa"/>
            <w:gridSpan w:val="5"/>
            <w:tcBorders>
              <w:right w:val="single" w:sz="8" w:space="0" w:color="auto"/>
            </w:tcBorders>
            <w:vAlign w:val="bottom"/>
          </w:tcPr>
          <w:p w:rsidR="00CB082A" w:rsidRPr="00EF7FA6" w:rsidRDefault="009F1E65">
            <w:pPr>
              <w:rPr>
                <w:sz w:val="20"/>
                <w:szCs w:val="20"/>
              </w:rPr>
            </w:pPr>
            <w:proofErr w:type="gramStart"/>
            <w:r w:rsidRPr="00EF7FA6">
              <w:rPr>
                <w:rFonts w:eastAsia="Times New Roman"/>
                <w:sz w:val="20"/>
                <w:szCs w:val="20"/>
              </w:rPr>
              <w:t>(повторение, объяснение,</w:t>
            </w:r>
            <w:proofErr w:type="gramEnd"/>
          </w:p>
        </w:tc>
        <w:tc>
          <w:tcPr>
            <w:tcW w:w="120" w:type="dxa"/>
            <w:vAlign w:val="bottom"/>
          </w:tcPr>
          <w:p w:rsidR="00CB082A" w:rsidRPr="00EF7FA6" w:rsidRDefault="00CB082A">
            <w:pPr>
              <w:rPr>
                <w:sz w:val="20"/>
                <w:szCs w:val="20"/>
              </w:rPr>
            </w:pPr>
          </w:p>
        </w:tc>
        <w:tc>
          <w:tcPr>
            <w:tcW w:w="1360" w:type="dxa"/>
            <w:vAlign w:val="bottom"/>
          </w:tcPr>
          <w:p w:rsidR="00CB082A" w:rsidRPr="00EF7FA6" w:rsidRDefault="00CB082A">
            <w:pPr>
              <w:rPr>
                <w:sz w:val="20"/>
                <w:szCs w:val="20"/>
              </w:rPr>
            </w:pPr>
          </w:p>
        </w:tc>
        <w:tc>
          <w:tcPr>
            <w:tcW w:w="260" w:type="dxa"/>
            <w:vAlign w:val="bottom"/>
          </w:tcPr>
          <w:p w:rsidR="00CB082A" w:rsidRPr="00EF7FA6" w:rsidRDefault="00CB082A">
            <w:pPr>
              <w:rPr>
                <w:sz w:val="20"/>
                <w:szCs w:val="20"/>
              </w:rPr>
            </w:pPr>
          </w:p>
        </w:tc>
        <w:tc>
          <w:tcPr>
            <w:tcW w:w="660" w:type="dxa"/>
            <w:tcBorders>
              <w:right w:val="single" w:sz="8" w:space="0" w:color="auto"/>
            </w:tcBorders>
            <w:vAlign w:val="bottom"/>
          </w:tcPr>
          <w:p w:rsidR="00CB082A" w:rsidRPr="00EF7FA6" w:rsidRDefault="00CB082A">
            <w:pPr>
              <w:rPr>
                <w:sz w:val="20"/>
                <w:szCs w:val="20"/>
              </w:rPr>
            </w:pPr>
          </w:p>
        </w:tc>
        <w:tc>
          <w:tcPr>
            <w:tcW w:w="1840" w:type="dxa"/>
            <w:gridSpan w:val="3"/>
            <w:tcBorders>
              <w:right w:val="single" w:sz="8" w:space="0" w:color="auto"/>
            </w:tcBorders>
            <w:vAlign w:val="bottom"/>
          </w:tcPr>
          <w:p w:rsidR="00CB082A" w:rsidRPr="00EF7FA6" w:rsidRDefault="009F1E65">
            <w:pPr>
              <w:ind w:left="140"/>
              <w:rPr>
                <w:sz w:val="20"/>
                <w:szCs w:val="20"/>
              </w:rPr>
            </w:pPr>
            <w:r w:rsidRPr="00EF7FA6">
              <w:rPr>
                <w:rFonts w:eastAsia="Times New Roman"/>
                <w:sz w:val="20"/>
                <w:szCs w:val="20"/>
              </w:rPr>
              <w:t>совместные игры</w:t>
            </w:r>
          </w:p>
        </w:tc>
        <w:tc>
          <w:tcPr>
            <w:tcW w:w="0" w:type="dxa"/>
            <w:vAlign w:val="bottom"/>
          </w:tcPr>
          <w:p w:rsidR="00CB082A" w:rsidRPr="00EF7FA6" w:rsidRDefault="00CB082A">
            <w:pPr>
              <w:rPr>
                <w:sz w:val="24"/>
                <w:szCs w:val="24"/>
              </w:rPr>
            </w:pPr>
          </w:p>
        </w:tc>
      </w:tr>
      <w:tr w:rsidR="00CB082A" w:rsidRPr="00EF7FA6">
        <w:trPr>
          <w:trHeight w:val="254"/>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2700" w:type="dxa"/>
            <w:gridSpan w:val="5"/>
            <w:tcBorders>
              <w:right w:val="single" w:sz="8" w:space="0" w:color="auto"/>
            </w:tcBorders>
            <w:vAlign w:val="bottom"/>
          </w:tcPr>
          <w:p w:rsidR="00CB082A" w:rsidRPr="00EF7FA6" w:rsidRDefault="009F1E65">
            <w:pPr>
              <w:rPr>
                <w:sz w:val="20"/>
                <w:szCs w:val="20"/>
              </w:rPr>
            </w:pPr>
            <w:r w:rsidRPr="00EF7FA6">
              <w:rPr>
                <w:rFonts w:eastAsia="Times New Roman"/>
                <w:sz w:val="20"/>
                <w:szCs w:val="20"/>
              </w:rPr>
              <w:t>обсуждение, побуждение,</w:t>
            </w:r>
          </w:p>
        </w:tc>
        <w:tc>
          <w:tcPr>
            <w:tcW w:w="120" w:type="dxa"/>
            <w:vAlign w:val="bottom"/>
          </w:tcPr>
          <w:p w:rsidR="00CB082A" w:rsidRPr="00EF7FA6" w:rsidRDefault="00CB082A">
            <w:pPr>
              <w:rPr>
                <w:sz w:val="20"/>
                <w:szCs w:val="20"/>
              </w:rPr>
            </w:pPr>
          </w:p>
        </w:tc>
        <w:tc>
          <w:tcPr>
            <w:tcW w:w="1360" w:type="dxa"/>
            <w:vAlign w:val="bottom"/>
          </w:tcPr>
          <w:p w:rsidR="00CB082A" w:rsidRPr="00EF7FA6" w:rsidRDefault="00CB082A">
            <w:pPr>
              <w:rPr>
                <w:sz w:val="20"/>
                <w:szCs w:val="20"/>
              </w:rPr>
            </w:pPr>
          </w:p>
        </w:tc>
        <w:tc>
          <w:tcPr>
            <w:tcW w:w="260" w:type="dxa"/>
            <w:vAlign w:val="bottom"/>
          </w:tcPr>
          <w:p w:rsidR="00CB082A" w:rsidRPr="00EF7FA6" w:rsidRDefault="00CB082A">
            <w:pPr>
              <w:rPr>
                <w:sz w:val="20"/>
                <w:szCs w:val="20"/>
              </w:rPr>
            </w:pPr>
          </w:p>
        </w:tc>
        <w:tc>
          <w:tcPr>
            <w:tcW w:w="660" w:type="dxa"/>
            <w:tcBorders>
              <w:right w:val="single" w:sz="8" w:space="0" w:color="auto"/>
            </w:tcBorders>
            <w:vAlign w:val="bottom"/>
          </w:tcPr>
          <w:p w:rsidR="00CB082A" w:rsidRPr="00EF7FA6" w:rsidRDefault="00CB082A">
            <w:pPr>
              <w:rPr>
                <w:sz w:val="20"/>
                <w:szCs w:val="20"/>
              </w:rPr>
            </w:pPr>
          </w:p>
        </w:tc>
        <w:tc>
          <w:tcPr>
            <w:tcW w:w="1460" w:type="dxa"/>
            <w:gridSpan w:val="2"/>
            <w:vAlign w:val="bottom"/>
          </w:tcPr>
          <w:p w:rsidR="00CB082A" w:rsidRPr="00EF7FA6" w:rsidRDefault="009F1E65">
            <w:pPr>
              <w:ind w:left="140"/>
              <w:rPr>
                <w:sz w:val="20"/>
                <w:szCs w:val="20"/>
              </w:rPr>
            </w:pPr>
            <w:proofErr w:type="gramStart"/>
            <w:r w:rsidRPr="00EF7FA6">
              <w:rPr>
                <w:rFonts w:eastAsia="Times New Roman"/>
                <w:sz w:val="20"/>
                <w:szCs w:val="20"/>
              </w:rPr>
              <w:t>(коллективный</w:t>
            </w:r>
            <w:proofErr w:type="gramEnd"/>
          </w:p>
        </w:tc>
        <w:tc>
          <w:tcPr>
            <w:tcW w:w="380" w:type="dxa"/>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259"/>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2700" w:type="dxa"/>
            <w:gridSpan w:val="5"/>
            <w:tcBorders>
              <w:right w:val="single" w:sz="8" w:space="0" w:color="auto"/>
            </w:tcBorders>
            <w:vAlign w:val="bottom"/>
          </w:tcPr>
          <w:p w:rsidR="00CB082A" w:rsidRPr="00EF7FA6" w:rsidRDefault="009F1E65">
            <w:pPr>
              <w:rPr>
                <w:sz w:val="20"/>
                <w:szCs w:val="20"/>
              </w:rPr>
            </w:pPr>
            <w:r w:rsidRPr="00EF7FA6">
              <w:rPr>
                <w:rFonts w:eastAsia="Times New Roman"/>
                <w:sz w:val="20"/>
                <w:szCs w:val="20"/>
              </w:rPr>
              <w:t>напоминание, уточнение)</w:t>
            </w:r>
          </w:p>
        </w:tc>
        <w:tc>
          <w:tcPr>
            <w:tcW w:w="120" w:type="dxa"/>
            <w:vAlign w:val="bottom"/>
          </w:tcPr>
          <w:p w:rsidR="00CB082A" w:rsidRPr="00EF7FA6" w:rsidRDefault="00CB082A">
            <w:pPr>
              <w:rPr>
                <w:sz w:val="20"/>
                <w:szCs w:val="20"/>
              </w:rPr>
            </w:pPr>
          </w:p>
        </w:tc>
        <w:tc>
          <w:tcPr>
            <w:tcW w:w="1360" w:type="dxa"/>
            <w:vAlign w:val="bottom"/>
          </w:tcPr>
          <w:p w:rsidR="00CB082A" w:rsidRPr="00EF7FA6" w:rsidRDefault="00CB082A">
            <w:pPr>
              <w:rPr>
                <w:sz w:val="20"/>
                <w:szCs w:val="20"/>
              </w:rPr>
            </w:pPr>
          </w:p>
        </w:tc>
        <w:tc>
          <w:tcPr>
            <w:tcW w:w="260" w:type="dxa"/>
            <w:vAlign w:val="bottom"/>
          </w:tcPr>
          <w:p w:rsidR="00CB082A" w:rsidRPr="00EF7FA6" w:rsidRDefault="00CB082A">
            <w:pPr>
              <w:rPr>
                <w:sz w:val="20"/>
                <w:szCs w:val="20"/>
              </w:rPr>
            </w:pPr>
          </w:p>
        </w:tc>
        <w:tc>
          <w:tcPr>
            <w:tcW w:w="660" w:type="dxa"/>
            <w:tcBorders>
              <w:right w:val="single" w:sz="8" w:space="0" w:color="auto"/>
            </w:tcBorders>
            <w:vAlign w:val="bottom"/>
          </w:tcPr>
          <w:p w:rsidR="00CB082A" w:rsidRPr="00EF7FA6" w:rsidRDefault="00CB082A">
            <w:pPr>
              <w:rPr>
                <w:sz w:val="20"/>
                <w:szCs w:val="20"/>
              </w:rPr>
            </w:pPr>
          </w:p>
        </w:tc>
        <w:tc>
          <w:tcPr>
            <w:tcW w:w="1160" w:type="dxa"/>
            <w:vAlign w:val="bottom"/>
          </w:tcPr>
          <w:p w:rsidR="00CB082A" w:rsidRPr="00EF7FA6" w:rsidRDefault="009F1E65">
            <w:pPr>
              <w:ind w:left="140"/>
              <w:rPr>
                <w:sz w:val="20"/>
                <w:szCs w:val="20"/>
              </w:rPr>
            </w:pPr>
            <w:r w:rsidRPr="00EF7FA6">
              <w:rPr>
                <w:rFonts w:eastAsia="Times New Roman"/>
                <w:sz w:val="20"/>
                <w:szCs w:val="20"/>
              </w:rPr>
              <w:t>монолог)</w:t>
            </w:r>
          </w:p>
        </w:tc>
        <w:tc>
          <w:tcPr>
            <w:tcW w:w="300" w:type="dxa"/>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254"/>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2700" w:type="dxa"/>
            <w:gridSpan w:val="5"/>
            <w:tcBorders>
              <w:right w:val="single" w:sz="8" w:space="0" w:color="auto"/>
            </w:tcBorders>
            <w:vAlign w:val="bottom"/>
          </w:tcPr>
          <w:p w:rsidR="00CB082A" w:rsidRPr="00EF7FA6" w:rsidRDefault="009F1E65">
            <w:pPr>
              <w:rPr>
                <w:sz w:val="20"/>
                <w:szCs w:val="20"/>
              </w:rPr>
            </w:pPr>
            <w:r w:rsidRPr="00EF7FA6">
              <w:rPr>
                <w:rFonts w:eastAsia="Times New Roman"/>
                <w:sz w:val="20"/>
                <w:szCs w:val="20"/>
              </w:rPr>
              <w:t xml:space="preserve">-   Беседа   с   опорой   </w:t>
            </w:r>
            <w:proofErr w:type="gramStart"/>
            <w:r w:rsidRPr="00EF7FA6">
              <w:rPr>
                <w:rFonts w:eastAsia="Times New Roman"/>
                <w:sz w:val="20"/>
                <w:szCs w:val="20"/>
              </w:rPr>
              <w:t>на</w:t>
            </w:r>
            <w:proofErr w:type="gramEnd"/>
          </w:p>
        </w:tc>
        <w:tc>
          <w:tcPr>
            <w:tcW w:w="120" w:type="dxa"/>
            <w:vAlign w:val="bottom"/>
          </w:tcPr>
          <w:p w:rsidR="00CB082A" w:rsidRPr="00EF7FA6" w:rsidRDefault="00CB082A">
            <w:pPr>
              <w:rPr>
                <w:sz w:val="20"/>
                <w:szCs w:val="20"/>
              </w:rPr>
            </w:pPr>
          </w:p>
        </w:tc>
        <w:tc>
          <w:tcPr>
            <w:tcW w:w="1360" w:type="dxa"/>
            <w:vAlign w:val="bottom"/>
          </w:tcPr>
          <w:p w:rsidR="00CB082A" w:rsidRPr="00EF7FA6" w:rsidRDefault="00CB082A">
            <w:pPr>
              <w:rPr>
                <w:sz w:val="20"/>
                <w:szCs w:val="20"/>
              </w:rPr>
            </w:pPr>
          </w:p>
        </w:tc>
        <w:tc>
          <w:tcPr>
            <w:tcW w:w="260" w:type="dxa"/>
            <w:vAlign w:val="bottom"/>
          </w:tcPr>
          <w:p w:rsidR="00CB082A" w:rsidRPr="00EF7FA6" w:rsidRDefault="00CB082A">
            <w:pPr>
              <w:rPr>
                <w:sz w:val="20"/>
                <w:szCs w:val="20"/>
              </w:rPr>
            </w:pPr>
          </w:p>
        </w:tc>
        <w:tc>
          <w:tcPr>
            <w:tcW w:w="660" w:type="dxa"/>
            <w:tcBorders>
              <w:right w:val="single" w:sz="8" w:space="0" w:color="auto"/>
            </w:tcBorders>
            <w:vAlign w:val="bottom"/>
          </w:tcPr>
          <w:p w:rsidR="00CB082A" w:rsidRPr="00EF7FA6" w:rsidRDefault="00CB082A">
            <w:pPr>
              <w:rPr>
                <w:sz w:val="20"/>
                <w:szCs w:val="20"/>
              </w:rPr>
            </w:pPr>
          </w:p>
        </w:tc>
        <w:tc>
          <w:tcPr>
            <w:tcW w:w="1160" w:type="dxa"/>
            <w:vAlign w:val="bottom"/>
          </w:tcPr>
          <w:p w:rsidR="00CB082A" w:rsidRPr="00EF7FA6" w:rsidRDefault="00CB082A">
            <w:pPr>
              <w:rPr>
                <w:sz w:val="20"/>
                <w:szCs w:val="20"/>
              </w:rPr>
            </w:pPr>
          </w:p>
        </w:tc>
        <w:tc>
          <w:tcPr>
            <w:tcW w:w="300" w:type="dxa"/>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254"/>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2700" w:type="dxa"/>
            <w:gridSpan w:val="5"/>
            <w:tcBorders>
              <w:right w:val="single" w:sz="8" w:space="0" w:color="auto"/>
            </w:tcBorders>
            <w:vAlign w:val="bottom"/>
          </w:tcPr>
          <w:p w:rsidR="00CB082A" w:rsidRPr="00EF7FA6" w:rsidRDefault="009F1E65">
            <w:pPr>
              <w:rPr>
                <w:sz w:val="20"/>
                <w:szCs w:val="20"/>
              </w:rPr>
            </w:pPr>
            <w:r w:rsidRPr="00EF7FA6">
              <w:rPr>
                <w:rFonts w:eastAsia="Times New Roman"/>
                <w:sz w:val="20"/>
                <w:szCs w:val="20"/>
              </w:rPr>
              <w:t xml:space="preserve">зрительное восприятие и </w:t>
            </w:r>
            <w:proofErr w:type="gramStart"/>
            <w:r w:rsidRPr="00EF7FA6">
              <w:rPr>
                <w:rFonts w:eastAsia="Times New Roman"/>
                <w:sz w:val="20"/>
                <w:szCs w:val="20"/>
              </w:rPr>
              <w:t>без</w:t>
            </w:r>
            <w:proofErr w:type="gramEnd"/>
          </w:p>
        </w:tc>
        <w:tc>
          <w:tcPr>
            <w:tcW w:w="120" w:type="dxa"/>
            <w:vAlign w:val="bottom"/>
          </w:tcPr>
          <w:p w:rsidR="00CB082A" w:rsidRPr="00EF7FA6" w:rsidRDefault="00CB082A">
            <w:pPr>
              <w:rPr>
                <w:sz w:val="20"/>
                <w:szCs w:val="20"/>
              </w:rPr>
            </w:pPr>
          </w:p>
        </w:tc>
        <w:tc>
          <w:tcPr>
            <w:tcW w:w="1360" w:type="dxa"/>
            <w:vAlign w:val="bottom"/>
          </w:tcPr>
          <w:p w:rsidR="00CB082A" w:rsidRPr="00EF7FA6" w:rsidRDefault="00CB082A">
            <w:pPr>
              <w:rPr>
                <w:sz w:val="20"/>
                <w:szCs w:val="20"/>
              </w:rPr>
            </w:pPr>
          </w:p>
        </w:tc>
        <w:tc>
          <w:tcPr>
            <w:tcW w:w="260" w:type="dxa"/>
            <w:vAlign w:val="bottom"/>
          </w:tcPr>
          <w:p w:rsidR="00CB082A" w:rsidRPr="00EF7FA6" w:rsidRDefault="00CB082A">
            <w:pPr>
              <w:rPr>
                <w:sz w:val="20"/>
                <w:szCs w:val="20"/>
              </w:rPr>
            </w:pPr>
          </w:p>
        </w:tc>
        <w:tc>
          <w:tcPr>
            <w:tcW w:w="660" w:type="dxa"/>
            <w:tcBorders>
              <w:right w:val="single" w:sz="8" w:space="0" w:color="auto"/>
            </w:tcBorders>
            <w:vAlign w:val="bottom"/>
          </w:tcPr>
          <w:p w:rsidR="00CB082A" w:rsidRPr="00EF7FA6" w:rsidRDefault="00CB082A">
            <w:pPr>
              <w:rPr>
                <w:sz w:val="20"/>
                <w:szCs w:val="20"/>
              </w:rPr>
            </w:pPr>
          </w:p>
        </w:tc>
        <w:tc>
          <w:tcPr>
            <w:tcW w:w="1160" w:type="dxa"/>
            <w:vAlign w:val="bottom"/>
          </w:tcPr>
          <w:p w:rsidR="00CB082A" w:rsidRPr="00EF7FA6" w:rsidRDefault="00CB082A">
            <w:pPr>
              <w:rPr>
                <w:sz w:val="20"/>
                <w:szCs w:val="20"/>
              </w:rPr>
            </w:pPr>
          </w:p>
        </w:tc>
        <w:tc>
          <w:tcPr>
            <w:tcW w:w="300" w:type="dxa"/>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259"/>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1420" w:type="dxa"/>
            <w:gridSpan w:val="4"/>
            <w:vAlign w:val="bottom"/>
          </w:tcPr>
          <w:p w:rsidR="00CB082A" w:rsidRPr="00EF7FA6" w:rsidRDefault="009F1E65">
            <w:pPr>
              <w:rPr>
                <w:sz w:val="20"/>
                <w:szCs w:val="20"/>
              </w:rPr>
            </w:pPr>
            <w:r w:rsidRPr="00EF7FA6">
              <w:rPr>
                <w:rFonts w:eastAsia="Times New Roman"/>
                <w:sz w:val="20"/>
                <w:szCs w:val="20"/>
              </w:rPr>
              <w:t>опоры на него.</w:t>
            </w:r>
          </w:p>
        </w:tc>
        <w:tc>
          <w:tcPr>
            <w:tcW w:w="1280" w:type="dxa"/>
            <w:tcBorders>
              <w:right w:val="single" w:sz="8" w:space="0" w:color="auto"/>
            </w:tcBorders>
            <w:vAlign w:val="bottom"/>
          </w:tcPr>
          <w:p w:rsidR="00CB082A" w:rsidRPr="00EF7FA6" w:rsidRDefault="00CB082A">
            <w:pPr>
              <w:rPr>
                <w:sz w:val="20"/>
                <w:szCs w:val="20"/>
              </w:rPr>
            </w:pPr>
          </w:p>
        </w:tc>
        <w:tc>
          <w:tcPr>
            <w:tcW w:w="120" w:type="dxa"/>
            <w:vAlign w:val="bottom"/>
          </w:tcPr>
          <w:p w:rsidR="00CB082A" w:rsidRPr="00EF7FA6" w:rsidRDefault="00CB082A">
            <w:pPr>
              <w:rPr>
                <w:sz w:val="20"/>
                <w:szCs w:val="20"/>
              </w:rPr>
            </w:pPr>
          </w:p>
        </w:tc>
        <w:tc>
          <w:tcPr>
            <w:tcW w:w="1360" w:type="dxa"/>
            <w:vAlign w:val="bottom"/>
          </w:tcPr>
          <w:p w:rsidR="00CB082A" w:rsidRPr="00EF7FA6" w:rsidRDefault="00CB082A">
            <w:pPr>
              <w:rPr>
                <w:sz w:val="20"/>
                <w:szCs w:val="20"/>
              </w:rPr>
            </w:pPr>
          </w:p>
        </w:tc>
        <w:tc>
          <w:tcPr>
            <w:tcW w:w="260" w:type="dxa"/>
            <w:vAlign w:val="bottom"/>
          </w:tcPr>
          <w:p w:rsidR="00CB082A" w:rsidRPr="00EF7FA6" w:rsidRDefault="00CB082A">
            <w:pPr>
              <w:rPr>
                <w:sz w:val="20"/>
                <w:szCs w:val="20"/>
              </w:rPr>
            </w:pPr>
          </w:p>
        </w:tc>
        <w:tc>
          <w:tcPr>
            <w:tcW w:w="660" w:type="dxa"/>
            <w:tcBorders>
              <w:right w:val="single" w:sz="8" w:space="0" w:color="auto"/>
            </w:tcBorders>
            <w:vAlign w:val="bottom"/>
          </w:tcPr>
          <w:p w:rsidR="00CB082A" w:rsidRPr="00EF7FA6" w:rsidRDefault="00CB082A">
            <w:pPr>
              <w:rPr>
                <w:sz w:val="20"/>
                <w:szCs w:val="20"/>
              </w:rPr>
            </w:pPr>
          </w:p>
        </w:tc>
        <w:tc>
          <w:tcPr>
            <w:tcW w:w="1160" w:type="dxa"/>
            <w:vAlign w:val="bottom"/>
          </w:tcPr>
          <w:p w:rsidR="00CB082A" w:rsidRPr="00EF7FA6" w:rsidRDefault="00CB082A">
            <w:pPr>
              <w:rPr>
                <w:sz w:val="20"/>
                <w:szCs w:val="20"/>
              </w:rPr>
            </w:pPr>
          </w:p>
        </w:tc>
        <w:tc>
          <w:tcPr>
            <w:tcW w:w="300" w:type="dxa"/>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255"/>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80" w:type="dxa"/>
            <w:vAlign w:val="bottom"/>
          </w:tcPr>
          <w:p w:rsidR="00CB082A" w:rsidRPr="00EF7FA6" w:rsidRDefault="009F1E65">
            <w:pPr>
              <w:rPr>
                <w:sz w:val="20"/>
                <w:szCs w:val="20"/>
              </w:rPr>
            </w:pPr>
            <w:r w:rsidRPr="00EF7FA6">
              <w:rPr>
                <w:rFonts w:eastAsia="Times New Roman"/>
                <w:w w:val="89"/>
                <w:sz w:val="20"/>
                <w:szCs w:val="20"/>
              </w:rPr>
              <w:t>-</w:t>
            </w:r>
          </w:p>
        </w:tc>
        <w:tc>
          <w:tcPr>
            <w:tcW w:w="1340" w:type="dxa"/>
            <w:gridSpan w:val="3"/>
            <w:vAlign w:val="bottom"/>
          </w:tcPr>
          <w:p w:rsidR="00CB082A" w:rsidRPr="00EF7FA6" w:rsidRDefault="009F1E65">
            <w:pPr>
              <w:ind w:left="200"/>
              <w:rPr>
                <w:sz w:val="20"/>
                <w:szCs w:val="20"/>
              </w:rPr>
            </w:pPr>
            <w:r w:rsidRPr="00EF7FA6">
              <w:rPr>
                <w:rFonts w:eastAsia="Times New Roman"/>
                <w:sz w:val="20"/>
                <w:szCs w:val="20"/>
              </w:rPr>
              <w:t>Хороводные</w:t>
            </w:r>
          </w:p>
        </w:tc>
        <w:tc>
          <w:tcPr>
            <w:tcW w:w="1280" w:type="dxa"/>
            <w:tcBorders>
              <w:right w:val="single" w:sz="8" w:space="0" w:color="auto"/>
            </w:tcBorders>
            <w:vAlign w:val="bottom"/>
          </w:tcPr>
          <w:p w:rsidR="00CB082A" w:rsidRPr="00EF7FA6" w:rsidRDefault="009F1E65">
            <w:pPr>
              <w:ind w:right="130"/>
              <w:jc w:val="right"/>
              <w:rPr>
                <w:sz w:val="20"/>
                <w:szCs w:val="20"/>
              </w:rPr>
            </w:pPr>
            <w:r w:rsidRPr="00EF7FA6">
              <w:rPr>
                <w:rFonts w:eastAsia="Times New Roman"/>
                <w:sz w:val="20"/>
                <w:szCs w:val="20"/>
              </w:rPr>
              <w:t>игры,</w:t>
            </w:r>
          </w:p>
        </w:tc>
        <w:tc>
          <w:tcPr>
            <w:tcW w:w="120" w:type="dxa"/>
            <w:vAlign w:val="bottom"/>
          </w:tcPr>
          <w:p w:rsidR="00CB082A" w:rsidRPr="00EF7FA6" w:rsidRDefault="00CB082A">
            <w:pPr>
              <w:rPr>
                <w:sz w:val="20"/>
                <w:szCs w:val="20"/>
              </w:rPr>
            </w:pPr>
          </w:p>
        </w:tc>
        <w:tc>
          <w:tcPr>
            <w:tcW w:w="1360" w:type="dxa"/>
            <w:vAlign w:val="bottom"/>
          </w:tcPr>
          <w:p w:rsidR="00CB082A" w:rsidRPr="00EF7FA6" w:rsidRDefault="00CB082A">
            <w:pPr>
              <w:rPr>
                <w:sz w:val="20"/>
                <w:szCs w:val="20"/>
              </w:rPr>
            </w:pPr>
          </w:p>
        </w:tc>
        <w:tc>
          <w:tcPr>
            <w:tcW w:w="260" w:type="dxa"/>
            <w:vAlign w:val="bottom"/>
          </w:tcPr>
          <w:p w:rsidR="00CB082A" w:rsidRPr="00EF7FA6" w:rsidRDefault="00CB082A">
            <w:pPr>
              <w:rPr>
                <w:sz w:val="20"/>
                <w:szCs w:val="20"/>
              </w:rPr>
            </w:pPr>
          </w:p>
        </w:tc>
        <w:tc>
          <w:tcPr>
            <w:tcW w:w="660" w:type="dxa"/>
            <w:tcBorders>
              <w:right w:val="single" w:sz="8" w:space="0" w:color="auto"/>
            </w:tcBorders>
            <w:vAlign w:val="bottom"/>
          </w:tcPr>
          <w:p w:rsidR="00CB082A" w:rsidRPr="00EF7FA6" w:rsidRDefault="00CB082A">
            <w:pPr>
              <w:rPr>
                <w:sz w:val="20"/>
                <w:szCs w:val="20"/>
              </w:rPr>
            </w:pPr>
          </w:p>
        </w:tc>
        <w:tc>
          <w:tcPr>
            <w:tcW w:w="1160" w:type="dxa"/>
            <w:vAlign w:val="bottom"/>
          </w:tcPr>
          <w:p w:rsidR="00CB082A" w:rsidRPr="00EF7FA6" w:rsidRDefault="00CB082A">
            <w:pPr>
              <w:rPr>
                <w:sz w:val="20"/>
                <w:szCs w:val="20"/>
              </w:rPr>
            </w:pPr>
          </w:p>
        </w:tc>
        <w:tc>
          <w:tcPr>
            <w:tcW w:w="300" w:type="dxa"/>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255"/>
        </w:trPr>
        <w:tc>
          <w:tcPr>
            <w:tcW w:w="1060" w:type="dxa"/>
            <w:tcBorders>
              <w:left w:val="single" w:sz="8" w:space="0" w:color="auto"/>
              <w:bottom w:val="single" w:sz="8" w:space="0" w:color="auto"/>
            </w:tcBorders>
            <w:vAlign w:val="bottom"/>
          </w:tcPr>
          <w:p w:rsidR="00CB082A" w:rsidRPr="00EF7FA6" w:rsidRDefault="00CB082A">
            <w:pPr>
              <w:rPr>
                <w:sz w:val="20"/>
                <w:szCs w:val="20"/>
              </w:rPr>
            </w:pPr>
          </w:p>
        </w:tc>
        <w:tc>
          <w:tcPr>
            <w:tcW w:w="380" w:type="dxa"/>
            <w:tcBorders>
              <w:bottom w:val="single" w:sz="8" w:space="0" w:color="auto"/>
              <w:right w:val="single" w:sz="8" w:space="0" w:color="auto"/>
            </w:tcBorders>
            <w:vAlign w:val="bottom"/>
          </w:tcPr>
          <w:p w:rsidR="00CB082A" w:rsidRPr="00EF7FA6" w:rsidRDefault="00CB082A">
            <w:pPr>
              <w:rPr>
                <w:sz w:val="20"/>
                <w:szCs w:val="20"/>
              </w:rPr>
            </w:pPr>
          </w:p>
        </w:tc>
        <w:tc>
          <w:tcPr>
            <w:tcW w:w="1000" w:type="dxa"/>
            <w:tcBorders>
              <w:bottom w:val="single" w:sz="8" w:space="0" w:color="auto"/>
              <w:right w:val="single" w:sz="8" w:space="0" w:color="auto"/>
            </w:tcBorders>
            <w:vAlign w:val="bottom"/>
          </w:tcPr>
          <w:p w:rsidR="00CB082A" w:rsidRPr="00EF7FA6" w:rsidRDefault="00CB082A">
            <w:pPr>
              <w:rPr>
                <w:sz w:val="20"/>
                <w:szCs w:val="20"/>
              </w:rPr>
            </w:pPr>
          </w:p>
        </w:tc>
        <w:tc>
          <w:tcPr>
            <w:tcW w:w="2700" w:type="dxa"/>
            <w:gridSpan w:val="5"/>
            <w:tcBorders>
              <w:bottom w:val="single" w:sz="8" w:space="0" w:color="auto"/>
              <w:right w:val="single" w:sz="8" w:space="0" w:color="auto"/>
            </w:tcBorders>
            <w:vAlign w:val="bottom"/>
          </w:tcPr>
          <w:p w:rsidR="00CB082A" w:rsidRPr="00EF7FA6" w:rsidRDefault="009F1E65">
            <w:pPr>
              <w:rPr>
                <w:sz w:val="20"/>
                <w:szCs w:val="20"/>
              </w:rPr>
            </w:pPr>
            <w:r w:rsidRPr="00EF7FA6">
              <w:rPr>
                <w:rFonts w:eastAsia="Times New Roman"/>
                <w:sz w:val="20"/>
                <w:szCs w:val="20"/>
              </w:rPr>
              <w:t>пальчиковые игры.</w:t>
            </w:r>
          </w:p>
        </w:tc>
        <w:tc>
          <w:tcPr>
            <w:tcW w:w="120" w:type="dxa"/>
            <w:tcBorders>
              <w:bottom w:val="single" w:sz="8" w:space="0" w:color="auto"/>
            </w:tcBorders>
            <w:vAlign w:val="bottom"/>
          </w:tcPr>
          <w:p w:rsidR="00CB082A" w:rsidRPr="00EF7FA6" w:rsidRDefault="00CB082A">
            <w:pPr>
              <w:rPr>
                <w:sz w:val="20"/>
                <w:szCs w:val="20"/>
              </w:rPr>
            </w:pPr>
          </w:p>
        </w:tc>
        <w:tc>
          <w:tcPr>
            <w:tcW w:w="1360" w:type="dxa"/>
            <w:tcBorders>
              <w:bottom w:val="single" w:sz="8" w:space="0" w:color="auto"/>
            </w:tcBorders>
            <w:vAlign w:val="bottom"/>
          </w:tcPr>
          <w:p w:rsidR="00CB082A" w:rsidRPr="00EF7FA6" w:rsidRDefault="00CB082A">
            <w:pPr>
              <w:rPr>
                <w:sz w:val="20"/>
                <w:szCs w:val="20"/>
              </w:rPr>
            </w:pPr>
          </w:p>
        </w:tc>
        <w:tc>
          <w:tcPr>
            <w:tcW w:w="260" w:type="dxa"/>
            <w:tcBorders>
              <w:bottom w:val="single" w:sz="8" w:space="0" w:color="auto"/>
            </w:tcBorders>
            <w:vAlign w:val="bottom"/>
          </w:tcPr>
          <w:p w:rsidR="00CB082A" w:rsidRPr="00EF7FA6" w:rsidRDefault="00CB082A">
            <w:pPr>
              <w:rPr>
                <w:sz w:val="20"/>
                <w:szCs w:val="20"/>
              </w:rPr>
            </w:pPr>
          </w:p>
        </w:tc>
        <w:tc>
          <w:tcPr>
            <w:tcW w:w="660" w:type="dxa"/>
            <w:tcBorders>
              <w:bottom w:val="single" w:sz="8" w:space="0" w:color="auto"/>
              <w:right w:val="single" w:sz="8" w:space="0" w:color="auto"/>
            </w:tcBorders>
            <w:vAlign w:val="bottom"/>
          </w:tcPr>
          <w:p w:rsidR="00CB082A" w:rsidRPr="00EF7FA6" w:rsidRDefault="00CB082A">
            <w:pPr>
              <w:rPr>
                <w:sz w:val="20"/>
                <w:szCs w:val="20"/>
              </w:rPr>
            </w:pPr>
          </w:p>
        </w:tc>
        <w:tc>
          <w:tcPr>
            <w:tcW w:w="1160" w:type="dxa"/>
            <w:tcBorders>
              <w:bottom w:val="single" w:sz="8" w:space="0" w:color="auto"/>
            </w:tcBorders>
            <w:vAlign w:val="bottom"/>
          </w:tcPr>
          <w:p w:rsidR="00CB082A" w:rsidRPr="00EF7FA6" w:rsidRDefault="00CB082A">
            <w:pPr>
              <w:rPr>
                <w:sz w:val="20"/>
                <w:szCs w:val="20"/>
              </w:rPr>
            </w:pPr>
          </w:p>
        </w:tc>
        <w:tc>
          <w:tcPr>
            <w:tcW w:w="300" w:type="dxa"/>
            <w:tcBorders>
              <w:bottom w:val="single" w:sz="8" w:space="0" w:color="auto"/>
            </w:tcBorders>
            <w:vAlign w:val="bottom"/>
          </w:tcPr>
          <w:p w:rsidR="00CB082A" w:rsidRPr="00EF7FA6" w:rsidRDefault="00CB082A">
            <w:pPr>
              <w:rPr>
                <w:sz w:val="20"/>
                <w:szCs w:val="20"/>
              </w:rPr>
            </w:pPr>
          </w:p>
        </w:tc>
        <w:tc>
          <w:tcPr>
            <w:tcW w:w="380" w:type="dxa"/>
            <w:tcBorders>
              <w:bottom w:val="single" w:sz="8" w:space="0" w:color="auto"/>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219"/>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9F1E65">
            <w:pPr>
              <w:spacing w:line="219" w:lineRule="exact"/>
              <w:rPr>
                <w:sz w:val="20"/>
                <w:szCs w:val="20"/>
              </w:rPr>
            </w:pPr>
            <w:r w:rsidRPr="00EF7FA6">
              <w:rPr>
                <w:rFonts w:eastAsia="Times New Roman"/>
                <w:sz w:val="20"/>
                <w:szCs w:val="20"/>
              </w:rPr>
              <w:t>5-7 лет</w:t>
            </w:r>
          </w:p>
        </w:tc>
        <w:tc>
          <w:tcPr>
            <w:tcW w:w="1420" w:type="dxa"/>
            <w:gridSpan w:val="4"/>
            <w:vAlign w:val="bottom"/>
          </w:tcPr>
          <w:p w:rsidR="00CB082A" w:rsidRPr="00EF7FA6" w:rsidRDefault="009F1E65">
            <w:pPr>
              <w:spacing w:line="219" w:lineRule="exact"/>
              <w:ind w:left="40"/>
              <w:rPr>
                <w:sz w:val="20"/>
                <w:szCs w:val="20"/>
              </w:rPr>
            </w:pPr>
            <w:r w:rsidRPr="00EF7FA6">
              <w:rPr>
                <w:rFonts w:eastAsia="Times New Roman"/>
                <w:sz w:val="20"/>
                <w:szCs w:val="20"/>
              </w:rPr>
              <w:t>Имитативные</w:t>
            </w:r>
          </w:p>
        </w:tc>
        <w:tc>
          <w:tcPr>
            <w:tcW w:w="1280" w:type="dxa"/>
            <w:tcBorders>
              <w:right w:val="single" w:sz="8" w:space="0" w:color="auto"/>
            </w:tcBorders>
            <w:vAlign w:val="bottom"/>
          </w:tcPr>
          <w:p w:rsidR="00CB082A" w:rsidRPr="00EF7FA6" w:rsidRDefault="009F1E65">
            <w:pPr>
              <w:spacing w:line="219" w:lineRule="exact"/>
              <w:ind w:right="90"/>
              <w:jc w:val="right"/>
              <w:rPr>
                <w:sz w:val="20"/>
                <w:szCs w:val="20"/>
              </w:rPr>
            </w:pPr>
            <w:r w:rsidRPr="00EF7FA6">
              <w:rPr>
                <w:rFonts w:eastAsia="Times New Roman"/>
                <w:w w:val="99"/>
                <w:sz w:val="20"/>
                <w:szCs w:val="20"/>
              </w:rPr>
              <w:t>упражнения,</w:t>
            </w:r>
          </w:p>
        </w:tc>
        <w:tc>
          <w:tcPr>
            <w:tcW w:w="1480" w:type="dxa"/>
            <w:gridSpan w:val="2"/>
            <w:vAlign w:val="bottom"/>
          </w:tcPr>
          <w:p w:rsidR="00CB082A" w:rsidRPr="00EF7FA6" w:rsidRDefault="009F1E65">
            <w:pPr>
              <w:spacing w:line="219" w:lineRule="exact"/>
              <w:rPr>
                <w:sz w:val="20"/>
                <w:szCs w:val="20"/>
              </w:rPr>
            </w:pPr>
            <w:r w:rsidRPr="00EF7FA6">
              <w:rPr>
                <w:rFonts w:eastAsia="Times New Roman"/>
                <w:sz w:val="20"/>
                <w:szCs w:val="20"/>
              </w:rPr>
              <w:t>Поддержание</w:t>
            </w:r>
          </w:p>
        </w:tc>
        <w:tc>
          <w:tcPr>
            <w:tcW w:w="260" w:type="dxa"/>
            <w:vAlign w:val="bottom"/>
          </w:tcPr>
          <w:p w:rsidR="00CB082A" w:rsidRPr="00EF7FA6" w:rsidRDefault="00CB082A">
            <w:pPr>
              <w:rPr>
                <w:sz w:val="20"/>
                <w:szCs w:val="20"/>
              </w:rPr>
            </w:pPr>
          </w:p>
        </w:tc>
        <w:tc>
          <w:tcPr>
            <w:tcW w:w="660" w:type="dxa"/>
            <w:tcBorders>
              <w:right w:val="single" w:sz="8" w:space="0" w:color="auto"/>
            </w:tcBorders>
            <w:vAlign w:val="bottom"/>
          </w:tcPr>
          <w:p w:rsidR="00CB082A" w:rsidRPr="00EF7FA6" w:rsidRDefault="00CB082A">
            <w:pPr>
              <w:rPr>
                <w:sz w:val="20"/>
                <w:szCs w:val="20"/>
              </w:rPr>
            </w:pPr>
          </w:p>
        </w:tc>
        <w:tc>
          <w:tcPr>
            <w:tcW w:w="1840" w:type="dxa"/>
            <w:gridSpan w:val="3"/>
            <w:tcBorders>
              <w:right w:val="single" w:sz="8" w:space="0" w:color="auto"/>
            </w:tcBorders>
            <w:vAlign w:val="bottom"/>
          </w:tcPr>
          <w:p w:rsidR="00CB082A" w:rsidRPr="00EF7FA6" w:rsidRDefault="009F1E65">
            <w:pPr>
              <w:spacing w:line="219" w:lineRule="exact"/>
              <w:ind w:left="140"/>
              <w:rPr>
                <w:sz w:val="20"/>
                <w:szCs w:val="20"/>
              </w:rPr>
            </w:pPr>
            <w:r w:rsidRPr="00EF7FA6">
              <w:rPr>
                <w:rFonts w:eastAsia="Times New Roman"/>
                <w:sz w:val="20"/>
                <w:szCs w:val="20"/>
              </w:rPr>
              <w:t>Самостоятельная</w:t>
            </w:r>
          </w:p>
        </w:tc>
        <w:tc>
          <w:tcPr>
            <w:tcW w:w="0" w:type="dxa"/>
            <w:vAlign w:val="bottom"/>
          </w:tcPr>
          <w:p w:rsidR="00CB082A" w:rsidRPr="00EF7FA6" w:rsidRDefault="00CB082A">
            <w:pPr>
              <w:rPr>
                <w:sz w:val="24"/>
                <w:szCs w:val="24"/>
              </w:rPr>
            </w:pPr>
          </w:p>
        </w:tc>
      </w:tr>
      <w:tr w:rsidR="00CB082A" w:rsidRPr="00EF7FA6">
        <w:trPr>
          <w:trHeight w:val="264"/>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2700" w:type="dxa"/>
            <w:gridSpan w:val="5"/>
            <w:tcBorders>
              <w:right w:val="single" w:sz="8" w:space="0" w:color="auto"/>
            </w:tcBorders>
            <w:vAlign w:val="bottom"/>
          </w:tcPr>
          <w:p w:rsidR="00CB082A" w:rsidRPr="00EF7FA6" w:rsidRDefault="009F1E65">
            <w:pPr>
              <w:rPr>
                <w:sz w:val="20"/>
                <w:szCs w:val="20"/>
              </w:rPr>
            </w:pPr>
            <w:r w:rsidRPr="00EF7FA6">
              <w:rPr>
                <w:rFonts w:eastAsia="Times New Roman"/>
                <w:sz w:val="20"/>
                <w:szCs w:val="20"/>
              </w:rPr>
              <w:t>пластические этюды.</w:t>
            </w:r>
          </w:p>
        </w:tc>
        <w:tc>
          <w:tcPr>
            <w:tcW w:w="1480" w:type="dxa"/>
            <w:gridSpan w:val="2"/>
            <w:vAlign w:val="bottom"/>
          </w:tcPr>
          <w:p w:rsidR="00CB082A" w:rsidRPr="00EF7FA6" w:rsidRDefault="009F1E65">
            <w:pPr>
              <w:rPr>
                <w:sz w:val="20"/>
                <w:szCs w:val="20"/>
              </w:rPr>
            </w:pPr>
            <w:r w:rsidRPr="00EF7FA6">
              <w:rPr>
                <w:rFonts w:eastAsia="Times New Roman"/>
                <w:sz w:val="20"/>
                <w:szCs w:val="20"/>
              </w:rPr>
              <w:t>социального</w:t>
            </w:r>
          </w:p>
        </w:tc>
        <w:tc>
          <w:tcPr>
            <w:tcW w:w="920" w:type="dxa"/>
            <w:gridSpan w:val="2"/>
            <w:tcBorders>
              <w:right w:val="single" w:sz="8" w:space="0" w:color="auto"/>
            </w:tcBorders>
            <w:vAlign w:val="bottom"/>
          </w:tcPr>
          <w:p w:rsidR="00CB082A" w:rsidRPr="00EF7FA6" w:rsidRDefault="009F1E65">
            <w:pPr>
              <w:ind w:right="59"/>
              <w:jc w:val="right"/>
              <w:rPr>
                <w:sz w:val="20"/>
                <w:szCs w:val="20"/>
              </w:rPr>
            </w:pPr>
            <w:r w:rsidRPr="00EF7FA6">
              <w:rPr>
                <w:rFonts w:eastAsia="Times New Roman"/>
                <w:w w:val="98"/>
                <w:sz w:val="20"/>
                <w:szCs w:val="20"/>
              </w:rPr>
              <w:t>контакта</w:t>
            </w:r>
          </w:p>
        </w:tc>
        <w:tc>
          <w:tcPr>
            <w:tcW w:w="1840" w:type="dxa"/>
            <w:gridSpan w:val="3"/>
            <w:tcBorders>
              <w:right w:val="single" w:sz="8" w:space="0" w:color="auto"/>
            </w:tcBorders>
            <w:vAlign w:val="bottom"/>
          </w:tcPr>
          <w:p w:rsidR="00CB082A" w:rsidRPr="00EF7FA6" w:rsidRDefault="009F1E65">
            <w:pPr>
              <w:ind w:left="140"/>
              <w:rPr>
                <w:sz w:val="20"/>
                <w:szCs w:val="20"/>
              </w:rPr>
            </w:pPr>
            <w:r w:rsidRPr="00EF7FA6">
              <w:rPr>
                <w:rFonts w:eastAsia="Times New Roman"/>
                <w:sz w:val="20"/>
                <w:szCs w:val="20"/>
              </w:rPr>
              <w:t>художественно-</w:t>
            </w:r>
          </w:p>
        </w:tc>
        <w:tc>
          <w:tcPr>
            <w:tcW w:w="0" w:type="dxa"/>
            <w:vAlign w:val="bottom"/>
          </w:tcPr>
          <w:p w:rsidR="00CB082A" w:rsidRPr="00EF7FA6" w:rsidRDefault="00CB082A">
            <w:pPr>
              <w:rPr>
                <w:sz w:val="24"/>
                <w:szCs w:val="24"/>
              </w:rPr>
            </w:pPr>
          </w:p>
        </w:tc>
      </w:tr>
      <w:tr w:rsidR="00CB082A" w:rsidRPr="00EF7FA6">
        <w:trPr>
          <w:trHeight w:val="264"/>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860" w:type="dxa"/>
            <w:gridSpan w:val="3"/>
            <w:vAlign w:val="bottom"/>
          </w:tcPr>
          <w:p w:rsidR="00CB082A" w:rsidRPr="00EF7FA6" w:rsidRDefault="009F1E65">
            <w:pPr>
              <w:rPr>
                <w:sz w:val="20"/>
                <w:szCs w:val="20"/>
              </w:rPr>
            </w:pPr>
            <w:r w:rsidRPr="00EF7FA6">
              <w:rPr>
                <w:rFonts w:eastAsia="Times New Roman"/>
                <w:sz w:val="20"/>
                <w:szCs w:val="20"/>
              </w:rPr>
              <w:t>Сценарии</w:t>
            </w:r>
          </w:p>
        </w:tc>
        <w:tc>
          <w:tcPr>
            <w:tcW w:w="1840" w:type="dxa"/>
            <w:gridSpan w:val="2"/>
            <w:tcBorders>
              <w:right w:val="single" w:sz="8" w:space="0" w:color="auto"/>
            </w:tcBorders>
            <w:vAlign w:val="bottom"/>
          </w:tcPr>
          <w:p w:rsidR="00CB082A" w:rsidRPr="00EF7FA6" w:rsidRDefault="009F1E65">
            <w:pPr>
              <w:ind w:right="70"/>
              <w:jc w:val="right"/>
              <w:rPr>
                <w:sz w:val="20"/>
                <w:szCs w:val="20"/>
              </w:rPr>
            </w:pPr>
            <w:r w:rsidRPr="00EF7FA6">
              <w:rPr>
                <w:rFonts w:eastAsia="Times New Roman"/>
                <w:sz w:val="20"/>
                <w:szCs w:val="20"/>
              </w:rPr>
              <w:t>активизирующего</w:t>
            </w:r>
          </w:p>
        </w:tc>
        <w:tc>
          <w:tcPr>
            <w:tcW w:w="1480" w:type="dxa"/>
            <w:gridSpan w:val="2"/>
            <w:vAlign w:val="bottom"/>
          </w:tcPr>
          <w:p w:rsidR="00CB082A" w:rsidRPr="00EF7FA6" w:rsidRDefault="009F1E65">
            <w:pPr>
              <w:rPr>
                <w:sz w:val="20"/>
                <w:szCs w:val="20"/>
              </w:rPr>
            </w:pPr>
            <w:proofErr w:type="gramStart"/>
            <w:r w:rsidRPr="00EF7FA6">
              <w:rPr>
                <w:rFonts w:eastAsia="Times New Roman"/>
                <w:sz w:val="20"/>
                <w:szCs w:val="20"/>
              </w:rPr>
              <w:t>(фатическая</w:t>
            </w:r>
            <w:proofErr w:type="gramEnd"/>
          </w:p>
        </w:tc>
        <w:tc>
          <w:tcPr>
            <w:tcW w:w="920" w:type="dxa"/>
            <w:gridSpan w:val="2"/>
            <w:tcBorders>
              <w:right w:val="single" w:sz="8" w:space="0" w:color="auto"/>
            </w:tcBorders>
            <w:vAlign w:val="bottom"/>
          </w:tcPr>
          <w:p w:rsidR="00CB082A" w:rsidRPr="00EF7FA6" w:rsidRDefault="009F1E65">
            <w:pPr>
              <w:ind w:left="80"/>
              <w:rPr>
                <w:sz w:val="20"/>
                <w:szCs w:val="20"/>
              </w:rPr>
            </w:pPr>
            <w:r w:rsidRPr="00EF7FA6">
              <w:rPr>
                <w:rFonts w:eastAsia="Times New Roman"/>
                <w:sz w:val="20"/>
                <w:szCs w:val="20"/>
              </w:rPr>
              <w:t>беседа,</w:t>
            </w:r>
          </w:p>
        </w:tc>
        <w:tc>
          <w:tcPr>
            <w:tcW w:w="1160" w:type="dxa"/>
            <w:vAlign w:val="bottom"/>
          </w:tcPr>
          <w:p w:rsidR="00CB082A" w:rsidRPr="00EF7FA6" w:rsidRDefault="009F1E65">
            <w:pPr>
              <w:ind w:left="140"/>
              <w:rPr>
                <w:sz w:val="20"/>
                <w:szCs w:val="20"/>
              </w:rPr>
            </w:pPr>
            <w:r w:rsidRPr="00EF7FA6">
              <w:rPr>
                <w:rFonts w:eastAsia="Times New Roman"/>
                <w:sz w:val="20"/>
                <w:szCs w:val="20"/>
              </w:rPr>
              <w:t>речевая</w:t>
            </w:r>
          </w:p>
        </w:tc>
        <w:tc>
          <w:tcPr>
            <w:tcW w:w="300" w:type="dxa"/>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264"/>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860" w:type="dxa"/>
            <w:gridSpan w:val="3"/>
            <w:vAlign w:val="bottom"/>
          </w:tcPr>
          <w:p w:rsidR="00CB082A" w:rsidRPr="00EF7FA6" w:rsidRDefault="009F1E65">
            <w:pPr>
              <w:rPr>
                <w:sz w:val="20"/>
                <w:szCs w:val="20"/>
              </w:rPr>
            </w:pPr>
            <w:r w:rsidRPr="00EF7FA6">
              <w:rPr>
                <w:rFonts w:eastAsia="Times New Roman"/>
                <w:sz w:val="20"/>
                <w:szCs w:val="20"/>
              </w:rPr>
              <w:t>общения.</w:t>
            </w:r>
          </w:p>
        </w:tc>
        <w:tc>
          <w:tcPr>
            <w:tcW w:w="560" w:type="dxa"/>
            <w:vAlign w:val="bottom"/>
          </w:tcPr>
          <w:p w:rsidR="00CB082A" w:rsidRPr="00EF7FA6" w:rsidRDefault="00CB082A">
            <w:pPr>
              <w:rPr>
                <w:sz w:val="20"/>
                <w:szCs w:val="20"/>
              </w:rPr>
            </w:pPr>
          </w:p>
        </w:tc>
        <w:tc>
          <w:tcPr>
            <w:tcW w:w="1280" w:type="dxa"/>
            <w:tcBorders>
              <w:right w:val="single" w:sz="8" w:space="0" w:color="auto"/>
            </w:tcBorders>
            <w:vAlign w:val="bottom"/>
          </w:tcPr>
          <w:p w:rsidR="00CB082A" w:rsidRPr="00EF7FA6" w:rsidRDefault="00CB082A">
            <w:pPr>
              <w:rPr>
                <w:sz w:val="20"/>
                <w:szCs w:val="20"/>
              </w:rPr>
            </w:pPr>
          </w:p>
        </w:tc>
        <w:tc>
          <w:tcPr>
            <w:tcW w:w="2400" w:type="dxa"/>
            <w:gridSpan w:val="4"/>
            <w:tcBorders>
              <w:right w:val="single" w:sz="8" w:space="0" w:color="auto"/>
            </w:tcBorders>
            <w:vAlign w:val="bottom"/>
          </w:tcPr>
          <w:p w:rsidR="00CB082A" w:rsidRPr="00EF7FA6" w:rsidRDefault="009F1E65">
            <w:pPr>
              <w:rPr>
                <w:sz w:val="20"/>
                <w:szCs w:val="20"/>
              </w:rPr>
            </w:pPr>
            <w:r w:rsidRPr="00EF7FA6">
              <w:rPr>
                <w:rFonts w:eastAsia="Times New Roman"/>
                <w:sz w:val="20"/>
                <w:szCs w:val="20"/>
              </w:rPr>
              <w:t>эвристическая беседа).</w:t>
            </w:r>
          </w:p>
        </w:tc>
        <w:tc>
          <w:tcPr>
            <w:tcW w:w="1460" w:type="dxa"/>
            <w:gridSpan w:val="2"/>
            <w:vAlign w:val="bottom"/>
          </w:tcPr>
          <w:p w:rsidR="00CB082A" w:rsidRPr="00EF7FA6" w:rsidRDefault="009F1E65">
            <w:pPr>
              <w:ind w:left="140"/>
              <w:rPr>
                <w:sz w:val="20"/>
                <w:szCs w:val="20"/>
              </w:rPr>
            </w:pPr>
            <w:r w:rsidRPr="00EF7FA6">
              <w:rPr>
                <w:rFonts w:eastAsia="Times New Roman"/>
                <w:sz w:val="20"/>
                <w:szCs w:val="20"/>
              </w:rPr>
              <w:t>деятельность</w:t>
            </w:r>
          </w:p>
        </w:tc>
        <w:tc>
          <w:tcPr>
            <w:tcW w:w="380" w:type="dxa"/>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265"/>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860" w:type="dxa"/>
            <w:gridSpan w:val="3"/>
            <w:vAlign w:val="bottom"/>
          </w:tcPr>
          <w:p w:rsidR="00CB082A" w:rsidRPr="00EF7FA6" w:rsidRDefault="009F1E65">
            <w:pPr>
              <w:rPr>
                <w:sz w:val="20"/>
                <w:szCs w:val="20"/>
              </w:rPr>
            </w:pPr>
            <w:r w:rsidRPr="00EF7FA6">
              <w:rPr>
                <w:rFonts w:eastAsia="Times New Roman"/>
                <w:sz w:val="20"/>
                <w:szCs w:val="20"/>
              </w:rPr>
              <w:t>Чтение,</w:t>
            </w:r>
          </w:p>
        </w:tc>
        <w:tc>
          <w:tcPr>
            <w:tcW w:w="1840" w:type="dxa"/>
            <w:gridSpan w:val="2"/>
            <w:tcBorders>
              <w:right w:val="single" w:sz="8" w:space="0" w:color="auto"/>
            </w:tcBorders>
            <w:vAlign w:val="bottom"/>
          </w:tcPr>
          <w:p w:rsidR="00CB082A" w:rsidRPr="00EF7FA6" w:rsidRDefault="009F1E65">
            <w:pPr>
              <w:ind w:right="70"/>
              <w:jc w:val="right"/>
              <w:rPr>
                <w:sz w:val="20"/>
                <w:szCs w:val="20"/>
              </w:rPr>
            </w:pPr>
            <w:r w:rsidRPr="00EF7FA6">
              <w:rPr>
                <w:rFonts w:eastAsia="Times New Roman"/>
                <w:sz w:val="20"/>
                <w:szCs w:val="20"/>
              </w:rPr>
              <w:t>рассматривание</w:t>
            </w:r>
          </w:p>
        </w:tc>
        <w:tc>
          <w:tcPr>
            <w:tcW w:w="1480" w:type="dxa"/>
            <w:gridSpan w:val="2"/>
            <w:vAlign w:val="bottom"/>
          </w:tcPr>
          <w:p w:rsidR="00CB082A" w:rsidRPr="00EF7FA6" w:rsidRDefault="009F1E65">
            <w:pPr>
              <w:rPr>
                <w:sz w:val="20"/>
                <w:szCs w:val="20"/>
              </w:rPr>
            </w:pPr>
            <w:r w:rsidRPr="00EF7FA6">
              <w:rPr>
                <w:rFonts w:eastAsia="Times New Roman"/>
                <w:sz w:val="20"/>
                <w:szCs w:val="20"/>
              </w:rPr>
              <w:t>Образцы</w:t>
            </w:r>
          </w:p>
        </w:tc>
        <w:tc>
          <w:tcPr>
            <w:tcW w:w="260" w:type="dxa"/>
            <w:vAlign w:val="bottom"/>
          </w:tcPr>
          <w:p w:rsidR="00CB082A" w:rsidRPr="00EF7FA6" w:rsidRDefault="00CB082A">
            <w:pPr>
              <w:rPr>
                <w:sz w:val="20"/>
                <w:szCs w:val="20"/>
              </w:rPr>
            </w:pPr>
          </w:p>
        </w:tc>
        <w:tc>
          <w:tcPr>
            <w:tcW w:w="660" w:type="dxa"/>
            <w:tcBorders>
              <w:right w:val="single" w:sz="8" w:space="0" w:color="auto"/>
            </w:tcBorders>
            <w:vAlign w:val="bottom"/>
          </w:tcPr>
          <w:p w:rsidR="00CB082A" w:rsidRPr="00EF7FA6" w:rsidRDefault="00CB082A">
            <w:pPr>
              <w:rPr>
                <w:sz w:val="20"/>
                <w:szCs w:val="20"/>
              </w:rPr>
            </w:pPr>
          </w:p>
        </w:tc>
        <w:tc>
          <w:tcPr>
            <w:tcW w:w="1160" w:type="dxa"/>
            <w:vAlign w:val="bottom"/>
          </w:tcPr>
          <w:p w:rsidR="00CB082A" w:rsidRPr="00EF7FA6" w:rsidRDefault="009F1E65">
            <w:pPr>
              <w:ind w:left="140"/>
              <w:rPr>
                <w:sz w:val="20"/>
                <w:szCs w:val="20"/>
              </w:rPr>
            </w:pPr>
            <w:r w:rsidRPr="00EF7FA6">
              <w:rPr>
                <w:rFonts w:eastAsia="Times New Roman"/>
                <w:sz w:val="20"/>
                <w:szCs w:val="20"/>
              </w:rPr>
              <w:t>детей</w:t>
            </w:r>
          </w:p>
        </w:tc>
        <w:tc>
          <w:tcPr>
            <w:tcW w:w="300" w:type="dxa"/>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268"/>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2700" w:type="dxa"/>
            <w:gridSpan w:val="5"/>
            <w:tcBorders>
              <w:right w:val="single" w:sz="8" w:space="0" w:color="auto"/>
            </w:tcBorders>
            <w:vAlign w:val="bottom"/>
          </w:tcPr>
          <w:p w:rsidR="00CB082A" w:rsidRPr="00EF7FA6" w:rsidRDefault="009F1E65">
            <w:pPr>
              <w:rPr>
                <w:sz w:val="20"/>
                <w:szCs w:val="20"/>
              </w:rPr>
            </w:pPr>
            <w:r w:rsidRPr="00EF7FA6">
              <w:rPr>
                <w:rFonts w:eastAsia="Times New Roman"/>
                <w:sz w:val="20"/>
                <w:szCs w:val="20"/>
              </w:rPr>
              <w:t>иллюстраций (беседа.)</w:t>
            </w:r>
          </w:p>
        </w:tc>
        <w:tc>
          <w:tcPr>
            <w:tcW w:w="1740" w:type="dxa"/>
            <w:gridSpan w:val="3"/>
            <w:vAlign w:val="bottom"/>
          </w:tcPr>
          <w:p w:rsidR="00CB082A" w:rsidRPr="00EF7FA6" w:rsidRDefault="009F1E65">
            <w:pPr>
              <w:rPr>
                <w:sz w:val="20"/>
                <w:szCs w:val="20"/>
              </w:rPr>
            </w:pPr>
            <w:r w:rsidRPr="00EF7FA6">
              <w:rPr>
                <w:rFonts w:eastAsia="Times New Roman"/>
                <w:sz w:val="20"/>
                <w:szCs w:val="20"/>
              </w:rPr>
              <w:t>коммуникативных</w:t>
            </w:r>
          </w:p>
        </w:tc>
        <w:tc>
          <w:tcPr>
            <w:tcW w:w="660" w:type="dxa"/>
            <w:tcBorders>
              <w:right w:val="single" w:sz="8" w:space="0" w:color="auto"/>
            </w:tcBorders>
            <w:vAlign w:val="bottom"/>
          </w:tcPr>
          <w:p w:rsidR="00CB082A" w:rsidRPr="00EF7FA6" w:rsidRDefault="009F1E65">
            <w:pPr>
              <w:ind w:right="59"/>
              <w:jc w:val="right"/>
              <w:rPr>
                <w:sz w:val="20"/>
                <w:szCs w:val="20"/>
              </w:rPr>
            </w:pPr>
            <w:r w:rsidRPr="00EF7FA6">
              <w:rPr>
                <w:rFonts w:eastAsia="Times New Roman"/>
                <w:w w:val="97"/>
                <w:sz w:val="20"/>
                <w:szCs w:val="20"/>
              </w:rPr>
              <w:t>кодов</w:t>
            </w:r>
          </w:p>
        </w:tc>
        <w:tc>
          <w:tcPr>
            <w:tcW w:w="1840" w:type="dxa"/>
            <w:gridSpan w:val="3"/>
            <w:tcBorders>
              <w:right w:val="single" w:sz="8" w:space="0" w:color="auto"/>
            </w:tcBorders>
            <w:vAlign w:val="bottom"/>
          </w:tcPr>
          <w:p w:rsidR="00CB082A" w:rsidRPr="00EF7FA6" w:rsidRDefault="009F1E65">
            <w:pPr>
              <w:ind w:left="140"/>
              <w:rPr>
                <w:sz w:val="20"/>
                <w:szCs w:val="20"/>
              </w:rPr>
            </w:pPr>
            <w:r w:rsidRPr="00EF7FA6">
              <w:rPr>
                <w:rFonts w:eastAsia="Times New Roman"/>
                <w:sz w:val="20"/>
                <w:szCs w:val="20"/>
              </w:rPr>
              <w:t>Сюжетно-ролевая</w:t>
            </w:r>
          </w:p>
        </w:tc>
        <w:tc>
          <w:tcPr>
            <w:tcW w:w="0" w:type="dxa"/>
            <w:vAlign w:val="bottom"/>
          </w:tcPr>
          <w:p w:rsidR="00CB082A" w:rsidRPr="00EF7FA6" w:rsidRDefault="00CB082A">
            <w:pPr>
              <w:rPr>
                <w:sz w:val="24"/>
                <w:szCs w:val="24"/>
              </w:rPr>
            </w:pPr>
          </w:p>
        </w:tc>
      </w:tr>
      <w:tr w:rsidR="00CB082A" w:rsidRPr="00EF7FA6">
        <w:trPr>
          <w:trHeight w:val="240"/>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2700" w:type="dxa"/>
            <w:gridSpan w:val="5"/>
            <w:tcBorders>
              <w:right w:val="single" w:sz="8" w:space="0" w:color="auto"/>
            </w:tcBorders>
            <w:vAlign w:val="bottom"/>
          </w:tcPr>
          <w:p w:rsidR="00CB082A" w:rsidRPr="00EF7FA6" w:rsidRDefault="009F1E65">
            <w:pPr>
              <w:rPr>
                <w:sz w:val="20"/>
                <w:szCs w:val="20"/>
              </w:rPr>
            </w:pPr>
            <w:r w:rsidRPr="00EF7FA6">
              <w:rPr>
                <w:rFonts w:eastAsia="Times New Roman"/>
                <w:sz w:val="20"/>
                <w:szCs w:val="20"/>
              </w:rPr>
              <w:t>Коммуникативные тренинги.</w:t>
            </w:r>
          </w:p>
        </w:tc>
        <w:tc>
          <w:tcPr>
            <w:tcW w:w="1480" w:type="dxa"/>
            <w:gridSpan w:val="2"/>
            <w:vAlign w:val="bottom"/>
          </w:tcPr>
          <w:p w:rsidR="00CB082A" w:rsidRPr="00EF7FA6" w:rsidRDefault="009F1E65">
            <w:pPr>
              <w:rPr>
                <w:sz w:val="20"/>
                <w:szCs w:val="20"/>
              </w:rPr>
            </w:pPr>
            <w:r w:rsidRPr="00EF7FA6">
              <w:rPr>
                <w:rFonts w:eastAsia="Times New Roman"/>
                <w:sz w:val="20"/>
                <w:szCs w:val="20"/>
              </w:rPr>
              <w:t>взрослого.</w:t>
            </w:r>
          </w:p>
        </w:tc>
        <w:tc>
          <w:tcPr>
            <w:tcW w:w="260" w:type="dxa"/>
            <w:vAlign w:val="bottom"/>
          </w:tcPr>
          <w:p w:rsidR="00CB082A" w:rsidRPr="00EF7FA6" w:rsidRDefault="00CB082A">
            <w:pPr>
              <w:rPr>
                <w:sz w:val="20"/>
                <w:szCs w:val="20"/>
              </w:rPr>
            </w:pPr>
          </w:p>
        </w:tc>
        <w:tc>
          <w:tcPr>
            <w:tcW w:w="660" w:type="dxa"/>
            <w:tcBorders>
              <w:right w:val="single" w:sz="8" w:space="0" w:color="auto"/>
            </w:tcBorders>
            <w:vAlign w:val="bottom"/>
          </w:tcPr>
          <w:p w:rsidR="00CB082A" w:rsidRPr="00EF7FA6" w:rsidRDefault="00CB082A">
            <w:pPr>
              <w:rPr>
                <w:sz w:val="20"/>
                <w:szCs w:val="20"/>
              </w:rPr>
            </w:pPr>
          </w:p>
        </w:tc>
        <w:tc>
          <w:tcPr>
            <w:tcW w:w="1160" w:type="dxa"/>
            <w:vAlign w:val="bottom"/>
          </w:tcPr>
          <w:p w:rsidR="00CB082A" w:rsidRPr="00EF7FA6" w:rsidRDefault="009F1E65">
            <w:pPr>
              <w:spacing w:line="221" w:lineRule="exact"/>
              <w:ind w:left="140"/>
              <w:rPr>
                <w:sz w:val="20"/>
                <w:szCs w:val="20"/>
              </w:rPr>
            </w:pPr>
            <w:r w:rsidRPr="00EF7FA6">
              <w:rPr>
                <w:rFonts w:eastAsia="Times New Roman"/>
                <w:sz w:val="20"/>
                <w:szCs w:val="20"/>
              </w:rPr>
              <w:t>игра.</w:t>
            </w:r>
          </w:p>
        </w:tc>
        <w:tc>
          <w:tcPr>
            <w:tcW w:w="300" w:type="dxa"/>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221"/>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2700" w:type="dxa"/>
            <w:gridSpan w:val="5"/>
            <w:vMerge w:val="restart"/>
            <w:tcBorders>
              <w:right w:val="single" w:sz="8" w:space="0" w:color="auto"/>
            </w:tcBorders>
            <w:vAlign w:val="bottom"/>
          </w:tcPr>
          <w:p w:rsidR="00CB082A" w:rsidRPr="00EF7FA6" w:rsidRDefault="009F1E65">
            <w:pPr>
              <w:ind w:left="40"/>
              <w:rPr>
                <w:sz w:val="20"/>
                <w:szCs w:val="20"/>
              </w:rPr>
            </w:pPr>
            <w:r w:rsidRPr="00EF7FA6">
              <w:rPr>
                <w:rFonts w:eastAsia="Times New Roman"/>
                <w:sz w:val="20"/>
                <w:szCs w:val="20"/>
              </w:rPr>
              <w:t>Совместная продуктивная</w:t>
            </w:r>
          </w:p>
        </w:tc>
        <w:tc>
          <w:tcPr>
            <w:tcW w:w="1740" w:type="dxa"/>
            <w:gridSpan w:val="3"/>
            <w:vMerge w:val="restart"/>
            <w:vAlign w:val="bottom"/>
          </w:tcPr>
          <w:p w:rsidR="00CB082A" w:rsidRPr="00EF7FA6" w:rsidRDefault="009F1E65">
            <w:pPr>
              <w:rPr>
                <w:sz w:val="20"/>
                <w:szCs w:val="20"/>
              </w:rPr>
            </w:pPr>
            <w:r w:rsidRPr="00EF7FA6">
              <w:rPr>
                <w:rFonts w:eastAsia="Times New Roman"/>
                <w:sz w:val="20"/>
                <w:szCs w:val="20"/>
              </w:rPr>
              <w:t>Коммуникативные</w:t>
            </w:r>
          </w:p>
        </w:tc>
        <w:tc>
          <w:tcPr>
            <w:tcW w:w="660" w:type="dxa"/>
            <w:tcBorders>
              <w:right w:val="single" w:sz="8" w:space="0" w:color="auto"/>
            </w:tcBorders>
            <w:vAlign w:val="bottom"/>
          </w:tcPr>
          <w:p w:rsidR="00CB082A" w:rsidRPr="00EF7FA6" w:rsidRDefault="00CB082A">
            <w:pPr>
              <w:rPr>
                <w:sz w:val="20"/>
                <w:szCs w:val="20"/>
              </w:rPr>
            </w:pPr>
          </w:p>
        </w:tc>
        <w:tc>
          <w:tcPr>
            <w:tcW w:w="1160" w:type="dxa"/>
            <w:vAlign w:val="bottom"/>
          </w:tcPr>
          <w:p w:rsidR="00CB082A" w:rsidRPr="00EF7FA6" w:rsidRDefault="009F1E65">
            <w:pPr>
              <w:spacing w:line="221" w:lineRule="exact"/>
              <w:ind w:left="140"/>
              <w:rPr>
                <w:sz w:val="20"/>
                <w:szCs w:val="20"/>
              </w:rPr>
            </w:pPr>
            <w:r w:rsidRPr="00EF7FA6">
              <w:rPr>
                <w:rFonts w:eastAsia="Times New Roman"/>
                <w:sz w:val="20"/>
                <w:szCs w:val="20"/>
              </w:rPr>
              <w:t>Игра-</w:t>
            </w:r>
          </w:p>
        </w:tc>
        <w:tc>
          <w:tcPr>
            <w:tcW w:w="300" w:type="dxa"/>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67"/>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2700" w:type="dxa"/>
            <w:gridSpan w:val="5"/>
            <w:vMerge/>
            <w:tcBorders>
              <w:right w:val="single" w:sz="8" w:space="0" w:color="auto"/>
            </w:tcBorders>
            <w:vAlign w:val="bottom"/>
          </w:tcPr>
          <w:p w:rsidR="00CB082A" w:rsidRPr="00EF7FA6" w:rsidRDefault="00CB082A">
            <w:pPr>
              <w:rPr>
                <w:sz w:val="20"/>
                <w:szCs w:val="20"/>
              </w:rPr>
            </w:pPr>
          </w:p>
        </w:tc>
        <w:tc>
          <w:tcPr>
            <w:tcW w:w="1740" w:type="dxa"/>
            <w:gridSpan w:val="3"/>
            <w:vMerge/>
            <w:vAlign w:val="bottom"/>
          </w:tcPr>
          <w:p w:rsidR="00CB082A" w:rsidRPr="00EF7FA6" w:rsidRDefault="00CB082A">
            <w:pPr>
              <w:rPr>
                <w:sz w:val="20"/>
                <w:szCs w:val="20"/>
              </w:rPr>
            </w:pPr>
          </w:p>
        </w:tc>
        <w:tc>
          <w:tcPr>
            <w:tcW w:w="660" w:type="dxa"/>
            <w:tcBorders>
              <w:right w:val="single" w:sz="8" w:space="0" w:color="auto"/>
            </w:tcBorders>
            <w:vAlign w:val="bottom"/>
          </w:tcPr>
          <w:p w:rsidR="00CB082A" w:rsidRPr="00EF7FA6" w:rsidRDefault="00CB082A">
            <w:pPr>
              <w:rPr>
                <w:sz w:val="20"/>
                <w:szCs w:val="20"/>
              </w:rPr>
            </w:pPr>
          </w:p>
        </w:tc>
        <w:tc>
          <w:tcPr>
            <w:tcW w:w="1460" w:type="dxa"/>
            <w:gridSpan w:val="2"/>
            <w:vMerge w:val="restart"/>
            <w:vAlign w:val="bottom"/>
          </w:tcPr>
          <w:p w:rsidR="00CB082A" w:rsidRPr="00EF7FA6" w:rsidRDefault="009F1E65">
            <w:pPr>
              <w:ind w:left="140"/>
              <w:rPr>
                <w:sz w:val="20"/>
                <w:szCs w:val="20"/>
              </w:rPr>
            </w:pPr>
            <w:r w:rsidRPr="00EF7FA6">
              <w:rPr>
                <w:rFonts w:eastAsia="Times New Roman"/>
                <w:sz w:val="20"/>
                <w:szCs w:val="20"/>
              </w:rPr>
              <w:t>импровизация</w:t>
            </w:r>
          </w:p>
        </w:tc>
        <w:tc>
          <w:tcPr>
            <w:tcW w:w="380" w:type="dxa"/>
            <w:vMerge w:val="restart"/>
            <w:tcBorders>
              <w:right w:val="single" w:sz="8" w:space="0" w:color="auto"/>
            </w:tcBorders>
            <w:vAlign w:val="bottom"/>
          </w:tcPr>
          <w:p w:rsidR="00CB082A" w:rsidRPr="00EF7FA6" w:rsidRDefault="009F1E65">
            <w:pPr>
              <w:ind w:right="59"/>
              <w:jc w:val="right"/>
              <w:rPr>
                <w:sz w:val="20"/>
                <w:szCs w:val="20"/>
              </w:rPr>
            </w:pPr>
            <w:r w:rsidRPr="00EF7FA6">
              <w:rPr>
                <w:rFonts w:eastAsia="Times New Roman"/>
                <w:w w:val="96"/>
                <w:sz w:val="20"/>
                <w:szCs w:val="20"/>
              </w:rPr>
              <w:t>по</w:t>
            </w:r>
          </w:p>
        </w:tc>
        <w:tc>
          <w:tcPr>
            <w:tcW w:w="0" w:type="dxa"/>
            <w:vAlign w:val="bottom"/>
          </w:tcPr>
          <w:p w:rsidR="00CB082A" w:rsidRPr="00EF7FA6" w:rsidRDefault="00CB082A">
            <w:pPr>
              <w:rPr>
                <w:sz w:val="24"/>
                <w:szCs w:val="24"/>
              </w:rPr>
            </w:pPr>
          </w:p>
        </w:tc>
      </w:tr>
      <w:tr w:rsidR="00CB082A" w:rsidRPr="00EF7FA6">
        <w:trPr>
          <w:trHeight w:val="163"/>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1420" w:type="dxa"/>
            <w:gridSpan w:val="4"/>
            <w:vMerge w:val="restart"/>
            <w:vAlign w:val="bottom"/>
          </w:tcPr>
          <w:p w:rsidR="00CB082A" w:rsidRPr="00EF7FA6" w:rsidRDefault="009F1E65">
            <w:pPr>
              <w:rPr>
                <w:sz w:val="20"/>
                <w:szCs w:val="20"/>
              </w:rPr>
            </w:pPr>
            <w:r w:rsidRPr="00EF7FA6">
              <w:rPr>
                <w:rFonts w:eastAsia="Times New Roman"/>
                <w:sz w:val="20"/>
                <w:szCs w:val="20"/>
              </w:rPr>
              <w:t>деятельность.</w:t>
            </w:r>
          </w:p>
        </w:tc>
        <w:tc>
          <w:tcPr>
            <w:tcW w:w="1280" w:type="dxa"/>
            <w:tcBorders>
              <w:right w:val="single" w:sz="8" w:space="0" w:color="auto"/>
            </w:tcBorders>
            <w:vAlign w:val="bottom"/>
          </w:tcPr>
          <w:p w:rsidR="00CB082A" w:rsidRPr="00EF7FA6" w:rsidRDefault="00CB082A">
            <w:pPr>
              <w:rPr>
                <w:sz w:val="20"/>
                <w:szCs w:val="20"/>
              </w:rPr>
            </w:pPr>
          </w:p>
        </w:tc>
        <w:tc>
          <w:tcPr>
            <w:tcW w:w="1480" w:type="dxa"/>
            <w:gridSpan w:val="2"/>
            <w:vMerge w:val="restart"/>
            <w:vAlign w:val="bottom"/>
          </w:tcPr>
          <w:p w:rsidR="00CB082A" w:rsidRPr="00EF7FA6" w:rsidRDefault="009F1E65">
            <w:pPr>
              <w:rPr>
                <w:sz w:val="20"/>
                <w:szCs w:val="20"/>
              </w:rPr>
            </w:pPr>
            <w:r w:rsidRPr="00EF7FA6">
              <w:rPr>
                <w:rFonts w:eastAsia="Times New Roman"/>
                <w:sz w:val="20"/>
                <w:szCs w:val="20"/>
              </w:rPr>
              <w:t>тренинги.</w:t>
            </w:r>
          </w:p>
        </w:tc>
        <w:tc>
          <w:tcPr>
            <w:tcW w:w="260" w:type="dxa"/>
            <w:vAlign w:val="bottom"/>
          </w:tcPr>
          <w:p w:rsidR="00CB082A" w:rsidRPr="00EF7FA6" w:rsidRDefault="00CB082A">
            <w:pPr>
              <w:rPr>
                <w:sz w:val="20"/>
                <w:szCs w:val="20"/>
              </w:rPr>
            </w:pPr>
          </w:p>
        </w:tc>
        <w:tc>
          <w:tcPr>
            <w:tcW w:w="660" w:type="dxa"/>
            <w:tcBorders>
              <w:right w:val="single" w:sz="8" w:space="0" w:color="auto"/>
            </w:tcBorders>
            <w:vAlign w:val="bottom"/>
          </w:tcPr>
          <w:p w:rsidR="00CB082A" w:rsidRPr="00EF7FA6" w:rsidRDefault="00CB082A">
            <w:pPr>
              <w:rPr>
                <w:sz w:val="20"/>
                <w:szCs w:val="20"/>
              </w:rPr>
            </w:pPr>
          </w:p>
        </w:tc>
        <w:tc>
          <w:tcPr>
            <w:tcW w:w="1460" w:type="dxa"/>
            <w:gridSpan w:val="2"/>
            <w:vMerge/>
            <w:vAlign w:val="bottom"/>
          </w:tcPr>
          <w:p w:rsidR="00CB082A" w:rsidRPr="00EF7FA6" w:rsidRDefault="00CB082A">
            <w:pPr>
              <w:rPr>
                <w:sz w:val="20"/>
                <w:szCs w:val="20"/>
              </w:rPr>
            </w:pPr>
          </w:p>
        </w:tc>
        <w:tc>
          <w:tcPr>
            <w:tcW w:w="380" w:type="dxa"/>
            <w:vMerge/>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101"/>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1420" w:type="dxa"/>
            <w:gridSpan w:val="4"/>
            <w:vMerge/>
            <w:vAlign w:val="bottom"/>
          </w:tcPr>
          <w:p w:rsidR="00CB082A" w:rsidRPr="00EF7FA6" w:rsidRDefault="00CB082A">
            <w:pPr>
              <w:rPr>
                <w:sz w:val="20"/>
                <w:szCs w:val="20"/>
              </w:rPr>
            </w:pPr>
          </w:p>
        </w:tc>
        <w:tc>
          <w:tcPr>
            <w:tcW w:w="1280" w:type="dxa"/>
            <w:tcBorders>
              <w:right w:val="single" w:sz="8" w:space="0" w:color="auto"/>
            </w:tcBorders>
            <w:vAlign w:val="bottom"/>
          </w:tcPr>
          <w:p w:rsidR="00CB082A" w:rsidRPr="00EF7FA6" w:rsidRDefault="00CB082A">
            <w:pPr>
              <w:rPr>
                <w:sz w:val="20"/>
                <w:szCs w:val="20"/>
              </w:rPr>
            </w:pPr>
          </w:p>
        </w:tc>
        <w:tc>
          <w:tcPr>
            <w:tcW w:w="1480" w:type="dxa"/>
            <w:gridSpan w:val="2"/>
            <w:vMerge/>
            <w:vAlign w:val="bottom"/>
          </w:tcPr>
          <w:p w:rsidR="00CB082A" w:rsidRPr="00EF7FA6" w:rsidRDefault="00CB082A">
            <w:pPr>
              <w:rPr>
                <w:sz w:val="20"/>
                <w:szCs w:val="20"/>
              </w:rPr>
            </w:pPr>
          </w:p>
        </w:tc>
        <w:tc>
          <w:tcPr>
            <w:tcW w:w="260" w:type="dxa"/>
            <w:vAlign w:val="bottom"/>
          </w:tcPr>
          <w:p w:rsidR="00CB082A" w:rsidRPr="00EF7FA6" w:rsidRDefault="00CB082A">
            <w:pPr>
              <w:rPr>
                <w:sz w:val="20"/>
                <w:szCs w:val="20"/>
              </w:rPr>
            </w:pPr>
          </w:p>
        </w:tc>
        <w:tc>
          <w:tcPr>
            <w:tcW w:w="660" w:type="dxa"/>
            <w:tcBorders>
              <w:right w:val="single" w:sz="8" w:space="0" w:color="auto"/>
            </w:tcBorders>
            <w:vAlign w:val="bottom"/>
          </w:tcPr>
          <w:p w:rsidR="00CB082A" w:rsidRPr="00EF7FA6" w:rsidRDefault="00CB082A">
            <w:pPr>
              <w:rPr>
                <w:sz w:val="20"/>
                <w:szCs w:val="20"/>
              </w:rPr>
            </w:pPr>
          </w:p>
        </w:tc>
        <w:tc>
          <w:tcPr>
            <w:tcW w:w="1840" w:type="dxa"/>
            <w:gridSpan w:val="3"/>
            <w:vMerge w:val="restart"/>
            <w:tcBorders>
              <w:right w:val="single" w:sz="8" w:space="0" w:color="auto"/>
            </w:tcBorders>
            <w:vAlign w:val="bottom"/>
          </w:tcPr>
          <w:p w:rsidR="00CB082A" w:rsidRPr="00EF7FA6" w:rsidRDefault="009F1E65">
            <w:pPr>
              <w:spacing w:line="226" w:lineRule="exact"/>
              <w:ind w:left="140"/>
              <w:rPr>
                <w:sz w:val="20"/>
                <w:szCs w:val="20"/>
              </w:rPr>
            </w:pPr>
            <w:r w:rsidRPr="00EF7FA6">
              <w:rPr>
                <w:rFonts w:eastAsia="Times New Roman"/>
                <w:sz w:val="20"/>
                <w:szCs w:val="20"/>
              </w:rPr>
              <w:t>мотивам сказок.</w:t>
            </w:r>
          </w:p>
        </w:tc>
        <w:tc>
          <w:tcPr>
            <w:tcW w:w="0" w:type="dxa"/>
            <w:vAlign w:val="bottom"/>
          </w:tcPr>
          <w:p w:rsidR="00CB082A" w:rsidRPr="00EF7FA6" w:rsidRDefault="00CB082A">
            <w:pPr>
              <w:rPr>
                <w:sz w:val="24"/>
                <w:szCs w:val="24"/>
              </w:rPr>
            </w:pPr>
          </w:p>
        </w:tc>
      </w:tr>
      <w:tr w:rsidR="00CB082A" w:rsidRPr="00EF7FA6">
        <w:trPr>
          <w:trHeight w:val="125"/>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2700" w:type="dxa"/>
            <w:gridSpan w:val="5"/>
            <w:vMerge w:val="restart"/>
            <w:tcBorders>
              <w:right w:val="single" w:sz="8" w:space="0" w:color="auto"/>
            </w:tcBorders>
            <w:vAlign w:val="bottom"/>
          </w:tcPr>
          <w:p w:rsidR="00CB082A" w:rsidRPr="00EF7FA6" w:rsidRDefault="009F1E65">
            <w:pPr>
              <w:rPr>
                <w:sz w:val="20"/>
                <w:szCs w:val="20"/>
              </w:rPr>
            </w:pPr>
            <w:r w:rsidRPr="00EF7FA6">
              <w:rPr>
                <w:rFonts w:eastAsia="Times New Roman"/>
                <w:sz w:val="20"/>
                <w:szCs w:val="20"/>
              </w:rPr>
              <w:t>Работа в книжном уголке</w:t>
            </w:r>
          </w:p>
        </w:tc>
        <w:tc>
          <w:tcPr>
            <w:tcW w:w="2400" w:type="dxa"/>
            <w:gridSpan w:val="4"/>
            <w:vMerge w:val="restart"/>
            <w:tcBorders>
              <w:right w:val="single" w:sz="8" w:space="0" w:color="auto"/>
            </w:tcBorders>
            <w:vAlign w:val="bottom"/>
          </w:tcPr>
          <w:p w:rsidR="00CB082A" w:rsidRPr="00EF7FA6" w:rsidRDefault="009F1E65">
            <w:pPr>
              <w:rPr>
                <w:sz w:val="20"/>
                <w:szCs w:val="20"/>
              </w:rPr>
            </w:pPr>
            <w:r w:rsidRPr="00EF7FA6">
              <w:rPr>
                <w:rFonts w:eastAsia="Times New Roman"/>
                <w:sz w:val="20"/>
                <w:szCs w:val="20"/>
              </w:rPr>
              <w:t>Тематические досуги.</w:t>
            </w:r>
          </w:p>
        </w:tc>
        <w:tc>
          <w:tcPr>
            <w:tcW w:w="1840" w:type="dxa"/>
            <w:gridSpan w:val="3"/>
            <w:vMerge/>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173"/>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2700" w:type="dxa"/>
            <w:gridSpan w:val="5"/>
            <w:vMerge/>
            <w:tcBorders>
              <w:right w:val="single" w:sz="8" w:space="0" w:color="auto"/>
            </w:tcBorders>
            <w:vAlign w:val="bottom"/>
          </w:tcPr>
          <w:p w:rsidR="00CB082A" w:rsidRPr="00EF7FA6" w:rsidRDefault="00CB082A">
            <w:pPr>
              <w:rPr>
                <w:sz w:val="20"/>
                <w:szCs w:val="20"/>
              </w:rPr>
            </w:pPr>
          </w:p>
        </w:tc>
        <w:tc>
          <w:tcPr>
            <w:tcW w:w="2400" w:type="dxa"/>
            <w:gridSpan w:val="4"/>
            <w:vMerge/>
            <w:tcBorders>
              <w:right w:val="single" w:sz="8" w:space="0" w:color="auto"/>
            </w:tcBorders>
            <w:vAlign w:val="bottom"/>
          </w:tcPr>
          <w:p w:rsidR="00CB082A" w:rsidRPr="00EF7FA6" w:rsidRDefault="00CB082A">
            <w:pPr>
              <w:rPr>
                <w:sz w:val="20"/>
                <w:szCs w:val="20"/>
              </w:rPr>
            </w:pPr>
          </w:p>
        </w:tc>
        <w:tc>
          <w:tcPr>
            <w:tcW w:w="1840" w:type="dxa"/>
            <w:gridSpan w:val="3"/>
            <w:vMerge w:val="restart"/>
            <w:tcBorders>
              <w:right w:val="single" w:sz="8" w:space="0" w:color="auto"/>
            </w:tcBorders>
            <w:vAlign w:val="bottom"/>
          </w:tcPr>
          <w:p w:rsidR="00CB082A" w:rsidRPr="00EF7FA6" w:rsidRDefault="009F1E65">
            <w:pPr>
              <w:ind w:left="140"/>
              <w:rPr>
                <w:sz w:val="20"/>
                <w:szCs w:val="20"/>
              </w:rPr>
            </w:pPr>
            <w:r w:rsidRPr="00EF7FA6">
              <w:rPr>
                <w:rFonts w:eastAsia="Times New Roman"/>
                <w:sz w:val="20"/>
                <w:szCs w:val="20"/>
              </w:rPr>
              <w:t>Театрализованны</w:t>
            </w:r>
          </w:p>
        </w:tc>
        <w:tc>
          <w:tcPr>
            <w:tcW w:w="0" w:type="dxa"/>
            <w:vAlign w:val="bottom"/>
          </w:tcPr>
          <w:p w:rsidR="00CB082A" w:rsidRPr="00EF7FA6" w:rsidRDefault="00CB082A">
            <w:pPr>
              <w:rPr>
                <w:sz w:val="24"/>
                <w:szCs w:val="24"/>
              </w:rPr>
            </w:pPr>
          </w:p>
        </w:tc>
      </w:tr>
      <w:tr w:rsidR="00CB082A" w:rsidRPr="00EF7FA6">
        <w:trPr>
          <w:trHeight w:val="67"/>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1420" w:type="dxa"/>
            <w:gridSpan w:val="4"/>
            <w:vMerge w:val="restart"/>
            <w:vAlign w:val="bottom"/>
          </w:tcPr>
          <w:p w:rsidR="00CB082A" w:rsidRPr="00EF7FA6" w:rsidRDefault="009F1E65">
            <w:pPr>
              <w:rPr>
                <w:sz w:val="20"/>
                <w:szCs w:val="20"/>
              </w:rPr>
            </w:pPr>
            <w:r w:rsidRPr="00EF7FA6">
              <w:rPr>
                <w:rFonts w:eastAsia="Times New Roman"/>
                <w:sz w:val="20"/>
                <w:szCs w:val="20"/>
              </w:rPr>
              <w:t>Экскурсии.</w:t>
            </w:r>
          </w:p>
        </w:tc>
        <w:tc>
          <w:tcPr>
            <w:tcW w:w="1280" w:type="dxa"/>
            <w:tcBorders>
              <w:right w:val="single" w:sz="8" w:space="0" w:color="auto"/>
            </w:tcBorders>
            <w:vAlign w:val="bottom"/>
          </w:tcPr>
          <w:p w:rsidR="00CB082A" w:rsidRPr="00EF7FA6" w:rsidRDefault="00CB082A">
            <w:pPr>
              <w:rPr>
                <w:sz w:val="20"/>
                <w:szCs w:val="20"/>
              </w:rPr>
            </w:pPr>
          </w:p>
        </w:tc>
        <w:tc>
          <w:tcPr>
            <w:tcW w:w="2400" w:type="dxa"/>
            <w:gridSpan w:val="4"/>
            <w:vMerge w:val="restart"/>
            <w:tcBorders>
              <w:right w:val="single" w:sz="8" w:space="0" w:color="auto"/>
            </w:tcBorders>
            <w:vAlign w:val="bottom"/>
          </w:tcPr>
          <w:p w:rsidR="00CB082A" w:rsidRPr="00EF7FA6" w:rsidRDefault="009F1E65">
            <w:pPr>
              <w:spacing w:line="226" w:lineRule="exact"/>
              <w:rPr>
                <w:sz w:val="20"/>
                <w:szCs w:val="20"/>
              </w:rPr>
            </w:pPr>
            <w:proofErr w:type="gramStart"/>
            <w:r w:rsidRPr="00EF7FA6">
              <w:rPr>
                <w:rFonts w:eastAsia="Times New Roman"/>
                <w:sz w:val="20"/>
                <w:szCs w:val="20"/>
              </w:rPr>
              <w:t>Гимнастики (мимическая,</w:t>
            </w:r>
            <w:proofErr w:type="gramEnd"/>
          </w:p>
        </w:tc>
        <w:tc>
          <w:tcPr>
            <w:tcW w:w="1840" w:type="dxa"/>
            <w:gridSpan w:val="3"/>
            <w:vMerge/>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176"/>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1420" w:type="dxa"/>
            <w:gridSpan w:val="4"/>
            <w:vMerge/>
            <w:vAlign w:val="bottom"/>
          </w:tcPr>
          <w:p w:rsidR="00CB082A" w:rsidRPr="00EF7FA6" w:rsidRDefault="00CB082A">
            <w:pPr>
              <w:rPr>
                <w:sz w:val="20"/>
                <w:szCs w:val="20"/>
              </w:rPr>
            </w:pPr>
          </w:p>
        </w:tc>
        <w:tc>
          <w:tcPr>
            <w:tcW w:w="1280" w:type="dxa"/>
            <w:tcBorders>
              <w:right w:val="single" w:sz="8" w:space="0" w:color="auto"/>
            </w:tcBorders>
            <w:vAlign w:val="bottom"/>
          </w:tcPr>
          <w:p w:rsidR="00CB082A" w:rsidRPr="00EF7FA6" w:rsidRDefault="00CB082A">
            <w:pPr>
              <w:rPr>
                <w:sz w:val="20"/>
                <w:szCs w:val="20"/>
              </w:rPr>
            </w:pPr>
          </w:p>
        </w:tc>
        <w:tc>
          <w:tcPr>
            <w:tcW w:w="2400" w:type="dxa"/>
            <w:gridSpan w:val="4"/>
            <w:vMerge/>
            <w:tcBorders>
              <w:right w:val="single" w:sz="8" w:space="0" w:color="auto"/>
            </w:tcBorders>
            <w:vAlign w:val="bottom"/>
          </w:tcPr>
          <w:p w:rsidR="00CB082A" w:rsidRPr="00EF7FA6" w:rsidRDefault="00CB082A">
            <w:pPr>
              <w:rPr>
                <w:sz w:val="20"/>
                <w:szCs w:val="20"/>
              </w:rPr>
            </w:pPr>
          </w:p>
        </w:tc>
        <w:tc>
          <w:tcPr>
            <w:tcW w:w="1160" w:type="dxa"/>
            <w:vAlign w:val="bottom"/>
          </w:tcPr>
          <w:p w:rsidR="00CB082A" w:rsidRPr="00EF7FA6" w:rsidRDefault="009F1E65">
            <w:pPr>
              <w:spacing w:line="176" w:lineRule="exact"/>
              <w:ind w:left="140"/>
              <w:rPr>
                <w:sz w:val="20"/>
                <w:szCs w:val="20"/>
              </w:rPr>
            </w:pPr>
            <w:r w:rsidRPr="00EF7FA6">
              <w:rPr>
                <w:rFonts w:eastAsia="Times New Roman"/>
                <w:sz w:val="20"/>
                <w:szCs w:val="20"/>
              </w:rPr>
              <w:t>е игры.</w:t>
            </w:r>
          </w:p>
        </w:tc>
        <w:tc>
          <w:tcPr>
            <w:tcW w:w="300" w:type="dxa"/>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290"/>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2700" w:type="dxa"/>
            <w:gridSpan w:val="5"/>
            <w:tcBorders>
              <w:right w:val="single" w:sz="8" w:space="0" w:color="auto"/>
            </w:tcBorders>
            <w:vAlign w:val="bottom"/>
          </w:tcPr>
          <w:p w:rsidR="00CB082A" w:rsidRPr="00EF7FA6" w:rsidRDefault="009F1E65">
            <w:pPr>
              <w:rPr>
                <w:sz w:val="20"/>
                <w:szCs w:val="20"/>
              </w:rPr>
            </w:pPr>
            <w:r w:rsidRPr="00EF7FA6">
              <w:rPr>
                <w:rFonts w:eastAsia="Times New Roman"/>
                <w:sz w:val="20"/>
                <w:szCs w:val="20"/>
              </w:rPr>
              <w:t>Проектная  деятельность</w:t>
            </w:r>
          </w:p>
        </w:tc>
        <w:tc>
          <w:tcPr>
            <w:tcW w:w="1740" w:type="dxa"/>
            <w:gridSpan w:val="3"/>
            <w:vAlign w:val="bottom"/>
          </w:tcPr>
          <w:p w:rsidR="00CB082A" w:rsidRPr="00EF7FA6" w:rsidRDefault="009F1E65">
            <w:pPr>
              <w:spacing w:line="221" w:lineRule="exact"/>
              <w:rPr>
                <w:sz w:val="20"/>
                <w:szCs w:val="20"/>
              </w:rPr>
            </w:pPr>
            <w:proofErr w:type="gramStart"/>
            <w:r w:rsidRPr="00EF7FA6">
              <w:rPr>
                <w:rFonts w:eastAsia="Times New Roman"/>
                <w:sz w:val="20"/>
                <w:szCs w:val="20"/>
              </w:rPr>
              <w:t>логоритмическая).</w:t>
            </w:r>
            <w:proofErr w:type="gramEnd"/>
          </w:p>
        </w:tc>
        <w:tc>
          <w:tcPr>
            <w:tcW w:w="660" w:type="dxa"/>
            <w:tcBorders>
              <w:right w:val="single" w:sz="8" w:space="0" w:color="auto"/>
            </w:tcBorders>
            <w:vAlign w:val="bottom"/>
          </w:tcPr>
          <w:p w:rsidR="00CB082A" w:rsidRPr="00EF7FA6" w:rsidRDefault="00CB082A">
            <w:pPr>
              <w:rPr>
                <w:sz w:val="20"/>
                <w:szCs w:val="20"/>
              </w:rPr>
            </w:pPr>
          </w:p>
        </w:tc>
        <w:tc>
          <w:tcPr>
            <w:tcW w:w="1160" w:type="dxa"/>
            <w:vAlign w:val="bottom"/>
          </w:tcPr>
          <w:p w:rsidR="00CB082A" w:rsidRPr="00EF7FA6" w:rsidRDefault="009F1E65">
            <w:pPr>
              <w:ind w:left="140"/>
              <w:rPr>
                <w:sz w:val="20"/>
                <w:szCs w:val="20"/>
              </w:rPr>
            </w:pPr>
            <w:r w:rsidRPr="00EF7FA6">
              <w:rPr>
                <w:rFonts w:eastAsia="Times New Roman"/>
                <w:sz w:val="20"/>
                <w:szCs w:val="20"/>
              </w:rPr>
              <w:t>Игры</w:t>
            </w:r>
          </w:p>
        </w:tc>
        <w:tc>
          <w:tcPr>
            <w:tcW w:w="300" w:type="dxa"/>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9F1E65">
            <w:pPr>
              <w:ind w:right="59"/>
              <w:jc w:val="right"/>
              <w:rPr>
                <w:sz w:val="20"/>
                <w:szCs w:val="20"/>
              </w:rPr>
            </w:pPr>
            <w:r w:rsidRPr="00EF7FA6">
              <w:rPr>
                <w:rFonts w:eastAsia="Times New Roman"/>
                <w:sz w:val="20"/>
                <w:szCs w:val="20"/>
              </w:rPr>
              <w:t>с</w:t>
            </w:r>
          </w:p>
        </w:tc>
        <w:tc>
          <w:tcPr>
            <w:tcW w:w="0" w:type="dxa"/>
            <w:vAlign w:val="bottom"/>
          </w:tcPr>
          <w:p w:rsidR="00CB082A" w:rsidRPr="00EF7FA6" w:rsidRDefault="00CB082A">
            <w:pPr>
              <w:rPr>
                <w:sz w:val="24"/>
                <w:szCs w:val="24"/>
              </w:rPr>
            </w:pPr>
          </w:p>
        </w:tc>
      </w:tr>
      <w:tr w:rsidR="00CB082A" w:rsidRPr="00EF7FA6">
        <w:trPr>
          <w:trHeight w:val="230"/>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80" w:type="dxa"/>
            <w:vAlign w:val="bottom"/>
          </w:tcPr>
          <w:p w:rsidR="00CB082A" w:rsidRPr="00EF7FA6" w:rsidRDefault="00CB082A">
            <w:pPr>
              <w:rPr>
                <w:sz w:val="20"/>
                <w:szCs w:val="20"/>
              </w:rPr>
            </w:pPr>
          </w:p>
        </w:tc>
        <w:tc>
          <w:tcPr>
            <w:tcW w:w="480" w:type="dxa"/>
            <w:vAlign w:val="bottom"/>
          </w:tcPr>
          <w:p w:rsidR="00CB082A" w:rsidRPr="00EF7FA6" w:rsidRDefault="00CB082A">
            <w:pPr>
              <w:rPr>
                <w:sz w:val="20"/>
                <w:szCs w:val="20"/>
              </w:rPr>
            </w:pPr>
          </w:p>
        </w:tc>
        <w:tc>
          <w:tcPr>
            <w:tcW w:w="300" w:type="dxa"/>
            <w:vAlign w:val="bottom"/>
          </w:tcPr>
          <w:p w:rsidR="00CB082A" w:rsidRPr="00EF7FA6" w:rsidRDefault="00CB082A">
            <w:pPr>
              <w:rPr>
                <w:sz w:val="20"/>
                <w:szCs w:val="20"/>
              </w:rPr>
            </w:pPr>
          </w:p>
        </w:tc>
        <w:tc>
          <w:tcPr>
            <w:tcW w:w="560" w:type="dxa"/>
            <w:vAlign w:val="bottom"/>
          </w:tcPr>
          <w:p w:rsidR="00CB082A" w:rsidRPr="00EF7FA6" w:rsidRDefault="00CB082A">
            <w:pPr>
              <w:rPr>
                <w:sz w:val="20"/>
                <w:szCs w:val="20"/>
              </w:rPr>
            </w:pPr>
          </w:p>
        </w:tc>
        <w:tc>
          <w:tcPr>
            <w:tcW w:w="1280" w:type="dxa"/>
            <w:tcBorders>
              <w:right w:val="single" w:sz="8" w:space="0" w:color="auto"/>
            </w:tcBorders>
            <w:vAlign w:val="bottom"/>
          </w:tcPr>
          <w:p w:rsidR="00CB082A" w:rsidRPr="00EF7FA6" w:rsidRDefault="00CB082A">
            <w:pPr>
              <w:rPr>
                <w:sz w:val="20"/>
                <w:szCs w:val="20"/>
              </w:rPr>
            </w:pPr>
          </w:p>
        </w:tc>
        <w:tc>
          <w:tcPr>
            <w:tcW w:w="120" w:type="dxa"/>
            <w:vAlign w:val="bottom"/>
          </w:tcPr>
          <w:p w:rsidR="00CB082A" w:rsidRPr="00EF7FA6" w:rsidRDefault="00CB082A">
            <w:pPr>
              <w:rPr>
                <w:sz w:val="20"/>
                <w:szCs w:val="20"/>
              </w:rPr>
            </w:pPr>
          </w:p>
        </w:tc>
        <w:tc>
          <w:tcPr>
            <w:tcW w:w="1360" w:type="dxa"/>
            <w:vAlign w:val="bottom"/>
          </w:tcPr>
          <w:p w:rsidR="00CB082A" w:rsidRPr="00EF7FA6" w:rsidRDefault="00CB082A">
            <w:pPr>
              <w:rPr>
                <w:sz w:val="20"/>
                <w:szCs w:val="20"/>
              </w:rPr>
            </w:pPr>
          </w:p>
        </w:tc>
        <w:tc>
          <w:tcPr>
            <w:tcW w:w="260" w:type="dxa"/>
            <w:vAlign w:val="bottom"/>
          </w:tcPr>
          <w:p w:rsidR="00CB082A" w:rsidRPr="00EF7FA6" w:rsidRDefault="00CB082A">
            <w:pPr>
              <w:rPr>
                <w:sz w:val="20"/>
                <w:szCs w:val="20"/>
              </w:rPr>
            </w:pPr>
          </w:p>
        </w:tc>
        <w:tc>
          <w:tcPr>
            <w:tcW w:w="660" w:type="dxa"/>
            <w:tcBorders>
              <w:right w:val="single" w:sz="8" w:space="0" w:color="auto"/>
            </w:tcBorders>
            <w:vAlign w:val="bottom"/>
          </w:tcPr>
          <w:p w:rsidR="00CB082A" w:rsidRPr="00EF7FA6" w:rsidRDefault="00CB082A">
            <w:pPr>
              <w:rPr>
                <w:sz w:val="20"/>
                <w:szCs w:val="20"/>
              </w:rPr>
            </w:pPr>
          </w:p>
        </w:tc>
        <w:tc>
          <w:tcPr>
            <w:tcW w:w="1160" w:type="dxa"/>
            <w:vAlign w:val="bottom"/>
          </w:tcPr>
          <w:p w:rsidR="00CB082A" w:rsidRPr="00EF7FA6" w:rsidRDefault="009F1E65">
            <w:pPr>
              <w:ind w:left="140"/>
              <w:rPr>
                <w:sz w:val="20"/>
                <w:szCs w:val="20"/>
              </w:rPr>
            </w:pPr>
            <w:r w:rsidRPr="00EF7FA6">
              <w:rPr>
                <w:rFonts w:eastAsia="Times New Roman"/>
                <w:sz w:val="20"/>
                <w:szCs w:val="20"/>
              </w:rPr>
              <w:t>правилами.</w:t>
            </w:r>
          </w:p>
        </w:tc>
        <w:tc>
          <w:tcPr>
            <w:tcW w:w="300" w:type="dxa"/>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240"/>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80" w:type="dxa"/>
            <w:vAlign w:val="bottom"/>
          </w:tcPr>
          <w:p w:rsidR="00CB082A" w:rsidRPr="00EF7FA6" w:rsidRDefault="00CB082A">
            <w:pPr>
              <w:rPr>
                <w:sz w:val="20"/>
                <w:szCs w:val="20"/>
              </w:rPr>
            </w:pPr>
          </w:p>
        </w:tc>
        <w:tc>
          <w:tcPr>
            <w:tcW w:w="480" w:type="dxa"/>
            <w:vAlign w:val="bottom"/>
          </w:tcPr>
          <w:p w:rsidR="00CB082A" w:rsidRPr="00EF7FA6" w:rsidRDefault="00CB082A">
            <w:pPr>
              <w:rPr>
                <w:sz w:val="20"/>
                <w:szCs w:val="20"/>
              </w:rPr>
            </w:pPr>
          </w:p>
        </w:tc>
        <w:tc>
          <w:tcPr>
            <w:tcW w:w="300" w:type="dxa"/>
            <w:vAlign w:val="bottom"/>
          </w:tcPr>
          <w:p w:rsidR="00CB082A" w:rsidRPr="00EF7FA6" w:rsidRDefault="00CB082A">
            <w:pPr>
              <w:rPr>
                <w:sz w:val="20"/>
                <w:szCs w:val="20"/>
              </w:rPr>
            </w:pPr>
          </w:p>
        </w:tc>
        <w:tc>
          <w:tcPr>
            <w:tcW w:w="560" w:type="dxa"/>
            <w:vAlign w:val="bottom"/>
          </w:tcPr>
          <w:p w:rsidR="00CB082A" w:rsidRPr="00EF7FA6" w:rsidRDefault="00CB082A">
            <w:pPr>
              <w:rPr>
                <w:sz w:val="20"/>
                <w:szCs w:val="20"/>
              </w:rPr>
            </w:pPr>
          </w:p>
        </w:tc>
        <w:tc>
          <w:tcPr>
            <w:tcW w:w="1280" w:type="dxa"/>
            <w:tcBorders>
              <w:right w:val="single" w:sz="8" w:space="0" w:color="auto"/>
            </w:tcBorders>
            <w:vAlign w:val="bottom"/>
          </w:tcPr>
          <w:p w:rsidR="00CB082A" w:rsidRPr="00EF7FA6" w:rsidRDefault="00CB082A">
            <w:pPr>
              <w:rPr>
                <w:sz w:val="20"/>
                <w:szCs w:val="20"/>
              </w:rPr>
            </w:pPr>
          </w:p>
        </w:tc>
        <w:tc>
          <w:tcPr>
            <w:tcW w:w="120" w:type="dxa"/>
            <w:vAlign w:val="bottom"/>
          </w:tcPr>
          <w:p w:rsidR="00CB082A" w:rsidRPr="00EF7FA6" w:rsidRDefault="00CB082A">
            <w:pPr>
              <w:rPr>
                <w:sz w:val="20"/>
                <w:szCs w:val="20"/>
              </w:rPr>
            </w:pPr>
          </w:p>
        </w:tc>
        <w:tc>
          <w:tcPr>
            <w:tcW w:w="1360" w:type="dxa"/>
            <w:vAlign w:val="bottom"/>
          </w:tcPr>
          <w:p w:rsidR="00CB082A" w:rsidRPr="00EF7FA6" w:rsidRDefault="00CB082A">
            <w:pPr>
              <w:rPr>
                <w:sz w:val="20"/>
                <w:szCs w:val="20"/>
              </w:rPr>
            </w:pPr>
          </w:p>
        </w:tc>
        <w:tc>
          <w:tcPr>
            <w:tcW w:w="260" w:type="dxa"/>
            <w:vAlign w:val="bottom"/>
          </w:tcPr>
          <w:p w:rsidR="00CB082A" w:rsidRPr="00EF7FA6" w:rsidRDefault="00CB082A">
            <w:pPr>
              <w:rPr>
                <w:sz w:val="20"/>
                <w:szCs w:val="20"/>
              </w:rPr>
            </w:pPr>
          </w:p>
        </w:tc>
        <w:tc>
          <w:tcPr>
            <w:tcW w:w="660" w:type="dxa"/>
            <w:tcBorders>
              <w:right w:val="single" w:sz="8" w:space="0" w:color="auto"/>
            </w:tcBorders>
            <w:vAlign w:val="bottom"/>
          </w:tcPr>
          <w:p w:rsidR="00CB082A" w:rsidRPr="00EF7FA6" w:rsidRDefault="00CB082A">
            <w:pPr>
              <w:rPr>
                <w:sz w:val="20"/>
                <w:szCs w:val="20"/>
              </w:rPr>
            </w:pPr>
          </w:p>
        </w:tc>
        <w:tc>
          <w:tcPr>
            <w:tcW w:w="1460" w:type="dxa"/>
            <w:gridSpan w:val="2"/>
            <w:vAlign w:val="bottom"/>
          </w:tcPr>
          <w:p w:rsidR="00CB082A" w:rsidRPr="00EF7FA6" w:rsidRDefault="009F1E65">
            <w:pPr>
              <w:ind w:left="140"/>
              <w:rPr>
                <w:sz w:val="20"/>
                <w:szCs w:val="20"/>
              </w:rPr>
            </w:pPr>
            <w:r w:rsidRPr="00EF7FA6">
              <w:rPr>
                <w:rFonts w:eastAsia="Times New Roman"/>
                <w:sz w:val="20"/>
                <w:szCs w:val="20"/>
              </w:rPr>
              <w:t>Игры парами</w:t>
            </w:r>
          </w:p>
        </w:tc>
        <w:tc>
          <w:tcPr>
            <w:tcW w:w="380" w:type="dxa"/>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235"/>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80" w:type="dxa"/>
            <w:vAlign w:val="bottom"/>
          </w:tcPr>
          <w:p w:rsidR="00CB082A" w:rsidRPr="00EF7FA6" w:rsidRDefault="00CB082A">
            <w:pPr>
              <w:rPr>
                <w:sz w:val="20"/>
                <w:szCs w:val="20"/>
              </w:rPr>
            </w:pPr>
          </w:p>
        </w:tc>
        <w:tc>
          <w:tcPr>
            <w:tcW w:w="480" w:type="dxa"/>
            <w:vAlign w:val="bottom"/>
          </w:tcPr>
          <w:p w:rsidR="00CB082A" w:rsidRPr="00EF7FA6" w:rsidRDefault="00CB082A">
            <w:pPr>
              <w:rPr>
                <w:sz w:val="20"/>
                <w:szCs w:val="20"/>
              </w:rPr>
            </w:pPr>
          </w:p>
        </w:tc>
        <w:tc>
          <w:tcPr>
            <w:tcW w:w="300" w:type="dxa"/>
            <w:vAlign w:val="bottom"/>
          </w:tcPr>
          <w:p w:rsidR="00CB082A" w:rsidRPr="00EF7FA6" w:rsidRDefault="00CB082A">
            <w:pPr>
              <w:rPr>
                <w:sz w:val="20"/>
                <w:szCs w:val="20"/>
              </w:rPr>
            </w:pPr>
          </w:p>
        </w:tc>
        <w:tc>
          <w:tcPr>
            <w:tcW w:w="560" w:type="dxa"/>
            <w:vAlign w:val="bottom"/>
          </w:tcPr>
          <w:p w:rsidR="00CB082A" w:rsidRPr="00EF7FA6" w:rsidRDefault="00CB082A">
            <w:pPr>
              <w:rPr>
                <w:sz w:val="20"/>
                <w:szCs w:val="20"/>
              </w:rPr>
            </w:pPr>
          </w:p>
        </w:tc>
        <w:tc>
          <w:tcPr>
            <w:tcW w:w="1280" w:type="dxa"/>
            <w:tcBorders>
              <w:right w:val="single" w:sz="8" w:space="0" w:color="auto"/>
            </w:tcBorders>
            <w:vAlign w:val="bottom"/>
          </w:tcPr>
          <w:p w:rsidR="00CB082A" w:rsidRPr="00EF7FA6" w:rsidRDefault="00CB082A">
            <w:pPr>
              <w:rPr>
                <w:sz w:val="20"/>
                <w:szCs w:val="20"/>
              </w:rPr>
            </w:pPr>
          </w:p>
        </w:tc>
        <w:tc>
          <w:tcPr>
            <w:tcW w:w="120" w:type="dxa"/>
            <w:vAlign w:val="bottom"/>
          </w:tcPr>
          <w:p w:rsidR="00CB082A" w:rsidRPr="00EF7FA6" w:rsidRDefault="00CB082A">
            <w:pPr>
              <w:rPr>
                <w:sz w:val="20"/>
                <w:szCs w:val="20"/>
              </w:rPr>
            </w:pPr>
          </w:p>
        </w:tc>
        <w:tc>
          <w:tcPr>
            <w:tcW w:w="1360" w:type="dxa"/>
            <w:vAlign w:val="bottom"/>
          </w:tcPr>
          <w:p w:rsidR="00CB082A" w:rsidRPr="00EF7FA6" w:rsidRDefault="00CB082A">
            <w:pPr>
              <w:rPr>
                <w:sz w:val="20"/>
                <w:szCs w:val="20"/>
              </w:rPr>
            </w:pPr>
          </w:p>
        </w:tc>
        <w:tc>
          <w:tcPr>
            <w:tcW w:w="260" w:type="dxa"/>
            <w:vAlign w:val="bottom"/>
          </w:tcPr>
          <w:p w:rsidR="00CB082A" w:rsidRPr="00EF7FA6" w:rsidRDefault="00CB082A">
            <w:pPr>
              <w:rPr>
                <w:sz w:val="20"/>
                <w:szCs w:val="20"/>
              </w:rPr>
            </w:pPr>
          </w:p>
        </w:tc>
        <w:tc>
          <w:tcPr>
            <w:tcW w:w="660" w:type="dxa"/>
            <w:tcBorders>
              <w:right w:val="single" w:sz="8" w:space="0" w:color="auto"/>
            </w:tcBorders>
            <w:vAlign w:val="bottom"/>
          </w:tcPr>
          <w:p w:rsidR="00CB082A" w:rsidRPr="00EF7FA6" w:rsidRDefault="00CB082A">
            <w:pPr>
              <w:rPr>
                <w:sz w:val="20"/>
                <w:szCs w:val="20"/>
              </w:rPr>
            </w:pPr>
          </w:p>
        </w:tc>
        <w:tc>
          <w:tcPr>
            <w:tcW w:w="1160" w:type="dxa"/>
            <w:vAlign w:val="bottom"/>
          </w:tcPr>
          <w:p w:rsidR="00CB082A" w:rsidRPr="00EF7FA6" w:rsidRDefault="009F1E65">
            <w:pPr>
              <w:ind w:left="140"/>
              <w:rPr>
                <w:sz w:val="20"/>
                <w:szCs w:val="20"/>
              </w:rPr>
            </w:pPr>
            <w:proofErr w:type="gramStart"/>
            <w:r w:rsidRPr="00EF7FA6">
              <w:rPr>
                <w:rFonts w:eastAsia="Times New Roman"/>
                <w:w w:val="99"/>
                <w:sz w:val="20"/>
                <w:szCs w:val="20"/>
              </w:rPr>
              <w:t>(настольно-</w:t>
            </w:r>
            <w:proofErr w:type="gramEnd"/>
          </w:p>
        </w:tc>
        <w:tc>
          <w:tcPr>
            <w:tcW w:w="300" w:type="dxa"/>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226"/>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80" w:type="dxa"/>
            <w:vAlign w:val="bottom"/>
          </w:tcPr>
          <w:p w:rsidR="00CB082A" w:rsidRPr="00EF7FA6" w:rsidRDefault="00CB082A">
            <w:pPr>
              <w:rPr>
                <w:sz w:val="20"/>
                <w:szCs w:val="20"/>
              </w:rPr>
            </w:pPr>
          </w:p>
        </w:tc>
        <w:tc>
          <w:tcPr>
            <w:tcW w:w="480" w:type="dxa"/>
            <w:vAlign w:val="bottom"/>
          </w:tcPr>
          <w:p w:rsidR="00CB082A" w:rsidRPr="00EF7FA6" w:rsidRDefault="00CB082A">
            <w:pPr>
              <w:rPr>
                <w:sz w:val="20"/>
                <w:szCs w:val="20"/>
              </w:rPr>
            </w:pPr>
          </w:p>
        </w:tc>
        <w:tc>
          <w:tcPr>
            <w:tcW w:w="300" w:type="dxa"/>
            <w:vAlign w:val="bottom"/>
          </w:tcPr>
          <w:p w:rsidR="00CB082A" w:rsidRPr="00EF7FA6" w:rsidRDefault="00CB082A">
            <w:pPr>
              <w:rPr>
                <w:sz w:val="20"/>
                <w:szCs w:val="20"/>
              </w:rPr>
            </w:pPr>
          </w:p>
        </w:tc>
        <w:tc>
          <w:tcPr>
            <w:tcW w:w="560" w:type="dxa"/>
            <w:vAlign w:val="bottom"/>
          </w:tcPr>
          <w:p w:rsidR="00CB082A" w:rsidRPr="00EF7FA6" w:rsidRDefault="00CB082A">
            <w:pPr>
              <w:rPr>
                <w:sz w:val="20"/>
                <w:szCs w:val="20"/>
              </w:rPr>
            </w:pPr>
          </w:p>
        </w:tc>
        <w:tc>
          <w:tcPr>
            <w:tcW w:w="1280" w:type="dxa"/>
            <w:tcBorders>
              <w:right w:val="single" w:sz="8" w:space="0" w:color="auto"/>
            </w:tcBorders>
            <w:vAlign w:val="bottom"/>
          </w:tcPr>
          <w:p w:rsidR="00CB082A" w:rsidRPr="00EF7FA6" w:rsidRDefault="00CB082A">
            <w:pPr>
              <w:rPr>
                <w:sz w:val="20"/>
                <w:szCs w:val="20"/>
              </w:rPr>
            </w:pPr>
          </w:p>
        </w:tc>
        <w:tc>
          <w:tcPr>
            <w:tcW w:w="120" w:type="dxa"/>
            <w:vAlign w:val="bottom"/>
          </w:tcPr>
          <w:p w:rsidR="00CB082A" w:rsidRPr="00EF7FA6" w:rsidRDefault="00CB082A">
            <w:pPr>
              <w:rPr>
                <w:sz w:val="20"/>
                <w:szCs w:val="20"/>
              </w:rPr>
            </w:pPr>
          </w:p>
        </w:tc>
        <w:tc>
          <w:tcPr>
            <w:tcW w:w="1360" w:type="dxa"/>
            <w:vAlign w:val="bottom"/>
          </w:tcPr>
          <w:p w:rsidR="00CB082A" w:rsidRPr="00EF7FA6" w:rsidRDefault="00CB082A">
            <w:pPr>
              <w:rPr>
                <w:sz w:val="20"/>
                <w:szCs w:val="20"/>
              </w:rPr>
            </w:pPr>
          </w:p>
        </w:tc>
        <w:tc>
          <w:tcPr>
            <w:tcW w:w="260" w:type="dxa"/>
            <w:vAlign w:val="bottom"/>
          </w:tcPr>
          <w:p w:rsidR="00CB082A" w:rsidRPr="00EF7FA6" w:rsidRDefault="00CB082A">
            <w:pPr>
              <w:rPr>
                <w:sz w:val="20"/>
                <w:szCs w:val="20"/>
              </w:rPr>
            </w:pPr>
          </w:p>
        </w:tc>
        <w:tc>
          <w:tcPr>
            <w:tcW w:w="660" w:type="dxa"/>
            <w:tcBorders>
              <w:right w:val="single" w:sz="8" w:space="0" w:color="auto"/>
            </w:tcBorders>
            <w:vAlign w:val="bottom"/>
          </w:tcPr>
          <w:p w:rsidR="00CB082A" w:rsidRPr="00EF7FA6" w:rsidRDefault="00CB082A">
            <w:pPr>
              <w:rPr>
                <w:sz w:val="20"/>
                <w:szCs w:val="20"/>
              </w:rPr>
            </w:pPr>
          </w:p>
        </w:tc>
        <w:tc>
          <w:tcPr>
            <w:tcW w:w="1160" w:type="dxa"/>
            <w:vAlign w:val="bottom"/>
          </w:tcPr>
          <w:p w:rsidR="00CB082A" w:rsidRPr="00EF7FA6" w:rsidRDefault="009F1E65">
            <w:pPr>
              <w:spacing w:line="226" w:lineRule="exact"/>
              <w:ind w:left="140"/>
              <w:rPr>
                <w:sz w:val="20"/>
                <w:szCs w:val="20"/>
              </w:rPr>
            </w:pPr>
            <w:r w:rsidRPr="00EF7FA6">
              <w:rPr>
                <w:rFonts w:eastAsia="Times New Roman"/>
                <w:sz w:val="20"/>
                <w:szCs w:val="20"/>
              </w:rPr>
              <w:t>печатные)</w:t>
            </w:r>
          </w:p>
        </w:tc>
        <w:tc>
          <w:tcPr>
            <w:tcW w:w="300" w:type="dxa"/>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240"/>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80" w:type="dxa"/>
            <w:vAlign w:val="bottom"/>
          </w:tcPr>
          <w:p w:rsidR="00CB082A" w:rsidRPr="00EF7FA6" w:rsidRDefault="00CB082A">
            <w:pPr>
              <w:rPr>
                <w:sz w:val="20"/>
                <w:szCs w:val="20"/>
              </w:rPr>
            </w:pPr>
          </w:p>
        </w:tc>
        <w:tc>
          <w:tcPr>
            <w:tcW w:w="480" w:type="dxa"/>
            <w:vAlign w:val="bottom"/>
          </w:tcPr>
          <w:p w:rsidR="00CB082A" w:rsidRPr="00EF7FA6" w:rsidRDefault="00CB082A">
            <w:pPr>
              <w:rPr>
                <w:sz w:val="20"/>
                <w:szCs w:val="20"/>
              </w:rPr>
            </w:pPr>
          </w:p>
        </w:tc>
        <w:tc>
          <w:tcPr>
            <w:tcW w:w="300" w:type="dxa"/>
            <w:vAlign w:val="bottom"/>
          </w:tcPr>
          <w:p w:rsidR="00CB082A" w:rsidRPr="00EF7FA6" w:rsidRDefault="00CB082A">
            <w:pPr>
              <w:rPr>
                <w:sz w:val="20"/>
                <w:szCs w:val="20"/>
              </w:rPr>
            </w:pPr>
          </w:p>
        </w:tc>
        <w:tc>
          <w:tcPr>
            <w:tcW w:w="560" w:type="dxa"/>
            <w:vAlign w:val="bottom"/>
          </w:tcPr>
          <w:p w:rsidR="00CB082A" w:rsidRPr="00EF7FA6" w:rsidRDefault="00CB082A">
            <w:pPr>
              <w:rPr>
                <w:sz w:val="20"/>
                <w:szCs w:val="20"/>
              </w:rPr>
            </w:pPr>
          </w:p>
        </w:tc>
        <w:tc>
          <w:tcPr>
            <w:tcW w:w="1280" w:type="dxa"/>
            <w:tcBorders>
              <w:right w:val="single" w:sz="8" w:space="0" w:color="auto"/>
            </w:tcBorders>
            <w:vAlign w:val="bottom"/>
          </w:tcPr>
          <w:p w:rsidR="00CB082A" w:rsidRPr="00EF7FA6" w:rsidRDefault="00CB082A">
            <w:pPr>
              <w:rPr>
                <w:sz w:val="20"/>
                <w:szCs w:val="20"/>
              </w:rPr>
            </w:pPr>
          </w:p>
        </w:tc>
        <w:tc>
          <w:tcPr>
            <w:tcW w:w="120" w:type="dxa"/>
            <w:vAlign w:val="bottom"/>
          </w:tcPr>
          <w:p w:rsidR="00CB082A" w:rsidRPr="00EF7FA6" w:rsidRDefault="00CB082A">
            <w:pPr>
              <w:rPr>
                <w:sz w:val="20"/>
                <w:szCs w:val="20"/>
              </w:rPr>
            </w:pPr>
          </w:p>
        </w:tc>
        <w:tc>
          <w:tcPr>
            <w:tcW w:w="1360" w:type="dxa"/>
            <w:vAlign w:val="bottom"/>
          </w:tcPr>
          <w:p w:rsidR="00CB082A" w:rsidRPr="00EF7FA6" w:rsidRDefault="00CB082A">
            <w:pPr>
              <w:rPr>
                <w:sz w:val="20"/>
                <w:szCs w:val="20"/>
              </w:rPr>
            </w:pPr>
          </w:p>
        </w:tc>
        <w:tc>
          <w:tcPr>
            <w:tcW w:w="260" w:type="dxa"/>
            <w:vAlign w:val="bottom"/>
          </w:tcPr>
          <w:p w:rsidR="00CB082A" w:rsidRPr="00EF7FA6" w:rsidRDefault="00CB082A">
            <w:pPr>
              <w:rPr>
                <w:sz w:val="20"/>
                <w:szCs w:val="20"/>
              </w:rPr>
            </w:pPr>
          </w:p>
        </w:tc>
        <w:tc>
          <w:tcPr>
            <w:tcW w:w="660" w:type="dxa"/>
            <w:tcBorders>
              <w:right w:val="single" w:sz="8" w:space="0" w:color="auto"/>
            </w:tcBorders>
            <w:vAlign w:val="bottom"/>
          </w:tcPr>
          <w:p w:rsidR="00CB082A" w:rsidRPr="00EF7FA6" w:rsidRDefault="00CB082A">
            <w:pPr>
              <w:rPr>
                <w:sz w:val="20"/>
                <w:szCs w:val="20"/>
              </w:rPr>
            </w:pPr>
          </w:p>
        </w:tc>
        <w:tc>
          <w:tcPr>
            <w:tcW w:w="1160" w:type="dxa"/>
            <w:vAlign w:val="bottom"/>
          </w:tcPr>
          <w:p w:rsidR="00CB082A" w:rsidRPr="00EF7FA6" w:rsidRDefault="009F1E65">
            <w:pPr>
              <w:ind w:left="140"/>
              <w:rPr>
                <w:sz w:val="20"/>
                <w:szCs w:val="20"/>
              </w:rPr>
            </w:pPr>
            <w:r w:rsidRPr="00EF7FA6">
              <w:rPr>
                <w:rFonts w:eastAsia="Times New Roman"/>
                <w:w w:val="99"/>
                <w:sz w:val="20"/>
                <w:szCs w:val="20"/>
              </w:rPr>
              <w:t>Совместная</w:t>
            </w:r>
          </w:p>
        </w:tc>
        <w:tc>
          <w:tcPr>
            <w:tcW w:w="300" w:type="dxa"/>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226"/>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80" w:type="dxa"/>
            <w:vAlign w:val="bottom"/>
          </w:tcPr>
          <w:p w:rsidR="00CB082A" w:rsidRPr="00EF7FA6" w:rsidRDefault="00CB082A">
            <w:pPr>
              <w:rPr>
                <w:sz w:val="20"/>
                <w:szCs w:val="20"/>
              </w:rPr>
            </w:pPr>
          </w:p>
        </w:tc>
        <w:tc>
          <w:tcPr>
            <w:tcW w:w="480" w:type="dxa"/>
            <w:vAlign w:val="bottom"/>
          </w:tcPr>
          <w:p w:rsidR="00CB082A" w:rsidRPr="00EF7FA6" w:rsidRDefault="00CB082A">
            <w:pPr>
              <w:rPr>
                <w:sz w:val="20"/>
                <w:szCs w:val="20"/>
              </w:rPr>
            </w:pPr>
          </w:p>
        </w:tc>
        <w:tc>
          <w:tcPr>
            <w:tcW w:w="300" w:type="dxa"/>
            <w:vAlign w:val="bottom"/>
          </w:tcPr>
          <w:p w:rsidR="00CB082A" w:rsidRPr="00EF7FA6" w:rsidRDefault="00CB082A">
            <w:pPr>
              <w:rPr>
                <w:sz w:val="20"/>
                <w:szCs w:val="20"/>
              </w:rPr>
            </w:pPr>
          </w:p>
        </w:tc>
        <w:tc>
          <w:tcPr>
            <w:tcW w:w="560" w:type="dxa"/>
            <w:vAlign w:val="bottom"/>
          </w:tcPr>
          <w:p w:rsidR="00CB082A" w:rsidRPr="00EF7FA6" w:rsidRDefault="00CB082A">
            <w:pPr>
              <w:rPr>
                <w:sz w:val="20"/>
                <w:szCs w:val="20"/>
              </w:rPr>
            </w:pPr>
          </w:p>
        </w:tc>
        <w:tc>
          <w:tcPr>
            <w:tcW w:w="1280" w:type="dxa"/>
            <w:tcBorders>
              <w:right w:val="single" w:sz="8" w:space="0" w:color="auto"/>
            </w:tcBorders>
            <w:vAlign w:val="bottom"/>
          </w:tcPr>
          <w:p w:rsidR="00CB082A" w:rsidRPr="00EF7FA6" w:rsidRDefault="00CB082A">
            <w:pPr>
              <w:rPr>
                <w:sz w:val="20"/>
                <w:szCs w:val="20"/>
              </w:rPr>
            </w:pPr>
          </w:p>
        </w:tc>
        <w:tc>
          <w:tcPr>
            <w:tcW w:w="120" w:type="dxa"/>
            <w:vAlign w:val="bottom"/>
          </w:tcPr>
          <w:p w:rsidR="00CB082A" w:rsidRPr="00EF7FA6" w:rsidRDefault="00CB082A">
            <w:pPr>
              <w:rPr>
                <w:sz w:val="20"/>
                <w:szCs w:val="20"/>
              </w:rPr>
            </w:pPr>
          </w:p>
        </w:tc>
        <w:tc>
          <w:tcPr>
            <w:tcW w:w="1360" w:type="dxa"/>
            <w:vAlign w:val="bottom"/>
          </w:tcPr>
          <w:p w:rsidR="00CB082A" w:rsidRPr="00EF7FA6" w:rsidRDefault="00CB082A">
            <w:pPr>
              <w:rPr>
                <w:sz w:val="20"/>
                <w:szCs w:val="20"/>
              </w:rPr>
            </w:pPr>
          </w:p>
        </w:tc>
        <w:tc>
          <w:tcPr>
            <w:tcW w:w="260" w:type="dxa"/>
            <w:vAlign w:val="bottom"/>
          </w:tcPr>
          <w:p w:rsidR="00CB082A" w:rsidRPr="00EF7FA6" w:rsidRDefault="00CB082A">
            <w:pPr>
              <w:rPr>
                <w:sz w:val="20"/>
                <w:szCs w:val="20"/>
              </w:rPr>
            </w:pPr>
          </w:p>
        </w:tc>
        <w:tc>
          <w:tcPr>
            <w:tcW w:w="660" w:type="dxa"/>
            <w:tcBorders>
              <w:right w:val="single" w:sz="8" w:space="0" w:color="auto"/>
            </w:tcBorders>
            <w:vAlign w:val="bottom"/>
          </w:tcPr>
          <w:p w:rsidR="00CB082A" w:rsidRPr="00EF7FA6" w:rsidRDefault="00CB082A">
            <w:pPr>
              <w:rPr>
                <w:sz w:val="20"/>
                <w:szCs w:val="20"/>
              </w:rPr>
            </w:pPr>
          </w:p>
        </w:tc>
        <w:tc>
          <w:tcPr>
            <w:tcW w:w="1460" w:type="dxa"/>
            <w:gridSpan w:val="2"/>
            <w:vAlign w:val="bottom"/>
          </w:tcPr>
          <w:p w:rsidR="00CB082A" w:rsidRPr="00EF7FA6" w:rsidRDefault="009F1E65">
            <w:pPr>
              <w:spacing w:line="227" w:lineRule="exact"/>
              <w:ind w:left="140"/>
              <w:rPr>
                <w:sz w:val="20"/>
                <w:szCs w:val="20"/>
              </w:rPr>
            </w:pPr>
            <w:r w:rsidRPr="00EF7FA6">
              <w:rPr>
                <w:rFonts w:eastAsia="Times New Roman"/>
                <w:sz w:val="20"/>
                <w:szCs w:val="20"/>
              </w:rPr>
              <w:t>продуктивная</w:t>
            </w:r>
          </w:p>
        </w:tc>
        <w:tc>
          <w:tcPr>
            <w:tcW w:w="380" w:type="dxa"/>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230"/>
        </w:trPr>
        <w:tc>
          <w:tcPr>
            <w:tcW w:w="1060" w:type="dxa"/>
            <w:tcBorders>
              <w:left w:val="single" w:sz="8" w:space="0" w:color="auto"/>
            </w:tcBorders>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80" w:type="dxa"/>
            <w:vAlign w:val="bottom"/>
          </w:tcPr>
          <w:p w:rsidR="00CB082A" w:rsidRPr="00EF7FA6" w:rsidRDefault="00CB082A">
            <w:pPr>
              <w:rPr>
                <w:sz w:val="20"/>
                <w:szCs w:val="20"/>
              </w:rPr>
            </w:pPr>
          </w:p>
        </w:tc>
        <w:tc>
          <w:tcPr>
            <w:tcW w:w="480" w:type="dxa"/>
            <w:vAlign w:val="bottom"/>
          </w:tcPr>
          <w:p w:rsidR="00CB082A" w:rsidRPr="00EF7FA6" w:rsidRDefault="00CB082A">
            <w:pPr>
              <w:rPr>
                <w:sz w:val="20"/>
                <w:szCs w:val="20"/>
              </w:rPr>
            </w:pPr>
          </w:p>
        </w:tc>
        <w:tc>
          <w:tcPr>
            <w:tcW w:w="300" w:type="dxa"/>
            <w:vAlign w:val="bottom"/>
          </w:tcPr>
          <w:p w:rsidR="00CB082A" w:rsidRPr="00EF7FA6" w:rsidRDefault="00CB082A">
            <w:pPr>
              <w:rPr>
                <w:sz w:val="20"/>
                <w:szCs w:val="20"/>
              </w:rPr>
            </w:pPr>
          </w:p>
        </w:tc>
        <w:tc>
          <w:tcPr>
            <w:tcW w:w="560" w:type="dxa"/>
            <w:vAlign w:val="bottom"/>
          </w:tcPr>
          <w:p w:rsidR="00CB082A" w:rsidRPr="00EF7FA6" w:rsidRDefault="00CB082A">
            <w:pPr>
              <w:rPr>
                <w:sz w:val="20"/>
                <w:szCs w:val="20"/>
              </w:rPr>
            </w:pPr>
          </w:p>
        </w:tc>
        <w:tc>
          <w:tcPr>
            <w:tcW w:w="1280" w:type="dxa"/>
            <w:tcBorders>
              <w:right w:val="single" w:sz="8" w:space="0" w:color="auto"/>
            </w:tcBorders>
            <w:vAlign w:val="bottom"/>
          </w:tcPr>
          <w:p w:rsidR="00CB082A" w:rsidRPr="00EF7FA6" w:rsidRDefault="00CB082A">
            <w:pPr>
              <w:rPr>
                <w:sz w:val="20"/>
                <w:szCs w:val="20"/>
              </w:rPr>
            </w:pPr>
          </w:p>
        </w:tc>
        <w:tc>
          <w:tcPr>
            <w:tcW w:w="120" w:type="dxa"/>
            <w:vAlign w:val="bottom"/>
          </w:tcPr>
          <w:p w:rsidR="00CB082A" w:rsidRPr="00EF7FA6" w:rsidRDefault="00CB082A">
            <w:pPr>
              <w:rPr>
                <w:sz w:val="20"/>
                <w:szCs w:val="20"/>
              </w:rPr>
            </w:pPr>
          </w:p>
        </w:tc>
        <w:tc>
          <w:tcPr>
            <w:tcW w:w="1360" w:type="dxa"/>
            <w:vAlign w:val="bottom"/>
          </w:tcPr>
          <w:p w:rsidR="00CB082A" w:rsidRPr="00EF7FA6" w:rsidRDefault="00CB082A">
            <w:pPr>
              <w:rPr>
                <w:sz w:val="20"/>
                <w:szCs w:val="20"/>
              </w:rPr>
            </w:pPr>
          </w:p>
        </w:tc>
        <w:tc>
          <w:tcPr>
            <w:tcW w:w="260" w:type="dxa"/>
            <w:vAlign w:val="bottom"/>
          </w:tcPr>
          <w:p w:rsidR="00CB082A" w:rsidRPr="00EF7FA6" w:rsidRDefault="00CB082A">
            <w:pPr>
              <w:rPr>
                <w:sz w:val="20"/>
                <w:szCs w:val="20"/>
              </w:rPr>
            </w:pPr>
          </w:p>
        </w:tc>
        <w:tc>
          <w:tcPr>
            <w:tcW w:w="660" w:type="dxa"/>
            <w:tcBorders>
              <w:right w:val="single" w:sz="8" w:space="0" w:color="auto"/>
            </w:tcBorders>
            <w:vAlign w:val="bottom"/>
          </w:tcPr>
          <w:p w:rsidR="00CB082A" w:rsidRPr="00EF7FA6" w:rsidRDefault="00CB082A">
            <w:pPr>
              <w:rPr>
                <w:sz w:val="20"/>
                <w:szCs w:val="20"/>
              </w:rPr>
            </w:pPr>
          </w:p>
        </w:tc>
        <w:tc>
          <w:tcPr>
            <w:tcW w:w="1460" w:type="dxa"/>
            <w:gridSpan w:val="2"/>
            <w:vAlign w:val="bottom"/>
          </w:tcPr>
          <w:p w:rsidR="00CB082A" w:rsidRPr="00EF7FA6" w:rsidRDefault="009F1E65">
            <w:pPr>
              <w:ind w:left="140"/>
              <w:rPr>
                <w:sz w:val="20"/>
                <w:szCs w:val="20"/>
              </w:rPr>
            </w:pPr>
            <w:r w:rsidRPr="00EF7FA6">
              <w:rPr>
                <w:rFonts w:eastAsia="Times New Roman"/>
                <w:sz w:val="20"/>
                <w:szCs w:val="20"/>
              </w:rPr>
              <w:t>деятельность</w:t>
            </w:r>
          </w:p>
        </w:tc>
        <w:tc>
          <w:tcPr>
            <w:tcW w:w="380" w:type="dxa"/>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236"/>
        </w:trPr>
        <w:tc>
          <w:tcPr>
            <w:tcW w:w="1060" w:type="dxa"/>
            <w:tcBorders>
              <w:left w:val="single" w:sz="8" w:space="0" w:color="auto"/>
              <w:bottom w:val="single" w:sz="8" w:space="0" w:color="auto"/>
            </w:tcBorders>
            <w:vAlign w:val="bottom"/>
          </w:tcPr>
          <w:p w:rsidR="00CB082A" w:rsidRPr="00EF7FA6" w:rsidRDefault="00CB082A">
            <w:pPr>
              <w:rPr>
                <w:sz w:val="20"/>
                <w:szCs w:val="20"/>
              </w:rPr>
            </w:pPr>
          </w:p>
        </w:tc>
        <w:tc>
          <w:tcPr>
            <w:tcW w:w="380" w:type="dxa"/>
            <w:tcBorders>
              <w:bottom w:val="single" w:sz="8" w:space="0" w:color="auto"/>
              <w:right w:val="single" w:sz="8" w:space="0" w:color="auto"/>
            </w:tcBorders>
            <w:vAlign w:val="bottom"/>
          </w:tcPr>
          <w:p w:rsidR="00CB082A" w:rsidRPr="00EF7FA6" w:rsidRDefault="00CB082A">
            <w:pPr>
              <w:rPr>
                <w:sz w:val="20"/>
                <w:szCs w:val="20"/>
              </w:rPr>
            </w:pPr>
          </w:p>
        </w:tc>
        <w:tc>
          <w:tcPr>
            <w:tcW w:w="1000" w:type="dxa"/>
            <w:tcBorders>
              <w:bottom w:val="single" w:sz="8" w:space="0" w:color="auto"/>
              <w:right w:val="single" w:sz="8" w:space="0" w:color="auto"/>
            </w:tcBorders>
            <w:vAlign w:val="bottom"/>
          </w:tcPr>
          <w:p w:rsidR="00CB082A" w:rsidRPr="00EF7FA6" w:rsidRDefault="00CB082A">
            <w:pPr>
              <w:rPr>
                <w:sz w:val="20"/>
                <w:szCs w:val="20"/>
              </w:rPr>
            </w:pPr>
          </w:p>
        </w:tc>
        <w:tc>
          <w:tcPr>
            <w:tcW w:w="80" w:type="dxa"/>
            <w:tcBorders>
              <w:bottom w:val="single" w:sz="8" w:space="0" w:color="auto"/>
            </w:tcBorders>
            <w:vAlign w:val="bottom"/>
          </w:tcPr>
          <w:p w:rsidR="00CB082A" w:rsidRPr="00EF7FA6" w:rsidRDefault="00CB082A">
            <w:pPr>
              <w:rPr>
                <w:sz w:val="20"/>
                <w:szCs w:val="20"/>
              </w:rPr>
            </w:pPr>
          </w:p>
        </w:tc>
        <w:tc>
          <w:tcPr>
            <w:tcW w:w="480" w:type="dxa"/>
            <w:tcBorders>
              <w:bottom w:val="single" w:sz="8" w:space="0" w:color="auto"/>
            </w:tcBorders>
            <w:vAlign w:val="bottom"/>
          </w:tcPr>
          <w:p w:rsidR="00CB082A" w:rsidRPr="00EF7FA6" w:rsidRDefault="00CB082A">
            <w:pPr>
              <w:rPr>
                <w:sz w:val="20"/>
                <w:szCs w:val="20"/>
              </w:rPr>
            </w:pPr>
          </w:p>
        </w:tc>
        <w:tc>
          <w:tcPr>
            <w:tcW w:w="300" w:type="dxa"/>
            <w:tcBorders>
              <w:bottom w:val="single" w:sz="8" w:space="0" w:color="auto"/>
            </w:tcBorders>
            <w:vAlign w:val="bottom"/>
          </w:tcPr>
          <w:p w:rsidR="00CB082A" w:rsidRPr="00EF7FA6" w:rsidRDefault="00CB082A">
            <w:pPr>
              <w:rPr>
                <w:sz w:val="20"/>
                <w:szCs w:val="20"/>
              </w:rPr>
            </w:pPr>
          </w:p>
        </w:tc>
        <w:tc>
          <w:tcPr>
            <w:tcW w:w="560" w:type="dxa"/>
            <w:tcBorders>
              <w:bottom w:val="single" w:sz="8" w:space="0" w:color="auto"/>
            </w:tcBorders>
            <w:vAlign w:val="bottom"/>
          </w:tcPr>
          <w:p w:rsidR="00CB082A" w:rsidRPr="00EF7FA6" w:rsidRDefault="00CB082A">
            <w:pPr>
              <w:rPr>
                <w:sz w:val="20"/>
                <w:szCs w:val="20"/>
              </w:rPr>
            </w:pPr>
          </w:p>
        </w:tc>
        <w:tc>
          <w:tcPr>
            <w:tcW w:w="1280" w:type="dxa"/>
            <w:tcBorders>
              <w:bottom w:val="single" w:sz="8" w:space="0" w:color="auto"/>
              <w:right w:val="single" w:sz="8" w:space="0" w:color="auto"/>
            </w:tcBorders>
            <w:vAlign w:val="bottom"/>
          </w:tcPr>
          <w:p w:rsidR="00CB082A" w:rsidRPr="00EF7FA6" w:rsidRDefault="00CB082A">
            <w:pPr>
              <w:rPr>
                <w:sz w:val="20"/>
                <w:szCs w:val="20"/>
              </w:rPr>
            </w:pPr>
          </w:p>
        </w:tc>
        <w:tc>
          <w:tcPr>
            <w:tcW w:w="120" w:type="dxa"/>
            <w:tcBorders>
              <w:bottom w:val="single" w:sz="8" w:space="0" w:color="auto"/>
            </w:tcBorders>
            <w:vAlign w:val="bottom"/>
          </w:tcPr>
          <w:p w:rsidR="00CB082A" w:rsidRPr="00EF7FA6" w:rsidRDefault="00CB082A">
            <w:pPr>
              <w:rPr>
                <w:sz w:val="20"/>
                <w:szCs w:val="20"/>
              </w:rPr>
            </w:pPr>
          </w:p>
        </w:tc>
        <w:tc>
          <w:tcPr>
            <w:tcW w:w="1360" w:type="dxa"/>
            <w:tcBorders>
              <w:bottom w:val="single" w:sz="8" w:space="0" w:color="auto"/>
            </w:tcBorders>
            <w:vAlign w:val="bottom"/>
          </w:tcPr>
          <w:p w:rsidR="00CB082A" w:rsidRPr="00EF7FA6" w:rsidRDefault="00CB082A">
            <w:pPr>
              <w:rPr>
                <w:sz w:val="20"/>
                <w:szCs w:val="20"/>
              </w:rPr>
            </w:pPr>
          </w:p>
        </w:tc>
        <w:tc>
          <w:tcPr>
            <w:tcW w:w="260" w:type="dxa"/>
            <w:tcBorders>
              <w:bottom w:val="single" w:sz="8" w:space="0" w:color="auto"/>
            </w:tcBorders>
            <w:vAlign w:val="bottom"/>
          </w:tcPr>
          <w:p w:rsidR="00CB082A" w:rsidRPr="00EF7FA6" w:rsidRDefault="00CB082A">
            <w:pPr>
              <w:rPr>
                <w:sz w:val="20"/>
                <w:szCs w:val="20"/>
              </w:rPr>
            </w:pPr>
          </w:p>
        </w:tc>
        <w:tc>
          <w:tcPr>
            <w:tcW w:w="660" w:type="dxa"/>
            <w:tcBorders>
              <w:bottom w:val="single" w:sz="8" w:space="0" w:color="auto"/>
              <w:right w:val="single" w:sz="8" w:space="0" w:color="auto"/>
            </w:tcBorders>
            <w:vAlign w:val="bottom"/>
          </w:tcPr>
          <w:p w:rsidR="00CB082A" w:rsidRPr="00EF7FA6" w:rsidRDefault="00CB082A">
            <w:pPr>
              <w:rPr>
                <w:sz w:val="20"/>
                <w:szCs w:val="20"/>
              </w:rPr>
            </w:pPr>
          </w:p>
        </w:tc>
        <w:tc>
          <w:tcPr>
            <w:tcW w:w="1160" w:type="dxa"/>
            <w:tcBorders>
              <w:bottom w:val="single" w:sz="8" w:space="0" w:color="auto"/>
            </w:tcBorders>
            <w:vAlign w:val="bottom"/>
          </w:tcPr>
          <w:p w:rsidR="00CB082A" w:rsidRPr="00EF7FA6" w:rsidRDefault="009F1E65">
            <w:pPr>
              <w:ind w:left="140"/>
              <w:rPr>
                <w:sz w:val="20"/>
                <w:szCs w:val="20"/>
              </w:rPr>
            </w:pPr>
            <w:r w:rsidRPr="00EF7FA6">
              <w:rPr>
                <w:rFonts w:eastAsia="Times New Roman"/>
                <w:sz w:val="20"/>
                <w:szCs w:val="20"/>
              </w:rPr>
              <w:t>детей</w:t>
            </w:r>
          </w:p>
        </w:tc>
        <w:tc>
          <w:tcPr>
            <w:tcW w:w="300" w:type="dxa"/>
            <w:tcBorders>
              <w:bottom w:val="single" w:sz="8" w:space="0" w:color="auto"/>
            </w:tcBorders>
            <w:vAlign w:val="bottom"/>
          </w:tcPr>
          <w:p w:rsidR="00CB082A" w:rsidRPr="00EF7FA6" w:rsidRDefault="00CB082A">
            <w:pPr>
              <w:rPr>
                <w:sz w:val="20"/>
                <w:szCs w:val="20"/>
              </w:rPr>
            </w:pPr>
          </w:p>
        </w:tc>
        <w:tc>
          <w:tcPr>
            <w:tcW w:w="380" w:type="dxa"/>
            <w:tcBorders>
              <w:bottom w:val="single" w:sz="8" w:space="0" w:color="auto"/>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224"/>
        </w:trPr>
        <w:tc>
          <w:tcPr>
            <w:tcW w:w="1060" w:type="dxa"/>
            <w:tcBorders>
              <w:left w:val="single" w:sz="8" w:space="0" w:color="auto"/>
            </w:tcBorders>
            <w:vAlign w:val="bottom"/>
          </w:tcPr>
          <w:p w:rsidR="00CB082A" w:rsidRPr="00EF7FA6" w:rsidRDefault="009F1E65">
            <w:pPr>
              <w:spacing w:line="224" w:lineRule="exact"/>
              <w:ind w:left="20"/>
              <w:rPr>
                <w:sz w:val="20"/>
                <w:szCs w:val="20"/>
              </w:rPr>
            </w:pPr>
            <w:r w:rsidRPr="00EF7FA6">
              <w:rPr>
                <w:rFonts w:eastAsia="Times New Roman"/>
                <w:b/>
                <w:bCs/>
                <w:sz w:val="20"/>
                <w:szCs w:val="20"/>
              </w:rPr>
              <w:t>2.Развитие</w:t>
            </w: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9F1E65">
            <w:pPr>
              <w:spacing w:line="221" w:lineRule="exact"/>
              <w:ind w:right="59"/>
              <w:jc w:val="center"/>
              <w:rPr>
                <w:sz w:val="20"/>
                <w:szCs w:val="20"/>
              </w:rPr>
            </w:pPr>
            <w:r w:rsidRPr="00EF7FA6">
              <w:rPr>
                <w:rFonts w:eastAsia="Times New Roman"/>
                <w:w w:val="99"/>
                <w:sz w:val="20"/>
                <w:szCs w:val="20"/>
              </w:rPr>
              <w:t>3 -5 лет</w:t>
            </w:r>
          </w:p>
        </w:tc>
        <w:tc>
          <w:tcPr>
            <w:tcW w:w="2700" w:type="dxa"/>
            <w:gridSpan w:val="5"/>
            <w:tcBorders>
              <w:right w:val="single" w:sz="8" w:space="0" w:color="auto"/>
            </w:tcBorders>
            <w:vAlign w:val="bottom"/>
          </w:tcPr>
          <w:p w:rsidR="00CB082A" w:rsidRPr="00EF7FA6" w:rsidRDefault="009F1E65">
            <w:pPr>
              <w:spacing w:line="221" w:lineRule="exact"/>
              <w:rPr>
                <w:sz w:val="20"/>
                <w:szCs w:val="20"/>
              </w:rPr>
            </w:pPr>
            <w:r w:rsidRPr="00EF7FA6">
              <w:rPr>
                <w:rFonts w:eastAsia="Times New Roman"/>
                <w:sz w:val="20"/>
                <w:szCs w:val="20"/>
              </w:rPr>
              <w:t>Артикуляционная</w:t>
            </w:r>
          </w:p>
        </w:tc>
        <w:tc>
          <w:tcPr>
            <w:tcW w:w="2400" w:type="dxa"/>
            <w:gridSpan w:val="4"/>
            <w:tcBorders>
              <w:right w:val="single" w:sz="8" w:space="0" w:color="auto"/>
            </w:tcBorders>
            <w:vAlign w:val="bottom"/>
          </w:tcPr>
          <w:p w:rsidR="00CB082A" w:rsidRPr="00EF7FA6" w:rsidRDefault="009F1E65">
            <w:pPr>
              <w:spacing w:line="221" w:lineRule="exact"/>
              <w:rPr>
                <w:sz w:val="20"/>
                <w:szCs w:val="20"/>
              </w:rPr>
            </w:pPr>
            <w:r w:rsidRPr="00EF7FA6">
              <w:rPr>
                <w:rFonts w:eastAsia="Times New Roman"/>
                <w:sz w:val="20"/>
                <w:szCs w:val="20"/>
              </w:rPr>
              <w:t>Называние,   повторение,</w:t>
            </w:r>
          </w:p>
        </w:tc>
        <w:tc>
          <w:tcPr>
            <w:tcW w:w="1160" w:type="dxa"/>
            <w:vAlign w:val="bottom"/>
          </w:tcPr>
          <w:p w:rsidR="00CB082A" w:rsidRPr="00EF7FA6" w:rsidRDefault="009F1E65">
            <w:pPr>
              <w:spacing w:line="221" w:lineRule="exact"/>
              <w:ind w:left="140"/>
              <w:rPr>
                <w:sz w:val="20"/>
                <w:szCs w:val="20"/>
              </w:rPr>
            </w:pPr>
            <w:r w:rsidRPr="00EF7FA6">
              <w:rPr>
                <w:rFonts w:eastAsia="Times New Roman"/>
                <w:w w:val="99"/>
                <w:sz w:val="20"/>
                <w:szCs w:val="20"/>
              </w:rPr>
              <w:t>Совместная</w:t>
            </w:r>
          </w:p>
        </w:tc>
        <w:tc>
          <w:tcPr>
            <w:tcW w:w="300" w:type="dxa"/>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264"/>
        </w:trPr>
        <w:tc>
          <w:tcPr>
            <w:tcW w:w="1060" w:type="dxa"/>
            <w:tcBorders>
              <w:left w:val="single" w:sz="8" w:space="0" w:color="auto"/>
            </w:tcBorders>
            <w:vAlign w:val="bottom"/>
          </w:tcPr>
          <w:p w:rsidR="00CB082A" w:rsidRPr="00EF7FA6" w:rsidRDefault="009F1E65">
            <w:pPr>
              <w:ind w:left="20"/>
              <w:rPr>
                <w:sz w:val="20"/>
                <w:szCs w:val="20"/>
              </w:rPr>
            </w:pPr>
            <w:r w:rsidRPr="00EF7FA6">
              <w:rPr>
                <w:rFonts w:eastAsia="Times New Roman"/>
                <w:b/>
                <w:bCs/>
                <w:sz w:val="20"/>
                <w:szCs w:val="20"/>
              </w:rPr>
              <w:t>всех</w:t>
            </w:r>
          </w:p>
        </w:tc>
        <w:tc>
          <w:tcPr>
            <w:tcW w:w="380" w:type="dxa"/>
            <w:tcBorders>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1420" w:type="dxa"/>
            <w:gridSpan w:val="4"/>
            <w:vAlign w:val="bottom"/>
          </w:tcPr>
          <w:p w:rsidR="00CB082A" w:rsidRPr="00EF7FA6" w:rsidRDefault="009F1E65">
            <w:pPr>
              <w:rPr>
                <w:sz w:val="20"/>
                <w:szCs w:val="20"/>
              </w:rPr>
            </w:pPr>
            <w:r w:rsidRPr="00EF7FA6">
              <w:rPr>
                <w:rFonts w:eastAsia="Times New Roman"/>
                <w:sz w:val="20"/>
                <w:szCs w:val="20"/>
              </w:rPr>
              <w:t>гимнастика</w:t>
            </w:r>
          </w:p>
        </w:tc>
        <w:tc>
          <w:tcPr>
            <w:tcW w:w="1280" w:type="dxa"/>
            <w:tcBorders>
              <w:right w:val="single" w:sz="8" w:space="0" w:color="auto"/>
            </w:tcBorders>
            <w:vAlign w:val="bottom"/>
          </w:tcPr>
          <w:p w:rsidR="00CB082A" w:rsidRPr="00EF7FA6" w:rsidRDefault="00CB082A">
            <w:pPr>
              <w:rPr>
                <w:sz w:val="20"/>
                <w:szCs w:val="20"/>
              </w:rPr>
            </w:pPr>
          </w:p>
        </w:tc>
        <w:tc>
          <w:tcPr>
            <w:tcW w:w="1480" w:type="dxa"/>
            <w:gridSpan w:val="2"/>
            <w:vAlign w:val="bottom"/>
          </w:tcPr>
          <w:p w:rsidR="00CB082A" w:rsidRPr="00EF7FA6" w:rsidRDefault="009F1E65">
            <w:pPr>
              <w:rPr>
                <w:sz w:val="20"/>
                <w:szCs w:val="20"/>
              </w:rPr>
            </w:pPr>
            <w:r w:rsidRPr="00EF7FA6">
              <w:rPr>
                <w:rFonts w:eastAsia="Times New Roman"/>
                <w:sz w:val="20"/>
                <w:szCs w:val="20"/>
              </w:rPr>
              <w:t>слушание</w:t>
            </w:r>
          </w:p>
        </w:tc>
        <w:tc>
          <w:tcPr>
            <w:tcW w:w="260" w:type="dxa"/>
            <w:vAlign w:val="bottom"/>
          </w:tcPr>
          <w:p w:rsidR="00CB082A" w:rsidRPr="00EF7FA6" w:rsidRDefault="00CB082A">
            <w:pPr>
              <w:rPr>
                <w:sz w:val="20"/>
                <w:szCs w:val="20"/>
              </w:rPr>
            </w:pPr>
          </w:p>
        </w:tc>
        <w:tc>
          <w:tcPr>
            <w:tcW w:w="660" w:type="dxa"/>
            <w:tcBorders>
              <w:right w:val="single" w:sz="8" w:space="0" w:color="auto"/>
            </w:tcBorders>
            <w:vAlign w:val="bottom"/>
          </w:tcPr>
          <w:p w:rsidR="00CB082A" w:rsidRPr="00EF7FA6" w:rsidRDefault="00CB082A">
            <w:pPr>
              <w:rPr>
                <w:sz w:val="20"/>
                <w:szCs w:val="20"/>
              </w:rPr>
            </w:pPr>
          </w:p>
        </w:tc>
        <w:tc>
          <w:tcPr>
            <w:tcW w:w="1460" w:type="dxa"/>
            <w:gridSpan w:val="2"/>
            <w:vAlign w:val="bottom"/>
          </w:tcPr>
          <w:p w:rsidR="00CB082A" w:rsidRPr="00EF7FA6" w:rsidRDefault="009F1E65">
            <w:pPr>
              <w:ind w:left="140"/>
              <w:rPr>
                <w:sz w:val="20"/>
                <w:szCs w:val="20"/>
              </w:rPr>
            </w:pPr>
            <w:r w:rsidRPr="00EF7FA6">
              <w:rPr>
                <w:rFonts w:eastAsia="Times New Roman"/>
                <w:sz w:val="20"/>
                <w:szCs w:val="20"/>
              </w:rPr>
              <w:t>продуктивная</w:t>
            </w:r>
          </w:p>
        </w:tc>
        <w:tc>
          <w:tcPr>
            <w:tcW w:w="380" w:type="dxa"/>
            <w:tcBorders>
              <w:right w:val="single" w:sz="8" w:space="0" w:color="auto"/>
            </w:tcBorders>
            <w:vAlign w:val="bottom"/>
          </w:tcPr>
          <w:p w:rsidR="00CB082A" w:rsidRPr="00EF7FA6" w:rsidRDefault="009F1E65">
            <w:pPr>
              <w:ind w:right="59"/>
              <w:jc w:val="right"/>
              <w:rPr>
                <w:sz w:val="20"/>
                <w:szCs w:val="20"/>
              </w:rPr>
            </w:pPr>
            <w:r w:rsidRPr="00EF7FA6">
              <w:rPr>
                <w:rFonts w:eastAsia="Times New Roman"/>
                <w:sz w:val="20"/>
                <w:szCs w:val="20"/>
              </w:rPr>
              <w:t>и</w:t>
            </w:r>
          </w:p>
        </w:tc>
        <w:tc>
          <w:tcPr>
            <w:tcW w:w="0" w:type="dxa"/>
            <w:vAlign w:val="bottom"/>
          </w:tcPr>
          <w:p w:rsidR="00CB082A" w:rsidRPr="00EF7FA6" w:rsidRDefault="00CB082A">
            <w:pPr>
              <w:rPr>
                <w:sz w:val="24"/>
                <w:szCs w:val="24"/>
              </w:rPr>
            </w:pPr>
          </w:p>
        </w:tc>
      </w:tr>
      <w:tr w:rsidR="00CB082A" w:rsidRPr="00EF7FA6">
        <w:trPr>
          <w:trHeight w:val="264"/>
        </w:trPr>
        <w:tc>
          <w:tcPr>
            <w:tcW w:w="1440" w:type="dxa"/>
            <w:gridSpan w:val="2"/>
            <w:tcBorders>
              <w:left w:val="single" w:sz="8" w:space="0" w:color="auto"/>
              <w:right w:val="single" w:sz="8" w:space="0" w:color="auto"/>
            </w:tcBorders>
            <w:vAlign w:val="bottom"/>
          </w:tcPr>
          <w:p w:rsidR="00CB082A" w:rsidRPr="00EF7FA6" w:rsidRDefault="009F1E65">
            <w:pPr>
              <w:ind w:left="20"/>
              <w:rPr>
                <w:sz w:val="20"/>
                <w:szCs w:val="20"/>
              </w:rPr>
            </w:pPr>
            <w:r w:rsidRPr="00EF7FA6">
              <w:rPr>
                <w:rFonts w:eastAsia="Times New Roman"/>
                <w:b/>
                <w:bCs/>
                <w:sz w:val="20"/>
                <w:szCs w:val="20"/>
              </w:rPr>
              <w:t>компонентов</w:t>
            </w:r>
          </w:p>
        </w:tc>
        <w:tc>
          <w:tcPr>
            <w:tcW w:w="1000" w:type="dxa"/>
            <w:tcBorders>
              <w:right w:val="single" w:sz="8" w:space="0" w:color="auto"/>
            </w:tcBorders>
            <w:vAlign w:val="bottom"/>
          </w:tcPr>
          <w:p w:rsidR="00CB082A" w:rsidRPr="00EF7FA6" w:rsidRDefault="00CB082A">
            <w:pPr>
              <w:rPr>
                <w:sz w:val="20"/>
                <w:szCs w:val="20"/>
              </w:rPr>
            </w:pPr>
          </w:p>
        </w:tc>
        <w:tc>
          <w:tcPr>
            <w:tcW w:w="560" w:type="dxa"/>
            <w:gridSpan w:val="2"/>
            <w:vAlign w:val="bottom"/>
          </w:tcPr>
          <w:p w:rsidR="00CB082A" w:rsidRPr="00EF7FA6" w:rsidRDefault="009F1E65">
            <w:pPr>
              <w:rPr>
                <w:sz w:val="20"/>
                <w:szCs w:val="20"/>
              </w:rPr>
            </w:pPr>
            <w:r w:rsidRPr="00EF7FA6">
              <w:rPr>
                <w:rFonts w:eastAsia="Times New Roman"/>
                <w:sz w:val="20"/>
                <w:szCs w:val="20"/>
              </w:rPr>
              <w:t>Дид.</w:t>
            </w:r>
          </w:p>
        </w:tc>
        <w:tc>
          <w:tcPr>
            <w:tcW w:w="860" w:type="dxa"/>
            <w:gridSpan w:val="2"/>
            <w:vAlign w:val="bottom"/>
          </w:tcPr>
          <w:p w:rsidR="00CB082A" w:rsidRPr="00EF7FA6" w:rsidRDefault="009F1E65">
            <w:pPr>
              <w:rPr>
                <w:sz w:val="20"/>
                <w:szCs w:val="20"/>
              </w:rPr>
            </w:pPr>
            <w:r w:rsidRPr="00EF7FA6">
              <w:rPr>
                <w:rFonts w:eastAsia="Times New Roman"/>
                <w:sz w:val="20"/>
                <w:szCs w:val="20"/>
              </w:rPr>
              <w:t>Игры,</w:t>
            </w:r>
          </w:p>
        </w:tc>
        <w:tc>
          <w:tcPr>
            <w:tcW w:w="1280" w:type="dxa"/>
            <w:tcBorders>
              <w:right w:val="single" w:sz="8" w:space="0" w:color="auto"/>
            </w:tcBorders>
            <w:vAlign w:val="bottom"/>
          </w:tcPr>
          <w:p w:rsidR="00CB082A" w:rsidRPr="00EF7FA6" w:rsidRDefault="009F1E65">
            <w:pPr>
              <w:ind w:right="90"/>
              <w:jc w:val="right"/>
              <w:rPr>
                <w:sz w:val="20"/>
                <w:szCs w:val="20"/>
              </w:rPr>
            </w:pPr>
            <w:r w:rsidRPr="00EF7FA6">
              <w:rPr>
                <w:rFonts w:eastAsia="Times New Roman"/>
                <w:sz w:val="20"/>
                <w:szCs w:val="20"/>
              </w:rPr>
              <w:t>Настольно-</w:t>
            </w:r>
          </w:p>
        </w:tc>
        <w:tc>
          <w:tcPr>
            <w:tcW w:w="2400" w:type="dxa"/>
            <w:gridSpan w:val="4"/>
            <w:tcBorders>
              <w:right w:val="single" w:sz="8" w:space="0" w:color="auto"/>
            </w:tcBorders>
            <w:vAlign w:val="bottom"/>
          </w:tcPr>
          <w:p w:rsidR="00CB082A" w:rsidRPr="00EF7FA6" w:rsidRDefault="009F1E65">
            <w:pPr>
              <w:rPr>
                <w:sz w:val="20"/>
                <w:szCs w:val="20"/>
              </w:rPr>
            </w:pPr>
            <w:r w:rsidRPr="00EF7FA6">
              <w:rPr>
                <w:rFonts w:eastAsia="Times New Roman"/>
                <w:w w:val="99"/>
                <w:sz w:val="20"/>
                <w:szCs w:val="20"/>
              </w:rPr>
              <w:t>Речевыедидактические</w:t>
            </w:r>
          </w:p>
        </w:tc>
        <w:tc>
          <w:tcPr>
            <w:tcW w:w="1160" w:type="dxa"/>
            <w:vAlign w:val="bottom"/>
          </w:tcPr>
          <w:p w:rsidR="00CB082A" w:rsidRPr="00EF7FA6" w:rsidRDefault="009F1E65">
            <w:pPr>
              <w:ind w:left="140"/>
              <w:rPr>
                <w:sz w:val="20"/>
                <w:szCs w:val="20"/>
              </w:rPr>
            </w:pPr>
            <w:r w:rsidRPr="00EF7FA6">
              <w:rPr>
                <w:rFonts w:eastAsia="Times New Roman"/>
                <w:sz w:val="20"/>
                <w:szCs w:val="20"/>
              </w:rPr>
              <w:t>игровая</w:t>
            </w:r>
          </w:p>
        </w:tc>
        <w:tc>
          <w:tcPr>
            <w:tcW w:w="300" w:type="dxa"/>
            <w:vAlign w:val="bottom"/>
          </w:tcPr>
          <w:p w:rsidR="00CB082A" w:rsidRPr="00EF7FA6" w:rsidRDefault="00CB082A">
            <w:pPr>
              <w:rPr>
                <w:sz w:val="20"/>
                <w:szCs w:val="20"/>
              </w:rPr>
            </w:pPr>
          </w:p>
        </w:tc>
        <w:tc>
          <w:tcPr>
            <w:tcW w:w="380" w:type="dxa"/>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264"/>
        </w:trPr>
        <w:tc>
          <w:tcPr>
            <w:tcW w:w="1440" w:type="dxa"/>
            <w:gridSpan w:val="2"/>
            <w:tcBorders>
              <w:left w:val="single" w:sz="8" w:space="0" w:color="auto"/>
              <w:right w:val="single" w:sz="8" w:space="0" w:color="auto"/>
            </w:tcBorders>
            <w:vAlign w:val="bottom"/>
          </w:tcPr>
          <w:p w:rsidR="00CB082A" w:rsidRPr="00EF7FA6" w:rsidRDefault="009F1E65">
            <w:pPr>
              <w:ind w:left="20"/>
              <w:rPr>
                <w:sz w:val="20"/>
                <w:szCs w:val="20"/>
              </w:rPr>
            </w:pPr>
            <w:r w:rsidRPr="00EF7FA6">
              <w:rPr>
                <w:rFonts w:eastAsia="Times New Roman"/>
                <w:b/>
                <w:bCs/>
                <w:sz w:val="20"/>
                <w:szCs w:val="20"/>
              </w:rPr>
              <w:t>устной речи</w:t>
            </w:r>
          </w:p>
        </w:tc>
        <w:tc>
          <w:tcPr>
            <w:tcW w:w="1000" w:type="dxa"/>
            <w:tcBorders>
              <w:right w:val="single" w:sz="8" w:space="0" w:color="auto"/>
            </w:tcBorders>
            <w:vAlign w:val="bottom"/>
          </w:tcPr>
          <w:p w:rsidR="00CB082A" w:rsidRPr="00EF7FA6" w:rsidRDefault="00CB082A">
            <w:pPr>
              <w:rPr>
                <w:sz w:val="20"/>
                <w:szCs w:val="20"/>
              </w:rPr>
            </w:pPr>
          </w:p>
        </w:tc>
        <w:tc>
          <w:tcPr>
            <w:tcW w:w="1420" w:type="dxa"/>
            <w:gridSpan w:val="4"/>
            <w:vAlign w:val="bottom"/>
          </w:tcPr>
          <w:p w:rsidR="00CB082A" w:rsidRPr="00EF7FA6" w:rsidRDefault="009F1E65">
            <w:pPr>
              <w:rPr>
                <w:sz w:val="20"/>
                <w:szCs w:val="20"/>
              </w:rPr>
            </w:pPr>
            <w:r w:rsidRPr="00EF7FA6">
              <w:rPr>
                <w:rFonts w:eastAsia="Times New Roman"/>
                <w:sz w:val="20"/>
                <w:szCs w:val="20"/>
              </w:rPr>
              <w:t>печатные игры</w:t>
            </w:r>
          </w:p>
        </w:tc>
        <w:tc>
          <w:tcPr>
            <w:tcW w:w="1280" w:type="dxa"/>
            <w:tcBorders>
              <w:right w:val="single" w:sz="8" w:space="0" w:color="auto"/>
            </w:tcBorders>
            <w:vAlign w:val="bottom"/>
          </w:tcPr>
          <w:p w:rsidR="00CB082A" w:rsidRPr="00EF7FA6" w:rsidRDefault="00CB082A">
            <w:pPr>
              <w:rPr>
                <w:sz w:val="20"/>
                <w:szCs w:val="20"/>
              </w:rPr>
            </w:pPr>
          </w:p>
        </w:tc>
        <w:tc>
          <w:tcPr>
            <w:tcW w:w="1480" w:type="dxa"/>
            <w:gridSpan w:val="2"/>
            <w:vAlign w:val="bottom"/>
          </w:tcPr>
          <w:p w:rsidR="00CB082A" w:rsidRPr="00EF7FA6" w:rsidRDefault="009F1E65">
            <w:pPr>
              <w:rPr>
                <w:sz w:val="20"/>
                <w:szCs w:val="20"/>
              </w:rPr>
            </w:pPr>
            <w:r w:rsidRPr="00EF7FA6">
              <w:rPr>
                <w:rFonts w:eastAsia="Times New Roman"/>
                <w:sz w:val="20"/>
                <w:szCs w:val="20"/>
              </w:rPr>
              <w:t>игры.</w:t>
            </w:r>
          </w:p>
        </w:tc>
        <w:tc>
          <w:tcPr>
            <w:tcW w:w="260" w:type="dxa"/>
            <w:vAlign w:val="bottom"/>
          </w:tcPr>
          <w:p w:rsidR="00CB082A" w:rsidRPr="00EF7FA6" w:rsidRDefault="00CB082A">
            <w:pPr>
              <w:rPr>
                <w:sz w:val="20"/>
                <w:szCs w:val="20"/>
              </w:rPr>
            </w:pPr>
          </w:p>
        </w:tc>
        <w:tc>
          <w:tcPr>
            <w:tcW w:w="660" w:type="dxa"/>
            <w:tcBorders>
              <w:right w:val="single" w:sz="8" w:space="0" w:color="auto"/>
            </w:tcBorders>
            <w:vAlign w:val="bottom"/>
          </w:tcPr>
          <w:p w:rsidR="00CB082A" w:rsidRPr="00EF7FA6" w:rsidRDefault="00CB082A">
            <w:pPr>
              <w:rPr>
                <w:sz w:val="20"/>
                <w:szCs w:val="20"/>
              </w:rPr>
            </w:pPr>
          </w:p>
        </w:tc>
        <w:tc>
          <w:tcPr>
            <w:tcW w:w="1460" w:type="dxa"/>
            <w:gridSpan w:val="2"/>
            <w:vAlign w:val="bottom"/>
          </w:tcPr>
          <w:p w:rsidR="00CB082A" w:rsidRPr="00EF7FA6" w:rsidRDefault="009F1E65">
            <w:pPr>
              <w:ind w:left="140"/>
              <w:rPr>
                <w:sz w:val="20"/>
                <w:szCs w:val="20"/>
              </w:rPr>
            </w:pPr>
            <w:r w:rsidRPr="00EF7FA6">
              <w:rPr>
                <w:rFonts w:eastAsia="Times New Roman"/>
                <w:sz w:val="20"/>
                <w:szCs w:val="20"/>
              </w:rPr>
              <w:t>деятельность</w:t>
            </w:r>
          </w:p>
        </w:tc>
        <w:tc>
          <w:tcPr>
            <w:tcW w:w="380" w:type="dxa"/>
            <w:tcBorders>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r w:rsidR="00CB082A" w:rsidRPr="00EF7FA6">
        <w:trPr>
          <w:trHeight w:val="305"/>
        </w:trPr>
        <w:tc>
          <w:tcPr>
            <w:tcW w:w="1060" w:type="dxa"/>
            <w:tcBorders>
              <w:left w:val="single" w:sz="8" w:space="0" w:color="auto"/>
              <w:bottom w:val="single" w:sz="8" w:space="0" w:color="auto"/>
            </w:tcBorders>
            <w:vAlign w:val="bottom"/>
          </w:tcPr>
          <w:p w:rsidR="00CB082A" w:rsidRPr="00EF7FA6" w:rsidRDefault="00CB082A">
            <w:pPr>
              <w:rPr>
                <w:sz w:val="20"/>
                <w:szCs w:val="20"/>
              </w:rPr>
            </w:pPr>
          </w:p>
        </w:tc>
        <w:tc>
          <w:tcPr>
            <w:tcW w:w="380" w:type="dxa"/>
            <w:tcBorders>
              <w:bottom w:val="single" w:sz="8" w:space="0" w:color="auto"/>
              <w:right w:val="single" w:sz="8" w:space="0" w:color="auto"/>
            </w:tcBorders>
            <w:vAlign w:val="bottom"/>
          </w:tcPr>
          <w:p w:rsidR="00CB082A" w:rsidRPr="00EF7FA6" w:rsidRDefault="00CB082A">
            <w:pPr>
              <w:rPr>
                <w:sz w:val="20"/>
                <w:szCs w:val="20"/>
              </w:rPr>
            </w:pPr>
          </w:p>
        </w:tc>
        <w:tc>
          <w:tcPr>
            <w:tcW w:w="1000" w:type="dxa"/>
            <w:tcBorders>
              <w:bottom w:val="single" w:sz="8" w:space="0" w:color="auto"/>
              <w:right w:val="single" w:sz="8" w:space="0" w:color="auto"/>
            </w:tcBorders>
            <w:vAlign w:val="bottom"/>
          </w:tcPr>
          <w:p w:rsidR="00CB082A" w:rsidRPr="00EF7FA6" w:rsidRDefault="00CB082A">
            <w:pPr>
              <w:rPr>
                <w:sz w:val="20"/>
                <w:szCs w:val="20"/>
              </w:rPr>
            </w:pPr>
          </w:p>
        </w:tc>
        <w:tc>
          <w:tcPr>
            <w:tcW w:w="2700" w:type="dxa"/>
            <w:gridSpan w:val="5"/>
            <w:tcBorders>
              <w:bottom w:val="single" w:sz="8" w:space="0" w:color="auto"/>
              <w:right w:val="single" w:sz="8" w:space="0" w:color="auto"/>
            </w:tcBorders>
            <w:vAlign w:val="bottom"/>
          </w:tcPr>
          <w:p w:rsidR="00CB082A" w:rsidRPr="00EF7FA6" w:rsidRDefault="009F1E65">
            <w:pPr>
              <w:rPr>
                <w:sz w:val="20"/>
                <w:szCs w:val="20"/>
              </w:rPr>
            </w:pPr>
            <w:r w:rsidRPr="00EF7FA6">
              <w:rPr>
                <w:rFonts w:eastAsia="Times New Roman"/>
                <w:sz w:val="20"/>
                <w:szCs w:val="20"/>
              </w:rPr>
              <w:t>Продуктивная деятельность</w:t>
            </w:r>
          </w:p>
        </w:tc>
        <w:tc>
          <w:tcPr>
            <w:tcW w:w="1480" w:type="dxa"/>
            <w:gridSpan w:val="2"/>
            <w:tcBorders>
              <w:bottom w:val="single" w:sz="8" w:space="0" w:color="auto"/>
            </w:tcBorders>
            <w:vAlign w:val="bottom"/>
          </w:tcPr>
          <w:p w:rsidR="00CB082A" w:rsidRPr="00EF7FA6" w:rsidRDefault="009F1E65">
            <w:pPr>
              <w:rPr>
                <w:sz w:val="20"/>
                <w:szCs w:val="20"/>
              </w:rPr>
            </w:pPr>
            <w:r w:rsidRPr="00EF7FA6">
              <w:rPr>
                <w:rFonts w:eastAsia="Times New Roman"/>
                <w:sz w:val="20"/>
                <w:szCs w:val="20"/>
              </w:rPr>
              <w:t>Наблюдения</w:t>
            </w:r>
          </w:p>
        </w:tc>
        <w:tc>
          <w:tcPr>
            <w:tcW w:w="260" w:type="dxa"/>
            <w:tcBorders>
              <w:bottom w:val="single" w:sz="8" w:space="0" w:color="auto"/>
            </w:tcBorders>
            <w:vAlign w:val="bottom"/>
          </w:tcPr>
          <w:p w:rsidR="00CB082A" w:rsidRPr="00EF7FA6" w:rsidRDefault="00CB082A">
            <w:pPr>
              <w:rPr>
                <w:sz w:val="20"/>
                <w:szCs w:val="20"/>
              </w:rPr>
            </w:pPr>
          </w:p>
        </w:tc>
        <w:tc>
          <w:tcPr>
            <w:tcW w:w="660" w:type="dxa"/>
            <w:tcBorders>
              <w:bottom w:val="single" w:sz="8" w:space="0" w:color="auto"/>
              <w:right w:val="single" w:sz="8" w:space="0" w:color="auto"/>
            </w:tcBorders>
            <w:vAlign w:val="bottom"/>
          </w:tcPr>
          <w:p w:rsidR="00CB082A" w:rsidRPr="00EF7FA6" w:rsidRDefault="00CB082A">
            <w:pPr>
              <w:rPr>
                <w:sz w:val="20"/>
                <w:szCs w:val="20"/>
              </w:rPr>
            </w:pPr>
          </w:p>
        </w:tc>
        <w:tc>
          <w:tcPr>
            <w:tcW w:w="1160" w:type="dxa"/>
            <w:tcBorders>
              <w:bottom w:val="single" w:sz="8" w:space="0" w:color="auto"/>
            </w:tcBorders>
            <w:vAlign w:val="bottom"/>
          </w:tcPr>
          <w:p w:rsidR="00CB082A" w:rsidRPr="00EF7FA6" w:rsidRDefault="009F1E65">
            <w:pPr>
              <w:ind w:left="140"/>
              <w:rPr>
                <w:sz w:val="20"/>
                <w:szCs w:val="20"/>
              </w:rPr>
            </w:pPr>
            <w:r w:rsidRPr="00EF7FA6">
              <w:rPr>
                <w:rFonts w:eastAsia="Times New Roman"/>
                <w:sz w:val="20"/>
                <w:szCs w:val="20"/>
              </w:rPr>
              <w:t>детей.</w:t>
            </w:r>
          </w:p>
        </w:tc>
        <w:tc>
          <w:tcPr>
            <w:tcW w:w="300" w:type="dxa"/>
            <w:tcBorders>
              <w:bottom w:val="single" w:sz="8" w:space="0" w:color="auto"/>
            </w:tcBorders>
            <w:vAlign w:val="bottom"/>
          </w:tcPr>
          <w:p w:rsidR="00CB082A" w:rsidRPr="00EF7FA6" w:rsidRDefault="00CB082A">
            <w:pPr>
              <w:rPr>
                <w:sz w:val="20"/>
                <w:szCs w:val="20"/>
              </w:rPr>
            </w:pPr>
          </w:p>
        </w:tc>
        <w:tc>
          <w:tcPr>
            <w:tcW w:w="380" w:type="dxa"/>
            <w:tcBorders>
              <w:bottom w:val="single" w:sz="8" w:space="0" w:color="auto"/>
              <w:right w:val="single" w:sz="8" w:space="0" w:color="auto"/>
            </w:tcBorders>
            <w:vAlign w:val="bottom"/>
          </w:tcPr>
          <w:p w:rsidR="00CB082A" w:rsidRPr="00EF7FA6" w:rsidRDefault="00CB082A">
            <w:pPr>
              <w:rPr>
                <w:sz w:val="20"/>
                <w:szCs w:val="20"/>
              </w:rPr>
            </w:pPr>
          </w:p>
        </w:tc>
        <w:tc>
          <w:tcPr>
            <w:tcW w:w="0" w:type="dxa"/>
            <w:vAlign w:val="bottom"/>
          </w:tcPr>
          <w:p w:rsidR="00CB082A" w:rsidRPr="00EF7FA6" w:rsidRDefault="00CB082A">
            <w:pPr>
              <w:rPr>
                <w:sz w:val="24"/>
                <w:szCs w:val="24"/>
              </w:rPr>
            </w:pPr>
          </w:p>
        </w:tc>
      </w:tr>
    </w:tbl>
    <w:p w:rsidR="00CB082A" w:rsidRPr="00EF7FA6" w:rsidRDefault="00CB082A">
      <w:pPr>
        <w:spacing w:line="220" w:lineRule="exact"/>
        <w:rPr>
          <w:sz w:val="24"/>
          <w:szCs w:val="24"/>
        </w:rPr>
      </w:pPr>
    </w:p>
    <w:tbl>
      <w:tblPr>
        <w:tblW w:w="0" w:type="auto"/>
        <w:tblInd w:w="10" w:type="dxa"/>
        <w:tblLayout w:type="fixed"/>
        <w:tblCellMar>
          <w:left w:w="0" w:type="dxa"/>
          <w:right w:w="0" w:type="dxa"/>
        </w:tblCellMar>
        <w:tblLook w:val="04A0" w:firstRow="1" w:lastRow="0" w:firstColumn="1" w:lastColumn="0" w:noHBand="0" w:noVBand="1"/>
      </w:tblPr>
      <w:tblGrid>
        <w:gridCol w:w="1440"/>
        <w:gridCol w:w="1000"/>
        <w:gridCol w:w="1080"/>
        <w:gridCol w:w="120"/>
        <w:gridCol w:w="1040"/>
        <w:gridCol w:w="460"/>
        <w:gridCol w:w="1580"/>
        <w:gridCol w:w="820"/>
        <w:gridCol w:w="1540"/>
        <w:gridCol w:w="300"/>
        <w:gridCol w:w="30"/>
      </w:tblGrid>
      <w:tr w:rsidR="00CB082A" w:rsidRPr="00EF7FA6" w:rsidTr="00EF7FA6">
        <w:trPr>
          <w:trHeight w:val="268"/>
        </w:trPr>
        <w:tc>
          <w:tcPr>
            <w:tcW w:w="1440" w:type="dxa"/>
            <w:tcBorders>
              <w:top w:val="single" w:sz="8" w:space="0" w:color="auto"/>
              <w:left w:val="single" w:sz="8" w:space="0" w:color="auto"/>
              <w:right w:val="single" w:sz="8" w:space="0" w:color="auto"/>
            </w:tcBorders>
            <w:vAlign w:val="bottom"/>
          </w:tcPr>
          <w:p w:rsidR="00CB082A" w:rsidRPr="00EF7FA6" w:rsidRDefault="00CB082A">
            <w:pPr>
              <w:rPr>
                <w:sz w:val="20"/>
                <w:szCs w:val="20"/>
              </w:rPr>
            </w:pPr>
            <w:bookmarkStart w:id="19" w:name="page20"/>
            <w:bookmarkEnd w:id="19"/>
          </w:p>
        </w:tc>
        <w:tc>
          <w:tcPr>
            <w:tcW w:w="1000" w:type="dxa"/>
            <w:tcBorders>
              <w:top w:val="single" w:sz="8" w:space="0" w:color="auto"/>
              <w:right w:val="single" w:sz="8" w:space="0" w:color="auto"/>
            </w:tcBorders>
            <w:vAlign w:val="bottom"/>
          </w:tcPr>
          <w:p w:rsidR="00CB082A" w:rsidRPr="00EF7FA6" w:rsidRDefault="00CB082A">
            <w:pPr>
              <w:rPr>
                <w:sz w:val="20"/>
                <w:szCs w:val="20"/>
              </w:rPr>
            </w:pPr>
          </w:p>
        </w:tc>
        <w:tc>
          <w:tcPr>
            <w:tcW w:w="1080" w:type="dxa"/>
            <w:tcBorders>
              <w:top w:val="single" w:sz="8" w:space="0" w:color="auto"/>
            </w:tcBorders>
            <w:vAlign w:val="bottom"/>
          </w:tcPr>
          <w:p w:rsidR="00CB082A" w:rsidRPr="00EF7FA6" w:rsidRDefault="009F1E65">
            <w:pPr>
              <w:rPr>
                <w:sz w:val="20"/>
                <w:szCs w:val="20"/>
              </w:rPr>
            </w:pPr>
            <w:r w:rsidRPr="00EF7FA6">
              <w:rPr>
                <w:rFonts w:eastAsia="Times New Roman"/>
                <w:w w:val="98"/>
                <w:sz w:val="20"/>
                <w:szCs w:val="20"/>
              </w:rPr>
              <w:t>Разучивание</w:t>
            </w:r>
          </w:p>
        </w:tc>
        <w:tc>
          <w:tcPr>
            <w:tcW w:w="120" w:type="dxa"/>
            <w:tcBorders>
              <w:top w:val="single" w:sz="8" w:space="0" w:color="auto"/>
            </w:tcBorders>
            <w:vAlign w:val="bottom"/>
          </w:tcPr>
          <w:p w:rsidR="00CB082A" w:rsidRPr="00EF7FA6" w:rsidRDefault="00CB082A">
            <w:pPr>
              <w:rPr>
                <w:sz w:val="20"/>
                <w:szCs w:val="20"/>
              </w:rPr>
            </w:pPr>
          </w:p>
        </w:tc>
        <w:tc>
          <w:tcPr>
            <w:tcW w:w="1500" w:type="dxa"/>
            <w:gridSpan w:val="2"/>
            <w:tcBorders>
              <w:top w:val="single" w:sz="8" w:space="0" w:color="auto"/>
              <w:right w:val="single" w:sz="8" w:space="0" w:color="auto"/>
            </w:tcBorders>
            <w:vAlign w:val="bottom"/>
          </w:tcPr>
          <w:p w:rsidR="00CB082A" w:rsidRPr="00EF7FA6" w:rsidRDefault="009F1E65">
            <w:pPr>
              <w:ind w:right="79"/>
              <w:jc w:val="right"/>
              <w:rPr>
                <w:sz w:val="20"/>
                <w:szCs w:val="20"/>
              </w:rPr>
            </w:pPr>
            <w:r w:rsidRPr="00EF7FA6">
              <w:rPr>
                <w:rFonts w:eastAsia="Times New Roman"/>
                <w:w w:val="98"/>
                <w:sz w:val="20"/>
                <w:szCs w:val="20"/>
              </w:rPr>
              <w:t>стихотворений,</w:t>
            </w:r>
          </w:p>
        </w:tc>
        <w:tc>
          <w:tcPr>
            <w:tcW w:w="2400" w:type="dxa"/>
            <w:gridSpan w:val="2"/>
            <w:tcBorders>
              <w:top w:val="single" w:sz="8" w:space="0" w:color="auto"/>
              <w:right w:val="single" w:sz="8" w:space="0" w:color="auto"/>
            </w:tcBorders>
            <w:vAlign w:val="bottom"/>
          </w:tcPr>
          <w:p w:rsidR="00CB082A" w:rsidRPr="00EF7FA6" w:rsidRDefault="009F1E65">
            <w:pPr>
              <w:rPr>
                <w:sz w:val="20"/>
                <w:szCs w:val="20"/>
              </w:rPr>
            </w:pPr>
            <w:r w:rsidRPr="00EF7FA6">
              <w:rPr>
                <w:rFonts w:eastAsia="Times New Roman"/>
                <w:sz w:val="20"/>
                <w:szCs w:val="20"/>
              </w:rPr>
              <w:t>Работа в книжном уголке;</w:t>
            </w:r>
          </w:p>
        </w:tc>
        <w:tc>
          <w:tcPr>
            <w:tcW w:w="1840" w:type="dxa"/>
            <w:gridSpan w:val="2"/>
            <w:tcBorders>
              <w:top w:val="single" w:sz="8" w:space="0" w:color="auto"/>
              <w:right w:val="single" w:sz="8" w:space="0" w:color="auto"/>
            </w:tcBorders>
            <w:vAlign w:val="bottom"/>
          </w:tcPr>
          <w:p w:rsidR="00CB082A" w:rsidRPr="00EF7FA6" w:rsidRDefault="009F1E65">
            <w:pPr>
              <w:ind w:left="140"/>
              <w:rPr>
                <w:sz w:val="20"/>
                <w:szCs w:val="20"/>
              </w:rPr>
            </w:pPr>
            <w:r w:rsidRPr="00EF7FA6">
              <w:rPr>
                <w:rFonts w:eastAsia="Times New Roman"/>
                <w:sz w:val="20"/>
                <w:szCs w:val="20"/>
              </w:rPr>
              <w:t>Словотворчество</w:t>
            </w:r>
          </w:p>
        </w:tc>
        <w:tc>
          <w:tcPr>
            <w:tcW w:w="30" w:type="dxa"/>
            <w:vAlign w:val="bottom"/>
          </w:tcPr>
          <w:p w:rsidR="00CB082A" w:rsidRPr="00EF7FA6" w:rsidRDefault="00CB082A">
            <w:pPr>
              <w:rPr>
                <w:sz w:val="20"/>
                <w:szCs w:val="20"/>
              </w:rPr>
            </w:pPr>
          </w:p>
        </w:tc>
      </w:tr>
      <w:tr w:rsidR="00CB082A" w:rsidRPr="00EF7FA6" w:rsidTr="00EF7FA6">
        <w:trPr>
          <w:trHeight w:val="269"/>
        </w:trPr>
        <w:tc>
          <w:tcPr>
            <w:tcW w:w="1440" w:type="dxa"/>
            <w:tcBorders>
              <w:left w:val="single" w:sz="8" w:space="0" w:color="auto"/>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1080" w:type="dxa"/>
            <w:vAlign w:val="bottom"/>
          </w:tcPr>
          <w:p w:rsidR="00CB082A" w:rsidRPr="00EF7FA6" w:rsidRDefault="009F1E65">
            <w:pPr>
              <w:rPr>
                <w:sz w:val="20"/>
                <w:szCs w:val="20"/>
              </w:rPr>
            </w:pPr>
            <w:r w:rsidRPr="00EF7FA6">
              <w:rPr>
                <w:rFonts w:eastAsia="Times New Roman"/>
                <w:sz w:val="20"/>
                <w:szCs w:val="20"/>
              </w:rPr>
              <w:t>пересказ</w:t>
            </w:r>
          </w:p>
        </w:tc>
        <w:tc>
          <w:tcPr>
            <w:tcW w:w="120" w:type="dxa"/>
            <w:vAlign w:val="bottom"/>
          </w:tcPr>
          <w:p w:rsidR="00CB082A" w:rsidRPr="00EF7FA6" w:rsidRDefault="00CB082A">
            <w:pPr>
              <w:rPr>
                <w:sz w:val="20"/>
                <w:szCs w:val="20"/>
              </w:rPr>
            </w:pPr>
          </w:p>
        </w:tc>
        <w:tc>
          <w:tcPr>
            <w:tcW w:w="1040" w:type="dxa"/>
            <w:vAlign w:val="bottom"/>
          </w:tcPr>
          <w:p w:rsidR="00CB082A" w:rsidRPr="00EF7FA6" w:rsidRDefault="00CB082A">
            <w:pPr>
              <w:rPr>
                <w:sz w:val="20"/>
                <w:szCs w:val="20"/>
              </w:rPr>
            </w:pPr>
          </w:p>
        </w:tc>
        <w:tc>
          <w:tcPr>
            <w:tcW w:w="460" w:type="dxa"/>
            <w:tcBorders>
              <w:right w:val="single" w:sz="8" w:space="0" w:color="auto"/>
            </w:tcBorders>
            <w:vAlign w:val="bottom"/>
          </w:tcPr>
          <w:p w:rsidR="00CB082A" w:rsidRPr="00EF7FA6" w:rsidRDefault="00CB082A">
            <w:pPr>
              <w:rPr>
                <w:sz w:val="20"/>
                <w:szCs w:val="20"/>
              </w:rPr>
            </w:pPr>
          </w:p>
        </w:tc>
        <w:tc>
          <w:tcPr>
            <w:tcW w:w="1580" w:type="dxa"/>
            <w:vAlign w:val="bottom"/>
          </w:tcPr>
          <w:p w:rsidR="00CB082A" w:rsidRPr="00EF7FA6" w:rsidRDefault="009F1E65">
            <w:pPr>
              <w:rPr>
                <w:sz w:val="20"/>
                <w:szCs w:val="20"/>
              </w:rPr>
            </w:pPr>
            <w:r w:rsidRPr="00EF7FA6">
              <w:rPr>
                <w:rFonts w:eastAsia="Times New Roman"/>
                <w:sz w:val="20"/>
                <w:szCs w:val="20"/>
              </w:rPr>
              <w:t>Чтение. Беседа</w:t>
            </w:r>
          </w:p>
        </w:tc>
        <w:tc>
          <w:tcPr>
            <w:tcW w:w="820" w:type="dxa"/>
            <w:tcBorders>
              <w:right w:val="single" w:sz="8" w:space="0" w:color="auto"/>
            </w:tcBorders>
            <w:vAlign w:val="bottom"/>
          </w:tcPr>
          <w:p w:rsidR="00CB082A" w:rsidRPr="00EF7FA6" w:rsidRDefault="00CB082A">
            <w:pPr>
              <w:rPr>
                <w:sz w:val="20"/>
                <w:szCs w:val="20"/>
              </w:rPr>
            </w:pPr>
          </w:p>
        </w:tc>
        <w:tc>
          <w:tcPr>
            <w:tcW w:w="1540" w:type="dxa"/>
            <w:vAlign w:val="bottom"/>
          </w:tcPr>
          <w:p w:rsidR="00CB082A" w:rsidRPr="00EF7FA6" w:rsidRDefault="00CB082A">
            <w:pPr>
              <w:rPr>
                <w:sz w:val="20"/>
                <w:szCs w:val="20"/>
              </w:rPr>
            </w:pPr>
          </w:p>
        </w:tc>
        <w:tc>
          <w:tcPr>
            <w:tcW w:w="300" w:type="dxa"/>
            <w:tcBorders>
              <w:right w:val="single" w:sz="8" w:space="0" w:color="auto"/>
            </w:tcBorders>
            <w:vAlign w:val="bottom"/>
          </w:tcPr>
          <w:p w:rsidR="00CB082A" w:rsidRPr="00EF7FA6" w:rsidRDefault="00CB082A">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235"/>
        </w:trPr>
        <w:tc>
          <w:tcPr>
            <w:tcW w:w="1440" w:type="dxa"/>
            <w:tcBorders>
              <w:left w:val="single" w:sz="8" w:space="0" w:color="auto"/>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2240" w:type="dxa"/>
            <w:gridSpan w:val="3"/>
            <w:vAlign w:val="bottom"/>
          </w:tcPr>
          <w:p w:rsidR="00CB082A" w:rsidRPr="00EF7FA6" w:rsidRDefault="009F1E65">
            <w:pPr>
              <w:spacing w:line="226" w:lineRule="exact"/>
              <w:rPr>
                <w:sz w:val="20"/>
                <w:szCs w:val="20"/>
              </w:rPr>
            </w:pPr>
            <w:r w:rsidRPr="00EF7FA6">
              <w:rPr>
                <w:rFonts w:eastAsia="Times New Roman"/>
                <w:sz w:val="20"/>
                <w:szCs w:val="20"/>
              </w:rPr>
              <w:t>Работа в книжном уголке</w:t>
            </w:r>
          </w:p>
        </w:tc>
        <w:tc>
          <w:tcPr>
            <w:tcW w:w="460" w:type="dxa"/>
            <w:tcBorders>
              <w:right w:val="single" w:sz="8" w:space="0" w:color="auto"/>
            </w:tcBorders>
            <w:vAlign w:val="bottom"/>
          </w:tcPr>
          <w:p w:rsidR="00CB082A" w:rsidRPr="00EF7FA6" w:rsidRDefault="00CB082A">
            <w:pPr>
              <w:rPr>
                <w:sz w:val="20"/>
                <w:szCs w:val="20"/>
              </w:rPr>
            </w:pPr>
          </w:p>
        </w:tc>
        <w:tc>
          <w:tcPr>
            <w:tcW w:w="2400" w:type="dxa"/>
            <w:gridSpan w:val="2"/>
            <w:tcBorders>
              <w:right w:val="single" w:sz="8" w:space="0" w:color="auto"/>
            </w:tcBorders>
            <w:vAlign w:val="bottom"/>
          </w:tcPr>
          <w:p w:rsidR="00CB082A" w:rsidRPr="00EF7FA6" w:rsidRDefault="009F1E65">
            <w:pPr>
              <w:rPr>
                <w:sz w:val="20"/>
                <w:szCs w:val="20"/>
              </w:rPr>
            </w:pPr>
            <w:r w:rsidRPr="00EF7FA6">
              <w:rPr>
                <w:rFonts w:eastAsia="Times New Roman"/>
                <w:sz w:val="20"/>
                <w:szCs w:val="20"/>
              </w:rPr>
              <w:t>Разучивание стихов</w:t>
            </w:r>
          </w:p>
        </w:tc>
        <w:tc>
          <w:tcPr>
            <w:tcW w:w="1540" w:type="dxa"/>
            <w:vAlign w:val="bottom"/>
          </w:tcPr>
          <w:p w:rsidR="00CB082A" w:rsidRPr="00EF7FA6" w:rsidRDefault="00CB082A">
            <w:pPr>
              <w:rPr>
                <w:sz w:val="20"/>
                <w:szCs w:val="20"/>
              </w:rPr>
            </w:pPr>
          </w:p>
        </w:tc>
        <w:tc>
          <w:tcPr>
            <w:tcW w:w="300" w:type="dxa"/>
            <w:tcBorders>
              <w:right w:val="single" w:sz="8" w:space="0" w:color="auto"/>
            </w:tcBorders>
            <w:vAlign w:val="bottom"/>
          </w:tcPr>
          <w:p w:rsidR="00CB082A" w:rsidRPr="00EF7FA6" w:rsidRDefault="00CB082A">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221"/>
        </w:trPr>
        <w:tc>
          <w:tcPr>
            <w:tcW w:w="1440" w:type="dxa"/>
            <w:tcBorders>
              <w:left w:val="single" w:sz="8" w:space="0" w:color="auto"/>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1080" w:type="dxa"/>
            <w:vAlign w:val="bottom"/>
          </w:tcPr>
          <w:p w:rsidR="00CB082A" w:rsidRPr="00EF7FA6" w:rsidRDefault="009F1E65">
            <w:pPr>
              <w:spacing w:line="221" w:lineRule="exact"/>
              <w:rPr>
                <w:sz w:val="20"/>
                <w:szCs w:val="20"/>
              </w:rPr>
            </w:pPr>
            <w:r w:rsidRPr="00EF7FA6">
              <w:rPr>
                <w:rFonts w:eastAsia="Times New Roman"/>
                <w:w w:val="98"/>
                <w:sz w:val="20"/>
                <w:szCs w:val="20"/>
              </w:rPr>
              <w:t>Разучивание</w:t>
            </w:r>
          </w:p>
        </w:tc>
        <w:tc>
          <w:tcPr>
            <w:tcW w:w="120" w:type="dxa"/>
            <w:vAlign w:val="bottom"/>
          </w:tcPr>
          <w:p w:rsidR="00CB082A" w:rsidRPr="00EF7FA6" w:rsidRDefault="00CB082A">
            <w:pPr>
              <w:rPr>
                <w:sz w:val="20"/>
                <w:szCs w:val="20"/>
              </w:rPr>
            </w:pPr>
          </w:p>
        </w:tc>
        <w:tc>
          <w:tcPr>
            <w:tcW w:w="1500" w:type="dxa"/>
            <w:gridSpan w:val="2"/>
            <w:tcBorders>
              <w:right w:val="single" w:sz="8" w:space="0" w:color="auto"/>
            </w:tcBorders>
            <w:vAlign w:val="bottom"/>
          </w:tcPr>
          <w:p w:rsidR="00CB082A" w:rsidRPr="00EF7FA6" w:rsidRDefault="009F1E65">
            <w:pPr>
              <w:spacing w:line="221" w:lineRule="exact"/>
              <w:ind w:right="79"/>
              <w:jc w:val="right"/>
              <w:rPr>
                <w:sz w:val="20"/>
                <w:szCs w:val="20"/>
              </w:rPr>
            </w:pPr>
            <w:r w:rsidRPr="00EF7FA6">
              <w:rPr>
                <w:rFonts w:eastAsia="Times New Roman"/>
                <w:sz w:val="20"/>
                <w:szCs w:val="20"/>
              </w:rPr>
              <w:t>скороговорок,</w:t>
            </w:r>
          </w:p>
        </w:tc>
        <w:tc>
          <w:tcPr>
            <w:tcW w:w="1580" w:type="dxa"/>
            <w:vAlign w:val="bottom"/>
          </w:tcPr>
          <w:p w:rsidR="00CB082A" w:rsidRPr="00EF7FA6" w:rsidRDefault="00CB082A">
            <w:pPr>
              <w:rPr>
                <w:sz w:val="20"/>
                <w:szCs w:val="20"/>
              </w:rPr>
            </w:pPr>
          </w:p>
        </w:tc>
        <w:tc>
          <w:tcPr>
            <w:tcW w:w="820" w:type="dxa"/>
            <w:tcBorders>
              <w:right w:val="single" w:sz="8" w:space="0" w:color="auto"/>
            </w:tcBorders>
            <w:vAlign w:val="bottom"/>
          </w:tcPr>
          <w:p w:rsidR="00CB082A" w:rsidRPr="00EF7FA6" w:rsidRDefault="00CB082A">
            <w:pPr>
              <w:rPr>
                <w:sz w:val="20"/>
                <w:szCs w:val="20"/>
              </w:rPr>
            </w:pPr>
          </w:p>
        </w:tc>
        <w:tc>
          <w:tcPr>
            <w:tcW w:w="1540" w:type="dxa"/>
            <w:vAlign w:val="bottom"/>
          </w:tcPr>
          <w:p w:rsidR="00CB082A" w:rsidRPr="00EF7FA6" w:rsidRDefault="00CB082A">
            <w:pPr>
              <w:rPr>
                <w:sz w:val="20"/>
                <w:szCs w:val="20"/>
              </w:rPr>
            </w:pPr>
          </w:p>
        </w:tc>
        <w:tc>
          <w:tcPr>
            <w:tcW w:w="300" w:type="dxa"/>
            <w:tcBorders>
              <w:right w:val="single" w:sz="8" w:space="0" w:color="auto"/>
            </w:tcBorders>
            <w:vAlign w:val="bottom"/>
          </w:tcPr>
          <w:p w:rsidR="00CB082A" w:rsidRPr="00EF7FA6" w:rsidRDefault="00CB082A">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226"/>
        </w:trPr>
        <w:tc>
          <w:tcPr>
            <w:tcW w:w="1440" w:type="dxa"/>
            <w:tcBorders>
              <w:left w:val="single" w:sz="8" w:space="0" w:color="auto"/>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1200" w:type="dxa"/>
            <w:gridSpan w:val="2"/>
            <w:vAlign w:val="bottom"/>
          </w:tcPr>
          <w:p w:rsidR="00CB082A" w:rsidRPr="00EF7FA6" w:rsidRDefault="009F1E65">
            <w:pPr>
              <w:spacing w:line="226" w:lineRule="exact"/>
              <w:rPr>
                <w:sz w:val="20"/>
                <w:szCs w:val="20"/>
              </w:rPr>
            </w:pPr>
            <w:r w:rsidRPr="00EF7FA6">
              <w:rPr>
                <w:rFonts w:eastAsia="Times New Roman"/>
                <w:w w:val="97"/>
                <w:sz w:val="20"/>
                <w:szCs w:val="20"/>
              </w:rPr>
              <w:t>чистоговорок.</w:t>
            </w:r>
          </w:p>
        </w:tc>
        <w:tc>
          <w:tcPr>
            <w:tcW w:w="1040" w:type="dxa"/>
            <w:vAlign w:val="bottom"/>
          </w:tcPr>
          <w:p w:rsidR="00CB082A" w:rsidRPr="00EF7FA6" w:rsidRDefault="00CB082A">
            <w:pPr>
              <w:rPr>
                <w:sz w:val="20"/>
                <w:szCs w:val="20"/>
              </w:rPr>
            </w:pPr>
          </w:p>
        </w:tc>
        <w:tc>
          <w:tcPr>
            <w:tcW w:w="460" w:type="dxa"/>
            <w:tcBorders>
              <w:right w:val="single" w:sz="8" w:space="0" w:color="auto"/>
            </w:tcBorders>
            <w:vAlign w:val="bottom"/>
          </w:tcPr>
          <w:p w:rsidR="00CB082A" w:rsidRPr="00EF7FA6" w:rsidRDefault="00CB082A">
            <w:pPr>
              <w:rPr>
                <w:sz w:val="20"/>
                <w:szCs w:val="20"/>
              </w:rPr>
            </w:pPr>
          </w:p>
        </w:tc>
        <w:tc>
          <w:tcPr>
            <w:tcW w:w="1580" w:type="dxa"/>
            <w:vAlign w:val="bottom"/>
          </w:tcPr>
          <w:p w:rsidR="00CB082A" w:rsidRPr="00EF7FA6" w:rsidRDefault="00CB082A">
            <w:pPr>
              <w:rPr>
                <w:sz w:val="20"/>
                <w:szCs w:val="20"/>
              </w:rPr>
            </w:pPr>
          </w:p>
        </w:tc>
        <w:tc>
          <w:tcPr>
            <w:tcW w:w="820" w:type="dxa"/>
            <w:tcBorders>
              <w:right w:val="single" w:sz="8" w:space="0" w:color="auto"/>
            </w:tcBorders>
            <w:vAlign w:val="bottom"/>
          </w:tcPr>
          <w:p w:rsidR="00CB082A" w:rsidRPr="00EF7FA6" w:rsidRDefault="00CB082A">
            <w:pPr>
              <w:rPr>
                <w:sz w:val="20"/>
                <w:szCs w:val="20"/>
              </w:rPr>
            </w:pPr>
          </w:p>
        </w:tc>
        <w:tc>
          <w:tcPr>
            <w:tcW w:w="1540" w:type="dxa"/>
            <w:vAlign w:val="bottom"/>
          </w:tcPr>
          <w:p w:rsidR="00CB082A" w:rsidRPr="00EF7FA6" w:rsidRDefault="00CB082A">
            <w:pPr>
              <w:rPr>
                <w:sz w:val="20"/>
                <w:szCs w:val="20"/>
              </w:rPr>
            </w:pPr>
          </w:p>
        </w:tc>
        <w:tc>
          <w:tcPr>
            <w:tcW w:w="300" w:type="dxa"/>
            <w:tcBorders>
              <w:right w:val="single" w:sz="8" w:space="0" w:color="auto"/>
            </w:tcBorders>
            <w:vAlign w:val="bottom"/>
          </w:tcPr>
          <w:p w:rsidR="00CB082A" w:rsidRPr="00EF7FA6" w:rsidRDefault="00CB082A">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274"/>
        </w:trPr>
        <w:tc>
          <w:tcPr>
            <w:tcW w:w="1440" w:type="dxa"/>
            <w:tcBorders>
              <w:left w:val="single" w:sz="8" w:space="0" w:color="auto"/>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2700" w:type="dxa"/>
            <w:gridSpan w:val="4"/>
            <w:tcBorders>
              <w:right w:val="single" w:sz="8" w:space="0" w:color="auto"/>
            </w:tcBorders>
            <w:vAlign w:val="bottom"/>
          </w:tcPr>
          <w:p w:rsidR="00CB082A" w:rsidRPr="00EF7FA6" w:rsidRDefault="009F1E65">
            <w:pPr>
              <w:rPr>
                <w:sz w:val="20"/>
                <w:szCs w:val="20"/>
              </w:rPr>
            </w:pPr>
            <w:r w:rsidRPr="00EF7FA6">
              <w:rPr>
                <w:rFonts w:eastAsia="Times New Roman"/>
                <w:sz w:val="20"/>
                <w:szCs w:val="20"/>
              </w:rPr>
              <w:t>обучению пересказу по серии</w:t>
            </w:r>
          </w:p>
        </w:tc>
        <w:tc>
          <w:tcPr>
            <w:tcW w:w="1580" w:type="dxa"/>
            <w:vAlign w:val="bottom"/>
          </w:tcPr>
          <w:p w:rsidR="00CB082A" w:rsidRPr="00EF7FA6" w:rsidRDefault="00CB082A">
            <w:pPr>
              <w:rPr>
                <w:sz w:val="20"/>
                <w:szCs w:val="20"/>
              </w:rPr>
            </w:pPr>
          </w:p>
        </w:tc>
        <w:tc>
          <w:tcPr>
            <w:tcW w:w="820" w:type="dxa"/>
            <w:tcBorders>
              <w:right w:val="single" w:sz="8" w:space="0" w:color="auto"/>
            </w:tcBorders>
            <w:vAlign w:val="bottom"/>
          </w:tcPr>
          <w:p w:rsidR="00CB082A" w:rsidRPr="00EF7FA6" w:rsidRDefault="00CB082A">
            <w:pPr>
              <w:rPr>
                <w:sz w:val="20"/>
                <w:szCs w:val="20"/>
              </w:rPr>
            </w:pPr>
          </w:p>
        </w:tc>
        <w:tc>
          <w:tcPr>
            <w:tcW w:w="1540" w:type="dxa"/>
            <w:vAlign w:val="bottom"/>
          </w:tcPr>
          <w:p w:rsidR="00CB082A" w:rsidRPr="00EF7FA6" w:rsidRDefault="00CB082A">
            <w:pPr>
              <w:rPr>
                <w:sz w:val="20"/>
                <w:szCs w:val="20"/>
              </w:rPr>
            </w:pPr>
          </w:p>
        </w:tc>
        <w:tc>
          <w:tcPr>
            <w:tcW w:w="300" w:type="dxa"/>
            <w:tcBorders>
              <w:right w:val="single" w:sz="8" w:space="0" w:color="auto"/>
            </w:tcBorders>
            <w:vAlign w:val="bottom"/>
          </w:tcPr>
          <w:p w:rsidR="00CB082A" w:rsidRPr="00EF7FA6" w:rsidRDefault="00CB082A">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274"/>
        </w:trPr>
        <w:tc>
          <w:tcPr>
            <w:tcW w:w="1440" w:type="dxa"/>
            <w:tcBorders>
              <w:left w:val="single" w:sz="8" w:space="0" w:color="auto"/>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1080" w:type="dxa"/>
            <w:vAlign w:val="bottom"/>
          </w:tcPr>
          <w:p w:rsidR="00CB082A" w:rsidRPr="00EF7FA6" w:rsidRDefault="009F1E65">
            <w:pPr>
              <w:rPr>
                <w:sz w:val="20"/>
                <w:szCs w:val="20"/>
              </w:rPr>
            </w:pPr>
            <w:r w:rsidRPr="00EF7FA6">
              <w:rPr>
                <w:rFonts w:eastAsia="Times New Roman"/>
                <w:sz w:val="20"/>
                <w:szCs w:val="20"/>
              </w:rPr>
              <w:t>сюжетных</w:t>
            </w:r>
          </w:p>
        </w:tc>
        <w:tc>
          <w:tcPr>
            <w:tcW w:w="1160" w:type="dxa"/>
            <w:gridSpan w:val="2"/>
            <w:vAlign w:val="bottom"/>
          </w:tcPr>
          <w:p w:rsidR="00CB082A" w:rsidRPr="00EF7FA6" w:rsidRDefault="009F1E65">
            <w:pPr>
              <w:ind w:left="100"/>
              <w:rPr>
                <w:sz w:val="20"/>
                <w:szCs w:val="20"/>
              </w:rPr>
            </w:pPr>
            <w:r w:rsidRPr="00EF7FA6">
              <w:rPr>
                <w:rFonts w:eastAsia="Times New Roman"/>
                <w:sz w:val="20"/>
                <w:szCs w:val="20"/>
              </w:rPr>
              <w:t>картинок,</w:t>
            </w:r>
          </w:p>
        </w:tc>
        <w:tc>
          <w:tcPr>
            <w:tcW w:w="460" w:type="dxa"/>
            <w:tcBorders>
              <w:right w:val="single" w:sz="8" w:space="0" w:color="auto"/>
            </w:tcBorders>
            <w:vAlign w:val="bottom"/>
          </w:tcPr>
          <w:p w:rsidR="00CB082A" w:rsidRPr="00EF7FA6" w:rsidRDefault="009F1E65">
            <w:pPr>
              <w:ind w:right="59"/>
              <w:jc w:val="right"/>
              <w:rPr>
                <w:sz w:val="20"/>
                <w:szCs w:val="20"/>
              </w:rPr>
            </w:pPr>
            <w:r w:rsidRPr="00EF7FA6">
              <w:rPr>
                <w:rFonts w:eastAsia="Times New Roman"/>
                <w:sz w:val="20"/>
                <w:szCs w:val="20"/>
              </w:rPr>
              <w:t>по</w:t>
            </w:r>
          </w:p>
        </w:tc>
        <w:tc>
          <w:tcPr>
            <w:tcW w:w="1580" w:type="dxa"/>
            <w:vAlign w:val="bottom"/>
          </w:tcPr>
          <w:p w:rsidR="00CB082A" w:rsidRPr="00EF7FA6" w:rsidRDefault="00CB082A">
            <w:pPr>
              <w:rPr>
                <w:sz w:val="20"/>
                <w:szCs w:val="20"/>
              </w:rPr>
            </w:pPr>
          </w:p>
        </w:tc>
        <w:tc>
          <w:tcPr>
            <w:tcW w:w="820" w:type="dxa"/>
            <w:tcBorders>
              <w:right w:val="single" w:sz="8" w:space="0" w:color="auto"/>
            </w:tcBorders>
            <w:vAlign w:val="bottom"/>
          </w:tcPr>
          <w:p w:rsidR="00CB082A" w:rsidRPr="00EF7FA6" w:rsidRDefault="00CB082A">
            <w:pPr>
              <w:rPr>
                <w:sz w:val="20"/>
                <w:szCs w:val="20"/>
              </w:rPr>
            </w:pPr>
          </w:p>
        </w:tc>
        <w:tc>
          <w:tcPr>
            <w:tcW w:w="1540" w:type="dxa"/>
            <w:vAlign w:val="bottom"/>
          </w:tcPr>
          <w:p w:rsidR="00CB082A" w:rsidRPr="00EF7FA6" w:rsidRDefault="00CB082A">
            <w:pPr>
              <w:rPr>
                <w:sz w:val="20"/>
                <w:szCs w:val="20"/>
              </w:rPr>
            </w:pPr>
          </w:p>
        </w:tc>
        <w:tc>
          <w:tcPr>
            <w:tcW w:w="300" w:type="dxa"/>
            <w:tcBorders>
              <w:right w:val="single" w:sz="8" w:space="0" w:color="auto"/>
            </w:tcBorders>
            <w:vAlign w:val="bottom"/>
          </w:tcPr>
          <w:p w:rsidR="00CB082A" w:rsidRPr="00EF7FA6" w:rsidRDefault="00CB082A">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272"/>
        </w:trPr>
        <w:tc>
          <w:tcPr>
            <w:tcW w:w="1440" w:type="dxa"/>
            <w:tcBorders>
              <w:left w:val="single" w:sz="8" w:space="0" w:color="auto"/>
              <w:right w:val="single" w:sz="8" w:space="0" w:color="auto"/>
            </w:tcBorders>
            <w:vAlign w:val="bottom"/>
          </w:tcPr>
          <w:p w:rsidR="00CB082A" w:rsidRPr="00EF7FA6" w:rsidRDefault="00CB082A">
            <w:pPr>
              <w:rPr>
                <w:sz w:val="20"/>
                <w:szCs w:val="20"/>
              </w:rPr>
            </w:pPr>
          </w:p>
        </w:tc>
        <w:tc>
          <w:tcPr>
            <w:tcW w:w="1000" w:type="dxa"/>
            <w:tcBorders>
              <w:bottom w:val="single" w:sz="8" w:space="0" w:color="auto"/>
              <w:right w:val="single" w:sz="8" w:space="0" w:color="auto"/>
            </w:tcBorders>
            <w:vAlign w:val="bottom"/>
          </w:tcPr>
          <w:p w:rsidR="00CB082A" w:rsidRPr="00EF7FA6" w:rsidRDefault="00CB082A">
            <w:pPr>
              <w:rPr>
                <w:sz w:val="20"/>
                <w:szCs w:val="20"/>
              </w:rPr>
            </w:pPr>
          </w:p>
        </w:tc>
        <w:tc>
          <w:tcPr>
            <w:tcW w:w="1080" w:type="dxa"/>
            <w:tcBorders>
              <w:bottom w:val="single" w:sz="8" w:space="0" w:color="auto"/>
            </w:tcBorders>
            <w:vAlign w:val="bottom"/>
          </w:tcPr>
          <w:p w:rsidR="00CB082A" w:rsidRPr="00EF7FA6" w:rsidRDefault="009F1E65">
            <w:pPr>
              <w:rPr>
                <w:sz w:val="20"/>
                <w:szCs w:val="20"/>
              </w:rPr>
            </w:pPr>
            <w:r w:rsidRPr="00EF7FA6">
              <w:rPr>
                <w:rFonts w:eastAsia="Times New Roman"/>
                <w:sz w:val="20"/>
                <w:szCs w:val="20"/>
              </w:rPr>
              <w:t>картине</w:t>
            </w:r>
          </w:p>
        </w:tc>
        <w:tc>
          <w:tcPr>
            <w:tcW w:w="120" w:type="dxa"/>
            <w:tcBorders>
              <w:bottom w:val="single" w:sz="8" w:space="0" w:color="auto"/>
            </w:tcBorders>
            <w:vAlign w:val="bottom"/>
          </w:tcPr>
          <w:p w:rsidR="00CB082A" w:rsidRPr="00EF7FA6" w:rsidRDefault="00CB082A">
            <w:pPr>
              <w:rPr>
                <w:sz w:val="20"/>
                <w:szCs w:val="20"/>
              </w:rPr>
            </w:pPr>
          </w:p>
        </w:tc>
        <w:tc>
          <w:tcPr>
            <w:tcW w:w="1040" w:type="dxa"/>
            <w:tcBorders>
              <w:bottom w:val="single" w:sz="8" w:space="0" w:color="auto"/>
            </w:tcBorders>
            <w:vAlign w:val="bottom"/>
          </w:tcPr>
          <w:p w:rsidR="00CB082A" w:rsidRPr="00EF7FA6" w:rsidRDefault="00CB082A">
            <w:pPr>
              <w:rPr>
                <w:sz w:val="20"/>
                <w:szCs w:val="20"/>
              </w:rPr>
            </w:pPr>
          </w:p>
        </w:tc>
        <w:tc>
          <w:tcPr>
            <w:tcW w:w="460" w:type="dxa"/>
            <w:tcBorders>
              <w:bottom w:val="single" w:sz="8" w:space="0" w:color="auto"/>
              <w:right w:val="single" w:sz="8" w:space="0" w:color="auto"/>
            </w:tcBorders>
            <w:vAlign w:val="bottom"/>
          </w:tcPr>
          <w:p w:rsidR="00CB082A" w:rsidRPr="00EF7FA6" w:rsidRDefault="00CB082A">
            <w:pPr>
              <w:rPr>
                <w:sz w:val="20"/>
                <w:szCs w:val="20"/>
              </w:rPr>
            </w:pPr>
          </w:p>
        </w:tc>
        <w:tc>
          <w:tcPr>
            <w:tcW w:w="1580" w:type="dxa"/>
            <w:tcBorders>
              <w:bottom w:val="single" w:sz="8" w:space="0" w:color="auto"/>
            </w:tcBorders>
            <w:vAlign w:val="bottom"/>
          </w:tcPr>
          <w:p w:rsidR="00CB082A" w:rsidRPr="00EF7FA6" w:rsidRDefault="00CB082A">
            <w:pPr>
              <w:rPr>
                <w:sz w:val="20"/>
                <w:szCs w:val="20"/>
              </w:rPr>
            </w:pPr>
          </w:p>
        </w:tc>
        <w:tc>
          <w:tcPr>
            <w:tcW w:w="820" w:type="dxa"/>
            <w:tcBorders>
              <w:bottom w:val="single" w:sz="8" w:space="0" w:color="auto"/>
              <w:right w:val="single" w:sz="8" w:space="0" w:color="auto"/>
            </w:tcBorders>
            <w:vAlign w:val="bottom"/>
          </w:tcPr>
          <w:p w:rsidR="00CB082A" w:rsidRPr="00EF7FA6" w:rsidRDefault="00CB082A">
            <w:pPr>
              <w:rPr>
                <w:sz w:val="20"/>
                <w:szCs w:val="20"/>
              </w:rPr>
            </w:pPr>
          </w:p>
        </w:tc>
        <w:tc>
          <w:tcPr>
            <w:tcW w:w="1540" w:type="dxa"/>
            <w:tcBorders>
              <w:bottom w:val="single" w:sz="8" w:space="0" w:color="auto"/>
            </w:tcBorders>
            <w:vAlign w:val="bottom"/>
          </w:tcPr>
          <w:p w:rsidR="00CB082A" w:rsidRPr="00EF7FA6" w:rsidRDefault="00CB082A">
            <w:pPr>
              <w:rPr>
                <w:sz w:val="20"/>
                <w:szCs w:val="20"/>
              </w:rPr>
            </w:pPr>
          </w:p>
        </w:tc>
        <w:tc>
          <w:tcPr>
            <w:tcW w:w="300" w:type="dxa"/>
            <w:tcBorders>
              <w:bottom w:val="single" w:sz="8" w:space="0" w:color="auto"/>
              <w:right w:val="single" w:sz="8" w:space="0" w:color="auto"/>
            </w:tcBorders>
            <w:vAlign w:val="bottom"/>
          </w:tcPr>
          <w:p w:rsidR="00CB082A" w:rsidRPr="00EF7FA6" w:rsidRDefault="00CB082A">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251"/>
        </w:trPr>
        <w:tc>
          <w:tcPr>
            <w:tcW w:w="1440" w:type="dxa"/>
            <w:tcBorders>
              <w:left w:val="single" w:sz="8" w:space="0" w:color="auto"/>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9F1E65">
            <w:pPr>
              <w:spacing w:line="221" w:lineRule="exact"/>
              <w:ind w:right="179"/>
              <w:jc w:val="right"/>
              <w:rPr>
                <w:sz w:val="20"/>
                <w:szCs w:val="20"/>
              </w:rPr>
            </w:pPr>
            <w:r w:rsidRPr="00EF7FA6">
              <w:rPr>
                <w:rFonts w:eastAsia="Times New Roman"/>
                <w:sz w:val="20"/>
                <w:szCs w:val="20"/>
              </w:rPr>
              <w:t>5-7 лет</w:t>
            </w:r>
          </w:p>
        </w:tc>
        <w:tc>
          <w:tcPr>
            <w:tcW w:w="2700" w:type="dxa"/>
            <w:gridSpan w:val="4"/>
            <w:tcBorders>
              <w:right w:val="single" w:sz="8" w:space="0" w:color="auto"/>
            </w:tcBorders>
            <w:vAlign w:val="bottom"/>
          </w:tcPr>
          <w:p w:rsidR="00CB082A" w:rsidRPr="00EF7FA6" w:rsidRDefault="009F1E65">
            <w:pPr>
              <w:spacing w:line="221" w:lineRule="exact"/>
              <w:rPr>
                <w:sz w:val="20"/>
                <w:szCs w:val="20"/>
              </w:rPr>
            </w:pPr>
            <w:r w:rsidRPr="00EF7FA6">
              <w:rPr>
                <w:rFonts w:eastAsia="Times New Roman"/>
                <w:sz w:val="20"/>
                <w:szCs w:val="20"/>
              </w:rPr>
              <w:t xml:space="preserve">Сценарии  </w:t>
            </w:r>
            <w:proofErr w:type="gramStart"/>
            <w:r w:rsidRPr="00EF7FA6">
              <w:rPr>
                <w:rFonts w:eastAsia="Times New Roman"/>
                <w:sz w:val="20"/>
                <w:szCs w:val="20"/>
              </w:rPr>
              <w:t>активизирующего</w:t>
            </w:r>
            <w:proofErr w:type="gramEnd"/>
          </w:p>
        </w:tc>
        <w:tc>
          <w:tcPr>
            <w:tcW w:w="2400" w:type="dxa"/>
            <w:gridSpan w:val="2"/>
            <w:tcBorders>
              <w:right w:val="single" w:sz="8" w:space="0" w:color="auto"/>
            </w:tcBorders>
            <w:vAlign w:val="bottom"/>
          </w:tcPr>
          <w:p w:rsidR="00CB082A" w:rsidRPr="00EF7FA6" w:rsidRDefault="009F1E65">
            <w:pPr>
              <w:rPr>
                <w:sz w:val="20"/>
                <w:szCs w:val="20"/>
              </w:rPr>
            </w:pPr>
            <w:r w:rsidRPr="00EF7FA6">
              <w:rPr>
                <w:rFonts w:eastAsia="Times New Roman"/>
                <w:sz w:val="20"/>
                <w:szCs w:val="20"/>
              </w:rPr>
              <w:t>Речевые дид. игры.</w:t>
            </w:r>
          </w:p>
        </w:tc>
        <w:tc>
          <w:tcPr>
            <w:tcW w:w="1540" w:type="dxa"/>
            <w:vAlign w:val="bottom"/>
          </w:tcPr>
          <w:p w:rsidR="00CB082A" w:rsidRPr="00EF7FA6" w:rsidRDefault="009F1E65">
            <w:pPr>
              <w:ind w:left="140"/>
              <w:rPr>
                <w:sz w:val="20"/>
                <w:szCs w:val="20"/>
              </w:rPr>
            </w:pPr>
            <w:r w:rsidRPr="00EF7FA6">
              <w:rPr>
                <w:rFonts w:eastAsia="Times New Roman"/>
                <w:sz w:val="20"/>
                <w:szCs w:val="20"/>
              </w:rPr>
              <w:t>Игра-</w:t>
            </w:r>
          </w:p>
        </w:tc>
        <w:tc>
          <w:tcPr>
            <w:tcW w:w="300" w:type="dxa"/>
            <w:tcBorders>
              <w:right w:val="single" w:sz="8" w:space="0" w:color="auto"/>
            </w:tcBorders>
            <w:vAlign w:val="bottom"/>
          </w:tcPr>
          <w:p w:rsidR="00CB082A" w:rsidRPr="00EF7FA6" w:rsidRDefault="00CB082A">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268"/>
        </w:trPr>
        <w:tc>
          <w:tcPr>
            <w:tcW w:w="1440" w:type="dxa"/>
            <w:tcBorders>
              <w:left w:val="single" w:sz="8" w:space="0" w:color="auto"/>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1080" w:type="dxa"/>
            <w:vAlign w:val="bottom"/>
          </w:tcPr>
          <w:p w:rsidR="00CB082A" w:rsidRPr="00EF7FA6" w:rsidRDefault="009F1E65">
            <w:pPr>
              <w:rPr>
                <w:sz w:val="20"/>
                <w:szCs w:val="20"/>
              </w:rPr>
            </w:pPr>
            <w:r w:rsidRPr="00EF7FA6">
              <w:rPr>
                <w:rFonts w:eastAsia="Times New Roman"/>
                <w:sz w:val="20"/>
                <w:szCs w:val="20"/>
              </w:rPr>
              <w:t>общения.</w:t>
            </w:r>
          </w:p>
        </w:tc>
        <w:tc>
          <w:tcPr>
            <w:tcW w:w="120" w:type="dxa"/>
            <w:vAlign w:val="bottom"/>
          </w:tcPr>
          <w:p w:rsidR="00CB082A" w:rsidRPr="00EF7FA6" w:rsidRDefault="00CB082A">
            <w:pPr>
              <w:rPr>
                <w:sz w:val="20"/>
                <w:szCs w:val="20"/>
              </w:rPr>
            </w:pPr>
          </w:p>
        </w:tc>
        <w:tc>
          <w:tcPr>
            <w:tcW w:w="1040" w:type="dxa"/>
            <w:vAlign w:val="bottom"/>
          </w:tcPr>
          <w:p w:rsidR="00CB082A" w:rsidRPr="00EF7FA6" w:rsidRDefault="00CB082A">
            <w:pPr>
              <w:rPr>
                <w:sz w:val="20"/>
                <w:szCs w:val="20"/>
              </w:rPr>
            </w:pPr>
          </w:p>
        </w:tc>
        <w:tc>
          <w:tcPr>
            <w:tcW w:w="460" w:type="dxa"/>
            <w:tcBorders>
              <w:right w:val="single" w:sz="8" w:space="0" w:color="auto"/>
            </w:tcBorders>
            <w:vAlign w:val="bottom"/>
          </w:tcPr>
          <w:p w:rsidR="00CB082A" w:rsidRPr="00EF7FA6" w:rsidRDefault="00CB082A">
            <w:pPr>
              <w:rPr>
                <w:sz w:val="20"/>
                <w:szCs w:val="20"/>
              </w:rPr>
            </w:pPr>
          </w:p>
        </w:tc>
        <w:tc>
          <w:tcPr>
            <w:tcW w:w="2400" w:type="dxa"/>
            <w:gridSpan w:val="2"/>
            <w:tcBorders>
              <w:right w:val="single" w:sz="8" w:space="0" w:color="auto"/>
            </w:tcBorders>
            <w:vAlign w:val="bottom"/>
          </w:tcPr>
          <w:p w:rsidR="00CB082A" w:rsidRPr="00EF7FA6" w:rsidRDefault="009F1E65">
            <w:pPr>
              <w:rPr>
                <w:sz w:val="20"/>
                <w:szCs w:val="20"/>
              </w:rPr>
            </w:pPr>
            <w:r w:rsidRPr="00EF7FA6">
              <w:rPr>
                <w:rFonts w:eastAsia="Times New Roman"/>
                <w:sz w:val="20"/>
                <w:szCs w:val="20"/>
              </w:rPr>
              <w:t>Чтение, разучивание</w:t>
            </w:r>
          </w:p>
        </w:tc>
        <w:tc>
          <w:tcPr>
            <w:tcW w:w="1540" w:type="dxa"/>
            <w:vAlign w:val="bottom"/>
          </w:tcPr>
          <w:p w:rsidR="00CB082A" w:rsidRPr="00EF7FA6" w:rsidRDefault="009F1E65">
            <w:pPr>
              <w:ind w:left="140"/>
              <w:rPr>
                <w:sz w:val="20"/>
                <w:szCs w:val="20"/>
              </w:rPr>
            </w:pPr>
            <w:r w:rsidRPr="00EF7FA6">
              <w:rPr>
                <w:rFonts w:eastAsia="Times New Roman"/>
                <w:sz w:val="20"/>
                <w:szCs w:val="20"/>
              </w:rPr>
              <w:t>драматизация</w:t>
            </w:r>
          </w:p>
        </w:tc>
        <w:tc>
          <w:tcPr>
            <w:tcW w:w="300" w:type="dxa"/>
            <w:tcBorders>
              <w:right w:val="single" w:sz="8" w:space="0" w:color="auto"/>
            </w:tcBorders>
            <w:vAlign w:val="bottom"/>
          </w:tcPr>
          <w:p w:rsidR="00CB082A" w:rsidRPr="00EF7FA6" w:rsidRDefault="00CB082A">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221"/>
        </w:trPr>
        <w:tc>
          <w:tcPr>
            <w:tcW w:w="1440" w:type="dxa"/>
            <w:tcBorders>
              <w:left w:val="single" w:sz="8" w:space="0" w:color="auto"/>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2240" w:type="dxa"/>
            <w:gridSpan w:val="3"/>
            <w:vAlign w:val="bottom"/>
          </w:tcPr>
          <w:p w:rsidR="00CB082A" w:rsidRPr="00EF7FA6" w:rsidRDefault="009F1E65">
            <w:pPr>
              <w:spacing w:line="221" w:lineRule="exact"/>
              <w:rPr>
                <w:sz w:val="20"/>
                <w:szCs w:val="20"/>
              </w:rPr>
            </w:pPr>
            <w:r w:rsidRPr="00EF7FA6">
              <w:rPr>
                <w:rFonts w:eastAsia="Times New Roman"/>
                <w:sz w:val="20"/>
                <w:szCs w:val="20"/>
              </w:rPr>
              <w:t>Дидактические игры</w:t>
            </w:r>
          </w:p>
        </w:tc>
        <w:tc>
          <w:tcPr>
            <w:tcW w:w="460" w:type="dxa"/>
            <w:tcBorders>
              <w:right w:val="single" w:sz="8" w:space="0" w:color="auto"/>
            </w:tcBorders>
            <w:vAlign w:val="bottom"/>
          </w:tcPr>
          <w:p w:rsidR="00CB082A" w:rsidRPr="00EF7FA6" w:rsidRDefault="00CB082A">
            <w:pPr>
              <w:rPr>
                <w:sz w:val="20"/>
                <w:szCs w:val="20"/>
              </w:rPr>
            </w:pPr>
          </w:p>
        </w:tc>
        <w:tc>
          <w:tcPr>
            <w:tcW w:w="1580" w:type="dxa"/>
            <w:vMerge w:val="restart"/>
            <w:vAlign w:val="bottom"/>
          </w:tcPr>
          <w:p w:rsidR="00CB082A" w:rsidRPr="00EF7FA6" w:rsidRDefault="009F1E65">
            <w:pPr>
              <w:rPr>
                <w:sz w:val="20"/>
                <w:szCs w:val="20"/>
              </w:rPr>
            </w:pPr>
            <w:r w:rsidRPr="00EF7FA6">
              <w:rPr>
                <w:rFonts w:eastAsia="Times New Roman"/>
                <w:sz w:val="20"/>
                <w:szCs w:val="20"/>
              </w:rPr>
              <w:t>Беседа</w:t>
            </w:r>
          </w:p>
        </w:tc>
        <w:tc>
          <w:tcPr>
            <w:tcW w:w="820" w:type="dxa"/>
            <w:tcBorders>
              <w:right w:val="single" w:sz="8" w:space="0" w:color="auto"/>
            </w:tcBorders>
            <w:vAlign w:val="bottom"/>
          </w:tcPr>
          <w:p w:rsidR="00CB082A" w:rsidRPr="00EF7FA6" w:rsidRDefault="00CB082A">
            <w:pPr>
              <w:rPr>
                <w:sz w:val="20"/>
                <w:szCs w:val="20"/>
              </w:rPr>
            </w:pPr>
          </w:p>
        </w:tc>
        <w:tc>
          <w:tcPr>
            <w:tcW w:w="1540" w:type="dxa"/>
            <w:vMerge w:val="restart"/>
            <w:vAlign w:val="bottom"/>
          </w:tcPr>
          <w:p w:rsidR="00CB082A" w:rsidRPr="00EF7FA6" w:rsidRDefault="009F1E65">
            <w:pPr>
              <w:ind w:left="140"/>
              <w:rPr>
                <w:sz w:val="20"/>
                <w:szCs w:val="20"/>
              </w:rPr>
            </w:pPr>
            <w:r w:rsidRPr="00EF7FA6">
              <w:rPr>
                <w:rFonts w:eastAsia="Times New Roman"/>
                <w:sz w:val="20"/>
                <w:szCs w:val="20"/>
              </w:rPr>
              <w:t>Совместная</w:t>
            </w:r>
          </w:p>
        </w:tc>
        <w:tc>
          <w:tcPr>
            <w:tcW w:w="300" w:type="dxa"/>
            <w:tcBorders>
              <w:right w:val="single" w:sz="8" w:space="0" w:color="auto"/>
            </w:tcBorders>
            <w:vAlign w:val="bottom"/>
          </w:tcPr>
          <w:p w:rsidR="00CB082A" w:rsidRPr="00EF7FA6" w:rsidRDefault="00CB082A">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91"/>
        </w:trPr>
        <w:tc>
          <w:tcPr>
            <w:tcW w:w="1440" w:type="dxa"/>
            <w:tcBorders>
              <w:left w:val="single" w:sz="8" w:space="0" w:color="auto"/>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2240" w:type="dxa"/>
            <w:gridSpan w:val="3"/>
            <w:vMerge w:val="restart"/>
            <w:vAlign w:val="bottom"/>
          </w:tcPr>
          <w:p w:rsidR="00CB082A" w:rsidRPr="00EF7FA6" w:rsidRDefault="009F1E65">
            <w:pPr>
              <w:rPr>
                <w:sz w:val="20"/>
                <w:szCs w:val="20"/>
              </w:rPr>
            </w:pPr>
            <w:r w:rsidRPr="00EF7FA6">
              <w:rPr>
                <w:rFonts w:eastAsia="Times New Roman"/>
                <w:sz w:val="20"/>
                <w:szCs w:val="20"/>
              </w:rPr>
              <w:t>Игры-драматизации</w:t>
            </w:r>
          </w:p>
        </w:tc>
        <w:tc>
          <w:tcPr>
            <w:tcW w:w="460" w:type="dxa"/>
            <w:tcBorders>
              <w:right w:val="single" w:sz="8" w:space="0" w:color="auto"/>
            </w:tcBorders>
            <w:vAlign w:val="bottom"/>
          </w:tcPr>
          <w:p w:rsidR="00CB082A" w:rsidRPr="00EF7FA6" w:rsidRDefault="00CB082A">
            <w:pPr>
              <w:rPr>
                <w:sz w:val="20"/>
                <w:szCs w:val="20"/>
              </w:rPr>
            </w:pPr>
          </w:p>
        </w:tc>
        <w:tc>
          <w:tcPr>
            <w:tcW w:w="1580" w:type="dxa"/>
            <w:vMerge/>
            <w:vAlign w:val="bottom"/>
          </w:tcPr>
          <w:p w:rsidR="00CB082A" w:rsidRPr="00EF7FA6" w:rsidRDefault="00CB082A">
            <w:pPr>
              <w:rPr>
                <w:sz w:val="20"/>
                <w:szCs w:val="20"/>
              </w:rPr>
            </w:pPr>
          </w:p>
        </w:tc>
        <w:tc>
          <w:tcPr>
            <w:tcW w:w="820" w:type="dxa"/>
            <w:tcBorders>
              <w:right w:val="single" w:sz="8" w:space="0" w:color="auto"/>
            </w:tcBorders>
            <w:vAlign w:val="bottom"/>
          </w:tcPr>
          <w:p w:rsidR="00CB082A" w:rsidRPr="00EF7FA6" w:rsidRDefault="00CB082A">
            <w:pPr>
              <w:rPr>
                <w:sz w:val="20"/>
                <w:szCs w:val="20"/>
              </w:rPr>
            </w:pPr>
          </w:p>
        </w:tc>
        <w:tc>
          <w:tcPr>
            <w:tcW w:w="1540" w:type="dxa"/>
            <w:vMerge/>
            <w:vAlign w:val="bottom"/>
          </w:tcPr>
          <w:p w:rsidR="00CB082A" w:rsidRPr="00EF7FA6" w:rsidRDefault="00CB082A">
            <w:pPr>
              <w:rPr>
                <w:sz w:val="20"/>
                <w:szCs w:val="20"/>
              </w:rPr>
            </w:pPr>
          </w:p>
        </w:tc>
        <w:tc>
          <w:tcPr>
            <w:tcW w:w="300" w:type="dxa"/>
            <w:tcBorders>
              <w:right w:val="single" w:sz="8" w:space="0" w:color="auto"/>
            </w:tcBorders>
            <w:vAlign w:val="bottom"/>
          </w:tcPr>
          <w:p w:rsidR="00CB082A" w:rsidRPr="00EF7FA6" w:rsidRDefault="00CB082A">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178"/>
        </w:trPr>
        <w:tc>
          <w:tcPr>
            <w:tcW w:w="1440" w:type="dxa"/>
            <w:tcBorders>
              <w:left w:val="single" w:sz="8" w:space="0" w:color="auto"/>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2240" w:type="dxa"/>
            <w:gridSpan w:val="3"/>
            <w:vMerge/>
            <w:vAlign w:val="bottom"/>
          </w:tcPr>
          <w:p w:rsidR="00CB082A" w:rsidRPr="00EF7FA6" w:rsidRDefault="00CB082A">
            <w:pPr>
              <w:rPr>
                <w:sz w:val="20"/>
                <w:szCs w:val="20"/>
              </w:rPr>
            </w:pPr>
          </w:p>
        </w:tc>
        <w:tc>
          <w:tcPr>
            <w:tcW w:w="460" w:type="dxa"/>
            <w:tcBorders>
              <w:right w:val="single" w:sz="8" w:space="0" w:color="auto"/>
            </w:tcBorders>
            <w:vAlign w:val="bottom"/>
          </w:tcPr>
          <w:p w:rsidR="00CB082A" w:rsidRPr="00EF7FA6" w:rsidRDefault="00CB082A">
            <w:pPr>
              <w:rPr>
                <w:sz w:val="20"/>
                <w:szCs w:val="20"/>
              </w:rPr>
            </w:pPr>
          </w:p>
        </w:tc>
        <w:tc>
          <w:tcPr>
            <w:tcW w:w="1580" w:type="dxa"/>
            <w:vMerge w:val="restart"/>
            <w:vAlign w:val="bottom"/>
          </w:tcPr>
          <w:p w:rsidR="00CB082A" w:rsidRPr="00EF7FA6" w:rsidRDefault="009F1E65">
            <w:pPr>
              <w:rPr>
                <w:sz w:val="20"/>
                <w:szCs w:val="20"/>
              </w:rPr>
            </w:pPr>
            <w:r w:rsidRPr="00EF7FA6">
              <w:rPr>
                <w:rFonts w:eastAsia="Times New Roman"/>
                <w:sz w:val="20"/>
                <w:szCs w:val="20"/>
              </w:rPr>
              <w:t>Досуги</w:t>
            </w:r>
          </w:p>
        </w:tc>
        <w:tc>
          <w:tcPr>
            <w:tcW w:w="820" w:type="dxa"/>
            <w:tcBorders>
              <w:right w:val="single" w:sz="8" w:space="0" w:color="auto"/>
            </w:tcBorders>
            <w:vAlign w:val="bottom"/>
          </w:tcPr>
          <w:p w:rsidR="00CB082A" w:rsidRPr="00EF7FA6" w:rsidRDefault="00CB082A">
            <w:pPr>
              <w:rPr>
                <w:sz w:val="20"/>
                <w:szCs w:val="20"/>
              </w:rPr>
            </w:pPr>
          </w:p>
        </w:tc>
        <w:tc>
          <w:tcPr>
            <w:tcW w:w="1540" w:type="dxa"/>
            <w:vMerge w:val="restart"/>
            <w:vAlign w:val="bottom"/>
          </w:tcPr>
          <w:p w:rsidR="00CB082A" w:rsidRPr="00EF7FA6" w:rsidRDefault="009F1E65">
            <w:pPr>
              <w:ind w:left="140"/>
              <w:rPr>
                <w:sz w:val="20"/>
                <w:szCs w:val="20"/>
              </w:rPr>
            </w:pPr>
            <w:r w:rsidRPr="00EF7FA6">
              <w:rPr>
                <w:rFonts w:eastAsia="Times New Roman"/>
                <w:sz w:val="20"/>
                <w:szCs w:val="20"/>
              </w:rPr>
              <w:t>продуктивная</w:t>
            </w:r>
          </w:p>
        </w:tc>
        <w:tc>
          <w:tcPr>
            <w:tcW w:w="300" w:type="dxa"/>
            <w:vMerge w:val="restart"/>
            <w:tcBorders>
              <w:right w:val="single" w:sz="8" w:space="0" w:color="auto"/>
            </w:tcBorders>
            <w:vAlign w:val="bottom"/>
          </w:tcPr>
          <w:p w:rsidR="00CB082A" w:rsidRPr="00EF7FA6" w:rsidRDefault="009F1E65">
            <w:pPr>
              <w:ind w:left="40"/>
              <w:rPr>
                <w:sz w:val="20"/>
                <w:szCs w:val="20"/>
              </w:rPr>
            </w:pPr>
            <w:r w:rsidRPr="00EF7FA6">
              <w:rPr>
                <w:rFonts w:eastAsia="Times New Roman"/>
                <w:sz w:val="20"/>
                <w:szCs w:val="20"/>
              </w:rPr>
              <w:t>и</w:t>
            </w:r>
          </w:p>
        </w:tc>
        <w:tc>
          <w:tcPr>
            <w:tcW w:w="30" w:type="dxa"/>
            <w:vAlign w:val="bottom"/>
          </w:tcPr>
          <w:p w:rsidR="00CB082A" w:rsidRPr="00EF7FA6" w:rsidRDefault="00CB082A">
            <w:pPr>
              <w:rPr>
                <w:sz w:val="20"/>
                <w:szCs w:val="20"/>
              </w:rPr>
            </w:pPr>
          </w:p>
        </w:tc>
      </w:tr>
      <w:tr w:rsidR="00CB082A" w:rsidRPr="00EF7FA6" w:rsidTr="00EF7FA6">
        <w:trPr>
          <w:trHeight w:val="96"/>
        </w:trPr>
        <w:tc>
          <w:tcPr>
            <w:tcW w:w="1440" w:type="dxa"/>
            <w:tcBorders>
              <w:left w:val="single" w:sz="8" w:space="0" w:color="auto"/>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2240" w:type="dxa"/>
            <w:gridSpan w:val="3"/>
            <w:vMerge w:val="restart"/>
            <w:vAlign w:val="bottom"/>
          </w:tcPr>
          <w:p w:rsidR="00CB082A" w:rsidRPr="00EF7FA6" w:rsidRDefault="009F1E65">
            <w:pPr>
              <w:rPr>
                <w:sz w:val="20"/>
                <w:szCs w:val="20"/>
              </w:rPr>
            </w:pPr>
            <w:r w:rsidRPr="00EF7FA6">
              <w:rPr>
                <w:rFonts w:eastAsia="Times New Roman"/>
                <w:sz w:val="20"/>
                <w:szCs w:val="20"/>
              </w:rPr>
              <w:t>Экспериментирование</w:t>
            </w:r>
          </w:p>
        </w:tc>
        <w:tc>
          <w:tcPr>
            <w:tcW w:w="460" w:type="dxa"/>
            <w:vMerge w:val="restart"/>
            <w:tcBorders>
              <w:right w:val="single" w:sz="8" w:space="0" w:color="auto"/>
            </w:tcBorders>
            <w:vAlign w:val="bottom"/>
          </w:tcPr>
          <w:p w:rsidR="00CB082A" w:rsidRPr="00EF7FA6" w:rsidRDefault="009F1E65">
            <w:pPr>
              <w:ind w:right="59"/>
              <w:jc w:val="right"/>
              <w:rPr>
                <w:sz w:val="20"/>
                <w:szCs w:val="20"/>
              </w:rPr>
            </w:pPr>
            <w:r w:rsidRPr="00EF7FA6">
              <w:rPr>
                <w:rFonts w:eastAsia="Times New Roman"/>
                <w:sz w:val="20"/>
                <w:szCs w:val="20"/>
              </w:rPr>
              <w:t>с</w:t>
            </w:r>
          </w:p>
        </w:tc>
        <w:tc>
          <w:tcPr>
            <w:tcW w:w="1580" w:type="dxa"/>
            <w:vMerge/>
            <w:vAlign w:val="bottom"/>
          </w:tcPr>
          <w:p w:rsidR="00CB082A" w:rsidRPr="00EF7FA6" w:rsidRDefault="00CB082A">
            <w:pPr>
              <w:rPr>
                <w:sz w:val="20"/>
                <w:szCs w:val="20"/>
              </w:rPr>
            </w:pPr>
          </w:p>
        </w:tc>
        <w:tc>
          <w:tcPr>
            <w:tcW w:w="820" w:type="dxa"/>
            <w:tcBorders>
              <w:right w:val="single" w:sz="8" w:space="0" w:color="auto"/>
            </w:tcBorders>
            <w:vAlign w:val="bottom"/>
          </w:tcPr>
          <w:p w:rsidR="00CB082A" w:rsidRPr="00EF7FA6" w:rsidRDefault="00CB082A">
            <w:pPr>
              <w:rPr>
                <w:sz w:val="20"/>
                <w:szCs w:val="20"/>
              </w:rPr>
            </w:pPr>
          </w:p>
        </w:tc>
        <w:tc>
          <w:tcPr>
            <w:tcW w:w="1540" w:type="dxa"/>
            <w:vMerge/>
            <w:vAlign w:val="bottom"/>
          </w:tcPr>
          <w:p w:rsidR="00CB082A" w:rsidRPr="00EF7FA6" w:rsidRDefault="00CB082A">
            <w:pPr>
              <w:rPr>
                <w:sz w:val="20"/>
                <w:szCs w:val="20"/>
              </w:rPr>
            </w:pPr>
          </w:p>
        </w:tc>
        <w:tc>
          <w:tcPr>
            <w:tcW w:w="300" w:type="dxa"/>
            <w:vMerge/>
            <w:tcBorders>
              <w:right w:val="single" w:sz="8" w:space="0" w:color="auto"/>
            </w:tcBorders>
            <w:vAlign w:val="bottom"/>
          </w:tcPr>
          <w:p w:rsidR="00CB082A" w:rsidRPr="00EF7FA6" w:rsidRDefault="00CB082A">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232"/>
        </w:trPr>
        <w:tc>
          <w:tcPr>
            <w:tcW w:w="1440" w:type="dxa"/>
            <w:tcBorders>
              <w:left w:val="single" w:sz="8" w:space="0" w:color="auto"/>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2240" w:type="dxa"/>
            <w:gridSpan w:val="3"/>
            <w:vMerge/>
            <w:vAlign w:val="bottom"/>
          </w:tcPr>
          <w:p w:rsidR="00CB082A" w:rsidRPr="00EF7FA6" w:rsidRDefault="00CB082A">
            <w:pPr>
              <w:rPr>
                <w:sz w:val="20"/>
                <w:szCs w:val="20"/>
              </w:rPr>
            </w:pPr>
          </w:p>
        </w:tc>
        <w:tc>
          <w:tcPr>
            <w:tcW w:w="460" w:type="dxa"/>
            <w:vMerge/>
            <w:tcBorders>
              <w:right w:val="single" w:sz="8" w:space="0" w:color="auto"/>
            </w:tcBorders>
            <w:vAlign w:val="bottom"/>
          </w:tcPr>
          <w:p w:rsidR="00CB082A" w:rsidRPr="00EF7FA6" w:rsidRDefault="00CB082A">
            <w:pPr>
              <w:rPr>
                <w:sz w:val="20"/>
                <w:szCs w:val="20"/>
              </w:rPr>
            </w:pPr>
          </w:p>
        </w:tc>
        <w:tc>
          <w:tcPr>
            <w:tcW w:w="2400" w:type="dxa"/>
            <w:gridSpan w:val="2"/>
            <w:tcBorders>
              <w:right w:val="single" w:sz="8" w:space="0" w:color="auto"/>
            </w:tcBorders>
            <w:vAlign w:val="bottom"/>
          </w:tcPr>
          <w:p w:rsidR="00CB082A" w:rsidRPr="00EF7FA6" w:rsidRDefault="009F1E65">
            <w:pPr>
              <w:rPr>
                <w:sz w:val="20"/>
                <w:szCs w:val="20"/>
              </w:rPr>
            </w:pPr>
            <w:r w:rsidRPr="00EF7FA6">
              <w:rPr>
                <w:rFonts w:eastAsia="Times New Roman"/>
                <w:sz w:val="20"/>
                <w:szCs w:val="20"/>
              </w:rPr>
              <w:t>Разучивание стихов</w:t>
            </w:r>
          </w:p>
        </w:tc>
        <w:tc>
          <w:tcPr>
            <w:tcW w:w="1540" w:type="dxa"/>
            <w:vAlign w:val="bottom"/>
          </w:tcPr>
          <w:p w:rsidR="00CB082A" w:rsidRPr="00EF7FA6" w:rsidRDefault="009F1E65">
            <w:pPr>
              <w:spacing w:line="226" w:lineRule="exact"/>
              <w:ind w:left="140"/>
              <w:rPr>
                <w:sz w:val="20"/>
                <w:szCs w:val="20"/>
              </w:rPr>
            </w:pPr>
            <w:r w:rsidRPr="00EF7FA6">
              <w:rPr>
                <w:rFonts w:eastAsia="Times New Roman"/>
                <w:sz w:val="20"/>
                <w:szCs w:val="20"/>
              </w:rPr>
              <w:t>игровая</w:t>
            </w:r>
          </w:p>
        </w:tc>
        <w:tc>
          <w:tcPr>
            <w:tcW w:w="300" w:type="dxa"/>
            <w:tcBorders>
              <w:right w:val="single" w:sz="8" w:space="0" w:color="auto"/>
            </w:tcBorders>
            <w:vAlign w:val="bottom"/>
          </w:tcPr>
          <w:p w:rsidR="00CB082A" w:rsidRPr="00EF7FA6" w:rsidRDefault="00CB082A">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253"/>
        </w:trPr>
        <w:tc>
          <w:tcPr>
            <w:tcW w:w="1440" w:type="dxa"/>
            <w:tcBorders>
              <w:left w:val="single" w:sz="8" w:space="0" w:color="auto"/>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2240" w:type="dxa"/>
            <w:gridSpan w:val="3"/>
            <w:vAlign w:val="bottom"/>
          </w:tcPr>
          <w:p w:rsidR="00CB082A" w:rsidRPr="00EF7FA6" w:rsidRDefault="009F1E65">
            <w:pPr>
              <w:spacing w:line="221" w:lineRule="exact"/>
              <w:rPr>
                <w:sz w:val="20"/>
                <w:szCs w:val="20"/>
              </w:rPr>
            </w:pPr>
            <w:r w:rsidRPr="00EF7FA6">
              <w:rPr>
                <w:rFonts w:eastAsia="Times New Roman"/>
                <w:sz w:val="20"/>
                <w:szCs w:val="20"/>
              </w:rPr>
              <w:t>природным материалом</w:t>
            </w:r>
          </w:p>
        </w:tc>
        <w:tc>
          <w:tcPr>
            <w:tcW w:w="460" w:type="dxa"/>
            <w:tcBorders>
              <w:right w:val="single" w:sz="8" w:space="0" w:color="auto"/>
            </w:tcBorders>
            <w:vAlign w:val="bottom"/>
          </w:tcPr>
          <w:p w:rsidR="00CB082A" w:rsidRPr="00EF7FA6" w:rsidRDefault="00CB082A">
            <w:pPr>
              <w:rPr>
                <w:sz w:val="20"/>
                <w:szCs w:val="20"/>
              </w:rPr>
            </w:pPr>
          </w:p>
        </w:tc>
        <w:tc>
          <w:tcPr>
            <w:tcW w:w="1580" w:type="dxa"/>
            <w:vAlign w:val="bottom"/>
          </w:tcPr>
          <w:p w:rsidR="00CB082A" w:rsidRPr="00EF7FA6" w:rsidRDefault="00CB082A">
            <w:pPr>
              <w:rPr>
                <w:sz w:val="20"/>
                <w:szCs w:val="20"/>
              </w:rPr>
            </w:pPr>
          </w:p>
        </w:tc>
        <w:tc>
          <w:tcPr>
            <w:tcW w:w="820" w:type="dxa"/>
            <w:tcBorders>
              <w:right w:val="single" w:sz="8" w:space="0" w:color="auto"/>
            </w:tcBorders>
            <w:vAlign w:val="bottom"/>
          </w:tcPr>
          <w:p w:rsidR="00CB082A" w:rsidRPr="00EF7FA6" w:rsidRDefault="00CB082A">
            <w:pPr>
              <w:rPr>
                <w:sz w:val="20"/>
                <w:szCs w:val="20"/>
              </w:rPr>
            </w:pPr>
          </w:p>
        </w:tc>
        <w:tc>
          <w:tcPr>
            <w:tcW w:w="1540" w:type="dxa"/>
            <w:vAlign w:val="bottom"/>
          </w:tcPr>
          <w:p w:rsidR="00CB082A" w:rsidRPr="00EF7FA6" w:rsidRDefault="009F1E65">
            <w:pPr>
              <w:ind w:left="140"/>
              <w:rPr>
                <w:sz w:val="20"/>
                <w:szCs w:val="20"/>
              </w:rPr>
            </w:pPr>
            <w:r w:rsidRPr="00EF7FA6">
              <w:rPr>
                <w:rFonts w:eastAsia="Times New Roman"/>
                <w:sz w:val="20"/>
                <w:szCs w:val="20"/>
              </w:rPr>
              <w:t>деятельность</w:t>
            </w:r>
          </w:p>
        </w:tc>
        <w:tc>
          <w:tcPr>
            <w:tcW w:w="300" w:type="dxa"/>
            <w:tcBorders>
              <w:right w:val="single" w:sz="8" w:space="0" w:color="auto"/>
            </w:tcBorders>
            <w:vAlign w:val="bottom"/>
          </w:tcPr>
          <w:p w:rsidR="00CB082A" w:rsidRPr="00EF7FA6" w:rsidRDefault="00CB082A">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269"/>
        </w:trPr>
        <w:tc>
          <w:tcPr>
            <w:tcW w:w="1440" w:type="dxa"/>
            <w:tcBorders>
              <w:left w:val="single" w:sz="8" w:space="0" w:color="auto"/>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2240" w:type="dxa"/>
            <w:gridSpan w:val="3"/>
            <w:vAlign w:val="bottom"/>
          </w:tcPr>
          <w:p w:rsidR="00CB082A" w:rsidRPr="00EF7FA6" w:rsidRDefault="009F1E65">
            <w:pPr>
              <w:spacing w:line="221" w:lineRule="exact"/>
              <w:rPr>
                <w:sz w:val="20"/>
                <w:szCs w:val="20"/>
              </w:rPr>
            </w:pPr>
            <w:r w:rsidRPr="00EF7FA6">
              <w:rPr>
                <w:rFonts w:eastAsia="Times New Roman"/>
                <w:sz w:val="20"/>
                <w:szCs w:val="20"/>
              </w:rPr>
              <w:t>Разучивание, пересказ</w:t>
            </w:r>
          </w:p>
        </w:tc>
        <w:tc>
          <w:tcPr>
            <w:tcW w:w="460" w:type="dxa"/>
            <w:tcBorders>
              <w:right w:val="single" w:sz="8" w:space="0" w:color="auto"/>
            </w:tcBorders>
            <w:vAlign w:val="bottom"/>
          </w:tcPr>
          <w:p w:rsidR="00CB082A" w:rsidRPr="00EF7FA6" w:rsidRDefault="00CB082A">
            <w:pPr>
              <w:rPr>
                <w:sz w:val="20"/>
                <w:szCs w:val="20"/>
              </w:rPr>
            </w:pPr>
          </w:p>
        </w:tc>
        <w:tc>
          <w:tcPr>
            <w:tcW w:w="1580" w:type="dxa"/>
            <w:vAlign w:val="bottom"/>
          </w:tcPr>
          <w:p w:rsidR="00CB082A" w:rsidRPr="00EF7FA6" w:rsidRDefault="00CB082A">
            <w:pPr>
              <w:rPr>
                <w:sz w:val="20"/>
                <w:szCs w:val="20"/>
              </w:rPr>
            </w:pPr>
          </w:p>
        </w:tc>
        <w:tc>
          <w:tcPr>
            <w:tcW w:w="820" w:type="dxa"/>
            <w:tcBorders>
              <w:right w:val="single" w:sz="8" w:space="0" w:color="auto"/>
            </w:tcBorders>
            <w:vAlign w:val="bottom"/>
          </w:tcPr>
          <w:p w:rsidR="00CB082A" w:rsidRPr="00EF7FA6" w:rsidRDefault="00CB082A">
            <w:pPr>
              <w:rPr>
                <w:sz w:val="20"/>
                <w:szCs w:val="20"/>
              </w:rPr>
            </w:pPr>
          </w:p>
        </w:tc>
        <w:tc>
          <w:tcPr>
            <w:tcW w:w="1540" w:type="dxa"/>
            <w:vAlign w:val="bottom"/>
          </w:tcPr>
          <w:p w:rsidR="00CB082A" w:rsidRPr="00EF7FA6" w:rsidRDefault="009F1E65">
            <w:pPr>
              <w:ind w:left="140"/>
              <w:rPr>
                <w:sz w:val="20"/>
                <w:szCs w:val="20"/>
              </w:rPr>
            </w:pPr>
            <w:r w:rsidRPr="00EF7FA6">
              <w:rPr>
                <w:rFonts w:eastAsia="Times New Roman"/>
                <w:sz w:val="20"/>
                <w:szCs w:val="20"/>
              </w:rPr>
              <w:t>детей.</w:t>
            </w:r>
          </w:p>
        </w:tc>
        <w:tc>
          <w:tcPr>
            <w:tcW w:w="300" w:type="dxa"/>
            <w:tcBorders>
              <w:right w:val="single" w:sz="8" w:space="0" w:color="auto"/>
            </w:tcBorders>
            <w:vAlign w:val="bottom"/>
          </w:tcPr>
          <w:p w:rsidR="00CB082A" w:rsidRPr="00EF7FA6" w:rsidRDefault="00CB082A">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260"/>
        </w:trPr>
        <w:tc>
          <w:tcPr>
            <w:tcW w:w="1440" w:type="dxa"/>
            <w:tcBorders>
              <w:left w:val="single" w:sz="8" w:space="0" w:color="auto"/>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1080" w:type="dxa"/>
            <w:vAlign w:val="bottom"/>
          </w:tcPr>
          <w:p w:rsidR="00CB082A" w:rsidRPr="00EF7FA6" w:rsidRDefault="009F1E65">
            <w:pPr>
              <w:spacing w:line="221" w:lineRule="exact"/>
              <w:rPr>
                <w:sz w:val="20"/>
                <w:szCs w:val="20"/>
              </w:rPr>
            </w:pPr>
            <w:r w:rsidRPr="00EF7FA6">
              <w:rPr>
                <w:rFonts w:eastAsia="Times New Roman"/>
                <w:sz w:val="20"/>
                <w:szCs w:val="20"/>
              </w:rPr>
              <w:t>Речевые</w:t>
            </w:r>
          </w:p>
        </w:tc>
        <w:tc>
          <w:tcPr>
            <w:tcW w:w="120" w:type="dxa"/>
            <w:vAlign w:val="bottom"/>
          </w:tcPr>
          <w:p w:rsidR="00CB082A" w:rsidRPr="00EF7FA6" w:rsidRDefault="00CB082A">
            <w:pPr>
              <w:rPr>
                <w:sz w:val="20"/>
                <w:szCs w:val="20"/>
              </w:rPr>
            </w:pPr>
          </w:p>
        </w:tc>
        <w:tc>
          <w:tcPr>
            <w:tcW w:w="1040" w:type="dxa"/>
            <w:vAlign w:val="bottom"/>
          </w:tcPr>
          <w:p w:rsidR="00CB082A" w:rsidRPr="00EF7FA6" w:rsidRDefault="009F1E65">
            <w:pPr>
              <w:spacing w:line="221" w:lineRule="exact"/>
              <w:ind w:left="20"/>
              <w:rPr>
                <w:sz w:val="20"/>
                <w:szCs w:val="20"/>
              </w:rPr>
            </w:pPr>
            <w:r w:rsidRPr="00EF7FA6">
              <w:rPr>
                <w:rFonts w:eastAsia="Times New Roman"/>
                <w:sz w:val="20"/>
                <w:szCs w:val="20"/>
              </w:rPr>
              <w:t>задания</w:t>
            </w:r>
          </w:p>
        </w:tc>
        <w:tc>
          <w:tcPr>
            <w:tcW w:w="460" w:type="dxa"/>
            <w:tcBorders>
              <w:right w:val="single" w:sz="8" w:space="0" w:color="auto"/>
            </w:tcBorders>
            <w:vAlign w:val="bottom"/>
          </w:tcPr>
          <w:p w:rsidR="00CB082A" w:rsidRPr="00EF7FA6" w:rsidRDefault="009F1E65">
            <w:pPr>
              <w:spacing w:line="221" w:lineRule="exact"/>
              <w:ind w:right="59"/>
              <w:jc w:val="right"/>
              <w:rPr>
                <w:sz w:val="20"/>
                <w:szCs w:val="20"/>
              </w:rPr>
            </w:pPr>
            <w:r w:rsidRPr="00EF7FA6">
              <w:rPr>
                <w:rFonts w:eastAsia="Times New Roman"/>
                <w:sz w:val="20"/>
                <w:szCs w:val="20"/>
              </w:rPr>
              <w:t>и</w:t>
            </w:r>
          </w:p>
        </w:tc>
        <w:tc>
          <w:tcPr>
            <w:tcW w:w="1580" w:type="dxa"/>
            <w:vAlign w:val="bottom"/>
          </w:tcPr>
          <w:p w:rsidR="00CB082A" w:rsidRPr="00EF7FA6" w:rsidRDefault="00CB082A">
            <w:pPr>
              <w:rPr>
                <w:sz w:val="20"/>
                <w:szCs w:val="20"/>
              </w:rPr>
            </w:pPr>
          </w:p>
        </w:tc>
        <w:tc>
          <w:tcPr>
            <w:tcW w:w="820" w:type="dxa"/>
            <w:tcBorders>
              <w:right w:val="single" w:sz="8" w:space="0" w:color="auto"/>
            </w:tcBorders>
            <w:vAlign w:val="bottom"/>
          </w:tcPr>
          <w:p w:rsidR="00CB082A" w:rsidRPr="00EF7FA6" w:rsidRDefault="00CB082A">
            <w:pPr>
              <w:rPr>
                <w:sz w:val="20"/>
                <w:szCs w:val="20"/>
              </w:rPr>
            </w:pPr>
          </w:p>
        </w:tc>
        <w:tc>
          <w:tcPr>
            <w:tcW w:w="1840" w:type="dxa"/>
            <w:gridSpan w:val="2"/>
            <w:tcBorders>
              <w:right w:val="single" w:sz="8" w:space="0" w:color="auto"/>
            </w:tcBorders>
            <w:vAlign w:val="bottom"/>
          </w:tcPr>
          <w:p w:rsidR="00CB082A" w:rsidRPr="00EF7FA6" w:rsidRDefault="009F1E65">
            <w:pPr>
              <w:ind w:left="140"/>
              <w:rPr>
                <w:sz w:val="20"/>
                <w:szCs w:val="20"/>
              </w:rPr>
            </w:pPr>
            <w:r w:rsidRPr="00EF7FA6">
              <w:rPr>
                <w:rFonts w:eastAsia="Times New Roman"/>
                <w:sz w:val="20"/>
                <w:szCs w:val="20"/>
              </w:rPr>
              <w:t>Самостоятельная</w:t>
            </w:r>
          </w:p>
        </w:tc>
        <w:tc>
          <w:tcPr>
            <w:tcW w:w="30" w:type="dxa"/>
            <w:vAlign w:val="bottom"/>
          </w:tcPr>
          <w:p w:rsidR="00CB082A" w:rsidRPr="00EF7FA6" w:rsidRDefault="00CB082A">
            <w:pPr>
              <w:rPr>
                <w:sz w:val="20"/>
                <w:szCs w:val="20"/>
              </w:rPr>
            </w:pPr>
          </w:p>
        </w:tc>
      </w:tr>
      <w:tr w:rsidR="00CB082A" w:rsidRPr="00EF7FA6" w:rsidTr="00EF7FA6">
        <w:trPr>
          <w:trHeight w:val="230"/>
        </w:trPr>
        <w:tc>
          <w:tcPr>
            <w:tcW w:w="1440" w:type="dxa"/>
            <w:tcBorders>
              <w:left w:val="single" w:sz="8" w:space="0" w:color="auto"/>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1080" w:type="dxa"/>
            <w:vAlign w:val="bottom"/>
          </w:tcPr>
          <w:p w:rsidR="00CB082A" w:rsidRPr="00EF7FA6" w:rsidRDefault="009F1E65">
            <w:pPr>
              <w:spacing w:line="226" w:lineRule="exact"/>
              <w:rPr>
                <w:sz w:val="20"/>
                <w:szCs w:val="20"/>
              </w:rPr>
            </w:pPr>
            <w:r w:rsidRPr="00EF7FA6">
              <w:rPr>
                <w:rFonts w:eastAsia="Times New Roman"/>
                <w:sz w:val="20"/>
                <w:szCs w:val="20"/>
              </w:rPr>
              <w:t>упражнения</w:t>
            </w:r>
          </w:p>
        </w:tc>
        <w:tc>
          <w:tcPr>
            <w:tcW w:w="120" w:type="dxa"/>
            <w:vAlign w:val="bottom"/>
          </w:tcPr>
          <w:p w:rsidR="00CB082A" w:rsidRPr="00EF7FA6" w:rsidRDefault="00CB082A">
            <w:pPr>
              <w:rPr>
                <w:sz w:val="20"/>
                <w:szCs w:val="20"/>
              </w:rPr>
            </w:pPr>
          </w:p>
        </w:tc>
        <w:tc>
          <w:tcPr>
            <w:tcW w:w="1040" w:type="dxa"/>
            <w:vAlign w:val="bottom"/>
          </w:tcPr>
          <w:p w:rsidR="00CB082A" w:rsidRPr="00EF7FA6" w:rsidRDefault="00CB082A">
            <w:pPr>
              <w:rPr>
                <w:sz w:val="20"/>
                <w:szCs w:val="20"/>
              </w:rPr>
            </w:pPr>
          </w:p>
        </w:tc>
        <w:tc>
          <w:tcPr>
            <w:tcW w:w="460" w:type="dxa"/>
            <w:tcBorders>
              <w:right w:val="single" w:sz="8" w:space="0" w:color="auto"/>
            </w:tcBorders>
            <w:vAlign w:val="bottom"/>
          </w:tcPr>
          <w:p w:rsidR="00CB082A" w:rsidRPr="00EF7FA6" w:rsidRDefault="00CB082A">
            <w:pPr>
              <w:rPr>
                <w:sz w:val="20"/>
                <w:szCs w:val="20"/>
              </w:rPr>
            </w:pPr>
          </w:p>
        </w:tc>
        <w:tc>
          <w:tcPr>
            <w:tcW w:w="1580" w:type="dxa"/>
            <w:vAlign w:val="bottom"/>
          </w:tcPr>
          <w:p w:rsidR="00CB082A" w:rsidRPr="00EF7FA6" w:rsidRDefault="00CB082A">
            <w:pPr>
              <w:rPr>
                <w:sz w:val="20"/>
                <w:szCs w:val="20"/>
              </w:rPr>
            </w:pPr>
          </w:p>
        </w:tc>
        <w:tc>
          <w:tcPr>
            <w:tcW w:w="820" w:type="dxa"/>
            <w:tcBorders>
              <w:right w:val="single" w:sz="8" w:space="0" w:color="auto"/>
            </w:tcBorders>
            <w:vAlign w:val="bottom"/>
          </w:tcPr>
          <w:p w:rsidR="00CB082A" w:rsidRPr="00EF7FA6" w:rsidRDefault="00CB082A">
            <w:pPr>
              <w:rPr>
                <w:sz w:val="20"/>
                <w:szCs w:val="20"/>
              </w:rPr>
            </w:pPr>
          </w:p>
        </w:tc>
        <w:tc>
          <w:tcPr>
            <w:tcW w:w="1540" w:type="dxa"/>
            <w:vAlign w:val="bottom"/>
          </w:tcPr>
          <w:p w:rsidR="00CB082A" w:rsidRPr="00EF7FA6" w:rsidRDefault="009F1E65">
            <w:pPr>
              <w:ind w:left="140"/>
              <w:rPr>
                <w:sz w:val="20"/>
                <w:szCs w:val="20"/>
              </w:rPr>
            </w:pPr>
            <w:r w:rsidRPr="00EF7FA6">
              <w:rPr>
                <w:rFonts w:eastAsia="Times New Roman"/>
                <w:sz w:val="20"/>
                <w:szCs w:val="20"/>
              </w:rPr>
              <w:t>художественно-</w:t>
            </w:r>
          </w:p>
        </w:tc>
        <w:tc>
          <w:tcPr>
            <w:tcW w:w="300" w:type="dxa"/>
            <w:tcBorders>
              <w:right w:val="single" w:sz="8" w:space="0" w:color="auto"/>
            </w:tcBorders>
            <w:vAlign w:val="bottom"/>
          </w:tcPr>
          <w:p w:rsidR="00CB082A" w:rsidRPr="00EF7FA6" w:rsidRDefault="00CB082A">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240"/>
        </w:trPr>
        <w:tc>
          <w:tcPr>
            <w:tcW w:w="1440" w:type="dxa"/>
            <w:tcBorders>
              <w:left w:val="single" w:sz="8" w:space="0" w:color="auto"/>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1080" w:type="dxa"/>
            <w:vAlign w:val="bottom"/>
          </w:tcPr>
          <w:p w:rsidR="00CB082A" w:rsidRPr="00EF7FA6" w:rsidRDefault="009F1E65">
            <w:pPr>
              <w:rPr>
                <w:sz w:val="20"/>
                <w:szCs w:val="20"/>
              </w:rPr>
            </w:pPr>
            <w:r w:rsidRPr="00EF7FA6">
              <w:rPr>
                <w:rFonts w:eastAsia="Times New Roman"/>
                <w:w w:val="98"/>
                <w:sz w:val="20"/>
                <w:szCs w:val="20"/>
              </w:rPr>
              <w:t>Разучивание</w:t>
            </w:r>
          </w:p>
        </w:tc>
        <w:tc>
          <w:tcPr>
            <w:tcW w:w="120" w:type="dxa"/>
            <w:vAlign w:val="bottom"/>
          </w:tcPr>
          <w:p w:rsidR="00CB082A" w:rsidRPr="00EF7FA6" w:rsidRDefault="00CB082A">
            <w:pPr>
              <w:rPr>
                <w:sz w:val="20"/>
                <w:szCs w:val="20"/>
              </w:rPr>
            </w:pPr>
          </w:p>
        </w:tc>
        <w:tc>
          <w:tcPr>
            <w:tcW w:w="1500" w:type="dxa"/>
            <w:gridSpan w:val="2"/>
            <w:tcBorders>
              <w:right w:val="single" w:sz="8" w:space="0" w:color="auto"/>
            </w:tcBorders>
            <w:vAlign w:val="bottom"/>
          </w:tcPr>
          <w:p w:rsidR="00CB082A" w:rsidRPr="00EF7FA6" w:rsidRDefault="009F1E65">
            <w:pPr>
              <w:ind w:right="79"/>
              <w:jc w:val="right"/>
              <w:rPr>
                <w:sz w:val="20"/>
                <w:szCs w:val="20"/>
              </w:rPr>
            </w:pPr>
            <w:proofErr w:type="gramStart"/>
            <w:r w:rsidRPr="00EF7FA6">
              <w:rPr>
                <w:rFonts w:eastAsia="Times New Roman"/>
                <w:sz w:val="20"/>
                <w:szCs w:val="20"/>
              </w:rPr>
              <w:t>скоро-говорок</w:t>
            </w:r>
            <w:proofErr w:type="gramEnd"/>
            <w:r w:rsidRPr="00EF7FA6">
              <w:rPr>
                <w:rFonts w:eastAsia="Times New Roman"/>
                <w:sz w:val="20"/>
                <w:szCs w:val="20"/>
              </w:rPr>
              <w:t>,</w:t>
            </w:r>
          </w:p>
        </w:tc>
        <w:tc>
          <w:tcPr>
            <w:tcW w:w="1580" w:type="dxa"/>
            <w:vAlign w:val="bottom"/>
          </w:tcPr>
          <w:p w:rsidR="00CB082A" w:rsidRPr="00EF7FA6" w:rsidRDefault="00CB082A">
            <w:pPr>
              <w:rPr>
                <w:sz w:val="20"/>
                <w:szCs w:val="20"/>
              </w:rPr>
            </w:pPr>
          </w:p>
        </w:tc>
        <w:tc>
          <w:tcPr>
            <w:tcW w:w="820" w:type="dxa"/>
            <w:tcBorders>
              <w:right w:val="single" w:sz="8" w:space="0" w:color="auto"/>
            </w:tcBorders>
            <w:vAlign w:val="bottom"/>
          </w:tcPr>
          <w:p w:rsidR="00CB082A" w:rsidRPr="00EF7FA6" w:rsidRDefault="00CB082A">
            <w:pPr>
              <w:rPr>
                <w:sz w:val="20"/>
                <w:szCs w:val="20"/>
              </w:rPr>
            </w:pPr>
          </w:p>
        </w:tc>
        <w:tc>
          <w:tcPr>
            <w:tcW w:w="1540" w:type="dxa"/>
            <w:vAlign w:val="bottom"/>
          </w:tcPr>
          <w:p w:rsidR="00CB082A" w:rsidRPr="00EF7FA6" w:rsidRDefault="009F1E65">
            <w:pPr>
              <w:ind w:left="140"/>
              <w:rPr>
                <w:sz w:val="20"/>
                <w:szCs w:val="20"/>
              </w:rPr>
            </w:pPr>
            <w:r w:rsidRPr="00EF7FA6">
              <w:rPr>
                <w:rFonts w:eastAsia="Times New Roman"/>
                <w:sz w:val="20"/>
                <w:szCs w:val="20"/>
              </w:rPr>
              <w:t>речевая</w:t>
            </w:r>
          </w:p>
        </w:tc>
        <w:tc>
          <w:tcPr>
            <w:tcW w:w="300" w:type="dxa"/>
            <w:tcBorders>
              <w:right w:val="single" w:sz="8" w:space="0" w:color="auto"/>
            </w:tcBorders>
            <w:vAlign w:val="bottom"/>
          </w:tcPr>
          <w:p w:rsidR="00CB082A" w:rsidRPr="00EF7FA6" w:rsidRDefault="00CB082A">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221"/>
        </w:trPr>
        <w:tc>
          <w:tcPr>
            <w:tcW w:w="1440" w:type="dxa"/>
            <w:tcBorders>
              <w:left w:val="single" w:sz="8" w:space="0" w:color="auto"/>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1200" w:type="dxa"/>
            <w:gridSpan w:val="2"/>
            <w:vMerge w:val="restart"/>
            <w:vAlign w:val="bottom"/>
          </w:tcPr>
          <w:p w:rsidR="00CB082A" w:rsidRPr="00EF7FA6" w:rsidRDefault="009F1E65">
            <w:pPr>
              <w:rPr>
                <w:sz w:val="20"/>
                <w:szCs w:val="20"/>
              </w:rPr>
            </w:pPr>
            <w:r w:rsidRPr="00EF7FA6">
              <w:rPr>
                <w:rFonts w:eastAsia="Times New Roman"/>
                <w:w w:val="97"/>
                <w:sz w:val="20"/>
                <w:szCs w:val="20"/>
              </w:rPr>
              <w:t>чистоговорок.</w:t>
            </w:r>
          </w:p>
        </w:tc>
        <w:tc>
          <w:tcPr>
            <w:tcW w:w="1040" w:type="dxa"/>
            <w:vAlign w:val="bottom"/>
          </w:tcPr>
          <w:p w:rsidR="00CB082A" w:rsidRPr="00EF7FA6" w:rsidRDefault="00CB082A">
            <w:pPr>
              <w:rPr>
                <w:sz w:val="20"/>
                <w:szCs w:val="20"/>
              </w:rPr>
            </w:pPr>
          </w:p>
        </w:tc>
        <w:tc>
          <w:tcPr>
            <w:tcW w:w="460" w:type="dxa"/>
            <w:tcBorders>
              <w:right w:val="single" w:sz="8" w:space="0" w:color="auto"/>
            </w:tcBorders>
            <w:vAlign w:val="bottom"/>
          </w:tcPr>
          <w:p w:rsidR="00CB082A" w:rsidRPr="00EF7FA6" w:rsidRDefault="00CB082A">
            <w:pPr>
              <w:rPr>
                <w:sz w:val="20"/>
                <w:szCs w:val="20"/>
              </w:rPr>
            </w:pPr>
          </w:p>
        </w:tc>
        <w:tc>
          <w:tcPr>
            <w:tcW w:w="1580" w:type="dxa"/>
            <w:vAlign w:val="bottom"/>
          </w:tcPr>
          <w:p w:rsidR="00CB082A" w:rsidRPr="00EF7FA6" w:rsidRDefault="00CB082A">
            <w:pPr>
              <w:rPr>
                <w:sz w:val="20"/>
                <w:szCs w:val="20"/>
              </w:rPr>
            </w:pPr>
          </w:p>
        </w:tc>
        <w:tc>
          <w:tcPr>
            <w:tcW w:w="820" w:type="dxa"/>
            <w:tcBorders>
              <w:right w:val="single" w:sz="8" w:space="0" w:color="auto"/>
            </w:tcBorders>
            <w:vAlign w:val="bottom"/>
          </w:tcPr>
          <w:p w:rsidR="00CB082A" w:rsidRPr="00EF7FA6" w:rsidRDefault="00CB082A">
            <w:pPr>
              <w:rPr>
                <w:sz w:val="20"/>
                <w:szCs w:val="20"/>
              </w:rPr>
            </w:pPr>
          </w:p>
        </w:tc>
        <w:tc>
          <w:tcPr>
            <w:tcW w:w="1540" w:type="dxa"/>
            <w:vAlign w:val="bottom"/>
          </w:tcPr>
          <w:p w:rsidR="00CB082A" w:rsidRPr="00EF7FA6" w:rsidRDefault="009F1E65">
            <w:pPr>
              <w:spacing w:line="221" w:lineRule="exact"/>
              <w:ind w:left="140"/>
              <w:rPr>
                <w:sz w:val="20"/>
                <w:szCs w:val="20"/>
              </w:rPr>
            </w:pPr>
            <w:r w:rsidRPr="00EF7FA6">
              <w:rPr>
                <w:rFonts w:eastAsia="Times New Roman"/>
                <w:sz w:val="20"/>
                <w:szCs w:val="20"/>
              </w:rPr>
              <w:t>деятельность</w:t>
            </w:r>
          </w:p>
        </w:tc>
        <w:tc>
          <w:tcPr>
            <w:tcW w:w="300" w:type="dxa"/>
            <w:tcBorders>
              <w:right w:val="single" w:sz="8" w:space="0" w:color="auto"/>
            </w:tcBorders>
            <w:vAlign w:val="bottom"/>
          </w:tcPr>
          <w:p w:rsidR="00CB082A" w:rsidRPr="00EF7FA6" w:rsidRDefault="00CB082A">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72"/>
        </w:trPr>
        <w:tc>
          <w:tcPr>
            <w:tcW w:w="1440" w:type="dxa"/>
            <w:tcBorders>
              <w:left w:val="single" w:sz="8" w:space="0" w:color="auto"/>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1200" w:type="dxa"/>
            <w:gridSpan w:val="2"/>
            <w:vMerge/>
            <w:vAlign w:val="bottom"/>
          </w:tcPr>
          <w:p w:rsidR="00CB082A" w:rsidRPr="00EF7FA6" w:rsidRDefault="00CB082A">
            <w:pPr>
              <w:rPr>
                <w:sz w:val="20"/>
                <w:szCs w:val="20"/>
              </w:rPr>
            </w:pPr>
          </w:p>
        </w:tc>
        <w:tc>
          <w:tcPr>
            <w:tcW w:w="1040" w:type="dxa"/>
            <w:vAlign w:val="bottom"/>
          </w:tcPr>
          <w:p w:rsidR="00CB082A" w:rsidRPr="00EF7FA6" w:rsidRDefault="00CB082A">
            <w:pPr>
              <w:rPr>
                <w:sz w:val="20"/>
                <w:szCs w:val="20"/>
              </w:rPr>
            </w:pPr>
          </w:p>
        </w:tc>
        <w:tc>
          <w:tcPr>
            <w:tcW w:w="460" w:type="dxa"/>
            <w:tcBorders>
              <w:right w:val="single" w:sz="8" w:space="0" w:color="auto"/>
            </w:tcBorders>
            <w:vAlign w:val="bottom"/>
          </w:tcPr>
          <w:p w:rsidR="00CB082A" w:rsidRPr="00EF7FA6" w:rsidRDefault="00CB082A">
            <w:pPr>
              <w:rPr>
                <w:sz w:val="20"/>
                <w:szCs w:val="20"/>
              </w:rPr>
            </w:pPr>
          </w:p>
        </w:tc>
        <w:tc>
          <w:tcPr>
            <w:tcW w:w="1580" w:type="dxa"/>
            <w:vAlign w:val="bottom"/>
          </w:tcPr>
          <w:p w:rsidR="00CB082A" w:rsidRPr="00EF7FA6" w:rsidRDefault="00CB082A">
            <w:pPr>
              <w:rPr>
                <w:sz w:val="20"/>
                <w:szCs w:val="20"/>
              </w:rPr>
            </w:pPr>
          </w:p>
        </w:tc>
        <w:tc>
          <w:tcPr>
            <w:tcW w:w="820" w:type="dxa"/>
            <w:tcBorders>
              <w:right w:val="single" w:sz="8" w:space="0" w:color="auto"/>
            </w:tcBorders>
            <w:vAlign w:val="bottom"/>
          </w:tcPr>
          <w:p w:rsidR="00CB082A" w:rsidRPr="00EF7FA6" w:rsidRDefault="00CB082A">
            <w:pPr>
              <w:rPr>
                <w:sz w:val="20"/>
                <w:szCs w:val="20"/>
              </w:rPr>
            </w:pPr>
          </w:p>
        </w:tc>
        <w:tc>
          <w:tcPr>
            <w:tcW w:w="1540" w:type="dxa"/>
            <w:vAlign w:val="bottom"/>
          </w:tcPr>
          <w:p w:rsidR="00CB082A" w:rsidRPr="00EF7FA6" w:rsidRDefault="00CB082A">
            <w:pPr>
              <w:rPr>
                <w:sz w:val="20"/>
                <w:szCs w:val="20"/>
              </w:rPr>
            </w:pPr>
          </w:p>
        </w:tc>
        <w:tc>
          <w:tcPr>
            <w:tcW w:w="300" w:type="dxa"/>
            <w:tcBorders>
              <w:right w:val="single" w:sz="8" w:space="0" w:color="auto"/>
            </w:tcBorders>
            <w:vAlign w:val="bottom"/>
          </w:tcPr>
          <w:p w:rsidR="00CB082A" w:rsidRPr="00EF7FA6" w:rsidRDefault="00CB082A">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265"/>
        </w:trPr>
        <w:tc>
          <w:tcPr>
            <w:tcW w:w="1440" w:type="dxa"/>
            <w:tcBorders>
              <w:left w:val="single" w:sz="8" w:space="0" w:color="auto"/>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2240" w:type="dxa"/>
            <w:gridSpan w:val="3"/>
            <w:vAlign w:val="bottom"/>
          </w:tcPr>
          <w:p w:rsidR="00CB082A" w:rsidRPr="00EF7FA6" w:rsidRDefault="009F1E65">
            <w:pPr>
              <w:rPr>
                <w:sz w:val="20"/>
                <w:szCs w:val="20"/>
              </w:rPr>
            </w:pPr>
            <w:r w:rsidRPr="00EF7FA6">
              <w:rPr>
                <w:rFonts w:eastAsia="Times New Roman"/>
                <w:sz w:val="20"/>
                <w:szCs w:val="20"/>
              </w:rPr>
              <w:t>Артикуляционная</w:t>
            </w:r>
          </w:p>
        </w:tc>
        <w:tc>
          <w:tcPr>
            <w:tcW w:w="460" w:type="dxa"/>
            <w:tcBorders>
              <w:right w:val="single" w:sz="8" w:space="0" w:color="auto"/>
            </w:tcBorders>
            <w:vAlign w:val="bottom"/>
          </w:tcPr>
          <w:p w:rsidR="00CB082A" w:rsidRPr="00EF7FA6" w:rsidRDefault="00CB082A">
            <w:pPr>
              <w:rPr>
                <w:sz w:val="20"/>
                <w:szCs w:val="20"/>
              </w:rPr>
            </w:pPr>
          </w:p>
        </w:tc>
        <w:tc>
          <w:tcPr>
            <w:tcW w:w="1580" w:type="dxa"/>
            <w:vAlign w:val="bottom"/>
          </w:tcPr>
          <w:p w:rsidR="00CB082A" w:rsidRPr="00EF7FA6" w:rsidRDefault="00CB082A">
            <w:pPr>
              <w:rPr>
                <w:sz w:val="20"/>
                <w:szCs w:val="20"/>
              </w:rPr>
            </w:pPr>
          </w:p>
        </w:tc>
        <w:tc>
          <w:tcPr>
            <w:tcW w:w="820" w:type="dxa"/>
            <w:tcBorders>
              <w:right w:val="single" w:sz="8" w:space="0" w:color="auto"/>
            </w:tcBorders>
            <w:vAlign w:val="bottom"/>
          </w:tcPr>
          <w:p w:rsidR="00CB082A" w:rsidRPr="00EF7FA6" w:rsidRDefault="00CB082A">
            <w:pPr>
              <w:rPr>
                <w:sz w:val="20"/>
                <w:szCs w:val="20"/>
              </w:rPr>
            </w:pPr>
          </w:p>
        </w:tc>
        <w:tc>
          <w:tcPr>
            <w:tcW w:w="1540" w:type="dxa"/>
            <w:vAlign w:val="bottom"/>
          </w:tcPr>
          <w:p w:rsidR="00CB082A" w:rsidRPr="00EF7FA6" w:rsidRDefault="00CB082A">
            <w:pPr>
              <w:rPr>
                <w:sz w:val="20"/>
                <w:szCs w:val="20"/>
              </w:rPr>
            </w:pPr>
          </w:p>
        </w:tc>
        <w:tc>
          <w:tcPr>
            <w:tcW w:w="300" w:type="dxa"/>
            <w:tcBorders>
              <w:right w:val="single" w:sz="8" w:space="0" w:color="auto"/>
            </w:tcBorders>
            <w:vAlign w:val="bottom"/>
          </w:tcPr>
          <w:p w:rsidR="00CB082A" w:rsidRPr="00EF7FA6" w:rsidRDefault="00CB082A">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264"/>
        </w:trPr>
        <w:tc>
          <w:tcPr>
            <w:tcW w:w="1440" w:type="dxa"/>
            <w:tcBorders>
              <w:left w:val="single" w:sz="8" w:space="0" w:color="auto"/>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1080" w:type="dxa"/>
            <w:vAlign w:val="bottom"/>
          </w:tcPr>
          <w:p w:rsidR="00CB082A" w:rsidRPr="00EF7FA6" w:rsidRDefault="009F1E65">
            <w:pPr>
              <w:rPr>
                <w:sz w:val="20"/>
                <w:szCs w:val="20"/>
              </w:rPr>
            </w:pPr>
            <w:r w:rsidRPr="00EF7FA6">
              <w:rPr>
                <w:rFonts w:eastAsia="Times New Roman"/>
                <w:sz w:val="20"/>
                <w:szCs w:val="20"/>
              </w:rPr>
              <w:t>гимнастика</w:t>
            </w:r>
          </w:p>
        </w:tc>
        <w:tc>
          <w:tcPr>
            <w:tcW w:w="120" w:type="dxa"/>
            <w:vAlign w:val="bottom"/>
          </w:tcPr>
          <w:p w:rsidR="00CB082A" w:rsidRPr="00EF7FA6" w:rsidRDefault="00CB082A">
            <w:pPr>
              <w:rPr>
                <w:sz w:val="20"/>
                <w:szCs w:val="20"/>
              </w:rPr>
            </w:pPr>
          </w:p>
        </w:tc>
        <w:tc>
          <w:tcPr>
            <w:tcW w:w="1040" w:type="dxa"/>
            <w:vAlign w:val="bottom"/>
          </w:tcPr>
          <w:p w:rsidR="00CB082A" w:rsidRPr="00EF7FA6" w:rsidRDefault="00CB082A">
            <w:pPr>
              <w:rPr>
                <w:sz w:val="20"/>
                <w:szCs w:val="20"/>
              </w:rPr>
            </w:pPr>
          </w:p>
        </w:tc>
        <w:tc>
          <w:tcPr>
            <w:tcW w:w="460" w:type="dxa"/>
            <w:tcBorders>
              <w:right w:val="single" w:sz="8" w:space="0" w:color="auto"/>
            </w:tcBorders>
            <w:vAlign w:val="bottom"/>
          </w:tcPr>
          <w:p w:rsidR="00CB082A" w:rsidRPr="00EF7FA6" w:rsidRDefault="00CB082A">
            <w:pPr>
              <w:rPr>
                <w:sz w:val="20"/>
                <w:szCs w:val="20"/>
              </w:rPr>
            </w:pPr>
          </w:p>
        </w:tc>
        <w:tc>
          <w:tcPr>
            <w:tcW w:w="1580" w:type="dxa"/>
            <w:vAlign w:val="bottom"/>
          </w:tcPr>
          <w:p w:rsidR="00CB082A" w:rsidRPr="00EF7FA6" w:rsidRDefault="00CB082A">
            <w:pPr>
              <w:rPr>
                <w:sz w:val="20"/>
                <w:szCs w:val="20"/>
              </w:rPr>
            </w:pPr>
          </w:p>
        </w:tc>
        <w:tc>
          <w:tcPr>
            <w:tcW w:w="820" w:type="dxa"/>
            <w:tcBorders>
              <w:right w:val="single" w:sz="8" w:space="0" w:color="auto"/>
            </w:tcBorders>
            <w:vAlign w:val="bottom"/>
          </w:tcPr>
          <w:p w:rsidR="00CB082A" w:rsidRPr="00EF7FA6" w:rsidRDefault="00CB082A">
            <w:pPr>
              <w:rPr>
                <w:sz w:val="20"/>
                <w:szCs w:val="20"/>
              </w:rPr>
            </w:pPr>
          </w:p>
        </w:tc>
        <w:tc>
          <w:tcPr>
            <w:tcW w:w="1540" w:type="dxa"/>
            <w:vAlign w:val="bottom"/>
          </w:tcPr>
          <w:p w:rsidR="00CB082A" w:rsidRPr="00EF7FA6" w:rsidRDefault="00CB082A">
            <w:pPr>
              <w:rPr>
                <w:sz w:val="20"/>
                <w:szCs w:val="20"/>
              </w:rPr>
            </w:pPr>
          </w:p>
        </w:tc>
        <w:tc>
          <w:tcPr>
            <w:tcW w:w="300" w:type="dxa"/>
            <w:tcBorders>
              <w:right w:val="single" w:sz="8" w:space="0" w:color="auto"/>
            </w:tcBorders>
            <w:vAlign w:val="bottom"/>
          </w:tcPr>
          <w:p w:rsidR="00CB082A" w:rsidRPr="00EF7FA6" w:rsidRDefault="00CB082A">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264"/>
        </w:trPr>
        <w:tc>
          <w:tcPr>
            <w:tcW w:w="1440" w:type="dxa"/>
            <w:tcBorders>
              <w:left w:val="single" w:sz="8" w:space="0" w:color="auto"/>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2240" w:type="dxa"/>
            <w:gridSpan w:val="3"/>
            <w:vAlign w:val="bottom"/>
          </w:tcPr>
          <w:p w:rsidR="00CB082A" w:rsidRPr="00EF7FA6" w:rsidRDefault="009F1E65">
            <w:pPr>
              <w:rPr>
                <w:sz w:val="20"/>
                <w:szCs w:val="20"/>
              </w:rPr>
            </w:pPr>
            <w:r w:rsidRPr="00EF7FA6">
              <w:rPr>
                <w:rFonts w:eastAsia="Times New Roman"/>
                <w:sz w:val="20"/>
                <w:szCs w:val="20"/>
              </w:rPr>
              <w:t>Проектная деятельность</w:t>
            </w:r>
          </w:p>
        </w:tc>
        <w:tc>
          <w:tcPr>
            <w:tcW w:w="460" w:type="dxa"/>
            <w:tcBorders>
              <w:right w:val="single" w:sz="8" w:space="0" w:color="auto"/>
            </w:tcBorders>
            <w:vAlign w:val="bottom"/>
          </w:tcPr>
          <w:p w:rsidR="00CB082A" w:rsidRPr="00EF7FA6" w:rsidRDefault="00CB082A">
            <w:pPr>
              <w:rPr>
                <w:sz w:val="20"/>
                <w:szCs w:val="20"/>
              </w:rPr>
            </w:pPr>
          </w:p>
        </w:tc>
        <w:tc>
          <w:tcPr>
            <w:tcW w:w="1580" w:type="dxa"/>
            <w:vAlign w:val="bottom"/>
          </w:tcPr>
          <w:p w:rsidR="00CB082A" w:rsidRPr="00EF7FA6" w:rsidRDefault="00CB082A">
            <w:pPr>
              <w:rPr>
                <w:sz w:val="20"/>
                <w:szCs w:val="20"/>
              </w:rPr>
            </w:pPr>
          </w:p>
        </w:tc>
        <w:tc>
          <w:tcPr>
            <w:tcW w:w="820" w:type="dxa"/>
            <w:tcBorders>
              <w:right w:val="single" w:sz="8" w:space="0" w:color="auto"/>
            </w:tcBorders>
            <w:vAlign w:val="bottom"/>
          </w:tcPr>
          <w:p w:rsidR="00CB082A" w:rsidRPr="00EF7FA6" w:rsidRDefault="00CB082A">
            <w:pPr>
              <w:rPr>
                <w:sz w:val="20"/>
                <w:szCs w:val="20"/>
              </w:rPr>
            </w:pPr>
          </w:p>
        </w:tc>
        <w:tc>
          <w:tcPr>
            <w:tcW w:w="1540" w:type="dxa"/>
            <w:vAlign w:val="bottom"/>
          </w:tcPr>
          <w:p w:rsidR="00CB082A" w:rsidRPr="00EF7FA6" w:rsidRDefault="00CB082A">
            <w:pPr>
              <w:rPr>
                <w:sz w:val="20"/>
                <w:szCs w:val="20"/>
              </w:rPr>
            </w:pPr>
          </w:p>
        </w:tc>
        <w:tc>
          <w:tcPr>
            <w:tcW w:w="300" w:type="dxa"/>
            <w:tcBorders>
              <w:right w:val="single" w:sz="8" w:space="0" w:color="auto"/>
            </w:tcBorders>
            <w:vAlign w:val="bottom"/>
          </w:tcPr>
          <w:p w:rsidR="00CB082A" w:rsidRPr="00EF7FA6" w:rsidRDefault="00CB082A">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264"/>
        </w:trPr>
        <w:tc>
          <w:tcPr>
            <w:tcW w:w="1440" w:type="dxa"/>
            <w:tcBorders>
              <w:left w:val="single" w:sz="8" w:space="0" w:color="auto"/>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1080" w:type="dxa"/>
            <w:vAlign w:val="bottom"/>
          </w:tcPr>
          <w:p w:rsidR="00CB082A" w:rsidRPr="00EF7FA6" w:rsidRDefault="009F1E65">
            <w:pPr>
              <w:rPr>
                <w:sz w:val="20"/>
                <w:szCs w:val="20"/>
              </w:rPr>
            </w:pPr>
            <w:r w:rsidRPr="00EF7FA6">
              <w:rPr>
                <w:rFonts w:eastAsia="Times New Roman"/>
                <w:sz w:val="20"/>
                <w:szCs w:val="20"/>
              </w:rPr>
              <w:t>Обучению</w:t>
            </w:r>
          </w:p>
        </w:tc>
        <w:tc>
          <w:tcPr>
            <w:tcW w:w="120" w:type="dxa"/>
            <w:vAlign w:val="bottom"/>
          </w:tcPr>
          <w:p w:rsidR="00CB082A" w:rsidRPr="00EF7FA6" w:rsidRDefault="00CB082A">
            <w:pPr>
              <w:rPr>
                <w:sz w:val="20"/>
                <w:szCs w:val="20"/>
              </w:rPr>
            </w:pPr>
          </w:p>
        </w:tc>
        <w:tc>
          <w:tcPr>
            <w:tcW w:w="1500" w:type="dxa"/>
            <w:gridSpan w:val="2"/>
            <w:tcBorders>
              <w:right w:val="single" w:sz="8" w:space="0" w:color="auto"/>
            </w:tcBorders>
            <w:vAlign w:val="bottom"/>
          </w:tcPr>
          <w:p w:rsidR="00CB082A" w:rsidRPr="00EF7FA6" w:rsidRDefault="009F1E65">
            <w:pPr>
              <w:ind w:right="59"/>
              <w:jc w:val="right"/>
              <w:rPr>
                <w:sz w:val="20"/>
                <w:szCs w:val="20"/>
              </w:rPr>
            </w:pPr>
            <w:r w:rsidRPr="00EF7FA6">
              <w:rPr>
                <w:rFonts w:eastAsia="Times New Roman"/>
                <w:sz w:val="20"/>
                <w:szCs w:val="20"/>
              </w:rPr>
              <w:t>пересказу</w:t>
            </w:r>
          </w:p>
        </w:tc>
        <w:tc>
          <w:tcPr>
            <w:tcW w:w="1580" w:type="dxa"/>
            <w:vAlign w:val="bottom"/>
          </w:tcPr>
          <w:p w:rsidR="00CB082A" w:rsidRPr="00EF7FA6" w:rsidRDefault="00CB082A">
            <w:pPr>
              <w:rPr>
                <w:sz w:val="20"/>
                <w:szCs w:val="20"/>
              </w:rPr>
            </w:pPr>
          </w:p>
        </w:tc>
        <w:tc>
          <w:tcPr>
            <w:tcW w:w="820" w:type="dxa"/>
            <w:tcBorders>
              <w:right w:val="single" w:sz="8" w:space="0" w:color="auto"/>
            </w:tcBorders>
            <w:vAlign w:val="bottom"/>
          </w:tcPr>
          <w:p w:rsidR="00CB082A" w:rsidRPr="00EF7FA6" w:rsidRDefault="00CB082A">
            <w:pPr>
              <w:rPr>
                <w:sz w:val="20"/>
                <w:szCs w:val="20"/>
              </w:rPr>
            </w:pPr>
          </w:p>
        </w:tc>
        <w:tc>
          <w:tcPr>
            <w:tcW w:w="1540" w:type="dxa"/>
            <w:vAlign w:val="bottom"/>
          </w:tcPr>
          <w:p w:rsidR="00CB082A" w:rsidRPr="00EF7FA6" w:rsidRDefault="00CB082A">
            <w:pPr>
              <w:rPr>
                <w:sz w:val="20"/>
                <w:szCs w:val="20"/>
              </w:rPr>
            </w:pPr>
          </w:p>
        </w:tc>
        <w:tc>
          <w:tcPr>
            <w:tcW w:w="300" w:type="dxa"/>
            <w:tcBorders>
              <w:right w:val="single" w:sz="8" w:space="0" w:color="auto"/>
            </w:tcBorders>
            <w:vAlign w:val="bottom"/>
          </w:tcPr>
          <w:p w:rsidR="00CB082A" w:rsidRPr="00EF7FA6" w:rsidRDefault="00CB082A">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269"/>
        </w:trPr>
        <w:tc>
          <w:tcPr>
            <w:tcW w:w="1440" w:type="dxa"/>
            <w:tcBorders>
              <w:left w:val="single" w:sz="8" w:space="0" w:color="auto"/>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2240" w:type="dxa"/>
            <w:gridSpan w:val="3"/>
            <w:vAlign w:val="bottom"/>
          </w:tcPr>
          <w:p w:rsidR="00CB082A" w:rsidRPr="00EF7FA6" w:rsidRDefault="009F1E65">
            <w:pPr>
              <w:rPr>
                <w:sz w:val="20"/>
                <w:szCs w:val="20"/>
              </w:rPr>
            </w:pPr>
            <w:r w:rsidRPr="00EF7FA6">
              <w:rPr>
                <w:rFonts w:eastAsia="Times New Roman"/>
                <w:sz w:val="20"/>
                <w:szCs w:val="20"/>
              </w:rPr>
              <w:t>литературного</w:t>
            </w:r>
          </w:p>
        </w:tc>
        <w:tc>
          <w:tcPr>
            <w:tcW w:w="460" w:type="dxa"/>
            <w:tcBorders>
              <w:right w:val="single" w:sz="8" w:space="0" w:color="auto"/>
            </w:tcBorders>
            <w:vAlign w:val="bottom"/>
          </w:tcPr>
          <w:p w:rsidR="00CB082A" w:rsidRPr="00EF7FA6" w:rsidRDefault="00CB082A">
            <w:pPr>
              <w:rPr>
                <w:sz w:val="20"/>
                <w:szCs w:val="20"/>
              </w:rPr>
            </w:pPr>
          </w:p>
        </w:tc>
        <w:tc>
          <w:tcPr>
            <w:tcW w:w="1580" w:type="dxa"/>
            <w:vAlign w:val="bottom"/>
          </w:tcPr>
          <w:p w:rsidR="00CB082A" w:rsidRPr="00EF7FA6" w:rsidRDefault="00CB082A">
            <w:pPr>
              <w:rPr>
                <w:sz w:val="20"/>
                <w:szCs w:val="20"/>
              </w:rPr>
            </w:pPr>
          </w:p>
        </w:tc>
        <w:tc>
          <w:tcPr>
            <w:tcW w:w="820" w:type="dxa"/>
            <w:tcBorders>
              <w:right w:val="single" w:sz="8" w:space="0" w:color="auto"/>
            </w:tcBorders>
            <w:vAlign w:val="bottom"/>
          </w:tcPr>
          <w:p w:rsidR="00CB082A" w:rsidRPr="00EF7FA6" w:rsidRDefault="00CB082A">
            <w:pPr>
              <w:rPr>
                <w:sz w:val="20"/>
                <w:szCs w:val="20"/>
              </w:rPr>
            </w:pPr>
          </w:p>
        </w:tc>
        <w:tc>
          <w:tcPr>
            <w:tcW w:w="1540" w:type="dxa"/>
            <w:vAlign w:val="bottom"/>
          </w:tcPr>
          <w:p w:rsidR="00CB082A" w:rsidRPr="00EF7FA6" w:rsidRDefault="00CB082A">
            <w:pPr>
              <w:rPr>
                <w:sz w:val="20"/>
                <w:szCs w:val="20"/>
              </w:rPr>
            </w:pPr>
          </w:p>
        </w:tc>
        <w:tc>
          <w:tcPr>
            <w:tcW w:w="300" w:type="dxa"/>
            <w:tcBorders>
              <w:right w:val="single" w:sz="8" w:space="0" w:color="auto"/>
            </w:tcBorders>
            <w:vAlign w:val="bottom"/>
          </w:tcPr>
          <w:p w:rsidR="00CB082A" w:rsidRPr="00EF7FA6" w:rsidRDefault="00CB082A">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308"/>
        </w:trPr>
        <w:tc>
          <w:tcPr>
            <w:tcW w:w="1440" w:type="dxa"/>
            <w:tcBorders>
              <w:left w:val="single" w:sz="8" w:space="0" w:color="auto"/>
              <w:bottom w:val="single" w:sz="8" w:space="0" w:color="auto"/>
              <w:right w:val="single" w:sz="8" w:space="0" w:color="auto"/>
            </w:tcBorders>
            <w:vAlign w:val="bottom"/>
          </w:tcPr>
          <w:p w:rsidR="00CB082A" w:rsidRPr="00EF7FA6" w:rsidRDefault="00CB082A">
            <w:pPr>
              <w:rPr>
                <w:sz w:val="20"/>
                <w:szCs w:val="20"/>
              </w:rPr>
            </w:pPr>
          </w:p>
        </w:tc>
        <w:tc>
          <w:tcPr>
            <w:tcW w:w="1000" w:type="dxa"/>
            <w:tcBorders>
              <w:bottom w:val="single" w:sz="8" w:space="0" w:color="auto"/>
              <w:right w:val="single" w:sz="8" w:space="0" w:color="auto"/>
            </w:tcBorders>
            <w:vAlign w:val="bottom"/>
          </w:tcPr>
          <w:p w:rsidR="00CB082A" w:rsidRPr="00EF7FA6" w:rsidRDefault="00CB082A">
            <w:pPr>
              <w:rPr>
                <w:sz w:val="20"/>
                <w:szCs w:val="20"/>
              </w:rPr>
            </w:pPr>
          </w:p>
        </w:tc>
        <w:tc>
          <w:tcPr>
            <w:tcW w:w="1200" w:type="dxa"/>
            <w:gridSpan w:val="2"/>
            <w:tcBorders>
              <w:bottom w:val="single" w:sz="8" w:space="0" w:color="auto"/>
            </w:tcBorders>
            <w:vAlign w:val="bottom"/>
          </w:tcPr>
          <w:p w:rsidR="00CB082A" w:rsidRPr="00EF7FA6" w:rsidRDefault="009F1E65">
            <w:pPr>
              <w:rPr>
                <w:sz w:val="20"/>
                <w:szCs w:val="20"/>
              </w:rPr>
            </w:pPr>
            <w:r w:rsidRPr="00EF7FA6">
              <w:rPr>
                <w:rFonts w:eastAsia="Times New Roman"/>
                <w:sz w:val="20"/>
                <w:szCs w:val="20"/>
              </w:rPr>
              <w:t>произведения</w:t>
            </w:r>
          </w:p>
        </w:tc>
        <w:tc>
          <w:tcPr>
            <w:tcW w:w="1040" w:type="dxa"/>
            <w:tcBorders>
              <w:bottom w:val="single" w:sz="8" w:space="0" w:color="auto"/>
            </w:tcBorders>
            <w:vAlign w:val="bottom"/>
          </w:tcPr>
          <w:p w:rsidR="00CB082A" w:rsidRPr="00EF7FA6" w:rsidRDefault="00CB082A">
            <w:pPr>
              <w:rPr>
                <w:sz w:val="20"/>
                <w:szCs w:val="20"/>
              </w:rPr>
            </w:pPr>
          </w:p>
        </w:tc>
        <w:tc>
          <w:tcPr>
            <w:tcW w:w="460" w:type="dxa"/>
            <w:tcBorders>
              <w:bottom w:val="single" w:sz="8" w:space="0" w:color="auto"/>
              <w:right w:val="single" w:sz="8" w:space="0" w:color="auto"/>
            </w:tcBorders>
            <w:vAlign w:val="bottom"/>
          </w:tcPr>
          <w:p w:rsidR="00CB082A" w:rsidRPr="00EF7FA6" w:rsidRDefault="00CB082A">
            <w:pPr>
              <w:rPr>
                <w:sz w:val="20"/>
                <w:szCs w:val="20"/>
              </w:rPr>
            </w:pPr>
          </w:p>
        </w:tc>
        <w:tc>
          <w:tcPr>
            <w:tcW w:w="1580" w:type="dxa"/>
            <w:tcBorders>
              <w:bottom w:val="single" w:sz="8" w:space="0" w:color="auto"/>
            </w:tcBorders>
            <w:vAlign w:val="bottom"/>
          </w:tcPr>
          <w:p w:rsidR="00CB082A" w:rsidRPr="00EF7FA6" w:rsidRDefault="00CB082A">
            <w:pPr>
              <w:rPr>
                <w:sz w:val="20"/>
                <w:szCs w:val="20"/>
              </w:rPr>
            </w:pPr>
          </w:p>
        </w:tc>
        <w:tc>
          <w:tcPr>
            <w:tcW w:w="820" w:type="dxa"/>
            <w:tcBorders>
              <w:bottom w:val="single" w:sz="8" w:space="0" w:color="auto"/>
              <w:right w:val="single" w:sz="8" w:space="0" w:color="auto"/>
            </w:tcBorders>
            <w:vAlign w:val="bottom"/>
          </w:tcPr>
          <w:p w:rsidR="00CB082A" w:rsidRPr="00EF7FA6" w:rsidRDefault="00CB082A">
            <w:pPr>
              <w:rPr>
                <w:sz w:val="20"/>
                <w:szCs w:val="20"/>
              </w:rPr>
            </w:pPr>
          </w:p>
        </w:tc>
        <w:tc>
          <w:tcPr>
            <w:tcW w:w="1540" w:type="dxa"/>
            <w:tcBorders>
              <w:bottom w:val="single" w:sz="8" w:space="0" w:color="auto"/>
            </w:tcBorders>
            <w:vAlign w:val="bottom"/>
          </w:tcPr>
          <w:p w:rsidR="00CB082A" w:rsidRPr="00EF7FA6" w:rsidRDefault="00CB082A">
            <w:pPr>
              <w:rPr>
                <w:sz w:val="20"/>
                <w:szCs w:val="20"/>
              </w:rPr>
            </w:pPr>
          </w:p>
        </w:tc>
        <w:tc>
          <w:tcPr>
            <w:tcW w:w="300" w:type="dxa"/>
            <w:tcBorders>
              <w:bottom w:val="single" w:sz="8" w:space="0" w:color="auto"/>
              <w:right w:val="single" w:sz="8" w:space="0" w:color="auto"/>
            </w:tcBorders>
            <w:vAlign w:val="bottom"/>
          </w:tcPr>
          <w:p w:rsidR="00CB082A" w:rsidRPr="00EF7FA6" w:rsidRDefault="00CB082A">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229"/>
        </w:trPr>
        <w:tc>
          <w:tcPr>
            <w:tcW w:w="1440" w:type="dxa"/>
            <w:tcBorders>
              <w:left w:val="single" w:sz="8" w:space="0" w:color="auto"/>
              <w:right w:val="single" w:sz="8" w:space="0" w:color="auto"/>
            </w:tcBorders>
            <w:vAlign w:val="bottom"/>
          </w:tcPr>
          <w:p w:rsidR="00CB082A" w:rsidRPr="00EF7FA6" w:rsidRDefault="009F1E65" w:rsidP="00EF7FA6">
            <w:pPr>
              <w:ind w:left="20"/>
              <w:rPr>
                <w:sz w:val="20"/>
                <w:szCs w:val="20"/>
              </w:rPr>
            </w:pPr>
            <w:r w:rsidRPr="00EF7FA6">
              <w:rPr>
                <w:rFonts w:eastAsia="Times New Roman"/>
                <w:b/>
                <w:bCs/>
                <w:sz w:val="20"/>
                <w:szCs w:val="20"/>
              </w:rPr>
              <w:t>3.Практическ</w:t>
            </w:r>
          </w:p>
        </w:tc>
        <w:tc>
          <w:tcPr>
            <w:tcW w:w="1000" w:type="dxa"/>
            <w:tcBorders>
              <w:right w:val="single" w:sz="8" w:space="0" w:color="auto"/>
            </w:tcBorders>
            <w:vAlign w:val="bottom"/>
          </w:tcPr>
          <w:p w:rsidR="00CB082A" w:rsidRPr="00EF7FA6" w:rsidRDefault="009F1E65" w:rsidP="00EF7FA6">
            <w:pPr>
              <w:ind w:right="159"/>
              <w:jc w:val="right"/>
              <w:rPr>
                <w:sz w:val="20"/>
                <w:szCs w:val="20"/>
              </w:rPr>
            </w:pPr>
            <w:r w:rsidRPr="00EF7FA6">
              <w:rPr>
                <w:rFonts w:eastAsia="Times New Roman"/>
                <w:sz w:val="20"/>
                <w:szCs w:val="20"/>
              </w:rPr>
              <w:t>3 -5 лет</w:t>
            </w:r>
          </w:p>
        </w:tc>
        <w:tc>
          <w:tcPr>
            <w:tcW w:w="2240" w:type="dxa"/>
            <w:gridSpan w:val="3"/>
            <w:vAlign w:val="bottom"/>
          </w:tcPr>
          <w:p w:rsidR="00CB082A" w:rsidRPr="00EF7FA6" w:rsidRDefault="009F1E65" w:rsidP="00EF7FA6">
            <w:pPr>
              <w:rPr>
                <w:sz w:val="20"/>
                <w:szCs w:val="20"/>
              </w:rPr>
            </w:pPr>
            <w:r w:rsidRPr="00EF7FA6">
              <w:rPr>
                <w:rFonts w:eastAsia="Times New Roman"/>
                <w:sz w:val="20"/>
                <w:szCs w:val="20"/>
              </w:rPr>
              <w:t>Сюжетно-ролевые игры</w:t>
            </w:r>
          </w:p>
        </w:tc>
        <w:tc>
          <w:tcPr>
            <w:tcW w:w="460" w:type="dxa"/>
            <w:tcBorders>
              <w:right w:val="single" w:sz="8" w:space="0" w:color="auto"/>
            </w:tcBorders>
            <w:vAlign w:val="bottom"/>
          </w:tcPr>
          <w:p w:rsidR="00CB082A" w:rsidRPr="00EF7FA6" w:rsidRDefault="00CB082A" w:rsidP="00EF7FA6">
            <w:pPr>
              <w:rPr>
                <w:sz w:val="20"/>
                <w:szCs w:val="20"/>
              </w:rPr>
            </w:pPr>
          </w:p>
        </w:tc>
        <w:tc>
          <w:tcPr>
            <w:tcW w:w="1580" w:type="dxa"/>
            <w:vAlign w:val="bottom"/>
          </w:tcPr>
          <w:p w:rsidR="00CB082A" w:rsidRPr="00EF7FA6" w:rsidRDefault="009F1E65" w:rsidP="00EF7FA6">
            <w:pPr>
              <w:rPr>
                <w:sz w:val="20"/>
                <w:szCs w:val="20"/>
              </w:rPr>
            </w:pPr>
            <w:r w:rsidRPr="00EF7FA6">
              <w:rPr>
                <w:rFonts w:eastAsia="Times New Roman"/>
                <w:sz w:val="20"/>
                <w:szCs w:val="20"/>
              </w:rPr>
              <w:t>Образцы</w:t>
            </w:r>
          </w:p>
        </w:tc>
        <w:tc>
          <w:tcPr>
            <w:tcW w:w="820" w:type="dxa"/>
            <w:tcBorders>
              <w:right w:val="single" w:sz="8" w:space="0" w:color="auto"/>
            </w:tcBorders>
            <w:vAlign w:val="bottom"/>
          </w:tcPr>
          <w:p w:rsidR="00CB082A" w:rsidRPr="00EF7FA6" w:rsidRDefault="00CB082A" w:rsidP="00EF7FA6">
            <w:pPr>
              <w:rPr>
                <w:sz w:val="20"/>
                <w:szCs w:val="20"/>
              </w:rPr>
            </w:pPr>
          </w:p>
        </w:tc>
        <w:tc>
          <w:tcPr>
            <w:tcW w:w="1540" w:type="dxa"/>
            <w:vAlign w:val="bottom"/>
          </w:tcPr>
          <w:p w:rsidR="00CB082A" w:rsidRPr="00EF7FA6" w:rsidRDefault="009F1E65" w:rsidP="00EF7FA6">
            <w:pPr>
              <w:ind w:left="140"/>
              <w:rPr>
                <w:sz w:val="20"/>
                <w:szCs w:val="20"/>
              </w:rPr>
            </w:pPr>
            <w:r w:rsidRPr="00EF7FA6">
              <w:rPr>
                <w:rFonts w:eastAsia="Times New Roman"/>
                <w:sz w:val="20"/>
                <w:szCs w:val="20"/>
              </w:rPr>
              <w:t>Совместная</w:t>
            </w:r>
          </w:p>
        </w:tc>
        <w:tc>
          <w:tcPr>
            <w:tcW w:w="300" w:type="dxa"/>
            <w:tcBorders>
              <w:right w:val="single" w:sz="8" w:space="0" w:color="auto"/>
            </w:tcBorders>
            <w:vAlign w:val="bottom"/>
          </w:tcPr>
          <w:p w:rsidR="00CB082A" w:rsidRPr="00EF7FA6" w:rsidRDefault="00CB082A" w:rsidP="00EF7FA6">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251"/>
        </w:trPr>
        <w:tc>
          <w:tcPr>
            <w:tcW w:w="1440" w:type="dxa"/>
            <w:tcBorders>
              <w:left w:val="single" w:sz="8" w:space="0" w:color="auto"/>
              <w:right w:val="single" w:sz="8" w:space="0" w:color="auto"/>
            </w:tcBorders>
            <w:vAlign w:val="bottom"/>
          </w:tcPr>
          <w:p w:rsidR="00CB082A" w:rsidRPr="00EF7FA6" w:rsidRDefault="009F1E65" w:rsidP="00EF7FA6">
            <w:pPr>
              <w:ind w:left="20"/>
              <w:rPr>
                <w:sz w:val="20"/>
                <w:szCs w:val="20"/>
              </w:rPr>
            </w:pPr>
            <w:r w:rsidRPr="00EF7FA6">
              <w:rPr>
                <w:rFonts w:eastAsia="Times New Roman"/>
                <w:b/>
                <w:bCs/>
                <w:sz w:val="20"/>
                <w:szCs w:val="20"/>
              </w:rPr>
              <w:t>ое  овладение</w:t>
            </w:r>
          </w:p>
        </w:tc>
        <w:tc>
          <w:tcPr>
            <w:tcW w:w="1000" w:type="dxa"/>
            <w:tcBorders>
              <w:right w:val="single" w:sz="8" w:space="0" w:color="auto"/>
            </w:tcBorders>
            <w:vAlign w:val="bottom"/>
          </w:tcPr>
          <w:p w:rsidR="00CB082A" w:rsidRPr="00EF7FA6" w:rsidRDefault="00CB082A" w:rsidP="00EF7FA6">
            <w:pPr>
              <w:rPr>
                <w:sz w:val="20"/>
                <w:szCs w:val="20"/>
              </w:rPr>
            </w:pPr>
          </w:p>
        </w:tc>
        <w:tc>
          <w:tcPr>
            <w:tcW w:w="1080" w:type="dxa"/>
            <w:vAlign w:val="bottom"/>
          </w:tcPr>
          <w:p w:rsidR="00CB082A" w:rsidRPr="00EF7FA6" w:rsidRDefault="009F1E65" w:rsidP="00EF7FA6">
            <w:pPr>
              <w:rPr>
                <w:sz w:val="20"/>
                <w:szCs w:val="20"/>
              </w:rPr>
            </w:pPr>
            <w:r w:rsidRPr="00EF7FA6">
              <w:rPr>
                <w:rFonts w:eastAsia="Times New Roman"/>
                <w:sz w:val="20"/>
                <w:szCs w:val="20"/>
              </w:rPr>
              <w:t>Чтение</w:t>
            </w:r>
          </w:p>
        </w:tc>
        <w:tc>
          <w:tcPr>
            <w:tcW w:w="1620" w:type="dxa"/>
            <w:gridSpan w:val="3"/>
            <w:tcBorders>
              <w:right w:val="single" w:sz="8" w:space="0" w:color="auto"/>
            </w:tcBorders>
            <w:vAlign w:val="bottom"/>
          </w:tcPr>
          <w:p w:rsidR="00CB082A" w:rsidRPr="00EF7FA6" w:rsidRDefault="009F1E65" w:rsidP="00EF7FA6">
            <w:pPr>
              <w:ind w:right="79"/>
              <w:jc w:val="right"/>
              <w:rPr>
                <w:sz w:val="20"/>
                <w:szCs w:val="20"/>
              </w:rPr>
            </w:pPr>
            <w:r w:rsidRPr="00EF7FA6">
              <w:rPr>
                <w:rFonts w:eastAsia="Times New Roman"/>
                <w:sz w:val="20"/>
                <w:szCs w:val="20"/>
              </w:rPr>
              <w:t>художественной</w:t>
            </w:r>
          </w:p>
        </w:tc>
        <w:tc>
          <w:tcPr>
            <w:tcW w:w="1580" w:type="dxa"/>
            <w:vAlign w:val="bottom"/>
          </w:tcPr>
          <w:p w:rsidR="00CB082A" w:rsidRPr="00EF7FA6" w:rsidRDefault="009F1E65" w:rsidP="00EF7FA6">
            <w:pPr>
              <w:rPr>
                <w:sz w:val="20"/>
                <w:szCs w:val="20"/>
              </w:rPr>
            </w:pPr>
            <w:r w:rsidRPr="00EF7FA6">
              <w:rPr>
                <w:rFonts w:eastAsia="Times New Roman"/>
                <w:w w:val="98"/>
                <w:sz w:val="20"/>
                <w:szCs w:val="20"/>
              </w:rPr>
              <w:t>коммуникативных</w:t>
            </w:r>
          </w:p>
        </w:tc>
        <w:tc>
          <w:tcPr>
            <w:tcW w:w="820" w:type="dxa"/>
            <w:tcBorders>
              <w:right w:val="single" w:sz="8" w:space="0" w:color="auto"/>
            </w:tcBorders>
            <w:vAlign w:val="bottom"/>
          </w:tcPr>
          <w:p w:rsidR="00CB082A" w:rsidRPr="00EF7FA6" w:rsidRDefault="009F1E65" w:rsidP="00EF7FA6">
            <w:pPr>
              <w:ind w:right="59"/>
              <w:jc w:val="right"/>
              <w:rPr>
                <w:sz w:val="20"/>
                <w:szCs w:val="20"/>
              </w:rPr>
            </w:pPr>
            <w:r w:rsidRPr="00EF7FA6">
              <w:rPr>
                <w:rFonts w:eastAsia="Times New Roman"/>
                <w:sz w:val="20"/>
                <w:szCs w:val="20"/>
              </w:rPr>
              <w:t>кодов</w:t>
            </w:r>
          </w:p>
        </w:tc>
        <w:tc>
          <w:tcPr>
            <w:tcW w:w="1540" w:type="dxa"/>
            <w:vAlign w:val="bottom"/>
          </w:tcPr>
          <w:p w:rsidR="00CB082A" w:rsidRPr="00EF7FA6" w:rsidRDefault="009F1E65" w:rsidP="00EF7FA6">
            <w:pPr>
              <w:ind w:left="140"/>
              <w:rPr>
                <w:sz w:val="20"/>
                <w:szCs w:val="20"/>
              </w:rPr>
            </w:pPr>
            <w:r w:rsidRPr="00EF7FA6">
              <w:rPr>
                <w:rFonts w:eastAsia="Times New Roman"/>
                <w:sz w:val="20"/>
                <w:szCs w:val="20"/>
              </w:rPr>
              <w:t>продуктивная</w:t>
            </w:r>
          </w:p>
        </w:tc>
        <w:tc>
          <w:tcPr>
            <w:tcW w:w="300" w:type="dxa"/>
            <w:tcBorders>
              <w:right w:val="single" w:sz="8" w:space="0" w:color="auto"/>
            </w:tcBorders>
            <w:vAlign w:val="bottom"/>
          </w:tcPr>
          <w:p w:rsidR="00CB082A" w:rsidRPr="00EF7FA6" w:rsidRDefault="009F1E65" w:rsidP="00EF7FA6">
            <w:pPr>
              <w:ind w:left="40"/>
              <w:rPr>
                <w:sz w:val="20"/>
                <w:szCs w:val="20"/>
              </w:rPr>
            </w:pPr>
            <w:r w:rsidRPr="00EF7FA6">
              <w:rPr>
                <w:rFonts w:eastAsia="Times New Roman"/>
                <w:sz w:val="20"/>
                <w:szCs w:val="20"/>
              </w:rPr>
              <w:t>и</w:t>
            </w:r>
          </w:p>
        </w:tc>
        <w:tc>
          <w:tcPr>
            <w:tcW w:w="30" w:type="dxa"/>
            <w:vAlign w:val="bottom"/>
          </w:tcPr>
          <w:p w:rsidR="00CB082A" w:rsidRPr="00EF7FA6" w:rsidRDefault="00CB082A">
            <w:pPr>
              <w:rPr>
                <w:sz w:val="20"/>
                <w:szCs w:val="20"/>
              </w:rPr>
            </w:pPr>
          </w:p>
        </w:tc>
      </w:tr>
      <w:tr w:rsidR="00CB082A" w:rsidRPr="00EF7FA6" w:rsidTr="00EF7FA6">
        <w:trPr>
          <w:trHeight w:val="210"/>
        </w:trPr>
        <w:tc>
          <w:tcPr>
            <w:tcW w:w="1440" w:type="dxa"/>
            <w:tcBorders>
              <w:left w:val="single" w:sz="8" w:space="0" w:color="auto"/>
              <w:right w:val="single" w:sz="8" w:space="0" w:color="auto"/>
            </w:tcBorders>
            <w:vAlign w:val="bottom"/>
          </w:tcPr>
          <w:p w:rsidR="00CB082A" w:rsidRPr="00EF7FA6" w:rsidRDefault="009F1E65" w:rsidP="00EF7FA6">
            <w:pPr>
              <w:ind w:left="20"/>
              <w:rPr>
                <w:sz w:val="20"/>
                <w:szCs w:val="20"/>
              </w:rPr>
            </w:pPr>
            <w:r w:rsidRPr="00EF7FA6">
              <w:rPr>
                <w:rFonts w:eastAsia="Times New Roman"/>
                <w:b/>
                <w:bCs/>
                <w:sz w:val="20"/>
                <w:szCs w:val="20"/>
              </w:rPr>
              <w:t>нормами</w:t>
            </w:r>
          </w:p>
        </w:tc>
        <w:tc>
          <w:tcPr>
            <w:tcW w:w="1000" w:type="dxa"/>
            <w:tcBorders>
              <w:right w:val="single" w:sz="8" w:space="0" w:color="auto"/>
            </w:tcBorders>
            <w:vAlign w:val="bottom"/>
          </w:tcPr>
          <w:p w:rsidR="00CB082A" w:rsidRPr="00EF7FA6" w:rsidRDefault="00CB082A" w:rsidP="00EF7FA6">
            <w:pPr>
              <w:rPr>
                <w:sz w:val="20"/>
                <w:szCs w:val="20"/>
              </w:rPr>
            </w:pPr>
          </w:p>
        </w:tc>
        <w:tc>
          <w:tcPr>
            <w:tcW w:w="1080" w:type="dxa"/>
            <w:vMerge w:val="restart"/>
            <w:vAlign w:val="bottom"/>
          </w:tcPr>
          <w:p w:rsidR="00CB082A" w:rsidRPr="00EF7FA6" w:rsidRDefault="009F1E65" w:rsidP="00EF7FA6">
            <w:pPr>
              <w:rPr>
                <w:sz w:val="20"/>
                <w:szCs w:val="20"/>
              </w:rPr>
            </w:pPr>
            <w:r w:rsidRPr="00EF7FA6">
              <w:rPr>
                <w:rFonts w:eastAsia="Times New Roman"/>
                <w:sz w:val="20"/>
                <w:szCs w:val="20"/>
              </w:rPr>
              <w:t>литературы</w:t>
            </w:r>
          </w:p>
        </w:tc>
        <w:tc>
          <w:tcPr>
            <w:tcW w:w="120" w:type="dxa"/>
            <w:vAlign w:val="bottom"/>
          </w:tcPr>
          <w:p w:rsidR="00CB082A" w:rsidRPr="00EF7FA6" w:rsidRDefault="00CB082A" w:rsidP="00EF7FA6">
            <w:pPr>
              <w:rPr>
                <w:sz w:val="20"/>
                <w:szCs w:val="20"/>
              </w:rPr>
            </w:pPr>
          </w:p>
        </w:tc>
        <w:tc>
          <w:tcPr>
            <w:tcW w:w="1040" w:type="dxa"/>
            <w:vAlign w:val="bottom"/>
          </w:tcPr>
          <w:p w:rsidR="00CB082A" w:rsidRPr="00EF7FA6" w:rsidRDefault="00CB082A" w:rsidP="00EF7FA6">
            <w:pPr>
              <w:rPr>
                <w:sz w:val="20"/>
                <w:szCs w:val="20"/>
              </w:rPr>
            </w:pPr>
          </w:p>
        </w:tc>
        <w:tc>
          <w:tcPr>
            <w:tcW w:w="460" w:type="dxa"/>
            <w:tcBorders>
              <w:right w:val="single" w:sz="8" w:space="0" w:color="auto"/>
            </w:tcBorders>
            <w:vAlign w:val="bottom"/>
          </w:tcPr>
          <w:p w:rsidR="00CB082A" w:rsidRPr="00EF7FA6" w:rsidRDefault="00CB082A" w:rsidP="00EF7FA6">
            <w:pPr>
              <w:rPr>
                <w:sz w:val="20"/>
                <w:szCs w:val="20"/>
              </w:rPr>
            </w:pPr>
          </w:p>
        </w:tc>
        <w:tc>
          <w:tcPr>
            <w:tcW w:w="1580" w:type="dxa"/>
            <w:vMerge w:val="restart"/>
            <w:vAlign w:val="bottom"/>
          </w:tcPr>
          <w:p w:rsidR="00CB082A" w:rsidRPr="00EF7FA6" w:rsidRDefault="009F1E65" w:rsidP="00EF7FA6">
            <w:pPr>
              <w:rPr>
                <w:sz w:val="20"/>
                <w:szCs w:val="20"/>
              </w:rPr>
            </w:pPr>
            <w:r w:rsidRPr="00EF7FA6">
              <w:rPr>
                <w:rFonts w:eastAsia="Times New Roman"/>
                <w:sz w:val="20"/>
                <w:szCs w:val="20"/>
              </w:rPr>
              <w:t>взрослого.</w:t>
            </w:r>
          </w:p>
        </w:tc>
        <w:tc>
          <w:tcPr>
            <w:tcW w:w="820" w:type="dxa"/>
            <w:tcBorders>
              <w:right w:val="single" w:sz="8" w:space="0" w:color="auto"/>
            </w:tcBorders>
            <w:vAlign w:val="bottom"/>
          </w:tcPr>
          <w:p w:rsidR="00CB082A" w:rsidRPr="00EF7FA6" w:rsidRDefault="00CB082A" w:rsidP="00EF7FA6">
            <w:pPr>
              <w:rPr>
                <w:sz w:val="20"/>
                <w:szCs w:val="20"/>
              </w:rPr>
            </w:pPr>
          </w:p>
        </w:tc>
        <w:tc>
          <w:tcPr>
            <w:tcW w:w="1540" w:type="dxa"/>
            <w:vMerge w:val="restart"/>
            <w:vAlign w:val="bottom"/>
          </w:tcPr>
          <w:p w:rsidR="00CB082A" w:rsidRPr="00EF7FA6" w:rsidRDefault="009F1E65" w:rsidP="00EF7FA6">
            <w:pPr>
              <w:ind w:left="140"/>
              <w:rPr>
                <w:sz w:val="20"/>
                <w:szCs w:val="20"/>
              </w:rPr>
            </w:pPr>
            <w:r w:rsidRPr="00EF7FA6">
              <w:rPr>
                <w:rFonts w:eastAsia="Times New Roman"/>
                <w:sz w:val="20"/>
                <w:szCs w:val="20"/>
              </w:rPr>
              <w:t>игровая</w:t>
            </w:r>
          </w:p>
        </w:tc>
        <w:tc>
          <w:tcPr>
            <w:tcW w:w="300" w:type="dxa"/>
            <w:tcBorders>
              <w:right w:val="single" w:sz="8" w:space="0" w:color="auto"/>
            </w:tcBorders>
            <w:vAlign w:val="bottom"/>
          </w:tcPr>
          <w:p w:rsidR="00CB082A" w:rsidRPr="00EF7FA6" w:rsidRDefault="00CB082A" w:rsidP="00EF7FA6">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101"/>
        </w:trPr>
        <w:tc>
          <w:tcPr>
            <w:tcW w:w="1440" w:type="dxa"/>
            <w:vMerge w:val="restart"/>
            <w:tcBorders>
              <w:left w:val="single" w:sz="8" w:space="0" w:color="auto"/>
              <w:right w:val="single" w:sz="8" w:space="0" w:color="auto"/>
            </w:tcBorders>
            <w:vAlign w:val="bottom"/>
          </w:tcPr>
          <w:p w:rsidR="00CB082A" w:rsidRPr="00EF7FA6" w:rsidRDefault="009F1E65" w:rsidP="00EF7FA6">
            <w:pPr>
              <w:ind w:left="20"/>
              <w:rPr>
                <w:sz w:val="20"/>
                <w:szCs w:val="20"/>
              </w:rPr>
            </w:pPr>
            <w:r w:rsidRPr="00EF7FA6">
              <w:rPr>
                <w:rFonts w:eastAsia="Times New Roman"/>
                <w:b/>
                <w:bCs/>
                <w:sz w:val="20"/>
                <w:szCs w:val="20"/>
              </w:rPr>
              <w:t>речи</w:t>
            </w:r>
          </w:p>
        </w:tc>
        <w:tc>
          <w:tcPr>
            <w:tcW w:w="1000" w:type="dxa"/>
            <w:tcBorders>
              <w:right w:val="single" w:sz="8" w:space="0" w:color="auto"/>
            </w:tcBorders>
            <w:vAlign w:val="bottom"/>
          </w:tcPr>
          <w:p w:rsidR="00CB082A" w:rsidRPr="00EF7FA6" w:rsidRDefault="00CB082A" w:rsidP="00EF7FA6">
            <w:pPr>
              <w:rPr>
                <w:sz w:val="20"/>
                <w:szCs w:val="20"/>
              </w:rPr>
            </w:pPr>
          </w:p>
        </w:tc>
        <w:tc>
          <w:tcPr>
            <w:tcW w:w="1080" w:type="dxa"/>
            <w:vMerge/>
            <w:vAlign w:val="bottom"/>
          </w:tcPr>
          <w:p w:rsidR="00CB082A" w:rsidRPr="00EF7FA6" w:rsidRDefault="00CB082A" w:rsidP="00EF7FA6">
            <w:pPr>
              <w:rPr>
                <w:sz w:val="20"/>
                <w:szCs w:val="20"/>
              </w:rPr>
            </w:pPr>
          </w:p>
        </w:tc>
        <w:tc>
          <w:tcPr>
            <w:tcW w:w="120" w:type="dxa"/>
            <w:vAlign w:val="bottom"/>
          </w:tcPr>
          <w:p w:rsidR="00CB082A" w:rsidRPr="00EF7FA6" w:rsidRDefault="00CB082A" w:rsidP="00EF7FA6">
            <w:pPr>
              <w:rPr>
                <w:sz w:val="20"/>
                <w:szCs w:val="20"/>
              </w:rPr>
            </w:pPr>
          </w:p>
        </w:tc>
        <w:tc>
          <w:tcPr>
            <w:tcW w:w="1040" w:type="dxa"/>
            <w:vAlign w:val="bottom"/>
          </w:tcPr>
          <w:p w:rsidR="00CB082A" w:rsidRPr="00EF7FA6" w:rsidRDefault="00CB082A" w:rsidP="00EF7FA6">
            <w:pPr>
              <w:rPr>
                <w:sz w:val="20"/>
                <w:szCs w:val="20"/>
              </w:rPr>
            </w:pPr>
          </w:p>
        </w:tc>
        <w:tc>
          <w:tcPr>
            <w:tcW w:w="460" w:type="dxa"/>
            <w:tcBorders>
              <w:right w:val="single" w:sz="8" w:space="0" w:color="auto"/>
            </w:tcBorders>
            <w:vAlign w:val="bottom"/>
          </w:tcPr>
          <w:p w:rsidR="00CB082A" w:rsidRPr="00EF7FA6" w:rsidRDefault="00CB082A" w:rsidP="00EF7FA6">
            <w:pPr>
              <w:rPr>
                <w:sz w:val="20"/>
                <w:szCs w:val="20"/>
              </w:rPr>
            </w:pPr>
          </w:p>
        </w:tc>
        <w:tc>
          <w:tcPr>
            <w:tcW w:w="1580" w:type="dxa"/>
            <w:vMerge/>
            <w:vAlign w:val="bottom"/>
          </w:tcPr>
          <w:p w:rsidR="00CB082A" w:rsidRPr="00EF7FA6" w:rsidRDefault="00CB082A" w:rsidP="00EF7FA6">
            <w:pPr>
              <w:rPr>
                <w:sz w:val="20"/>
                <w:szCs w:val="20"/>
              </w:rPr>
            </w:pPr>
          </w:p>
        </w:tc>
        <w:tc>
          <w:tcPr>
            <w:tcW w:w="820" w:type="dxa"/>
            <w:tcBorders>
              <w:right w:val="single" w:sz="8" w:space="0" w:color="auto"/>
            </w:tcBorders>
            <w:vAlign w:val="bottom"/>
          </w:tcPr>
          <w:p w:rsidR="00CB082A" w:rsidRPr="00EF7FA6" w:rsidRDefault="00CB082A" w:rsidP="00EF7FA6">
            <w:pPr>
              <w:rPr>
                <w:sz w:val="20"/>
                <w:szCs w:val="20"/>
              </w:rPr>
            </w:pPr>
          </w:p>
        </w:tc>
        <w:tc>
          <w:tcPr>
            <w:tcW w:w="1540" w:type="dxa"/>
            <w:vMerge/>
            <w:vAlign w:val="bottom"/>
          </w:tcPr>
          <w:p w:rsidR="00CB082A" w:rsidRPr="00EF7FA6" w:rsidRDefault="00CB082A" w:rsidP="00EF7FA6">
            <w:pPr>
              <w:rPr>
                <w:sz w:val="20"/>
                <w:szCs w:val="20"/>
              </w:rPr>
            </w:pPr>
          </w:p>
        </w:tc>
        <w:tc>
          <w:tcPr>
            <w:tcW w:w="300" w:type="dxa"/>
            <w:tcBorders>
              <w:right w:val="single" w:sz="8" w:space="0" w:color="auto"/>
            </w:tcBorders>
            <w:vAlign w:val="bottom"/>
          </w:tcPr>
          <w:p w:rsidR="00CB082A" w:rsidRPr="00EF7FA6" w:rsidRDefault="00CB082A" w:rsidP="00EF7FA6">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120"/>
        </w:trPr>
        <w:tc>
          <w:tcPr>
            <w:tcW w:w="1440" w:type="dxa"/>
            <w:vMerge/>
            <w:tcBorders>
              <w:left w:val="single" w:sz="8" w:space="0" w:color="auto"/>
              <w:right w:val="single" w:sz="8" w:space="0" w:color="auto"/>
            </w:tcBorders>
            <w:vAlign w:val="bottom"/>
          </w:tcPr>
          <w:p w:rsidR="00CB082A" w:rsidRPr="00EF7FA6" w:rsidRDefault="00CB082A" w:rsidP="00EF7FA6">
            <w:pPr>
              <w:rPr>
                <w:sz w:val="20"/>
                <w:szCs w:val="20"/>
              </w:rPr>
            </w:pPr>
          </w:p>
        </w:tc>
        <w:tc>
          <w:tcPr>
            <w:tcW w:w="1000" w:type="dxa"/>
            <w:tcBorders>
              <w:right w:val="single" w:sz="8" w:space="0" w:color="auto"/>
            </w:tcBorders>
            <w:vAlign w:val="bottom"/>
          </w:tcPr>
          <w:p w:rsidR="00CB082A" w:rsidRPr="00EF7FA6" w:rsidRDefault="00CB082A" w:rsidP="00EF7FA6">
            <w:pPr>
              <w:rPr>
                <w:sz w:val="20"/>
                <w:szCs w:val="20"/>
              </w:rPr>
            </w:pPr>
          </w:p>
        </w:tc>
        <w:tc>
          <w:tcPr>
            <w:tcW w:w="1080" w:type="dxa"/>
            <w:vMerge w:val="restart"/>
            <w:vAlign w:val="bottom"/>
          </w:tcPr>
          <w:p w:rsidR="00CB082A" w:rsidRPr="00EF7FA6" w:rsidRDefault="009F1E65" w:rsidP="00EF7FA6">
            <w:pPr>
              <w:rPr>
                <w:sz w:val="20"/>
                <w:szCs w:val="20"/>
              </w:rPr>
            </w:pPr>
            <w:r w:rsidRPr="00EF7FA6">
              <w:rPr>
                <w:rFonts w:eastAsia="Times New Roman"/>
                <w:sz w:val="20"/>
                <w:szCs w:val="20"/>
              </w:rPr>
              <w:t>Досуги</w:t>
            </w:r>
          </w:p>
        </w:tc>
        <w:tc>
          <w:tcPr>
            <w:tcW w:w="120" w:type="dxa"/>
            <w:vAlign w:val="bottom"/>
          </w:tcPr>
          <w:p w:rsidR="00CB082A" w:rsidRPr="00EF7FA6" w:rsidRDefault="00CB082A" w:rsidP="00EF7FA6">
            <w:pPr>
              <w:rPr>
                <w:sz w:val="20"/>
                <w:szCs w:val="20"/>
              </w:rPr>
            </w:pPr>
          </w:p>
        </w:tc>
        <w:tc>
          <w:tcPr>
            <w:tcW w:w="1040" w:type="dxa"/>
            <w:vAlign w:val="bottom"/>
          </w:tcPr>
          <w:p w:rsidR="00CB082A" w:rsidRPr="00EF7FA6" w:rsidRDefault="00CB082A" w:rsidP="00EF7FA6">
            <w:pPr>
              <w:rPr>
                <w:sz w:val="20"/>
                <w:szCs w:val="20"/>
              </w:rPr>
            </w:pPr>
          </w:p>
        </w:tc>
        <w:tc>
          <w:tcPr>
            <w:tcW w:w="460" w:type="dxa"/>
            <w:tcBorders>
              <w:right w:val="single" w:sz="8" w:space="0" w:color="auto"/>
            </w:tcBorders>
            <w:vAlign w:val="bottom"/>
          </w:tcPr>
          <w:p w:rsidR="00CB082A" w:rsidRPr="00EF7FA6" w:rsidRDefault="00CB082A" w:rsidP="00EF7FA6">
            <w:pPr>
              <w:rPr>
                <w:sz w:val="20"/>
                <w:szCs w:val="20"/>
              </w:rPr>
            </w:pPr>
          </w:p>
        </w:tc>
        <w:tc>
          <w:tcPr>
            <w:tcW w:w="1580" w:type="dxa"/>
            <w:vMerge w:val="restart"/>
            <w:vAlign w:val="bottom"/>
          </w:tcPr>
          <w:p w:rsidR="00CB082A" w:rsidRPr="00EF7FA6" w:rsidRDefault="009F1E65" w:rsidP="00EF7FA6">
            <w:pPr>
              <w:rPr>
                <w:sz w:val="20"/>
                <w:szCs w:val="20"/>
              </w:rPr>
            </w:pPr>
            <w:r w:rsidRPr="00EF7FA6">
              <w:rPr>
                <w:rFonts w:eastAsia="Times New Roman"/>
                <w:sz w:val="20"/>
                <w:szCs w:val="20"/>
              </w:rPr>
              <w:t>Освоение</w:t>
            </w:r>
          </w:p>
        </w:tc>
        <w:tc>
          <w:tcPr>
            <w:tcW w:w="820" w:type="dxa"/>
            <w:vMerge w:val="restart"/>
            <w:tcBorders>
              <w:right w:val="single" w:sz="8" w:space="0" w:color="auto"/>
            </w:tcBorders>
            <w:vAlign w:val="bottom"/>
          </w:tcPr>
          <w:p w:rsidR="00CB082A" w:rsidRPr="00EF7FA6" w:rsidRDefault="009F1E65" w:rsidP="00EF7FA6">
            <w:pPr>
              <w:ind w:right="59"/>
              <w:jc w:val="right"/>
              <w:rPr>
                <w:sz w:val="20"/>
                <w:szCs w:val="20"/>
              </w:rPr>
            </w:pPr>
            <w:r w:rsidRPr="00EF7FA6">
              <w:rPr>
                <w:rFonts w:eastAsia="Times New Roman"/>
                <w:w w:val="97"/>
                <w:sz w:val="20"/>
                <w:szCs w:val="20"/>
              </w:rPr>
              <w:t>формул</w:t>
            </w:r>
          </w:p>
        </w:tc>
        <w:tc>
          <w:tcPr>
            <w:tcW w:w="1540" w:type="dxa"/>
            <w:vMerge w:val="restart"/>
            <w:vAlign w:val="bottom"/>
          </w:tcPr>
          <w:p w:rsidR="00CB082A" w:rsidRPr="00EF7FA6" w:rsidRDefault="009F1E65" w:rsidP="00EF7FA6">
            <w:pPr>
              <w:ind w:left="140"/>
              <w:rPr>
                <w:sz w:val="20"/>
                <w:szCs w:val="20"/>
              </w:rPr>
            </w:pPr>
            <w:r w:rsidRPr="00EF7FA6">
              <w:rPr>
                <w:rFonts w:eastAsia="Times New Roman"/>
                <w:sz w:val="20"/>
                <w:szCs w:val="20"/>
              </w:rPr>
              <w:t>деятельность</w:t>
            </w:r>
          </w:p>
        </w:tc>
        <w:tc>
          <w:tcPr>
            <w:tcW w:w="300" w:type="dxa"/>
            <w:tcBorders>
              <w:right w:val="single" w:sz="8" w:space="0" w:color="auto"/>
            </w:tcBorders>
            <w:vAlign w:val="bottom"/>
          </w:tcPr>
          <w:p w:rsidR="00CB082A" w:rsidRPr="00EF7FA6" w:rsidRDefault="00CB082A" w:rsidP="00EF7FA6">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154"/>
        </w:trPr>
        <w:tc>
          <w:tcPr>
            <w:tcW w:w="1440" w:type="dxa"/>
            <w:vMerge w:val="restart"/>
            <w:tcBorders>
              <w:left w:val="single" w:sz="8" w:space="0" w:color="auto"/>
              <w:right w:val="single" w:sz="8" w:space="0" w:color="auto"/>
            </w:tcBorders>
            <w:vAlign w:val="bottom"/>
          </w:tcPr>
          <w:p w:rsidR="00CB082A" w:rsidRPr="00EF7FA6" w:rsidRDefault="009F1E65" w:rsidP="00EF7FA6">
            <w:pPr>
              <w:ind w:left="20"/>
              <w:rPr>
                <w:sz w:val="20"/>
                <w:szCs w:val="20"/>
              </w:rPr>
            </w:pPr>
            <w:proofErr w:type="gramStart"/>
            <w:r w:rsidRPr="00EF7FA6">
              <w:rPr>
                <w:rFonts w:eastAsia="Times New Roman"/>
                <w:b/>
                <w:bCs/>
                <w:sz w:val="20"/>
                <w:szCs w:val="20"/>
              </w:rPr>
              <w:t>(речевой</w:t>
            </w:r>
            <w:proofErr w:type="gramEnd"/>
          </w:p>
        </w:tc>
        <w:tc>
          <w:tcPr>
            <w:tcW w:w="1000" w:type="dxa"/>
            <w:tcBorders>
              <w:right w:val="single" w:sz="8" w:space="0" w:color="auto"/>
            </w:tcBorders>
            <w:vAlign w:val="bottom"/>
          </w:tcPr>
          <w:p w:rsidR="00CB082A" w:rsidRPr="00EF7FA6" w:rsidRDefault="00CB082A" w:rsidP="00EF7FA6">
            <w:pPr>
              <w:rPr>
                <w:sz w:val="20"/>
                <w:szCs w:val="20"/>
              </w:rPr>
            </w:pPr>
          </w:p>
        </w:tc>
        <w:tc>
          <w:tcPr>
            <w:tcW w:w="1080" w:type="dxa"/>
            <w:vMerge/>
            <w:vAlign w:val="bottom"/>
          </w:tcPr>
          <w:p w:rsidR="00CB082A" w:rsidRPr="00EF7FA6" w:rsidRDefault="00CB082A" w:rsidP="00EF7FA6">
            <w:pPr>
              <w:rPr>
                <w:sz w:val="20"/>
                <w:szCs w:val="20"/>
              </w:rPr>
            </w:pPr>
          </w:p>
        </w:tc>
        <w:tc>
          <w:tcPr>
            <w:tcW w:w="120" w:type="dxa"/>
            <w:vAlign w:val="bottom"/>
          </w:tcPr>
          <w:p w:rsidR="00CB082A" w:rsidRPr="00EF7FA6" w:rsidRDefault="00CB082A" w:rsidP="00EF7FA6">
            <w:pPr>
              <w:rPr>
                <w:sz w:val="20"/>
                <w:szCs w:val="20"/>
              </w:rPr>
            </w:pPr>
          </w:p>
        </w:tc>
        <w:tc>
          <w:tcPr>
            <w:tcW w:w="1040" w:type="dxa"/>
            <w:vAlign w:val="bottom"/>
          </w:tcPr>
          <w:p w:rsidR="00CB082A" w:rsidRPr="00EF7FA6" w:rsidRDefault="00CB082A" w:rsidP="00EF7FA6">
            <w:pPr>
              <w:rPr>
                <w:sz w:val="20"/>
                <w:szCs w:val="20"/>
              </w:rPr>
            </w:pPr>
          </w:p>
        </w:tc>
        <w:tc>
          <w:tcPr>
            <w:tcW w:w="460" w:type="dxa"/>
            <w:tcBorders>
              <w:right w:val="single" w:sz="8" w:space="0" w:color="auto"/>
            </w:tcBorders>
            <w:vAlign w:val="bottom"/>
          </w:tcPr>
          <w:p w:rsidR="00CB082A" w:rsidRPr="00EF7FA6" w:rsidRDefault="00CB082A" w:rsidP="00EF7FA6">
            <w:pPr>
              <w:rPr>
                <w:sz w:val="20"/>
                <w:szCs w:val="20"/>
              </w:rPr>
            </w:pPr>
          </w:p>
        </w:tc>
        <w:tc>
          <w:tcPr>
            <w:tcW w:w="1580" w:type="dxa"/>
            <w:vMerge/>
            <w:vAlign w:val="bottom"/>
          </w:tcPr>
          <w:p w:rsidR="00CB082A" w:rsidRPr="00EF7FA6" w:rsidRDefault="00CB082A" w:rsidP="00EF7FA6">
            <w:pPr>
              <w:rPr>
                <w:sz w:val="20"/>
                <w:szCs w:val="20"/>
              </w:rPr>
            </w:pPr>
          </w:p>
        </w:tc>
        <w:tc>
          <w:tcPr>
            <w:tcW w:w="820" w:type="dxa"/>
            <w:vMerge/>
            <w:tcBorders>
              <w:right w:val="single" w:sz="8" w:space="0" w:color="auto"/>
            </w:tcBorders>
            <w:vAlign w:val="bottom"/>
          </w:tcPr>
          <w:p w:rsidR="00CB082A" w:rsidRPr="00EF7FA6" w:rsidRDefault="00CB082A" w:rsidP="00EF7FA6">
            <w:pPr>
              <w:rPr>
                <w:sz w:val="20"/>
                <w:szCs w:val="20"/>
              </w:rPr>
            </w:pPr>
          </w:p>
        </w:tc>
        <w:tc>
          <w:tcPr>
            <w:tcW w:w="1540" w:type="dxa"/>
            <w:vMerge/>
            <w:vAlign w:val="bottom"/>
          </w:tcPr>
          <w:p w:rsidR="00CB082A" w:rsidRPr="00EF7FA6" w:rsidRDefault="00CB082A" w:rsidP="00EF7FA6">
            <w:pPr>
              <w:rPr>
                <w:sz w:val="20"/>
                <w:szCs w:val="20"/>
              </w:rPr>
            </w:pPr>
          </w:p>
        </w:tc>
        <w:tc>
          <w:tcPr>
            <w:tcW w:w="300" w:type="dxa"/>
            <w:tcBorders>
              <w:right w:val="single" w:sz="8" w:space="0" w:color="auto"/>
            </w:tcBorders>
            <w:vAlign w:val="bottom"/>
          </w:tcPr>
          <w:p w:rsidR="00CB082A" w:rsidRPr="00EF7FA6" w:rsidRDefault="00CB082A" w:rsidP="00EF7FA6">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82"/>
        </w:trPr>
        <w:tc>
          <w:tcPr>
            <w:tcW w:w="1440" w:type="dxa"/>
            <w:vMerge/>
            <w:tcBorders>
              <w:left w:val="single" w:sz="8" w:space="0" w:color="auto"/>
              <w:right w:val="single" w:sz="8" w:space="0" w:color="auto"/>
            </w:tcBorders>
            <w:vAlign w:val="bottom"/>
          </w:tcPr>
          <w:p w:rsidR="00CB082A" w:rsidRPr="00EF7FA6" w:rsidRDefault="00CB082A" w:rsidP="00EF7FA6">
            <w:pPr>
              <w:rPr>
                <w:sz w:val="20"/>
                <w:szCs w:val="20"/>
              </w:rPr>
            </w:pPr>
          </w:p>
        </w:tc>
        <w:tc>
          <w:tcPr>
            <w:tcW w:w="1000" w:type="dxa"/>
            <w:tcBorders>
              <w:right w:val="single" w:sz="8" w:space="0" w:color="auto"/>
            </w:tcBorders>
            <w:vAlign w:val="bottom"/>
          </w:tcPr>
          <w:p w:rsidR="00CB082A" w:rsidRPr="00EF7FA6" w:rsidRDefault="00CB082A" w:rsidP="00EF7FA6">
            <w:pPr>
              <w:rPr>
                <w:sz w:val="20"/>
                <w:szCs w:val="20"/>
              </w:rPr>
            </w:pPr>
          </w:p>
        </w:tc>
        <w:tc>
          <w:tcPr>
            <w:tcW w:w="1080" w:type="dxa"/>
            <w:vAlign w:val="bottom"/>
          </w:tcPr>
          <w:p w:rsidR="00CB082A" w:rsidRPr="00EF7FA6" w:rsidRDefault="00CB082A" w:rsidP="00EF7FA6">
            <w:pPr>
              <w:rPr>
                <w:sz w:val="20"/>
                <w:szCs w:val="20"/>
              </w:rPr>
            </w:pPr>
          </w:p>
        </w:tc>
        <w:tc>
          <w:tcPr>
            <w:tcW w:w="120" w:type="dxa"/>
            <w:vAlign w:val="bottom"/>
          </w:tcPr>
          <w:p w:rsidR="00CB082A" w:rsidRPr="00EF7FA6" w:rsidRDefault="00CB082A" w:rsidP="00EF7FA6">
            <w:pPr>
              <w:rPr>
                <w:sz w:val="20"/>
                <w:szCs w:val="20"/>
              </w:rPr>
            </w:pPr>
          </w:p>
        </w:tc>
        <w:tc>
          <w:tcPr>
            <w:tcW w:w="1040" w:type="dxa"/>
            <w:vAlign w:val="bottom"/>
          </w:tcPr>
          <w:p w:rsidR="00CB082A" w:rsidRPr="00EF7FA6" w:rsidRDefault="00CB082A" w:rsidP="00EF7FA6">
            <w:pPr>
              <w:rPr>
                <w:sz w:val="20"/>
                <w:szCs w:val="20"/>
              </w:rPr>
            </w:pPr>
          </w:p>
        </w:tc>
        <w:tc>
          <w:tcPr>
            <w:tcW w:w="460" w:type="dxa"/>
            <w:tcBorders>
              <w:right w:val="single" w:sz="8" w:space="0" w:color="auto"/>
            </w:tcBorders>
            <w:vAlign w:val="bottom"/>
          </w:tcPr>
          <w:p w:rsidR="00CB082A" w:rsidRPr="00EF7FA6" w:rsidRDefault="00CB082A" w:rsidP="00EF7FA6">
            <w:pPr>
              <w:rPr>
                <w:sz w:val="20"/>
                <w:szCs w:val="20"/>
              </w:rPr>
            </w:pPr>
          </w:p>
        </w:tc>
        <w:tc>
          <w:tcPr>
            <w:tcW w:w="1580" w:type="dxa"/>
            <w:vMerge w:val="restart"/>
            <w:vAlign w:val="bottom"/>
          </w:tcPr>
          <w:p w:rsidR="00CB082A" w:rsidRPr="00EF7FA6" w:rsidRDefault="009F1E65" w:rsidP="00EF7FA6">
            <w:pPr>
              <w:rPr>
                <w:sz w:val="20"/>
                <w:szCs w:val="20"/>
              </w:rPr>
            </w:pPr>
            <w:r w:rsidRPr="00EF7FA6">
              <w:rPr>
                <w:rFonts w:eastAsia="Times New Roman"/>
                <w:sz w:val="20"/>
                <w:szCs w:val="20"/>
              </w:rPr>
              <w:t>речевого</w:t>
            </w:r>
          </w:p>
        </w:tc>
        <w:tc>
          <w:tcPr>
            <w:tcW w:w="820" w:type="dxa"/>
            <w:vMerge w:val="restart"/>
            <w:tcBorders>
              <w:right w:val="single" w:sz="8" w:space="0" w:color="auto"/>
            </w:tcBorders>
            <w:vAlign w:val="bottom"/>
          </w:tcPr>
          <w:p w:rsidR="00CB082A" w:rsidRPr="00EF7FA6" w:rsidRDefault="009F1E65" w:rsidP="00EF7FA6">
            <w:pPr>
              <w:ind w:right="59"/>
              <w:jc w:val="right"/>
              <w:rPr>
                <w:sz w:val="20"/>
                <w:szCs w:val="20"/>
              </w:rPr>
            </w:pPr>
            <w:r w:rsidRPr="00EF7FA6">
              <w:rPr>
                <w:rFonts w:eastAsia="Times New Roman"/>
                <w:w w:val="99"/>
                <w:sz w:val="20"/>
                <w:szCs w:val="20"/>
              </w:rPr>
              <w:t>этикета</w:t>
            </w:r>
          </w:p>
        </w:tc>
        <w:tc>
          <w:tcPr>
            <w:tcW w:w="1540" w:type="dxa"/>
            <w:vMerge w:val="restart"/>
            <w:vAlign w:val="bottom"/>
          </w:tcPr>
          <w:p w:rsidR="00CB082A" w:rsidRPr="00EF7FA6" w:rsidRDefault="009F1E65" w:rsidP="00EF7FA6">
            <w:pPr>
              <w:ind w:left="140"/>
              <w:rPr>
                <w:sz w:val="20"/>
                <w:szCs w:val="20"/>
              </w:rPr>
            </w:pPr>
            <w:r w:rsidRPr="00EF7FA6">
              <w:rPr>
                <w:rFonts w:eastAsia="Times New Roman"/>
                <w:sz w:val="20"/>
                <w:szCs w:val="20"/>
              </w:rPr>
              <w:t>детей</w:t>
            </w:r>
          </w:p>
        </w:tc>
        <w:tc>
          <w:tcPr>
            <w:tcW w:w="300" w:type="dxa"/>
            <w:tcBorders>
              <w:right w:val="single" w:sz="8" w:space="0" w:color="auto"/>
            </w:tcBorders>
            <w:vAlign w:val="bottom"/>
          </w:tcPr>
          <w:p w:rsidR="00CB082A" w:rsidRPr="00EF7FA6" w:rsidRDefault="00CB082A" w:rsidP="00EF7FA6">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187"/>
        </w:trPr>
        <w:tc>
          <w:tcPr>
            <w:tcW w:w="1440" w:type="dxa"/>
            <w:vMerge w:val="restart"/>
            <w:tcBorders>
              <w:left w:val="single" w:sz="8" w:space="0" w:color="auto"/>
              <w:right w:val="single" w:sz="8" w:space="0" w:color="auto"/>
            </w:tcBorders>
            <w:vAlign w:val="bottom"/>
          </w:tcPr>
          <w:p w:rsidR="00CB082A" w:rsidRPr="00EF7FA6" w:rsidRDefault="009F1E65" w:rsidP="00EF7FA6">
            <w:pPr>
              <w:ind w:left="20"/>
              <w:rPr>
                <w:sz w:val="20"/>
                <w:szCs w:val="20"/>
              </w:rPr>
            </w:pPr>
            <w:r w:rsidRPr="00EF7FA6">
              <w:rPr>
                <w:rFonts w:eastAsia="Times New Roman"/>
                <w:b/>
                <w:bCs/>
                <w:sz w:val="20"/>
                <w:szCs w:val="20"/>
              </w:rPr>
              <w:t>этикет)</w:t>
            </w:r>
          </w:p>
        </w:tc>
        <w:tc>
          <w:tcPr>
            <w:tcW w:w="1000" w:type="dxa"/>
            <w:tcBorders>
              <w:right w:val="single" w:sz="8" w:space="0" w:color="auto"/>
            </w:tcBorders>
            <w:vAlign w:val="bottom"/>
          </w:tcPr>
          <w:p w:rsidR="00CB082A" w:rsidRPr="00EF7FA6" w:rsidRDefault="00CB082A" w:rsidP="00EF7FA6">
            <w:pPr>
              <w:rPr>
                <w:sz w:val="20"/>
                <w:szCs w:val="20"/>
              </w:rPr>
            </w:pPr>
          </w:p>
        </w:tc>
        <w:tc>
          <w:tcPr>
            <w:tcW w:w="1080" w:type="dxa"/>
            <w:vAlign w:val="bottom"/>
          </w:tcPr>
          <w:p w:rsidR="00CB082A" w:rsidRPr="00EF7FA6" w:rsidRDefault="00CB082A" w:rsidP="00EF7FA6">
            <w:pPr>
              <w:rPr>
                <w:sz w:val="20"/>
                <w:szCs w:val="20"/>
              </w:rPr>
            </w:pPr>
          </w:p>
        </w:tc>
        <w:tc>
          <w:tcPr>
            <w:tcW w:w="120" w:type="dxa"/>
            <w:vAlign w:val="bottom"/>
          </w:tcPr>
          <w:p w:rsidR="00CB082A" w:rsidRPr="00EF7FA6" w:rsidRDefault="00CB082A" w:rsidP="00EF7FA6">
            <w:pPr>
              <w:rPr>
                <w:sz w:val="20"/>
                <w:szCs w:val="20"/>
              </w:rPr>
            </w:pPr>
          </w:p>
        </w:tc>
        <w:tc>
          <w:tcPr>
            <w:tcW w:w="1040" w:type="dxa"/>
            <w:vAlign w:val="bottom"/>
          </w:tcPr>
          <w:p w:rsidR="00CB082A" w:rsidRPr="00EF7FA6" w:rsidRDefault="00CB082A" w:rsidP="00EF7FA6">
            <w:pPr>
              <w:rPr>
                <w:sz w:val="20"/>
                <w:szCs w:val="20"/>
              </w:rPr>
            </w:pPr>
          </w:p>
        </w:tc>
        <w:tc>
          <w:tcPr>
            <w:tcW w:w="460" w:type="dxa"/>
            <w:tcBorders>
              <w:right w:val="single" w:sz="8" w:space="0" w:color="auto"/>
            </w:tcBorders>
            <w:vAlign w:val="bottom"/>
          </w:tcPr>
          <w:p w:rsidR="00CB082A" w:rsidRPr="00EF7FA6" w:rsidRDefault="00CB082A" w:rsidP="00EF7FA6">
            <w:pPr>
              <w:rPr>
                <w:sz w:val="20"/>
                <w:szCs w:val="20"/>
              </w:rPr>
            </w:pPr>
          </w:p>
        </w:tc>
        <w:tc>
          <w:tcPr>
            <w:tcW w:w="1580" w:type="dxa"/>
            <w:vMerge/>
            <w:vAlign w:val="bottom"/>
          </w:tcPr>
          <w:p w:rsidR="00CB082A" w:rsidRPr="00EF7FA6" w:rsidRDefault="00CB082A" w:rsidP="00EF7FA6">
            <w:pPr>
              <w:rPr>
                <w:sz w:val="20"/>
                <w:szCs w:val="20"/>
              </w:rPr>
            </w:pPr>
          </w:p>
        </w:tc>
        <w:tc>
          <w:tcPr>
            <w:tcW w:w="820" w:type="dxa"/>
            <w:vMerge/>
            <w:tcBorders>
              <w:right w:val="single" w:sz="8" w:space="0" w:color="auto"/>
            </w:tcBorders>
            <w:vAlign w:val="bottom"/>
          </w:tcPr>
          <w:p w:rsidR="00CB082A" w:rsidRPr="00EF7FA6" w:rsidRDefault="00CB082A" w:rsidP="00EF7FA6">
            <w:pPr>
              <w:rPr>
                <w:sz w:val="20"/>
                <w:szCs w:val="20"/>
              </w:rPr>
            </w:pPr>
          </w:p>
        </w:tc>
        <w:tc>
          <w:tcPr>
            <w:tcW w:w="1540" w:type="dxa"/>
            <w:vMerge/>
            <w:vAlign w:val="bottom"/>
          </w:tcPr>
          <w:p w:rsidR="00CB082A" w:rsidRPr="00EF7FA6" w:rsidRDefault="00CB082A" w:rsidP="00EF7FA6">
            <w:pPr>
              <w:rPr>
                <w:sz w:val="20"/>
                <w:szCs w:val="20"/>
              </w:rPr>
            </w:pPr>
          </w:p>
        </w:tc>
        <w:tc>
          <w:tcPr>
            <w:tcW w:w="300" w:type="dxa"/>
            <w:tcBorders>
              <w:right w:val="single" w:sz="8" w:space="0" w:color="auto"/>
            </w:tcBorders>
            <w:vAlign w:val="bottom"/>
          </w:tcPr>
          <w:p w:rsidR="00CB082A" w:rsidRPr="00EF7FA6" w:rsidRDefault="00CB082A" w:rsidP="00EF7FA6">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77"/>
        </w:trPr>
        <w:tc>
          <w:tcPr>
            <w:tcW w:w="1440" w:type="dxa"/>
            <w:vMerge/>
            <w:tcBorders>
              <w:left w:val="single" w:sz="8" w:space="0" w:color="auto"/>
              <w:right w:val="single" w:sz="8" w:space="0" w:color="auto"/>
            </w:tcBorders>
            <w:vAlign w:val="bottom"/>
          </w:tcPr>
          <w:p w:rsidR="00CB082A" w:rsidRPr="00EF7FA6" w:rsidRDefault="00CB082A" w:rsidP="00EF7FA6">
            <w:pPr>
              <w:rPr>
                <w:sz w:val="20"/>
                <w:szCs w:val="20"/>
              </w:rPr>
            </w:pPr>
          </w:p>
        </w:tc>
        <w:tc>
          <w:tcPr>
            <w:tcW w:w="1000" w:type="dxa"/>
            <w:tcBorders>
              <w:right w:val="single" w:sz="8" w:space="0" w:color="auto"/>
            </w:tcBorders>
            <w:vAlign w:val="bottom"/>
          </w:tcPr>
          <w:p w:rsidR="00CB082A" w:rsidRPr="00EF7FA6" w:rsidRDefault="00CB082A" w:rsidP="00EF7FA6">
            <w:pPr>
              <w:rPr>
                <w:sz w:val="20"/>
                <w:szCs w:val="20"/>
              </w:rPr>
            </w:pPr>
          </w:p>
        </w:tc>
        <w:tc>
          <w:tcPr>
            <w:tcW w:w="1080" w:type="dxa"/>
            <w:vAlign w:val="bottom"/>
          </w:tcPr>
          <w:p w:rsidR="00CB082A" w:rsidRPr="00EF7FA6" w:rsidRDefault="00CB082A" w:rsidP="00EF7FA6">
            <w:pPr>
              <w:rPr>
                <w:sz w:val="20"/>
                <w:szCs w:val="20"/>
              </w:rPr>
            </w:pPr>
          </w:p>
        </w:tc>
        <w:tc>
          <w:tcPr>
            <w:tcW w:w="120" w:type="dxa"/>
            <w:vAlign w:val="bottom"/>
          </w:tcPr>
          <w:p w:rsidR="00CB082A" w:rsidRPr="00EF7FA6" w:rsidRDefault="00CB082A" w:rsidP="00EF7FA6">
            <w:pPr>
              <w:rPr>
                <w:sz w:val="20"/>
                <w:szCs w:val="20"/>
              </w:rPr>
            </w:pPr>
          </w:p>
        </w:tc>
        <w:tc>
          <w:tcPr>
            <w:tcW w:w="1040" w:type="dxa"/>
            <w:vAlign w:val="bottom"/>
          </w:tcPr>
          <w:p w:rsidR="00CB082A" w:rsidRPr="00EF7FA6" w:rsidRDefault="00CB082A" w:rsidP="00EF7FA6">
            <w:pPr>
              <w:rPr>
                <w:sz w:val="20"/>
                <w:szCs w:val="20"/>
              </w:rPr>
            </w:pPr>
          </w:p>
        </w:tc>
        <w:tc>
          <w:tcPr>
            <w:tcW w:w="460" w:type="dxa"/>
            <w:tcBorders>
              <w:right w:val="single" w:sz="8" w:space="0" w:color="auto"/>
            </w:tcBorders>
            <w:vAlign w:val="bottom"/>
          </w:tcPr>
          <w:p w:rsidR="00CB082A" w:rsidRPr="00EF7FA6" w:rsidRDefault="00CB082A" w:rsidP="00EF7FA6">
            <w:pPr>
              <w:rPr>
                <w:sz w:val="20"/>
                <w:szCs w:val="20"/>
              </w:rPr>
            </w:pPr>
          </w:p>
        </w:tc>
        <w:tc>
          <w:tcPr>
            <w:tcW w:w="1580" w:type="dxa"/>
            <w:vMerge w:val="restart"/>
            <w:vAlign w:val="bottom"/>
          </w:tcPr>
          <w:p w:rsidR="00CB082A" w:rsidRPr="00EF7FA6" w:rsidRDefault="009F1E65" w:rsidP="00EF7FA6">
            <w:pPr>
              <w:rPr>
                <w:sz w:val="20"/>
                <w:szCs w:val="20"/>
              </w:rPr>
            </w:pPr>
            <w:r w:rsidRPr="00EF7FA6">
              <w:rPr>
                <w:rFonts w:eastAsia="Times New Roman"/>
                <w:sz w:val="20"/>
                <w:szCs w:val="20"/>
              </w:rPr>
              <w:t>(пассивное)</w:t>
            </w:r>
          </w:p>
        </w:tc>
        <w:tc>
          <w:tcPr>
            <w:tcW w:w="820" w:type="dxa"/>
            <w:tcBorders>
              <w:right w:val="single" w:sz="8" w:space="0" w:color="auto"/>
            </w:tcBorders>
            <w:vAlign w:val="bottom"/>
          </w:tcPr>
          <w:p w:rsidR="00CB082A" w:rsidRPr="00EF7FA6" w:rsidRDefault="00CB082A" w:rsidP="00EF7FA6">
            <w:pPr>
              <w:rPr>
                <w:sz w:val="20"/>
                <w:szCs w:val="20"/>
              </w:rPr>
            </w:pPr>
          </w:p>
        </w:tc>
        <w:tc>
          <w:tcPr>
            <w:tcW w:w="1540" w:type="dxa"/>
            <w:vAlign w:val="bottom"/>
          </w:tcPr>
          <w:p w:rsidR="00CB082A" w:rsidRPr="00EF7FA6" w:rsidRDefault="00CB082A" w:rsidP="00EF7FA6">
            <w:pPr>
              <w:rPr>
                <w:sz w:val="20"/>
                <w:szCs w:val="20"/>
              </w:rPr>
            </w:pPr>
          </w:p>
        </w:tc>
        <w:tc>
          <w:tcPr>
            <w:tcW w:w="300" w:type="dxa"/>
            <w:tcBorders>
              <w:right w:val="single" w:sz="8" w:space="0" w:color="auto"/>
            </w:tcBorders>
            <w:vAlign w:val="bottom"/>
          </w:tcPr>
          <w:p w:rsidR="00CB082A" w:rsidRPr="00EF7FA6" w:rsidRDefault="00CB082A" w:rsidP="00EF7FA6">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183"/>
        </w:trPr>
        <w:tc>
          <w:tcPr>
            <w:tcW w:w="1440" w:type="dxa"/>
            <w:tcBorders>
              <w:left w:val="single" w:sz="8" w:space="0" w:color="auto"/>
              <w:bottom w:val="single" w:sz="8" w:space="0" w:color="auto"/>
              <w:right w:val="single" w:sz="8" w:space="0" w:color="auto"/>
            </w:tcBorders>
            <w:vAlign w:val="bottom"/>
          </w:tcPr>
          <w:p w:rsidR="00CB082A" w:rsidRPr="00EF7FA6" w:rsidRDefault="00CB082A" w:rsidP="00EF7FA6">
            <w:pPr>
              <w:rPr>
                <w:sz w:val="20"/>
                <w:szCs w:val="20"/>
              </w:rPr>
            </w:pPr>
          </w:p>
        </w:tc>
        <w:tc>
          <w:tcPr>
            <w:tcW w:w="1000" w:type="dxa"/>
            <w:tcBorders>
              <w:bottom w:val="single" w:sz="8" w:space="0" w:color="auto"/>
              <w:right w:val="single" w:sz="8" w:space="0" w:color="auto"/>
            </w:tcBorders>
            <w:vAlign w:val="bottom"/>
          </w:tcPr>
          <w:p w:rsidR="00CB082A" w:rsidRPr="00EF7FA6" w:rsidRDefault="00CB082A" w:rsidP="00EF7FA6">
            <w:pPr>
              <w:rPr>
                <w:sz w:val="20"/>
                <w:szCs w:val="20"/>
              </w:rPr>
            </w:pPr>
          </w:p>
        </w:tc>
        <w:tc>
          <w:tcPr>
            <w:tcW w:w="1080" w:type="dxa"/>
            <w:tcBorders>
              <w:bottom w:val="single" w:sz="8" w:space="0" w:color="auto"/>
            </w:tcBorders>
            <w:vAlign w:val="bottom"/>
          </w:tcPr>
          <w:p w:rsidR="00CB082A" w:rsidRPr="00EF7FA6" w:rsidRDefault="00CB082A" w:rsidP="00EF7FA6">
            <w:pPr>
              <w:rPr>
                <w:sz w:val="20"/>
                <w:szCs w:val="20"/>
              </w:rPr>
            </w:pPr>
          </w:p>
        </w:tc>
        <w:tc>
          <w:tcPr>
            <w:tcW w:w="120" w:type="dxa"/>
            <w:tcBorders>
              <w:bottom w:val="single" w:sz="8" w:space="0" w:color="auto"/>
            </w:tcBorders>
            <w:vAlign w:val="bottom"/>
          </w:tcPr>
          <w:p w:rsidR="00CB082A" w:rsidRPr="00EF7FA6" w:rsidRDefault="00CB082A" w:rsidP="00EF7FA6">
            <w:pPr>
              <w:rPr>
                <w:sz w:val="20"/>
                <w:szCs w:val="20"/>
              </w:rPr>
            </w:pPr>
          </w:p>
        </w:tc>
        <w:tc>
          <w:tcPr>
            <w:tcW w:w="1040" w:type="dxa"/>
            <w:tcBorders>
              <w:bottom w:val="single" w:sz="8" w:space="0" w:color="auto"/>
            </w:tcBorders>
            <w:vAlign w:val="bottom"/>
          </w:tcPr>
          <w:p w:rsidR="00CB082A" w:rsidRPr="00EF7FA6" w:rsidRDefault="00CB082A" w:rsidP="00EF7FA6">
            <w:pPr>
              <w:rPr>
                <w:sz w:val="20"/>
                <w:szCs w:val="20"/>
              </w:rPr>
            </w:pPr>
          </w:p>
        </w:tc>
        <w:tc>
          <w:tcPr>
            <w:tcW w:w="460" w:type="dxa"/>
            <w:tcBorders>
              <w:bottom w:val="single" w:sz="8" w:space="0" w:color="auto"/>
              <w:right w:val="single" w:sz="8" w:space="0" w:color="auto"/>
            </w:tcBorders>
            <w:vAlign w:val="bottom"/>
          </w:tcPr>
          <w:p w:rsidR="00CB082A" w:rsidRPr="00EF7FA6" w:rsidRDefault="00CB082A" w:rsidP="00EF7FA6">
            <w:pPr>
              <w:rPr>
                <w:sz w:val="20"/>
                <w:szCs w:val="20"/>
              </w:rPr>
            </w:pPr>
          </w:p>
        </w:tc>
        <w:tc>
          <w:tcPr>
            <w:tcW w:w="1580" w:type="dxa"/>
            <w:vMerge/>
            <w:tcBorders>
              <w:bottom w:val="single" w:sz="8" w:space="0" w:color="auto"/>
            </w:tcBorders>
            <w:vAlign w:val="bottom"/>
          </w:tcPr>
          <w:p w:rsidR="00CB082A" w:rsidRPr="00EF7FA6" w:rsidRDefault="00CB082A" w:rsidP="00EF7FA6">
            <w:pPr>
              <w:rPr>
                <w:sz w:val="20"/>
                <w:szCs w:val="20"/>
              </w:rPr>
            </w:pPr>
          </w:p>
        </w:tc>
        <w:tc>
          <w:tcPr>
            <w:tcW w:w="820" w:type="dxa"/>
            <w:tcBorders>
              <w:bottom w:val="single" w:sz="8" w:space="0" w:color="auto"/>
              <w:right w:val="single" w:sz="8" w:space="0" w:color="auto"/>
            </w:tcBorders>
            <w:vAlign w:val="bottom"/>
          </w:tcPr>
          <w:p w:rsidR="00CB082A" w:rsidRPr="00EF7FA6" w:rsidRDefault="00CB082A" w:rsidP="00EF7FA6">
            <w:pPr>
              <w:rPr>
                <w:sz w:val="20"/>
                <w:szCs w:val="20"/>
              </w:rPr>
            </w:pPr>
          </w:p>
        </w:tc>
        <w:tc>
          <w:tcPr>
            <w:tcW w:w="1540" w:type="dxa"/>
            <w:tcBorders>
              <w:bottom w:val="single" w:sz="8" w:space="0" w:color="auto"/>
            </w:tcBorders>
            <w:vAlign w:val="bottom"/>
          </w:tcPr>
          <w:p w:rsidR="00CB082A" w:rsidRPr="00EF7FA6" w:rsidRDefault="00CB082A" w:rsidP="00EF7FA6">
            <w:pPr>
              <w:rPr>
                <w:sz w:val="20"/>
                <w:szCs w:val="20"/>
              </w:rPr>
            </w:pPr>
          </w:p>
        </w:tc>
        <w:tc>
          <w:tcPr>
            <w:tcW w:w="300" w:type="dxa"/>
            <w:tcBorders>
              <w:bottom w:val="single" w:sz="8" w:space="0" w:color="auto"/>
              <w:right w:val="single" w:sz="8" w:space="0" w:color="auto"/>
            </w:tcBorders>
            <w:vAlign w:val="bottom"/>
          </w:tcPr>
          <w:p w:rsidR="00CB082A" w:rsidRPr="00EF7FA6" w:rsidRDefault="00CB082A" w:rsidP="00EF7FA6">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220"/>
        </w:trPr>
        <w:tc>
          <w:tcPr>
            <w:tcW w:w="1440" w:type="dxa"/>
            <w:tcBorders>
              <w:left w:val="single" w:sz="8" w:space="0" w:color="auto"/>
              <w:right w:val="single" w:sz="8" w:space="0" w:color="auto"/>
            </w:tcBorders>
            <w:vAlign w:val="bottom"/>
          </w:tcPr>
          <w:p w:rsidR="00CB082A" w:rsidRPr="00EF7FA6" w:rsidRDefault="00CB082A" w:rsidP="00EF7FA6">
            <w:pPr>
              <w:rPr>
                <w:sz w:val="20"/>
                <w:szCs w:val="20"/>
              </w:rPr>
            </w:pPr>
          </w:p>
        </w:tc>
        <w:tc>
          <w:tcPr>
            <w:tcW w:w="1000" w:type="dxa"/>
            <w:tcBorders>
              <w:right w:val="single" w:sz="8" w:space="0" w:color="auto"/>
            </w:tcBorders>
            <w:vAlign w:val="bottom"/>
          </w:tcPr>
          <w:p w:rsidR="00CB082A" w:rsidRPr="00EF7FA6" w:rsidRDefault="009F1E65" w:rsidP="00EF7FA6">
            <w:pPr>
              <w:ind w:right="199"/>
              <w:jc w:val="right"/>
              <w:rPr>
                <w:sz w:val="20"/>
                <w:szCs w:val="20"/>
              </w:rPr>
            </w:pPr>
            <w:r w:rsidRPr="00EF7FA6">
              <w:rPr>
                <w:rFonts w:eastAsia="Times New Roman"/>
                <w:sz w:val="20"/>
                <w:szCs w:val="20"/>
              </w:rPr>
              <w:t>5-7 лет</w:t>
            </w:r>
          </w:p>
        </w:tc>
        <w:tc>
          <w:tcPr>
            <w:tcW w:w="2240" w:type="dxa"/>
            <w:gridSpan w:val="3"/>
            <w:vAlign w:val="bottom"/>
          </w:tcPr>
          <w:p w:rsidR="00CB082A" w:rsidRPr="00EF7FA6" w:rsidRDefault="009F1E65" w:rsidP="00EF7FA6">
            <w:pPr>
              <w:rPr>
                <w:sz w:val="20"/>
                <w:szCs w:val="20"/>
              </w:rPr>
            </w:pPr>
            <w:r w:rsidRPr="00EF7FA6">
              <w:rPr>
                <w:rFonts w:eastAsia="Times New Roman"/>
                <w:sz w:val="20"/>
                <w:szCs w:val="20"/>
              </w:rPr>
              <w:t>Интегрированные НОД</w:t>
            </w:r>
          </w:p>
        </w:tc>
        <w:tc>
          <w:tcPr>
            <w:tcW w:w="460" w:type="dxa"/>
            <w:tcBorders>
              <w:right w:val="single" w:sz="8" w:space="0" w:color="auto"/>
            </w:tcBorders>
            <w:vAlign w:val="bottom"/>
          </w:tcPr>
          <w:p w:rsidR="00CB082A" w:rsidRPr="00EF7FA6" w:rsidRDefault="00CB082A" w:rsidP="00EF7FA6">
            <w:pPr>
              <w:rPr>
                <w:sz w:val="20"/>
                <w:szCs w:val="20"/>
              </w:rPr>
            </w:pPr>
          </w:p>
        </w:tc>
        <w:tc>
          <w:tcPr>
            <w:tcW w:w="1580" w:type="dxa"/>
            <w:vAlign w:val="bottom"/>
          </w:tcPr>
          <w:p w:rsidR="00CB082A" w:rsidRPr="00EF7FA6" w:rsidRDefault="009F1E65" w:rsidP="00EF7FA6">
            <w:pPr>
              <w:rPr>
                <w:sz w:val="20"/>
                <w:szCs w:val="20"/>
              </w:rPr>
            </w:pPr>
            <w:r w:rsidRPr="00EF7FA6">
              <w:rPr>
                <w:rFonts w:eastAsia="Times New Roman"/>
                <w:sz w:val="20"/>
                <w:szCs w:val="20"/>
              </w:rPr>
              <w:t>Образцы</w:t>
            </w:r>
          </w:p>
        </w:tc>
        <w:tc>
          <w:tcPr>
            <w:tcW w:w="820" w:type="dxa"/>
            <w:tcBorders>
              <w:right w:val="single" w:sz="8" w:space="0" w:color="auto"/>
            </w:tcBorders>
            <w:vAlign w:val="bottom"/>
          </w:tcPr>
          <w:p w:rsidR="00CB082A" w:rsidRPr="00EF7FA6" w:rsidRDefault="00CB082A" w:rsidP="00EF7FA6">
            <w:pPr>
              <w:rPr>
                <w:sz w:val="20"/>
                <w:szCs w:val="20"/>
              </w:rPr>
            </w:pPr>
          </w:p>
        </w:tc>
        <w:tc>
          <w:tcPr>
            <w:tcW w:w="1840" w:type="dxa"/>
            <w:gridSpan w:val="2"/>
            <w:tcBorders>
              <w:right w:val="single" w:sz="8" w:space="0" w:color="auto"/>
            </w:tcBorders>
            <w:vAlign w:val="bottom"/>
          </w:tcPr>
          <w:p w:rsidR="00CB082A" w:rsidRPr="00EF7FA6" w:rsidRDefault="009F1E65" w:rsidP="00EF7FA6">
            <w:pPr>
              <w:ind w:left="140"/>
              <w:rPr>
                <w:sz w:val="20"/>
                <w:szCs w:val="20"/>
              </w:rPr>
            </w:pPr>
            <w:r w:rsidRPr="00EF7FA6">
              <w:rPr>
                <w:rFonts w:eastAsia="Times New Roman"/>
                <w:sz w:val="20"/>
                <w:szCs w:val="20"/>
              </w:rPr>
              <w:t>Самостоятельная</w:t>
            </w:r>
          </w:p>
        </w:tc>
        <w:tc>
          <w:tcPr>
            <w:tcW w:w="30" w:type="dxa"/>
            <w:vAlign w:val="bottom"/>
          </w:tcPr>
          <w:p w:rsidR="00CB082A" w:rsidRPr="00EF7FA6" w:rsidRDefault="00CB082A">
            <w:pPr>
              <w:rPr>
                <w:sz w:val="20"/>
                <w:szCs w:val="20"/>
              </w:rPr>
            </w:pPr>
          </w:p>
        </w:tc>
      </w:tr>
      <w:tr w:rsidR="00CB082A" w:rsidRPr="00EF7FA6" w:rsidTr="00EF7FA6">
        <w:trPr>
          <w:trHeight w:val="302"/>
        </w:trPr>
        <w:tc>
          <w:tcPr>
            <w:tcW w:w="1440" w:type="dxa"/>
            <w:tcBorders>
              <w:left w:val="single" w:sz="8" w:space="0" w:color="auto"/>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2240" w:type="dxa"/>
            <w:gridSpan w:val="3"/>
            <w:vAlign w:val="bottom"/>
          </w:tcPr>
          <w:p w:rsidR="00CB082A" w:rsidRPr="00EF7FA6" w:rsidRDefault="009F1E65">
            <w:pPr>
              <w:rPr>
                <w:sz w:val="20"/>
                <w:szCs w:val="20"/>
              </w:rPr>
            </w:pPr>
            <w:r w:rsidRPr="00EF7FA6">
              <w:rPr>
                <w:rFonts w:eastAsia="Times New Roman"/>
                <w:sz w:val="20"/>
                <w:szCs w:val="20"/>
              </w:rPr>
              <w:t>Тематические досуги</w:t>
            </w:r>
          </w:p>
        </w:tc>
        <w:tc>
          <w:tcPr>
            <w:tcW w:w="460" w:type="dxa"/>
            <w:tcBorders>
              <w:right w:val="single" w:sz="8" w:space="0" w:color="auto"/>
            </w:tcBorders>
            <w:vAlign w:val="bottom"/>
          </w:tcPr>
          <w:p w:rsidR="00CB082A" w:rsidRPr="00EF7FA6" w:rsidRDefault="00CB082A">
            <w:pPr>
              <w:rPr>
                <w:sz w:val="20"/>
                <w:szCs w:val="20"/>
              </w:rPr>
            </w:pPr>
          </w:p>
        </w:tc>
        <w:tc>
          <w:tcPr>
            <w:tcW w:w="1580" w:type="dxa"/>
            <w:vAlign w:val="bottom"/>
          </w:tcPr>
          <w:p w:rsidR="00CB082A" w:rsidRPr="00EF7FA6" w:rsidRDefault="009F1E65">
            <w:pPr>
              <w:rPr>
                <w:sz w:val="20"/>
                <w:szCs w:val="20"/>
              </w:rPr>
            </w:pPr>
            <w:r w:rsidRPr="00EF7FA6">
              <w:rPr>
                <w:rFonts w:eastAsia="Times New Roman"/>
                <w:w w:val="98"/>
                <w:sz w:val="20"/>
                <w:szCs w:val="20"/>
              </w:rPr>
              <w:t>коммуникативных</w:t>
            </w:r>
          </w:p>
        </w:tc>
        <w:tc>
          <w:tcPr>
            <w:tcW w:w="820" w:type="dxa"/>
            <w:tcBorders>
              <w:right w:val="single" w:sz="8" w:space="0" w:color="auto"/>
            </w:tcBorders>
            <w:vAlign w:val="bottom"/>
          </w:tcPr>
          <w:p w:rsidR="00CB082A" w:rsidRPr="00EF7FA6" w:rsidRDefault="009F1E65">
            <w:pPr>
              <w:ind w:right="59"/>
              <w:jc w:val="right"/>
              <w:rPr>
                <w:sz w:val="20"/>
                <w:szCs w:val="20"/>
              </w:rPr>
            </w:pPr>
            <w:r w:rsidRPr="00EF7FA6">
              <w:rPr>
                <w:rFonts w:eastAsia="Times New Roman"/>
                <w:sz w:val="20"/>
                <w:szCs w:val="20"/>
              </w:rPr>
              <w:t>кодов</w:t>
            </w:r>
          </w:p>
        </w:tc>
        <w:tc>
          <w:tcPr>
            <w:tcW w:w="1540" w:type="dxa"/>
            <w:vAlign w:val="bottom"/>
          </w:tcPr>
          <w:p w:rsidR="00CB082A" w:rsidRPr="00EF7FA6" w:rsidRDefault="009F1E65">
            <w:pPr>
              <w:ind w:left="140"/>
              <w:rPr>
                <w:sz w:val="20"/>
                <w:szCs w:val="20"/>
              </w:rPr>
            </w:pPr>
            <w:r w:rsidRPr="00EF7FA6">
              <w:rPr>
                <w:rFonts w:eastAsia="Times New Roman"/>
                <w:sz w:val="20"/>
                <w:szCs w:val="20"/>
              </w:rPr>
              <w:t>художественно-</w:t>
            </w:r>
          </w:p>
        </w:tc>
        <w:tc>
          <w:tcPr>
            <w:tcW w:w="300" w:type="dxa"/>
            <w:tcBorders>
              <w:right w:val="single" w:sz="8" w:space="0" w:color="auto"/>
            </w:tcBorders>
            <w:vAlign w:val="bottom"/>
          </w:tcPr>
          <w:p w:rsidR="00CB082A" w:rsidRPr="00EF7FA6" w:rsidRDefault="00CB082A">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268"/>
        </w:trPr>
        <w:tc>
          <w:tcPr>
            <w:tcW w:w="1440" w:type="dxa"/>
            <w:tcBorders>
              <w:left w:val="single" w:sz="8" w:space="0" w:color="auto"/>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1080" w:type="dxa"/>
            <w:vAlign w:val="bottom"/>
          </w:tcPr>
          <w:p w:rsidR="00CB082A" w:rsidRPr="00EF7FA6" w:rsidRDefault="009F1E65">
            <w:pPr>
              <w:rPr>
                <w:sz w:val="20"/>
                <w:szCs w:val="20"/>
              </w:rPr>
            </w:pPr>
            <w:r w:rsidRPr="00EF7FA6">
              <w:rPr>
                <w:rFonts w:eastAsia="Times New Roman"/>
                <w:sz w:val="20"/>
                <w:szCs w:val="20"/>
              </w:rPr>
              <w:t>Чтение</w:t>
            </w:r>
          </w:p>
        </w:tc>
        <w:tc>
          <w:tcPr>
            <w:tcW w:w="1620" w:type="dxa"/>
            <w:gridSpan w:val="3"/>
            <w:tcBorders>
              <w:right w:val="single" w:sz="8" w:space="0" w:color="auto"/>
            </w:tcBorders>
            <w:vAlign w:val="bottom"/>
          </w:tcPr>
          <w:p w:rsidR="00CB082A" w:rsidRPr="00EF7FA6" w:rsidRDefault="009F1E65">
            <w:pPr>
              <w:ind w:right="59"/>
              <w:jc w:val="right"/>
              <w:rPr>
                <w:sz w:val="20"/>
                <w:szCs w:val="20"/>
              </w:rPr>
            </w:pPr>
            <w:r w:rsidRPr="00EF7FA6">
              <w:rPr>
                <w:rFonts w:eastAsia="Times New Roman"/>
                <w:sz w:val="20"/>
                <w:szCs w:val="20"/>
              </w:rPr>
              <w:t>художественной</w:t>
            </w:r>
          </w:p>
        </w:tc>
        <w:tc>
          <w:tcPr>
            <w:tcW w:w="1580" w:type="dxa"/>
            <w:vAlign w:val="bottom"/>
          </w:tcPr>
          <w:p w:rsidR="00CB082A" w:rsidRPr="00EF7FA6" w:rsidRDefault="009F1E65">
            <w:pPr>
              <w:spacing w:line="226" w:lineRule="exact"/>
              <w:rPr>
                <w:sz w:val="20"/>
                <w:szCs w:val="20"/>
              </w:rPr>
            </w:pPr>
            <w:r w:rsidRPr="00EF7FA6">
              <w:rPr>
                <w:rFonts w:eastAsia="Times New Roman"/>
                <w:sz w:val="20"/>
                <w:szCs w:val="20"/>
              </w:rPr>
              <w:t>взрослого.</w:t>
            </w:r>
          </w:p>
        </w:tc>
        <w:tc>
          <w:tcPr>
            <w:tcW w:w="820" w:type="dxa"/>
            <w:tcBorders>
              <w:right w:val="single" w:sz="8" w:space="0" w:color="auto"/>
            </w:tcBorders>
            <w:vAlign w:val="bottom"/>
          </w:tcPr>
          <w:p w:rsidR="00CB082A" w:rsidRPr="00EF7FA6" w:rsidRDefault="00CB082A">
            <w:pPr>
              <w:rPr>
                <w:sz w:val="20"/>
                <w:szCs w:val="20"/>
              </w:rPr>
            </w:pPr>
          </w:p>
        </w:tc>
        <w:tc>
          <w:tcPr>
            <w:tcW w:w="1540" w:type="dxa"/>
            <w:vAlign w:val="bottom"/>
          </w:tcPr>
          <w:p w:rsidR="00CB082A" w:rsidRPr="00EF7FA6" w:rsidRDefault="009F1E65">
            <w:pPr>
              <w:spacing w:line="226" w:lineRule="exact"/>
              <w:ind w:left="140"/>
              <w:rPr>
                <w:sz w:val="20"/>
                <w:szCs w:val="20"/>
              </w:rPr>
            </w:pPr>
            <w:r w:rsidRPr="00EF7FA6">
              <w:rPr>
                <w:rFonts w:eastAsia="Times New Roman"/>
                <w:sz w:val="20"/>
                <w:szCs w:val="20"/>
              </w:rPr>
              <w:t>речевая</w:t>
            </w:r>
          </w:p>
        </w:tc>
        <w:tc>
          <w:tcPr>
            <w:tcW w:w="300" w:type="dxa"/>
            <w:tcBorders>
              <w:right w:val="single" w:sz="8" w:space="0" w:color="auto"/>
            </w:tcBorders>
            <w:vAlign w:val="bottom"/>
          </w:tcPr>
          <w:p w:rsidR="00CB082A" w:rsidRPr="00EF7FA6" w:rsidRDefault="00CB082A">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269"/>
        </w:trPr>
        <w:tc>
          <w:tcPr>
            <w:tcW w:w="1440" w:type="dxa"/>
            <w:tcBorders>
              <w:left w:val="single" w:sz="8" w:space="0" w:color="auto"/>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1080" w:type="dxa"/>
            <w:vAlign w:val="bottom"/>
          </w:tcPr>
          <w:p w:rsidR="00CB082A" w:rsidRPr="00EF7FA6" w:rsidRDefault="009F1E65">
            <w:pPr>
              <w:rPr>
                <w:sz w:val="20"/>
                <w:szCs w:val="20"/>
              </w:rPr>
            </w:pPr>
            <w:r w:rsidRPr="00EF7FA6">
              <w:rPr>
                <w:rFonts w:eastAsia="Times New Roman"/>
                <w:sz w:val="20"/>
                <w:szCs w:val="20"/>
              </w:rPr>
              <w:t>литературы</w:t>
            </w:r>
          </w:p>
        </w:tc>
        <w:tc>
          <w:tcPr>
            <w:tcW w:w="120" w:type="dxa"/>
            <w:vAlign w:val="bottom"/>
          </w:tcPr>
          <w:p w:rsidR="00CB082A" w:rsidRPr="00EF7FA6" w:rsidRDefault="00CB082A">
            <w:pPr>
              <w:rPr>
                <w:sz w:val="20"/>
                <w:szCs w:val="20"/>
              </w:rPr>
            </w:pPr>
          </w:p>
        </w:tc>
        <w:tc>
          <w:tcPr>
            <w:tcW w:w="1040" w:type="dxa"/>
            <w:vAlign w:val="bottom"/>
          </w:tcPr>
          <w:p w:rsidR="00CB082A" w:rsidRPr="00EF7FA6" w:rsidRDefault="00CB082A">
            <w:pPr>
              <w:rPr>
                <w:sz w:val="20"/>
                <w:szCs w:val="20"/>
              </w:rPr>
            </w:pPr>
          </w:p>
        </w:tc>
        <w:tc>
          <w:tcPr>
            <w:tcW w:w="460" w:type="dxa"/>
            <w:tcBorders>
              <w:right w:val="single" w:sz="8" w:space="0" w:color="auto"/>
            </w:tcBorders>
            <w:vAlign w:val="bottom"/>
          </w:tcPr>
          <w:p w:rsidR="00CB082A" w:rsidRPr="00EF7FA6" w:rsidRDefault="00CB082A">
            <w:pPr>
              <w:rPr>
                <w:sz w:val="20"/>
                <w:szCs w:val="20"/>
              </w:rPr>
            </w:pPr>
          </w:p>
        </w:tc>
        <w:tc>
          <w:tcPr>
            <w:tcW w:w="1580" w:type="dxa"/>
            <w:vAlign w:val="bottom"/>
          </w:tcPr>
          <w:p w:rsidR="00CB082A" w:rsidRPr="00EF7FA6" w:rsidRDefault="009F1E65">
            <w:pPr>
              <w:spacing w:line="221" w:lineRule="exact"/>
              <w:rPr>
                <w:sz w:val="20"/>
                <w:szCs w:val="20"/>
              </w:rPr>
            </w:pPr>
            <w:r w:rsidRPr="00EF7FA6">
              <w:rPr>
                <w:rFonts w:eastAsia="Times New Roman"/>
                <w:sz w:val="20"/>
                <w:szCs w:val="20"/>
              </w:rPr>
              <w:t xml:space="preserve">Использование </w:t>
            </w:r>
            <w:proofErr w:type="gramStart"/>
            <w:r w:rsidRPr="00EF7FA6">
              <w:rPr>
                <w:rFonts w:eastAsia="Times New Roman"/>
                <w:sz w:val="20"/>
                <w:szCs w:val="20"/>
              </w:rPr>
              <w:t>в</w:t>
            </w:r>
            <w:proofErr w:type="gramEnd"/>
          </w:p>
        </w:tc>
        <w:tc>
          <w:tcPr>
            <w:tcW w:w="820" w:type="dxa"/>
            <w:tcBorders>
              <w:right w:val="single" w:sz="8" w:space="0" w:color="auto"/>
            </w:tcBorders>
            <w:vAlign w:val="bottom"/>
          </w:tcPr>
          <w:p w:rsidR="00CB082A" w:rsidRPr="00EF7FA6" w:rsidRDefault="00CB082A">
            <w:pPr>
              <w:rPr>
                <w:sz w:val="20"/>
                <w:szCs w:val="20"/>
              </w:rPr>
            </w:pPr>
          </w:p>
        </w:tc>
        <w:tc>
          <w:tcPr>
            <w:tcW w:w="1540" w:type="dxa"/>
            <w:vAlign w:val="bottom"/>
          </w:tcPr>
          <w:p w:rsidR="00CB082A" w:rsidRPr="00EF7FA6" w:rsidRDefault="009F1E65">
            <w:pPr>
              <w:spacing w:line="221" w:lineRule="exact"/>
              <w:ind w:left="140"/>
              <w:rPr>
                <w:sz w:val="20"/>
                <w:szCs w:val="20"/>
              </w:rPr>
            </w:pPr>
            <w:r w:rsidRPr="00EF7FA6">
              <w:rPr>
                <w:rFonts w:eastAsia="Times New Roman"/>
                <w:sz w:val="20"/>
                <w:szCs w:val="20"/>
              </w:rPr>
              <w:t>деятельность</w:t>
            </w:r>
          </w:p>
        </w:tc>
        <w:tc>
          <w:tcPr>
            <w:tcW w:w="300" w:type="dxa"/>
            <w:tcBorders>
              <w:right w:val="single" w:sz="8" w:space="0" w:color="auto"/>
            </w:tcBorders>
            <w:vAlign w:val="bottom"/>
          </w:tcPr>
          <w:p w:rsidR="00CB082A" w:rsidRPr="00EF7FA6" w:rsidRDefault="00CB082A">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264"/>
        </w:trPr>
        <w:tc>
          <w:tcPr>
            <w:tcW w:w="1440" w:type="dxa"/>
            <w:tcBorders>
              <w:left w:val="single" w:sz="8" w:space="0" w:color="auto"/>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2240" w:type="dxa"/>
            <w:gridSpan w:val="3"/>
            <w:vAlign w:val="bottom"/>
          </w:tcPr>
          <w:p w:rsidR="00CB082A" w:rsidRPr="00EF7FA6" w:rsidRDefault="009F1E65">
            <w:pPr>
              <w:rPr>
                <w:sz w:val="20"/>
                <w:szCs w:val="20"/>
              </w:rPr>
            </w:pPr>
            <w:r w:rsidRPr="00EF7FA6">
              <w:rPr>
                <w:rFonts w:eastAsia="Times New Roman"/>
                <w:sz w:val="20"/>
                <w:szCs w:val="20"/>
              </w:rPr>
              <w:t>Моделирование</w:t>
            </w:r>
          </w:p>
        </w:tc>
        <w:tc>
          <w:tcPr>
            <w:tcW w:w="460" w:type="dxa"/>
            <w:tcBorders>
              <w:right w:val="single" w:sz="8" w:space="0" w:color="auto"/>
            </w:tcBorders>
            <w:vAlign w:val="bottom"/>
          </w:tcPr>
          <w:p w:rsidR="00CB082A" w:rsidRPr="00EF7FA6" w:rsidRDefault="009F1E65">
            <w:pPr>
              <w:ind w:right="79"/>
              <w:jc w:val="right"/>
              <w:rPr>
                <w:sz w:val="20"/>
                <w:szCs w:val="20"/>
              </w:rPr>
            </w:pPr>
            <w:r w:rsidRPr="00EF7FA6">
              <w:rPr>
                <w:rFonts w:eastAsia="Times New Roman"/>
                <w:sz w:val="20"/>
                <w:szCs w:val="20"/>
              </w:rPr>
              <w:t>и</w:t>
            </w:r>
          </w:p>
        </w:tc>
        <w:tc>
          <w:tcPr>
            <w:tcW w:w="2400" w:type="dxa"/>
            <w:gridSpan w:val="2"/>
            <w:tcBorders>
              <w:right w:val="single" w:sz="8" w:space="0" w:color="auto"/>
            </w:tcBorders>
            <w:vAlign w:val="bottom"/>
          </w:tcPr>
          <w:p w:rsidR="00CB082A" w:rsidRPr="00EF7FA6" w:rsidRDefault="009F1E65">
            <w:pPr>
              <w:spacing w:line="221" w:lineRule="exact"/>
              <w:rPr>
                <w:sz w:val="20"/>
                <w:szCs w:val="20"/>
              </w:rPr>
            </w:pPr>
            <w:r w:rsidRPr="00EF7FA6">
              <w:rPr>
                <w:rFonts w:eastAsia="Times New Roman"/>
                <w:sz w:val="20"/>
                <w:szCs w:val="20"/>
              </w:rPr>
              <w:t>повседневной жизни</w:t>
            </w:r>
          </w:p>
        </w:tc>
        <w:tc>
          <w:tcPr>
            <w:tcW w:w="1540" w:type="dxa"/>
            <w:vAlign w:val="bottom"/>
          </w:tcPr>
          <w:p w:rsidR="00CB082A" w:rsidRPr="00EF7FA6" w:rsidRDefault="009F1E65">
            <w:pPr>
              <w:spacing w:line="221" w:lineRule="exact"/>
              <w:ind w:left="140"/>
              <w:rPr>
                <w:sz w:val="20"/>
                <w:szCs w:val="20"/>
              </w:rPr>
            </w:pPr>
            <w:r w:rsidRPr="00EF7FA6">
              <w:rPr>
                <w:rFonts w:eastAsia="Times New Roman"/>
                <w:sz w:val="20"/>
                <w:szCs w:val="20"/>
              </w:rPr>
              <w:t>Совместная</w:t>
            </w:r>
          </w:p>
        </w:tc>
        <w:tc>
          <w:tcPr>
            <w:tcW w:w="300" w:type="dxa"/>
            <w:tcBorders>
              <w:right w:val="single" w:sz="8" w:space="0" w:color="auto"/>
            </w:tcBorders>
            <w:vAlign w:val="bottom"/>
          </w:tcPr>
          <w:p w:rsidR="00CB082A" w:rsidRPr="00EF7FA6" w:rsidRDefault="00CB082A">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231"/>
        </w:trPr>
        <w:tc>
          <w:tcPr>
            <w:tcW w:w="1440" w:type="dxa"/>
            <w:tcBorders>
              <w:left w:val="single" w:sz="8" w:space="0" w:color="auto"/>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1200" w:type="dxa"/>
            <w:gridSpan w:val="2"/>
            <w:vAlign w:val="bottom"/>
          </w:tcPr>
          <w:p w:rsidR="00CB082A" w:rsidRPr="00EF7FA6" w:rsidRDefault="009F1E65">
            <w:pPr>
              <w:rPr>
                <w:sz w:val="20"/>
                <w:szCs w:val="20"/>
              </w:rPr>
            </w:pPr>
            <w:r w:rsidRPr="00EF7FA6">
              <w:rPr>
                <w:rFonts w:eastAsia="Times New Roman"/>
                <w:sz w:val="20"/>
                <w:szCs w:val="20"/>
              </w:rPr>
              <w:t>обыгрывание</w:t>
            </w:r>
          </w:p>
        </w:tc>
        <w:tc>
          <w:tcPr>
            <w:tcW w:w="1500" w:type="dxa"/>
            <w:gridSpan w:val="2"/>
            <w:tcBorders>
              <w:right w:val="single" w:sz="8" w:space="0" w:color="auto"/>
            </w:tcBorders>
            <w:vAlign w:val="bottom"/>
          </w:tcPr>
          <w:p w:rsidR="00CB082A" w:rsidRPr="00EF7FA6" w:rsidRDefault="009F1E65">
            <w:pPr>
              <w:ind w:right="79"/>
              <w:jc w:val="right"/>
              <w:rPr>
                <w:sz w:val="20"/>
                <w:szCs w:val="20"/>
              </w:rPr>
            </w:pPr>
            <w:r w:rsidRPr="00EF7FA6">
              <w:rPr>
                <w:rFonts w:eastAsia="Times New Roman"/>
                <w:sz w:val="20"/>
                <w:szCs w:val="20"/>
              </w:rPr>
              <w:t>проблемных</w:t>
            </w:r>
          </w:p>
        </w:tc>
        <w:tc>
          <w:tcPr>
            <w:tcW w:w="2400" w:type="dxa"/>
            <w:gridSpan w:val="2"/>
            <w:tcBorders>
              <w:right w:val="single" w:sz="8" w:space="0" w:color="auto"/>
            </w:tcBorders>
            <w:vAlign w:val="bottom"/>
          </w:tcPr>
          <w:p w:rsidR="00CB082A" w:rsidRPr="00EF7FA6" w:rsidRDefault="009F1E65">
            <w:pPr>
              <w:spacing w:line="221" w:lineRule="exact"/>
              <w:rPr>
                <w:sz w:val="20"/>
                <w:szCs w:val="20"/>
              </w:rPr>
            </w:pPr>
            <w:r w:rsidRPr="00EF7FA6">
              <w:rPr>
                <w:rFonts w:eastAsia="Times New Roman"/>
                <w:sz w:val="20"/>
                <w:szCs w:val="20"/>
              </w:rPr>
              <w:t>формул речевого этикета</w:t>
            </w:r>
          </w:p>
        </w:tc>
        <w:tc>
          <w:tcPr>
            <w:tcW w:w="1540" w:type="dxa"/>
            <w:vAlign w:val="bottom"/>
          </w:tcPr>
          <w:p w:rsidR="00CB082A" w:rsidRPr="00EF7FA6" w:rsidRDefault="009F1E65">
            <w:pPr>
              <w:spacing w:line="221" w:lineRule="exact"/>
              <w:ind w:left="140"/>
              <w:rPr>
                <w:sz w:val="20"/>
                <w:szCs w:val="20"/>
              </w:rPr>
            </w:pPr>
            <w:r w:rsidRPr="00EF7FA6">
              <w:rPr>
                <w:rFonts w:eastAsia="Times New Roman"/>
                <w:sz w:val="20"/>
                <w:szCs w:val="20"/>
              </w:rPr>
              <w:t>продуктивная и</w:t>
            </w:r>
          </w:p>
        </w:tc>
        <w:tc>
          <w:tcPr>
            <w:tcW w:w="300" w:type="dxa"/>
            <w:tcBorders>
              <w:right w:val="single" w:sz="8" w:space="0" w:color="auto"/>
            </w:tcBorders>
            <w:vAlign w:val="bottom"/>
          </w:tcPr>
          <w:p w:rsidR="00CB082A" w:rsidRPr="00EF7FA6" w:rsidRDefault="00CB082A">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254"/>
        </w:trPr>
        <w:tc>
          <w:tcPr>
            <w:tcW w:w="1440" w:type="dxa"/>
            <w:tcBorders>
              <w:left w:val="single" w:sz="8" w:space="0" w:color="auto"/>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1080" w:type="dxa"/>
            <w:vAlign w:val="bottom"/>
          </w:tcPr>
          <w:p w:rsidR="00CB082A" w:rsidRPr="00EF7FA6" w:rsidRDefault="009F1E65">
            <w:pPr>
              <w:rPr>
                <w:sz w:val="20"/>
                <w:szCs w:val="20"/>
              </w:rPr>
            </w:pPr>
            <w:r w:rsidRPr="00EF7FA6">
              <w:rPr>
                <w:rFonts w:eastAsia="Times New Roman"/>
                <w:sz w:val="20"/>
                <w:szCs w:val="20"/>
              </w:rPr>
              <w:t>ситуаций</w:t>
            </w:r>
          </w:p>
        </w:tc>
        <w:tc>
          <w:tcPr>
            <w:tcW w:w="120" w:type="dxa"/>
            <w:vAlign w:val="bottom"/>
          </w:tcPr>
          <w:p w:rsidR="00CB082A" w:rsidRPr="00EF7FA6" w:rsidRDefault="00CB082A">
            <w:pPr>
              <w:rPr>
                <w:sz w:val="20"/>
                <w:szCs w:val="20"/>
              </w:rPr>
            </w:pPr>
          </w:p>
        </w:tc>
        <w:tc>
          <w:tcPr>
            <w:tcW w:w="1040" w:type="dxa"/>
            <w:vAlign w:val="bottom"/>
          </w:tcPr>
          <w:p w:rsidR="00CB082A" w:rsidRPr="00EF7FA6" w:rsidRDefault="00CB082A">
            <w:pPr>
              <w:rPr>
                <w:sz w:val="20"/>
                <w:szCs w:val="20"/>
              </w:rPr>
            </w:pPr>
          </w:p>
        </w:tc>
        <w:tc>
          <w:tcPr>
            <w:tcW w:w="460" w:type="dxa"/>
            <w:tcBorders>
              <w:right w:val="single" w:sz="8" w:space="0" w:color="auto"/>
            </w:tcBorders>
            <w:vAlign w:val="bottom"/>
          </w:tcPr>
          <w:p w:rsidR="00CB082A" w:rsidRPr="00EF7FA6" w:rsidRDefault="00CB082A">
            <w:pPr>
              <w:rPr>
                <w:sz w:val="20"/>
                <w:szCs w:val="20"/>
              </w:rPr>
            </w:pPr>
          </w:p>
        </w:tc>
        <w:tc>
          <w:tcPr>
            <w:tcW w:w="1580" w:type="dxa"/>
            <w:vAlign w:val="bottom"/>
          </w:tcPr>
          <w:p w:rsidR="00CB082A" w:rsidRPr="00EF7FA6" w:rsidRDefault="009F1E65">
            <w:pPr>
              <w:rPr>
                <w:sz w:val="20"/>
                <w:szCs w:val="20"/>
              </w:rPr>
            </w:pPr>
            <w:r w:rsidRPr="00EF7FA6">
              <w:rPr>
                <w:rFonts w:eastAsia="Times New Roman"/>
                <w:sz w:val="20"/>
                <w:szCs w:val="20"/>
              </w:rPr>
              <w:t>Беседы</w:t>
            </w:r>
          </w:p>
        </w:tc>
        <w:tc>
          <w:tcPr>
            <w:tcW w:w="820" w:type="dxa"/>
            <w:tcBorders>
              <w:right w:val="single" w:sz="8" w:space="0" w:color="auto"/>
            </w:tcBorders>
            <w:vAlign w:val="bottom"/>
          </w:tcPr>
          <w:p w:rsidR="00CB082A" w:rsidRPr="00EF7FA6" w:rsidRDefault="00CB082A">
            <w:pPr>
              <w:rPr>
                <w:sz w:val="20"/>
                <w:szCs w:val="20"/>
              </w:rPr>
            </w:pPr>
          </w:p>
        </w:tc>
        <w:tc>
          <w:tcPr>
            <w:tcW w:w="1540" w:type="dxa"/>
            <w:vAlign w:val="bottom"/>
          </w:tcPr>
          <w:p w:rsidR="00CB082A" w:rsidRPr="00EF7FA6" w:rsidRDefault="009F1E65">
            <w:pPr>
              <w:ind w:left="140"/>
              <w:rPr>
                <w:sz w:val="20"/>
                <w:szCs w:val="20"/>
              </w:rPr>
            </w:pPr>
            <w:r w:rsidRPr="00EF7FA6">
              <w:rPr>
                <w:rFonts w:eastAsia="Times New Roman"/>
                <w:sz w:val="20"/>
                <w:szCs w:val="20"/>
              </w:rPr>
              <w:t>игровая</w:t>
            </w:r>
          </w:p>
        </w:tc>
        <w:tc>
          <w:tcPr>
            <w:tcW w:w="300" w:type="dxa"/>
            <w:tcBorders>
              <w:right w:val="single" w:sz="8" w:space="0" w:color="auto"/>
            </w:tcBorders>
            <w:vAlign w:val="bottom"/>
          </w:tcPr>
          <w:p w:rsidR="00CB082A" w:rsidRPr="00EF7FA6" w:rsidRDefault="00CB082A">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265"/>
        </w:trPr>
        <w:tc>
          <w:tcPr>
            <w:tcW w:w="1440" w:type="dxa"/>
            <w:tcBorders>
              <w:left w:val="single" w:sz="8" w:space="0" w:color="auto"/>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1080" w:type="dxa"/>
            <w:vAlign w:val="bottom"/>
          </w:tcPr>
          <w:p w:rsidR="00CB082A" w:rsidRPr="00EF7FA6" w:rsidRDefault="00CB082A">
            <w:pPr>
              <w:rPr>
                <w:sz w:val="20"/>
                <w:szCs w:val="20"/>
              </w:rPr>
            </w:pPr>
          </w:p>
        </w:tc>
        <w:tc>
          <w:tcPr>
            <w:tcW w:w="120" w:type="dxa"/>
            <w:vAlign w:val="bottom"/>
          </w:tcPr>
          <w:p w:rsidR="00CB082A" w:rsidRPr="00EF7FA6" w:rsidRDefault="00CB082A">
            <w:pPr>
              <w:rPr>
                <w:sz w:val="20"/>
                <w:szCs w:val="20"/>
              </w:rPr>
            </w:pPr>
          </w:p>
        </w:tc>
        <w:tc>
          <w:tcPr>
            <w:tcW w:w="1040" w:type="dxa"/>
            <w:vAlign w:val="bottom"/>
          </w:tcPr>
          <w:p w:rsidR="00CB082A" w:rsidRPr="00EF7FA6" w:rsidRDefault="00CB082A">
            <w:pPr>
              <w:rPr>
                <w:sz w:val="20"/>
                <w:szCs w:val="20"/>
              </w:rPr>
            </w:pPr>
          </w:p>
        </w:tc>
        <w:tc>
          <w:tcPr>
            <w:tcW w:w="460" w:type="dxa"/>
            <w:tcBorders>
              <w:right w:val="single" w:sz="8" w:space="0" w:color="auto"/>
            </w:tcBorders>
            <w:vAlign w:val="bottom"/>
          </w:tcPr>
          <w:p w:rsidR="00CB082A" w:rsidRPr="00EF7FA6" w:rsidRDefault="00CB082A">
            <w:pPr>
              <w:rPr>
                <w:sz w:val="20"/>
                <w:szCs w:val="20"/>
              </w:rPr>
            </w:pPr>
          </w:p>
        </w:tc>
        <w:tc>
          <w:tcPr>
            <w:tcW w:w="1580" w:type="dxa"/>
            <w:vAlign w:val="bottom"/>
          </w:tcPr>
          <w:p w:rsidR="00CB082A" w:rsidRPr="00EF7FA6" w:rsidRDefault="00CB082A">
            <w:pPr>
              <w:rPr>
                <w:sz w:val="20"/>
                <w:szCs w:val="20"/>
              </w:rPr>
            </w:pPr>
          </w:p>
        </w:tc>
        <w:tc>
          <w:tcPr>
            <w:tcW w:w="820" w:type="dxa"/>
            <w:tcBorders>
              <w:right w:val="single" w:sz="8" w:space="0" w:color="auto"/>
            </w:tcBorders>
            <w:vAlign w:val="bottom"/>
          </w:tcPr>
          <w:p w:rsidR="00CB082A" w:rsidRPr="00EF7FA6" w:rsidRDefault="00CB082A">
            <w:pPr>
              <w:rPr>
                <w:sz w:val="20"/>
                <w:szCs w:val="20"/>
              </w:rPr>
            </w:pPr>
          </w:p>
        </w:tc>
        <w:tc>
          <w:tcPr>
            <w:tcW w:w="1540" w:type="dxa"/>
            <w:vAlign w:val="bottom"/>
          </w:tcPr>
          <w:p w:rsidR="00CB082A" w:rsidRPr="00EF7FA6" w:rsidRDefault="009F1E65">
            <w:pPr>
              <w:ind w:left="140"/>
              <w:rPr>
                <w:sz w:val="20"/>
                <w:szCs w:val="20"/>
              </w:rPr>
            </w:pPr>
            <w:r w:rsidRPr="00EF7FA6">
              <w:rPr>
                <w:rFonts w:eastAsia="Times New Roman"/>
                <w:sz w:val="20"/>
                <w:szCs w:val="20"/>
              </w:rPr>
              <w:t>деятельность</w:t>
            </w:r>
          </w:p>
        </w:tc>
        <w:tc>
          <w:tcPr>
            <w:tcW w:w="300" w:type="dxa"/>
            <w:tcBorders>
              <w:right w:val="single" w:sz="8" w:space="0" w:color="auto"/>
            </w:tcBorders>
            <w:vAlign w:val="bottom"/>
          </w:tcPr>
          <w:p w:rsidR="00CB082A" w:rsidRPr="00EF7FA6" w:rsidRDefault="00CB082A">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264"/>
        </w:trPr>
        <w:tc>
          <w:tcPr>
            <w:tcW w:w="1440" w:type="dxa"/>
            <w:tcBorders>
              <w:left w:val="single" w:sz="8" w:space="0" w:color="auto"/>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1080" w:type="dxa"/>
            <w:vAlign w:val="bottom"/>
          </w:tcPr>
          <w:p w:rsidR="00CB082A" w:rsidRPr="00EF7FA6" w:rsidRDefault="00CB082A">
            <w:pPr>
              <w:rPr>
                <w:sz w:val="20"/>
                <w:szCs w:val="20"/>
              </w:rPr>
            </w:pPr>
          </w:p>
        </w:tc>
        <w:tc>
          <w:tcPr>
            <w:tcW w:w="120" w:type="dxa"/>
            <w:vAlign w:val="bottom"/>
          </w:tcPr>
          <w:p w:rsidR="00CB082A" w:rsidRPr="00EF7FA6" w:rsidRDefault="00CB082A">
            <w:pPr>
              <w:rPr>
                <w:sz w:val="20"/>
                <w:szCs w:val="20"/>
              </w:rPr>
            </w:pPr>
          </w:p>
        </w:tc>
        <w:tc>
          <w:tcPr>
            <w:tcW w:w="1040" w:type="dxa"/>
            <w:vAlign w:val="bottom"/>
          </w:tcPr>
          <w:p w:rsidR="00CB082A" w:rsidRPr="00EF7FA6" w:rsidRDefault="00CB082A">
            <w:pPr>
              <w:rPr>
                <w:sz w:val="20"/>
                <w:szCs w:val="20"/>
              </w:rPr>
            </w:pPr>
          </w:p>
        </w:tc>
        <w:tc>
          <w:tcPr>
            <w:tcW w:w="460" w:type="dxa"/>
            <w:tcBorders>
              <w:right w:val="single" w:sz="8" w:space="0" w:color="auto"/>
            </w:tcBorders>
            <w:vAlign w:val="bottom"/>
          </w:tcPr>
          <w:p w:rsidR="00CB082A" w:rsidRPr="00EF7FA6" w:rsidRDefault="00CB082A">
            <w:pPr>
              <w:rPr>
                <w:sz w:val="20"/>
                <w:szCs w:val="20"/>
              </w:rPr>
            </w:pPr>
          </w:p>
        </w:tc>
        <w:tc>
          <w:tcPr>
            <w:tcW w:w="1580" w:type="dxa"/>
            <w:vAlign w:val="bottom"/>
          </w:tcPr>
          <w:p w:rsidR="00CB082A" w:rsidRPr="00EF7FA6" w:rsidRDefault="00CB082A">
            <w:pPr>
              <w:rPr>
                <w:sz w:val="20"/>
                <w:szCs w:val="20"/>
              </w:rPr>
            </w:pPr>
          </w:p>
        </w:tc>
        <w:tc>
          <w:tcPr>
            <w:tcW w:w="820" w:type="dxa"/>
            <w:tcBorders>
              <w:right w:val="single" w:sz="8" w:space="0" w:color="auto"/>
            </w:tcBorders>
            <w:vAlign w:val="bottom"/>
          </w:tcPr>
          <w:p w:rsidR="00CB082A" w:rsidRPr="00EF7FA6" w:rsidRDefault="00CB082A">
            <w:pPr>
              <w:rPr>
                <w:sz w:val="20"/>
                <w:szCs w:val="20"/>
              </w:rPr>
            </w:pPr>
          </w:p>
        </w:tc>
        <w:tc>
          <w:tcPr>
            <w:tcW w:w="1540" w:type="dxa"/>
            <w:vAlign w:val="bottom"/>
          </w:tcPr>
          <w:p w:rsidR="00CB082A" w:rsidRPr="00EF7FA6" w:rsidRDefault="009F1E65">
            <w:pPr>
              <w:ind w:left="140"/>
              <w:rPr>
                <w:sz w:val="20"/>
                <w:szCs w:val="20"/>
              </w:rPr>
            </w:pPr>
            <w:r w:rsidRPr="00EF7FA6">
              <w:rPr>
                <w:rFonts w:eastAsia="Times New Roman"/>
                <w:sz w:val="20"/>
                <w:szCs w:val="20"/>
              </w:rPr>
              <w:t>детей.</w:t>
            </w:r>
          </w:p>
        </w:tc>
        <w:tc>
          <w:tcPr>
            <w:tcW w:w="300" w:type="dxa"/>
            <w:tcBorders>
              <w:right w:val="single" w:sz="8" w:space="0" w:color="auto"/>
            </w:tcBorders>
            <w:vAlign w:val="bottom"/>
          </w:tcPr>
          <w:p w:rsidR="00CB082A" w:rsidRPr="00EF7FA6" w:rsidRDefault="00CB082A">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259"/>
        </w:trPr>
        <w:tc>
          <w:tcPr>
            <w:tcW w:w="1440" w:type="dxa"/>
            <w:tcBorders>
              <w:left w:val="single" w:sz="8" w:space="0" w:color="auto"/>
              <w:right w:val="single" w:sz="8" w:space="0" w:color="auto"/>
            </w:tcBorders>
            <w:vAlign w:val="bottom"/>
          </w:tcPr>
          <w:p w:rsidR="00CB082A" w:rsidRPr="00EF7FA6" w:rsidRDefault="00CB082A">
            <w:pPr>
              <w:rPr>
                <w:sz w:val="20"/>
                <w:szCs w:val="20"/>
              </w:rPr>
            </w:pPr>
          </w:p>
        </w:tc>
        <w:tc>
          <w:tcPr>
            <w:tcW w:w="1000" w:type="dxa"/>
            <w:tcBorders>
              <w:right w:val="single" w:sz="8" w:space="0" w:color="auto"/>
            </w:tcBorders>
            <w:vAlign w:val="bottom"/>
          </w:tcPr>
          <w:p w:rsidR="00CB082A" w:rsidRPr="00EF7FA6" w:rsidRDefault="00CB082A">
            <w:pPr>
              <w:rPr>
                <w:sz w:val="20"/>
                <w:szCs w:val="20"/>
              </w:rPr>
            </w:pPr>
          </w:p>
        </w:tc>
        <w:tc>
          <w:tcPr>
            <w:tcW w:w="1080" w:type="dxa"/>
            <w:vAlign w:val="bottom"/>
          </w:tcPr>
          <w:p w:rsidR="00CB082A" w:rsidRPr="00EF7FA6" w:rsidRDefault="00CB082A">
            <w:pPr>
              <w:rPr>
                <w:sz w:val="20"/>
                <w:szCs w:val="20"/>
              </w:rPr>
            </w:pPr>
          </w:p>
        </w:tc>
        <w:tc>
          <w:tcPr>
            <w:tcW w:w="120" w:type="dxa"/>
            <w:vAlign w:val="bottom"/>
          </w:tcPr>
          <w:p w:rsidR="00CB082A" w:rsidRPr="00EF7FA6" w:rsidRDefault="00CB082A">
            <w:pPr>
              <w:rPr>
                <w:sz w:val="20"/>
                <w:szCs w:val="20"/>
              </w:rPr>
            </w:pPr>
          </w:p>
        </w:tc>
        <w:tc>
          <w:tcPr>
            <w:tcW w:w="1040" w:type="dxa"/>
            <w:vAlign w:val="bottom"/>
          </w:tcPr>
          <w:p w:rsidR="00CB082A" w:rsidRPr="00EF7FA6" w:rsidRDefault="00CB082A">
            <w:pPr>
              <w:rPr>
                <w:sz w:val="20"/>
                <w:szCs w:val="20"/>
              </w:rPr>
            </w:pPr>
          </w:p>
        </w:tc>
        <w:tc>
          <w:tcPr>
            <w:tcW w:w="460" w:type="dxa"/>
            <w:tcBorders>
              <w:right w:val="single" w:sz="8" w:space="0" w:color="auto"/>
            </w:tcBorders>
            <w:vAlign w:val="bottom"/>
          </w:tcPr>
          <w:p w:rsidR="00CB082A" w:rsidRPr="00EF7FA6" w:rsidRDefault="00CB082A">
            <w:pPr>
              <w:rPr>
                <w:sz w:val="20"/>
                <w:szCs w:val="20"/>
              </w:rPr>
            </w:pPr>
          </w:p>
        </w:tc>
        <w:tc>
          <w:tcPr>
            <w:tcW w:w="1580" w:type="dxa"/>
            <w:vAlign w:val="bottom"/>
          </w:tcPr>
          <w:p w:rsidR="00CB082A" w:rsidRPr="00EF7FA6" w:rsidRDefault="00CB082A">
            <w:pPr>
              <w:rPr>
                <w:sz w:val="20"/>
                <w:szCs w:val="20"/>
              </w:rPr>
            </w:pPr>
          </w:p>
        </w:tc>
        <w:tc>
          <w:tcPr>
            <w:tcW w:w="820" w:type="dxa"/>
            <w:tcBorders>
              <w:right w:val="single" w:sz="8" w:space="0" w:color="auto"/>
            </w:tcBorders>
            <w:vAlign w:val="bottom"/>
          </w:tcPr>
          <w:p w:rsidR="00CB082A" w:rsidRPr="00EF7FA6" w:rsidRDefault="00CB082A">
            <w:pPr>
              <w:rPr>
                <w:sz w:val="20"/>
                <w:szCs w:val="20"/>
              </w:rPr>
            </w:pPr>
          </w:p>
        </w:tc>
        <w:tc>
          <w:tcPr>
            <w:tcW w:w="1540" w:type="dxa"/>
            <w:vAlign w:val="bottom"/>
          </w:tcPr>
          <w:p w:rsidR="00CB082A" w:rsidRPr="00EF7FA6" w:rsidRDefault="009F1E65">
            <w:pPr>
              <w:ind w:left="140"/>
              <w:rPr>
                <w:sz w:val="20"/>
                <w:szCs w:val="20"/>
              </w:rPr>
            </w:pPr>
            <w:r w:rsidRPr="00EF7FA6">
              <w:rPr>
                <w:rFonts w:eastAsia="Times New Roman"/>
                <w:sz w:val="20"/>
                <w:szCs w:val="20"/>
              </w:rPr>
              <w:t>Сюжетно-</w:t>
            </w:r>
          </w:p>
        </w:tc>
        <w:tc>
          <w:tcPr>
            <w:tcW w:w="300" w:type="dxa"/>
            <w:tcBorders>
              <w:right w:val="single" w:sz="8" w:space="0" w:color="auto"/>
            </w:tcBorders>
            <w:vAlign w:val="bottom"/>
          </w:tcPr>
          <w:p w:rsidR="00CB082A" w:rsidRPr="00EF7FA6" w:rsidRDefault="00CB082A">
            <w:pPr>
              <w:rPr>
                <w:sz w:val="20"/>
                <w:szCs w:val="20"/>
              </w:rPr>
            </w:pPr>
          </w:p>
        </w:tc>
        <w:tc>
          <w:tcPr>
            <w:tcW w:w="30" w:type="dxa"/>
            <w:vAlign w:val="bottom"/>
          </w:tcPr>
          <w:p w:rsidR="00CB082A" w:rsidRPr="00EF7FA6" w:rsidRDefault="00CB082A">
            <w:pPr>
              <w:rPr>
                <w:sz w:val="20"/>
                <w:szCs w:val="20"/>
              </w:rPr>
            </w:pPr>
          </w:p>
        </w:tc>
      </w:tr>
      <w:tr w:rsidR="00CB082A" w:rsidRPr="00EF7FA6" w:rsidTr="00EF7FA6">
        <w:trPr>
          <w:trHeight w:val="236"/>
        </w:trPr>
        <w:tc>
          <w:tcPr>
            <w:tcW w:w="1440" w:type="dxa"/>
            <w:tcBorders>
              <w:left w:val="single" w:sz="8" w:space="0" w:color="auto"/>
              <w:bottom w:val="single" w:sz="8" w:space="0" w:color="auto"/>
              <w:right w:val="single" w:sz="8" w:space="0" w:color="auto"/>
            </w:tcBorders>
            <w:vAlign w:val="bottom"/>
          </w:tcPr>
          <w:p w:rsidR="00CB082A" w:rsidRPr="00EF7FA6" w:rsidRDefault="00CB082A">
            <w:pPr>
              <w:rPr>
                <w:sz w:val="20"/>
                <w:szCs w:val="20"/>
              </w:rPr>
            </w:pPr>
          </w:p>
        </w:tc>
        <w:tc>
          <w:tcPr>
            <w:tcW w:w="1000" w:type="dxa"/>
            <w:tcBorders>
              <w:bottom w:val="single" w:sz="8" w:space="0" w:color="auto"/>
              <w:right w:val="single" w:sz="8" w:space="0" w:color="auto"/>
            </w:tcBorders>
            <w:vAlign w:val="bottom"/>
          </w:tcPr>
          <w:p w:rsidR="00CB082A" w:rsidRPr="00EF7FA6" w:rsidRDefault="00CB082A">
            <w:pPr>
              <w:rPr>
                <w:sz w:val="20"/>
                <w:szCs w:val="20"/>
              </w:rPr>
            </w:pPr>
          </w:p>
        </w:tc>
        <w:tc>
          <w:tcPr>
            <w:tcW w:w="1080" w:type="dxa"/>
            <w:tcBorders>
              <w:bottom w:val="single" w:sz="8" w:space="0" w:color="auto"/>
            </w:tcBorders>
            <w:vAlign w:val="bottom"/>
          </w:tcPr>
          <w:p w:rsidR="00CB082A" w:rsidRPr="00EF7FA6" w:rsidRDefault="00CB082A">
            <w:pPr>
              <w:rPr>
                <w:sz w:val="20"/>
                <w:szCs w:val="20"/>
              </w:rPr>
            </w:pPr>
          </w:p>
        </w:tc>
        <w:tc>
          <w:tcPr>
            <w:tcW w:w="120" w:type="dxa"/>
            <w:tcBorders>
              <w:bottom w:val="single" w:sz="8" w:space="0" w:color="auto"/>
            </w:tcBorders>
            <w:vAlign w:val="bottom"/>
          </w:tcPr>
          <w:p w:rsidR="00CB082A" w:rsidRPr="00EF7FA6" w:rsidRDefault="00CB082A">
            <w:pPr>
              <w:rPr>
                <w:sz w:val="20"/>
                <w:szCs w:val="20"/>
              </w:rPr>
            </w:pPr>
          </w:p>
        </w:tc>
        <w:tc>
          <w:tcPr>
            <w:tcW w:w="1040" w:type="dxa"/>
            <w:tcBorders>
              <w:bottom w:val="single" w:sz="8" w:space="0" w:color="auto"/>
            </w:tcBorders>
            <w:vAlign w:val="bottom"/>
          </w:tcPr>
          <w:p w:rsidR="00CB082A" w:rsidRPr="00EF7FA6" w:rsidRDefault="00CB082A">
            <w:pPr>
              <w:rPr>
                <w:sz w:val="20"/>
                <w:szCs w:val="20"/>
              </w:rPr>
            </w:pPr>
          </w:p>
        </w:tc>
        <w:tc>
          <w:tcPr>
            <w:tcW w:w="460" w:type="dxa"/>
            <w:tcBorders>
              <w:bottom w:val="single" w:sz="8" w:space="0" w:color="auto"/>
              <w:right w:val="single" w:sz="8" w:space="0" w:color="auto"/>
            </w:tcBorders>
            <w:vAlign w:val="bottom"/>
          </w:tcPr>
          <w:p w:rsidR="00CB082A" w:rsidRPr="00EF7FA6" w:rsidRDefault="00CB082A">
            <w:pPr>
              <w:rPr>
                <w:sz w:val="20"/>
                <w:szCs w:val="20"/>
              </w:rPr>
            </w:pPr>
          </w:p>
        </w:tc>
        <w:tc>
          <w:tcPr>
            <w:tcW w:w="1580" w:type="dxa"/>
            <w:tcBorders>
              <w:bottom w:val="single" w:sz="8" w:space="0" w:color="auto"/>
            </w:tcBorders>
            <w:vAlign w:val="bottom"/>
          </w:tcPr>
          <w:p w:rsidR="00CB082A" w:rsidRPr="00EF7FA6" w:rsidRDefault="00CB082A">
            <w:pPr>
              <w:rPr>
                <w:sz w:val="20"/>
                <w:szCs w:val="20"/>
              </w:rPr>
            </w:pPr>
          </w:p>
        </w:tc>
        <w:tc>
          <w:tcPr>
            <w:tcW w:w="820" w:type="dxa"/>
            <w:tcBorders>
              <w:bottom w:val="single" w:sz="8" w:space="0" w:color="auto"/>
              <w:right w:val="single" w:sz="8" w:space="0" w:color="auto"/>
            </w:tcBorders>
            <w:vAlign w:val="bottom"/>
          </w:tcPr>
          <w:p w:rsidR="00CB082A" w:rsidRPr="00EF7FA6" w:rsidRDefault="00CB082A">
            <w:pPr>
              <w:rPr>
                <w:sz w:val="20"/>
                <w:szCs w:val="20"/>
              </w:rPr>
            </w:pPr>
          </w:p>
        </w:tc>
        <w:tc>
          <w:tcPr>
            <w:tcW w:w="1540" w:type="dxa"/>
            <w:tcBorders>
              <w:bottom w:val="single" w:sz="8" w:space="0" w:color="auto"/>
            </w:tcBorders>
            <w:vAlign w:val="bottom"/>
          </w:tcPr>
          <w:p w:rsidR="00CB082A" w:rsidRPr="00EF7FA6" w:rsidRDefault="009F1E65">
            <w:pPr>
              <w:ind w:left="140"/>
              <w:rPr>
                <w:sz w:val="20"/>
                <w:szCs w:val="20"/>
              </w:rPr>
            </w:pPr>
            <w:r w:rsidRPr="00EF7FA6">
              <w:rPr>
                <w:rFonts w:eastAsia="Times New Roman"/>
                <w:sz w:val="20"/>
                <w:szCs w:val="20"/>
              </w:rPr>
              <w:t>ролевые игры</w:t>
            </w:r>
          </w:p>
        </w:tc>
        <w:tc>
          <w:tcPr>
            <w:tcW w:w="300" w:type="dxa"/>
            <w:tcBorders>
              <w:bottom w:val="single" w:sz="8" w:space="0" w:color="auto"/>
              <w:right w:val="single" w:sz="8" w:space="0" w:color="auto"/>
            </w:tcBorders>
            <w:vAlign w:val="bottom"/>
          </w:tcPr>
          <w:p w:rsidR="00CB082A" w:rsidRPr="00EF7FA6" w:rsidRDefault="00CB082A">
            <w:pPr>
              <w:rPr>
                <w:sz w:val="20"/>
                <w:szCs w:val="20"/>
              </w:rPr>
            </w:pPr>
          </w:p>
        </w:tc>
        <w:tc>
          <w:tcPr>
            <w:tcW w:w="30" w:type="dxa"/>
            <w:vAlign w:val="bottom"/>
          </w:tcPr>
          <w:p w:rsidR="00CB082A" w:rsidRPr="00EF7FA6" w:rsidRDefault="00CB082A">
            <w:pPr>
              <w:rPr>
                <w:sz w:val="20"/>
                <w:szCs w:val="20"/>
              </w:rPr>
            </w:pPr>
          </w:p>
        </w:tc>
      </w:tr>
    </w:tbl>
    <w:p w:rsidR="00CB082A" w:rsidRPr="00EF7FA6" w:rsidRDefault="00CB082A">
      <w:pPr>
        <w:spacing w:line="268" w:lineRule="exact"/>
        <w:rPr>
          <w:sz w:val="20"/>
          <w:szCs w:val="20"/>
        </w:rPr>
      </w:pPr>
    </w:p>
    <w:p w:rsidR="00CB082A" w:rsidRPr="00EF7FA6" w:rsidRDefault="009F1E65">
      <w:pPr>
        <w:ind w:right="-579"/>
        <w:jc w:val="center"/>
        <w:rPr>
          <w:sz w:val="24"/>
          <w:szCs w:val="24"/>
        </w:rPr>
      </w:pPr>
      <w:r w:rsidRPr="00EF7FA6">
        <w:rPr>
          <w:rFonts w:eastAsia="Times New Roman"/>
          <w:b/>
          <w:bCs/>
          <w:sz w:val="24"/>
          <w:szCs w:val="24"/>
        </w:rPr>
        <w:t>Образовательная область</w:t>
      </w:r>
    </w:p>
    <w:p w:rsidR="00CB082A" w:rsidRPr="00EF7FA6" w:rsidRDefault="00CB082A">
      <w:pPr>
        <w:spacing w:line="3" w:lineRule="exact"/>
        <w:rPr>
          <w:sz w:val="24"/>
          <w:szCs w:val="24"/>
        </w:rPr>
      </w:pPr>
    </w:p>
    <w:p w:rsidR="00CB082A" w:rsidRPr="00EF7FA6" w:rsidRDefault="009F1E65">
      <w:pPr>
        <w:ind w:right="-579"/>
        <w:jc w:val="center"/>
        <w:rPr>
          <w:sz w:val="24"/>
          <w:szCs w:val="24"/>
        </w:rPr>
      </w:pPr>
      <w:r w:rsidRPr="00EF7FA6">
        <w:rPr>
          <w:rFonts w:eastAsia="Times New Roman"/>
          <w:b/>
          <w:bCs/>
          <w:sz w:val="24"/>
          <w:szCs w:val="24"/>
        </w:rPr>
        <w:t>«Социально – коммуникативное развитие»</w:t>
      </w:r>
    </w:p>
    <w:p w:rsidR="00CB082A" w:rsidRPr="00EF7FA6" w:rsidRDefault="00CB082A">
      <w:pPr>
        <w:spacing w:line="5" w:lineRule="exact"/>
        <w:rPr>
          <w:sz w:val="24"/>
          <w:szCs w:val="24"/>
        </w:rPr>
      </w:pPr>
    </w:p>
    <w:p w:rsidR="00CB082A" w:rsidRPr="00EF7FA6" w:rsidRDefault="009F1E65">
      <w:pPr>
        <w:spacing w:line="235" w:lineRule="auto"/>
        <w:ind w:left="20" w:right="20" w:firstLine="625"/>
        <w:rPr>
          <w:sz w:val="24"/>
          <w:szCs w:val="24"/>
        </w:rPr>
      </w:pPr>
      <w:r w:rsidRPr="00EF7FA6">
        <w:rPr>
          <w:rFonts w:eastAsia="Times New Roman"/>
          <w:sz w:val="24"/>
          <w:szCs w:val="24"/>
        </w:rPr>
        <w:t>Цель: позитивная социализация детей дошкольного возраста, приобщение детей к социокультурным нормам, традициям семьи, общества и государства.</w:t>
      </w:r>
    </w:p>
    <w:p w:rsidR="00CB082A" w:rsidRPr="00EF7FA6" w:rsidRDefault="00CB082A">
      <w:pPr>
        <w:spacing w:line="12" w:lineRule="exact"/>
        <w:rPr>
          <w:sz w:val="24"/>
          <w:szCs w:val="24"/>
        </w:rPr>
      </w:pPr>
    </w:p>
    <w:p w:rsidR="00CB082A" w:rsidRPr="00EF7FA6" w:rsidRDefault="009F1E65">
      <w:pPr>
        <w:spacing w:line="235" w:lineRule="auto"/>
        <w:ind w:left="20" w:right="20" w:firstLine="566"/>
        <w:rPr>
          <w:sz w:val="24"/>
          <w:szCs w:val="24"/>
        </w:rPr>
      </w:pPr>
      <w:r w:rsidRPr="00EF7FA6">
        <w:rPr>
          <w:rFonts w:eastAsia="Times New Roman"/>
          <w:sz w:val="24"/>
          <w:szCs w:val="24"/>
        </w:rPr>
        <w:t>Задачи социально – коммуникативного развития в соответствии с ФГОС дошкольного образования (ФГОС дошкольного образования п.2.6)</w:t>
      </w:r>
    </w:p>
    <w:p w:rsidR="00CB082A" w:rsidRPr="00EF7FA6" w:rsidRDefault="00CB082A">
      <w:pPr>
        <w:spacing w:line="31" w:lineRule="exact"/>
        <w:rPr>
          <w:sz w:val="24"/>
          <w:szCs w:val="24"/>
        </w:rPr>
      </w:pPr>
    </w:p>
    <w:p w:rsidR="00CB082A" w:rsidRPr="00EF7FA6" w:rsidRDefault="009F1E65">
      <w:pPr>
        <w:numPr>
          <w:ilvl w:val="0"/>
          <w:numId w:val="40"/>
        </w:numPr>
        <w:tabs>
          <w:tab w:val="left" w:pos="726"/>
        </w:tabs>
        <w:spacing w:line="226" w:lineRule="auto"/>
        <w:ind w:left="20" w:right="20" w:firstLine="560"/>
        <w:rPr>
          <w:rFonts w:eastAsia="Symbol"/>
          <w:sz w:val="24"/>
          <w:szCs w:val="24"/>
        </w:rPr>
      </w:pPr>
      <w:r w:rsidRPr="00EF7FA6">
        <w:rPr>
          <w:rFonts w:eastAsia="Times New Roman"/>
          <w:sz w:val="24"/>
          <w:szCs w:val="24"/>
        </w:rPr>
        <w:t>Усвоение норм и ценностей, принятых в обществе, включая моральные и нравственные ценности.</w:t>
      </w:r>
    </w:p>
    <w:p w:rsidR="00CB082A" w:rsidRPr="00EF7FA6" w:rsidRDefault="00CB082A">
      <w:pPr>
        <w:spacing w:line="4" w:lineRule="exact"/>
        <w:rPr>
          <w:rFonts w:eastAsia="Symbol"/>
          <w:sz w:val="24"/>
          <w:szCs w:val="24"/>
        </w:rPr>
      </w:pPr>
    </w:p>
    <w:p w:rsidR="00CB082A" w:rsidRPr="00EF7FA6" w:rsidRDefault="009F1E65">
      <w:pPr>
        <w:numPr>
          <w:ilvl w:val="0"/>
          <w:numId w:val="40"/>
        </w:numPr>
        <w:tabs>
          <w:tab w:val="left" w:pos="720"/>
        </w:tabs>
        <w:ind w:left="720" w:hanging="140"/>
        <w:rPr>
          <w:rFonts w:eastAsia="Symbol"/>
          <w:sz w:val="24"/>
          <w:szCs w:val="24"/>
        </w:rPr>
      </w:pPr>
      <w:r w:rsidRPr="00EF7FA6">
        <w:rPr>
          <w:rFonts w:eastAsia="Times New Roman"/>
          <w:sz w:val="24"/>
          <w:szCs w:val="24"/>
        </w:rPr>
        <w:t xml:space="preserve">Развитие общения и взаимодействия ребенка </w:t>
      </w:r>
      <w:proofErr w:type="gramStart"/>
      <w:r w:rsidRPr="00EF7FA6">
        <w:rPr>
          <w:rFonts w:eastAsia="Times New Roman"/>
          <w:sz w:val="24"/>
          <w:szCs w:val="24"/>
        </w:rPr>
        <w:t>со</w:t>
      </w:r>
      <w:proofErr w:type="gramEnd"/>
      <w:r w:rsidRPr="00EF7FA6">
        <w:rPr>
          <w:rFonts w:eastAsia="Times New Roman"/>
          <w:sz w:val="24"/>
          <w:szCs w:val="24"/>
        </w:rPr>
        <w:t xml:space="preserve"> взрослыми и сверстниками.</w:t>
      </w:r>
    </w:p>
    <w:p w:rsidR="00CB082A" w:rsidRPr="00EF7FA6" w:rsidRDefault="00CB082A">
      <w:pPr>
        <w:spacing w:line="29" w:lineRule="exact"/>
        <w:rPr>
          <w:rFonts w:eastAsia="Symbol"/>
          <w:sz w:val="24"/>
          <w:szCs w:val="24"/>
        </w:rPr>
      </w:pPr>
    </w:p>
    <w:p w:rsidR="00CB082A" w:rsidRPr="00EF7FA6" w:rsidRDefault="009F1E65">
      <w:pPr>
        <w:numPr>
          <w:ilvl w:val="0"/>
          <w:numId w:val="40"/>
        </w:numPr>
        <w:tabs>
          <w:tab w:val="left" w:pos="726"/>
        </w:tabs>
        <w:spacing w:line="226" w:lineRule="auto"/>
        <w:ind w:left="20" w:firstLine="560"/>
        <w:rPr>
          <w:rFonts w:eastAsia="Symbol"/>
          <w:sz w:val="24"/>
          <w:szCs w:val="24"/>
        </w:rPr>
      </w:pPr>
      <w:r w:rsidRPr="00EF7FA6">
        <w:rPr>
          <w:rFonts w:eastAsia="Times New Roman"/>
          <w:sz w:val="24"/>
          <w:szCs w:val="24"/>
        </w:rPr>
        <w:t>Становление самостоятельности, целенаправленности и саморегуляции собственных действий.</w:t>
      </w:r>
    </w:p>
    <w:p w:rsidR="00CB082A" w:rsidRPr="00EF7FA6" w:rsidRDefault="00CB082A">
      <w:pPr>
        <w:spacing w:line="34" w:lineRule="exact"/>
        <w:rPr>
          <w:rFonts w:eastAsia="Symbol"/>
          <w:sz w:val="24"/>
          <w:szCs w:val="24"/>
        </w:rPr>
      </w:pPr>
    </w:p>
    <w:p w:rsidR="00CB082A" w:rsidRPr="00EF7FA6" w:rsidRDefault="009F1E65">
      <w:pPr>
        <w:numPr>
          <w:ilvl w:val="0"/>
          <w:numId w:val="40"/>
        </w:numPr>
        <w:tabs>
          <w:tab w:val="left" w:pos="726"/>
        </w:tabs>
        <w:spacing w:line="226" w:lineRule="auto"/>
        <w:ind w:left="20" w:right="20" w:firstLine="560"/>
        <w:rPr>
          <w:rFonts w:eastAsia="Symbol"/>
          <w:sz w:val="24"/>
          <w:szCs w:val="24"/>
        </w:rPr>
      </w:pPr>
      <w:r w:rsidRPr="00EF7FA6">
        <w:rPr>
          <w:rFonts w:eastAsia="Times New Roman"/>
          <w:sz w:val="24"/>
          <w:szCs w:val="24"/>
        </w:rPr>
        <w:t>Развитие социального и эмоционального интеллекта, эмоциональной отзывчивости, сопереживания.</w:t>
      </w:r>
    </w:p>
    <w:p w:rsidR="00CB082A" w:rsidRPr="00EF7FA6" w:rsidRDefault="00CB082A">
      <w:pPr>
        <w:spacing w:line="1" w:lineRule="exact"/>
        <w:rPr>
          <w:rFonts w:eastAsia="Symbol"/>
          <w:sz w:val="24"/>
          <w:szCs w:val="24"/>
        </w:rPr>
      </w:pPr>
    </w:p>
    <w:p w:rsidR="00CB082A" w:rsidRPr="00EF7FA6" w:rsidRDefault="009F1E65">
      <w:pPr>
        <w:numPr>
          <w:ilvl w:val="0"/>
          <w:numId w:val="40"/>
        </w:numPr>
        <w:tabs>
          <w:tab w:val="left" w:pos="780"/>
        </w:tabs>
        <w:spacing w:line="239" w:lineRule="auto"/>
        <w:ind w:left="780" w:hanging="200"/>
        <w:rPr>
          <w:rFonts w:eastAsia="Symbol"/>
          <w:sz w:val="24"/>
          <w:szCs w:val="24"/>
        </w:rPr>
      </w:pPr>
      <w:r w:rsidRPr="00EF7FA6">
        <w:rPr>
          <w:rFonts w:eastAsia="Times New Roman"/>
          <w:sz w:val="24"/>
          <w:szCs w:val="24"/>
        </w:rPr>
        <w:t>Формирование готовности к совместной деятельности со сверстниками.</w:t>
      </w:r>
    </w:p>
    <w:p w:rsidR="00CB082A" w:rsidRPr="00EF7FA6" w:rsidRDefault="00CB082A">
      <w:pPr>
        <w:spacing w:line="170" w:lineRule="exact"/>
        <w:rPr>
          <w:sz w:val="24"/>
          <w:szCs w:val="24"/>
        </w:rPr>
      </w:pPr>
    </w:p>
    <w:p w:rsidR="00CB082A" w:rsidRPr="00EF7FA6" w:rsidRDefault="009F1E65">
      <w:pPr>
        <w:numPr>
          <w:ilvl w:val="0"/>
          <w:numId w:val="41"/>
        </w:numPr>
        <w:tabs>
          <w:tab w:val="left" w:pos="764"/>
        </w:tabs>
        <w:spacing w:line="226" w:lineRule="auto"/>
        <w:ind w:right="20" w:firstLine="560"/>
        <w:rPr>
          <w:rFonts w:eastAsia="Symbol"/>
          <w:sz w:val="24"/>
          <w:szCs w:val="24"/>
        </w:rPr>
      </w:pPr>
      <w:bookmarkStart w:id="20" w:name="page21"/>
      <w:bookmarkEnd w:id="20"/>
      <w:r w:rsidRPr="00EF7FA6">
        <w:rPr>
          <w:rFonts w:eastAsia="Times New Roman"/>
          <w:sz w:val="24"/>
          <w:szCs w:val="24"/>
        </w:rPr>
        <w:t>Формирование уважительного отношения и чувства принадлежности к своей семье и к сообществу детей и взрослых в Организации.</w:t>
      </w:r>
    </w:p>
    <w:p w:rsidR="00CB082A" w:rsidRPr="00EF7FA6" w:rsidRDefault="00CB082A">
      <w:pPr>
        <w:spacing w:line="4" w:lineRule="exact"/>
        <w:rPr>
          <w:rFonts w:eastAsia="Symbol"/>
          <w:sz w:val="24"/>
          <w:szCs w:val="24"/>
        </w:rPr>
      </w:pPr>
    </w:p>
    <w:p w:rsidR="00CB082A" w:rsidRPr="00EF7FA6" w:rsidRDefault="009F1E65">
      <w:pPr>
        <w:numPr>
          <w:ilvl w:val="0"/>
          <w:numId w:val="41"/>
        </w:numPr>
        <w:tabs>
          <w:tab w:val="left" w:pos="700"/>
        </w:tabs>
        <w:ind w:left="700" w:hanging="140"/>
        <w:rPr>
          <w:rFonts w:eastAsia="Symbol"/>
          <w:sz w:val="24"/>
          <w:szCs w:val="24"/>
        </w:rPr>
      </w:pPr>
      <w:r w:rsidRPr="00EF7FA6">
        <w:rPr>
          <w:rFonts w:eastAsia="Times New Roman"/>
          <w:sz w:val="24"/>
          <w:szCs w:val="24"/>
        </w:rPr>
        <w:t>Формирование позитивных установок к различным видам труда и творчества.</w:t>
      </w:r>
    </w:p>
    <w:p w:rsidR="00CB082A" w:rsidRPr="00EF7FA6" w:rsidRDefault="009F1E65">
      <w:pPr>
        <w:numPr>
          <w:ilvl w:val="0"/>
          <w:numId w:val="41"/>
        </w:numPr>
        <w:tabs>
          <w:tab w:val="left" w:pos="760"/>
        </w:tabs>
        <w:spacing w:line="239" w:lineRule="auto"/>
        <w:ind w:left="760" w:hanging="200"/>
        <w:rPr>
          <w:rFonts w:eastAsia="Symbol"/>
          <w:sz w:val="24"/>
          <w:szCs w:val="24"/>
        </w:rPr>
      </w:pPr>
      <w:r w:rsidRPr="00EF7FA6">
        <w:rPr>
          <w:rFonts w:eastAsia="Times New Roman"/>
          <w:sz w:val="24"/>
          <w:szCs w:val="24"/>
        </w:rPr>
        <w:t>Формирование основ безопасного поведения в быту, социуме, природе.</w:t>
      </w:r>
    </w:p>
    <w:p w:rsidR="00CB082A" w:rsidRPr="00EF7FA6" w:rsidRDefault="00CB082A">
      <w:pPr>
        <w:spacing w:line="10" w:lineRule="exact"/>
        <w:rPr>
          <w:sz w:val="24"/>
          <w:szCs w:val="24"/>
        </w:rPr>
      </w:pPr>
    </w:p>
    <w:p w:rsidR="00CB082A" w:rsidRPr="00EF7FA6" w:rsidRDefault="009F1E65">
      <w:pPr>
        <w:spacing w:line="235" w:lineRule="auto"/>
        <w:ind w:firstLine="566"/>
        <w:rPr>
          <w:sz w:val="24"/>
          <w:szCs w:val="24"/>
        </w:rPr>
      </w:pPr>
      <w:r w:rsidRPr="00EF7FA6">
        <w:rPr>
          <w:rFonts w:eastAsia="Times New Roman"/>
          <w:sz w:val="24"/>
          <w:szCs w:val="24"/>
        </w:rPr>
        <w:t>Основные направления реализации социально – коммуникативного развития детей дошкольного возраста</w:t>
      </w:r>
    </w:p>
    <w:p w:rsidR="00CB082A" w:rsidRPr="00EF7FA6" w:rsidRDefault="009F1E65">
      <w:pPr>
        <w:numPr>
          <w:ilvl w:val="0"/>
          <w:numId w:val="42"/>
        </w:numPr>
        <w:tabs>
          <w:tab w:val="left" w:pos="820"/>
        </w:tabs>
        <w:ind w:left="820" w:hanging="260"/>
        <w:rPr>
          <w:rFonts w:eastAsia="Times New Roman"/>
          <w:sz w:val="24"/>
          <w:szCs w:val="24"/>
        </w:rPr>
      </w:pPr>
      <w:r w:rsidRPr="00EF7FA6">
        <w:rPr>
          <w:rFonts w:eastAsia="Times New Roman"/>
          <w:sz w:val="24"/>
          <w:szCs w:val="24"/>
        </w:rPr>
        <w:t>Развитие игровой деятельности детей с целью освоения различных социальных ролей.</w:t>
      </w:r>
    </w:p>
    <w:p w:rsidR="00CB082A" w:rsidRPr="00EF7FA6" w:rsidRDefault="00CB082A">
      <w:pPr>
        <w:spacing w:line="2" w:lineRule="exact"/>
        <w:rPr>
          <w:rFonts w:eastAsia="Times New Roman"/>
          <w:sz w:val="24"/>
          <w:szCs w:val="24"/>
        </w:rPr>
      </w:pPr>
    </w:p>
    <w:p w:rsidR="00CB082A" w:rsidRPr="00EF7FA6" w:rsidRDefault="009F1E65">
      <w:pPr>
        <w:numPr>
          <w:ilvl w:val="0"/>
          <w:numId w:val="42"/>
        </w:numPr>
        <w:tabs>
          <w:tab w:val="left" w:pos="820"/>
        </w:tabs>
        <w:ind w:left="820" w:hanging="260"/>
        <w:rPr>
          <w:rFonts w:eastAsia="Times New Roman"/>
          <w:sz w:val="24"/>
          <w:szCs w:val="24"/>
        </w:rPr>
      </w:pPr>
      <w:r w:rsidRPr="00EF7FA6">
        <w:rPr>
          <w:rFonts w:eastAsia="Times New Roman"/>
          <w:sz w:val="24"/>
          <w:szCs w:val="24"/>
        </w:rPr>
        <w:t>Формирование основ безопасного поведения в быту, социуме, природе.</w:t>
      </w:r>
    </w:p>
    <w:p w:rsidR="00CB082A" w:rsidRPr="00EF7FA6" w:rsidRDefault="009F1E65">
      <w:pPr>
        <w:numPr>
          <w:ilvl w:val="0"/>
          <w:numId w:val="42"/>
        </w:numPr>
        <w:tabs>
          <w:tab w:val="left" w:pos="820"/>
        </w:tabs>
        <w:spacing w:line="237" w:lineRule="auto"/>
        <w:ind w:left="820" w:hanging="260"/>
        <w:rPr>
          <w:rFonts w:eastAsia="Times New Roman"/>
          <w:sz w:val="24"/>
          <w:szCs w:val="24"/>
        </w:rPr>
      </w:pPr>
      <w:r w:rsidRPr="00EF7FA6">
        <w:rPr>
          <w:rFonts w:eastAsia="Times New Roman"/>
          <w:sz w:val="24"/>
          <w:szCs w:val="24"/>
        </w:rPr>
        <w:t>Трудовое воспитание.</w:t>
      </w:r>
    </w:p>
    <w:p w:rsidR="00CB082A" w:rsidRPr="00EF7FA6" w:rsidRDefault="00CB082A">
      <w:pPr>
        <w:spacing w:line="3" w:lineRule="exact"/>
        <w:rPr>
          <w:rFonts w:eastAsia="Times New Roman"/>
          <w:sz w:val="24"/>
          <w:szCs w:val="24"/>
        </w:rPr>
      </w:pPr>
    </w:p>
    <w:p w:rsidR="00CB082A" w:rsidRPr="00EF7FA6" w:rsidRDefault="009F1E65">
      <w:pPr>
        <w:numPr>
          <w:ilvl w:val="0"/>
          <w:numId w:val="42"/>
        </w:numPr>
        <w:tabs>
          <w:tab w:val="left" w:pos="820"/>
        </w:tabs>
        <w:ind w:left="820" w:hanging="260"/>
        <w:rPr>
          <w:rFonts w:eastAsia="Times New Roman"/>
          <w:sz w:val="24"/>
          <w:szCs w:val="24"/>
        </w:rPr>
      </w:pPr>
      <w:r w:rsidRPr="00EF7FA6">
        <w:rPr>
          <w:rFonts w:eastAsia="Times New Roman"/>
          <w:sz w:val="24"/>
          <w:szCs w:val="24"/>
        </w:rPr>
        <w:t>Патриотическое воспитание детей дошкольного возраста.</w:t>
      </w:r>
    </w:p>
    <w:p w:rsidR="00CB082A" w:rsidRPr="00EF7FA6" w:rsidRDefault="009F1E65">
      <w:pPr>
        <w:spacing w:line="237" w:lineRule="auto"/>
        <w:ind w:left="560"/>
        <w:rPr>
          <w:rFonts w:eastAsia="Times New Roman"/>
          <w:sz w:val="24"/>
          <w:szCs w:val="24"/>
        </w:rPr>
      </w:pPr>
      <w:proofErr w:type="gramStart"/>
      <w:r w:rsidRPr="00EF7FA6">
        <w:rPr>
          <w:rFonts w:eastAsia="Times New Roman"/>
          <w:sz w:val="24"/>
          <w:szCs w:val="24"/>
        </w:rPr>
        <w:t>Структурные элементы игры:  сюжет (тема) игры,  содержание,  игровая (воображаемая,</w:t>
      </w:r>
      <w:proofErr w:type="gramEnd"/>
    </w:p>
    <w:p w:rsidR="00CB082A" w:rsidRPr="00EF7FA6" w:rsidRDefault="00CB082A">
      <w:pPr>
        <w:spacing w:line="16" w:lineRule="exact"/>
        <w:rPr>
          <w:sz w:val="24"/>
          <w:szCs w:val="24"/>
        </w:rPr>
      </w:pPr>
    </w:p>
    <w:p w:rsidR="00CB082A" w:rsidRPr="00EF7FA6" w:rsidRDefault="009F1E65">
      <w:pPr>
        <w:spacing w:line="233" w:lineRule="auto"/>
        <w:ind w:right="20"/>
        <w:rPr>
          <w:sz w:val="24"/>
          <w:szCs w:val="24"/>
        </w:rPr>
      </w:pPr>
      <w:proofErr w:type="gramStart"/>
      <w:r w:rsidRPr="00EF7FA6">
        <w:rPr>
          <w:rFonts w:eastAsia="Times New Roman"/>
          <w:sz w:val="24"/>
          <w:szCs w:val="24"/>
        </w:rPr>
        <w:t>мнимая) ситуация, замысел, роль, ролевое (игровое) действие, ролевое (игровое) взаимодействие, правила.</w:t>
      </w:r>
      <w:proofErr w:type="gramEnd"/>
    </w:p>
    <w:p w:rsidR="00CB082A" w:rsidRPr="00EF7FA6" w:rsidRDefault="00CB082A">
      <w:pPr>
        <w:spacing w:line="17" w:lineRule="exact"/>
        <w:rPr>
          <w:sz w:val="24"/>
          <w:szCs w:val="24"/>
        </w:rPr>
      </w:pPr>
    </w:p>
    <w:p w:rsidR="00CB082A" w:rsidRPr="00EF7FA6" w:rsidRDefault="009F1E65">
      <w:pPr>
        <w:spacing w:line="233" w:lineRule="auto"/>
        <w:ind w:right="20" w:firstLine="566"/>
        <w:rPr>
          <w:sz w:val="24"/>
          <w:szCs w:val="24"/>
        </w:rPr>
      </w:pPr>
      <w:r w:rsidRPr="00EF7FA6">
        <w:rPr>
          <w:rFonts w:eastAsia="Times New Roman"/>
          <w:sz w:val="24"/>
          <w:szCs w:val="24"/>
        </w:rPr>
        <w:lastRenderedPageBreak/>
        <w:t>Сюжетная самодеятельная игра как деятельность предъявляет к ребенку ряд требований, способствующих формированию психических новообразований:</w:t>
      </w:r>
    </w:p>
    <w:p w:rsidR="00CB082A" w:rsidRPr="00EF7FA6" w:rsidRDefault="00CB082A">
      <w:pPr>
        <w:spacing w:line="35" w:lineRule="exact"/>
        <w:rPr>
          <w:sz w:val="24"/>
          <w:szCs w:val="24"/>
        </w:rPr>
      </w:pPr>
    </w:p>
    <w:p w:rsidR="00CB082A" w:rsidRPr="00EF7FA6" w:rsidRDefault="009F1E65">
      <w:pPr>
        <w:numPr>
          <w:ilvl w:val="0"/>
          <w:numId w:val="43"/>
        </w:numPr>
        <w:tabs>
          <w:tab w:val="left" w:pos="706"/>
        </w:tabs>
        <w:spacing w:line="226" w:lineRule="auto"/>
        <w:ind w:right="20" w:firstLine="560"/>
        <w:rPr>
          <w:rFonts w:eastAsia="Symbol"/>
          <w:sz w:val="24"/>
          <w:szCs w:val="24"/>
        </w:rPr>
      </w:pPr>
      <w:r w:rsidRPr="00EF7FA6">
        <w:rPr>
          <w:rFonts w:eastAsia="Times New Roman"/>
          <w:sz w:val="24"/>
          <w:szCs w:val="24"/>
        </w:rPr>
        <w:t>действие в воображаемом плане способствует развитию символической функции мышления;</w:t>
      </w:r>
    </w:p>
    <w:p w:rsidR="00CB082A" w:rsidRPr="00EF7FA6" w:rsidRDefault="009F1E65">
      <w:pPr>
        <w:numPr>
          <w:ilvl w:val="0"/>
          <w:numId w:val="43"/>
        </w:numPr>
        <w:tabs>
          <w:tab w:val="left" w:pos="700"/>
        </w:tabs>
        <w:spacing w:line="239" w:lineRule="auto"/>
        <w:ind w:left="700" w:hanging="140"/>
        <w:rPr>
          <w:rFonts w:eastAsia="Symbol"/>
          <w:sz w:val="24"/>
          <w:szCs w:val="24"/>
        </w:rPr>
      </w:pPr>
      <w:r w:rsidRPr="00EF7FA6">
        <w:rPr>
          <w:rFonts w:eastAsia="Times New Roman"/>
          <w:sz w:val="24"/>
          <w:szCs w:val="24"/>
        </w:rPr>
        <w:t>наличие воображаемой ситуации способствует формированию плана представлений;</w:t>
      </w:r>
    </w:p>
    <w:p w:rsidR="00CB082A" w:rsidRPr="00EF7FA6" w:rsidRDefault="00CB082A">
      <w:pPr>
        <w:spacing w:line="29" w:lineRule="exact"/>
        <w:rPr>
          <w:rFonts w:eastAsia="Symbol"/>
          <w:sz w:val="24"/>
          <w:szCs w:val="24"/>
        </w:rPr>
      </w:pPr>
    </w:p>
    <w:p w:rsidR="00CB082A" w:rsidRPr="00EF7FA6" w:rsidRDefault="009F1E65">
      <w:pPr>
        <w:numPr>
          <w:ilvl w:val="0"/>
          <w:numId w:val="43"/>
        </w:numPr>
        <w:tabs>
          <w:tab w:val="left" w:pos="706"/>
        </w:tabs>
        <w:spacing w:line="231" w:lineRule="auto"/>
        <w:ind w:firstLine="560"/>
        <w:jc w:val="both"/>
        <w:rPr>
          <w:rFonts w:eastAsia="Symbol"/>
          <w:sz w:val="24"/>
          <w:szCs w:val="24"/>
        </w:rPr>
      </w:pPr>
      <w:r w:rsidRPr="00EF7FA6">
        <w:rPr>
          <w:rFonts w:eastAsia="Times New Roman"/>
          <w:sz w:val="24"/>
          <w:szCs w:val="24"/>
        </w:rPr>
        <w:t>игра направлена на воспроизведение человеческих взаимоотношений, следовательно, она способствует формированию у ребенка способности определенным образом в них ориентироваться;</w:t>
      </w:r>
    </w:p>
    <w:p w:rsidR="00CB082A" w:rsidRPr="00EF7FA6" w:rsidRDefault="00CB082A">
      <w:pPr>
        <w:spacing w:line="30" w:lineRule="exact"/>
        <w:rPr>
          <w:rFonts w:eastAsia="Symbol"/>
          <w:sz w:val="24"/>
          <w:szCs w:val="24"/>
        </w:rPr>
      </w:pPr>
    </w:p>
    <w:p w:rsidR="00CB082A" w:rsidRPr="00EF7FA6" w:rsidRDefault="009F1E65">
      <w:pPr>
        <w:numPr>
          <w:ilvl w:val="0"/>
          <w:numId w:val="43"/>
        </w:numPr>
        <w:tabs>
          <w:tab w:val="left" w:pos="706"/>
        </w:tabs>
        <w:spacing w:line="226" w:lineRule="auto"/>
        <w:ind w:right="20" w:firstLine="560"/>
        <w:rPr>
          <w:rFonts w:eastAsia="Symbol"/>
          <w:sz w:val="24"/>
          <w:szCs w:val="24"/>
        </w:rPr>
      </w:pPr>
      <w:r w:rsidRPr="00EF7FA6">
        <w:rPr>
          <w:rFonts w:eastAsia="Times New Roman"/>
          <w:sz w:val="24"/>
          <w:szCs w:val="24"/>
        </w:rPr>
        <w:t>необходимость согласовывать игровые действия способствует формированию реальных взаимоотношений между играющими детьми.</w:t>
      </w:r>
    </w:p>
    <w:p w:rsidR="00CB082A" w:rsidRPr="00EF7FA6" w:rsidRDefault="00CB082A">
      <w:pPr>
        <w:spacing w:line="3" w:lineRule="exact"/>
        <w:rPr>
          <w:rFonts w:eastAsia="Symbol"/>
          <w:sz w:val="24"/>
          <w:szCs w:val="24"/>
        </w:rPr>
      </w:pPr>
    </w:p>
    <w:p w:rsidR="00CB082A" w:rsidRPr="00EF7FA6" w:rsidRDefault="009F1E65">
      <w:pPr>
        <w:ind w:left="560"/>
        <w:rPr>
          <w:rFonts w:eastAsia="Symbol"/>
          <w:sz w:val="24"/>
          <w:szCs w:val="24"/>
        </w:rPr>
      </w:pPr>
      <w:r w:rsidRPr="00EF7FA6">
        <w:rPr>
          <w:rFonts w:eastAsia="Times New Roman"/>
          <w:sz w:val="24"/>
          <w:szCs w:val="24"/>
        </w:rPr>
        <w:t>Принципы руководства сюжетно-ролевой игрой:</w:t>
      </w:r>
    </w:p>
    <w:p w:rsidR="00CB082A" w:rsidRPr="00EF7FA6" w:rsidRDefault="00CB082A">
      <w:pPr>
        <w:spacing w:line="10" w:lineRule="exact"/>
        <w:rPr>
          <w:rFonts w:eastAsia="Symbol"/>
          <w:sz w:val="24"/>
          <w:szCs w:val="24"/>
        </w:rPr>
      </w:pPr>
    </w:p>
    <w:p w:rsidR="00CB082A" w:rsidRPr="00EF7FA6" w:rsidRDefault="009F1E65">
      <w:pPr>
        <w:spacing w:line="235" w:lineRule="auto"/>
        <w:ind w:firstLine="566"/>
        <w:rPr>
          <w:rFonts w:eastAsia="Symbol"/>
          <w:sz w:val="24"/>
          <w:szCs w:val="24"/>
        </w:rPr>
      </w:pPr>
      <w:r w:rsidRPr="00EF7FA6">
        <w:rPr>
          <w:rFonts w:eastAsia="Times New Roman"/>
          <w:sz w:val="24"/>
          <w:szCs w:val="24"/>
        </w:rPr>
        <w:t>1) Для того, чтобы дети овладели игровыми умениями, воспитатель должен играть вместе с ними.</w:t>
      </w:r>
    </w:p>
    <w:p w:rsidR="00CB082A" w:rsidRPr="00EF7FA6" w:rsidRDefault="00CB082A">
      <w:pPr>
        <w:spacing w:line="11" w:lineRule="exact"/>
        <w:rPr>
          <w:rFonts w:eastAsia="Symbol"/>
          <w:sz w:val="24"/>
          <w:szCs w:val="24"/>
        </w:rPr>
      </w:pPr>
    </w:p>
    <w:p w:rsidR="00CB082A" w:rsidRPr="00EF7FA6" w:rsidRDefault="009F1E65">
      <w:pPr>
        <w:spacing w:line="235" w:lineRule="auto"/>
        <w:ind w:right="20" w:firstLine="566"/>
        <w:rPr>
          <w:rFonts w:eastAsia="Symbol"/>
          <w:sz w:val="24"/>
          <w:szCs w:val="24"/>
        </w:rPr>
      </w:pPr>
      <w:r w:rsidRPr="00EF7FA6">
        <w:rPr>
          <w:rFonts w:eastAsia="Times New Roman"/>
          <w:sz w:val="24"/>
          <w:szCs w:val="24"/>
        </w:rPr>
        <w:t>2) На каждом возрастном этапе игра развертывается особым образом, так, чтобы детьми «открывался» и усваивался новый, более сложный способ построения игры.</w:t>
      </w:r>
    </w:p>
    <w:p w:rsidR="00CB082A" w:rsidRPr="00EF7FA6" w:rsidRDefault="00CB082A">
      <w:pPr>
        <w:spacing w:line="12" w:lineRule="exact"/>
        <w:rPr>
          <w:sz w:val="24"/>
          <w:szCs w:val="24"/>
        </w:rPr>
      </w:pPr>
    </w:p>
    <w:p w:rsidR="00CB082A" w:rsidRPr="00EF7FA6" w:rsidRDefault="009F1E65">
      <w:pPr>
        <w:numPr>
          <w:ilvl w:val="0"/>
          <w:numId w:val="44"/>
        </w:numPr>
        <w:tabs>
          <w:tab w:val="left" w:pos="964"/>
        </w:tabs>
        <w:spacing w:line="236" w:lineRule="auto"/>
        <w:ind w:firstLine="560"/>
        <w:jc w:val="both"/>
        <w:rPr>
          <w:rFonts w:eastAsia="Times New Roman"/>
          <w:sz w:val="24"/>
          <w:szCs w:val="24"/>
        </w:rPr>
      </w:pPr>
      <w:r w:rsidRPr="00EF7FA6">
        <w:rPr>
          <w:rFonts w:eastAsia="Times New Roman"/>
          <w:sz w:val="24"/>
          <w:szCs w:val="24"/>
        </w:rPr>
        <w:t xml:space="preserve">На каждом возрастном этапе при формировании игровых умений необходимо ориентировать </w:t>
      </w:r>
      <w:proofErr w:type="gramStart"/>
      <w:r w:rsidRPr="00EF7FA6">
        <w:rPr>
          <w:rFonts w:eastAsia="Times New Roman"/>
          <w:sz w:val="24"/>
          <w:szCs w:val="24"/>
        </w:rPr>
        <w:t>детей</w:t>
      </w:r>
      <w:proofErr w:type="gramEnd"/>
      <w:r w:rsidRPr="00EF7FA6">
        <w:rPr>
          <w:rFonts w:eastAsia="Times New Roman"/>
          <w:sz w:val="24"/>
          <w:szCs w:val="24"/>
        </w:rPr>
        <w:t xml:space="preserve"> как на осуществление игрового действия, так и на пояснение его смысла партнерам.</w:t>
      </w:r>
    </w:p>
    <w:p w:rsidR="00CB082A" w:rsidRPr="00EF7FA6" w:rsidRDefault="00CB082A">
      <w:pPr>
        <w:spacing w:line="4" w:lineRule="exact"/>
        <w:rPr>
          <w:rFonts w:eastAsia="Times New Roman"/>
          <w:sz w:val="24"/>
          <w:szCs w:val="24"/>
        </w:rPr>
      </w:pPr>
    </w:p>
    <w:p w:rsidR="00CB082A" w:rsidRPr="00EF7FA6" w:rsidRDefault="009F1E65">
      <w:pPr>
        <w:ind w:left="560"/>
        <w:rPr>
          <w:rFonts w:eastAsia="Times New Roman"/>
          <w:sz w:val="24"/>
          <w:szCs w:val="24"/>
        </w:rPr>
      </w:pPr>
      <w:r w:rsidRPr="00EF7FA6">
        <w:rPr>
          <w:rFonts w:eastAsia="Times New Roman"/>
          <w:sz w:val="24"/>
          <w:szCs w:val="24"/>
        </w:rPr>
        <w:t>Руководя сюжетно-ролевой игрой, педагог должен помнить:</w:t>
      </w:r>
    </w:p>
    <w:p w:rsidR="00CB082A" w:rsidRPr="00EF7FA6" w:rsidRDefault="00CB082A">
      <w:pPr>
        <w:spacing w:line="9" w:lineRule="exact"/>
        <w:rPr>
          <w:rFonts w:eastAsia="Times New Roman"/>
          <w:sz w:val="24"/>
          <w:szCs w:val="24"/>
        </w:rPr>
      </w:pPr>
    </w:p>
    <w:p w:rsidR="00CB082A" w:rsidRPr="00EF7FA6" w:rsidRDefault="009F1E65">
      <w:pPr>
        <w:spacing w:line="238" w:lineRule="auto"/>
        <w:ind w:firstLine="566"/>
        <w:jc w:val="both"/>
        <w:rPr>
          <w:rFonts w:eastAsia="Times New Roman"/>
          <w:sz w:val="24"/>
          <w:szCs w:val="24"/>
        </w:rPr>
      </w:pPr>
      <w:r w:rsidRPr="00EF7FA6">
        <w:rPr>
          <w:rFonts w:eastAsia="Times New Roman"/>
          <w:sz w:val="24"/>
          <w:szCs w:val="24"/>
        </w:rPr>
        <w:t>- об обязательном общении с детьми: диалогическом общении, полилогическом общении, предполагающем диалог с несколькими участниками игры одновременно (во время многоотраслевого сюжетного построения) и воспитывающем полифоничное слуховое восприятие;</w:t>
      </w:r>
    </w:p>
    <w:p w:rsidR="00CB082A" w:rsidRPr="00EF7FA6" w:rsidRDefault="00CB082A">
      <w:pPr>
        <w:spacing w:line="9" w:lineRule="exact"/>
        <w:rPr>
          <w:rFonts w:eastAsia="Times New Roman"/>
          <w:sz w:val="24"/>
          <w:szCs w:val="24"/>
        </w:rPr>
      </w:pPr>
    </w:p>
    <w:p w:rsidR="00CB082A" w:rsidRPr="00EF7FA6" w:rsidRDefault="009F1E65">
      <w:pPr>
        <w:spacing w:line="235" w:lineRule="auto"/>
        <w:ind w:firstLine="566"/>
        <w:rPr>
          <w:rFonts w:eastAsia="Times New Roman"/>
          <w:sz w:val="24"/>
          <w:szCs w:val="24"/>
        </w:rPr>
      </w:pPr>
      <w:r w:rsidRPr="00EF7FA6">
        <w:rPr>
          <w:rFonts w:eastAsia="Times New Roman"/>
          <w:sz w:val="24"/>
          <w:szCs w:val="24"/>
        </w:rPr>
        <w:t xml:space="preserve">- </w:t>
      </w:r>
      <w:proofErr w:type="gramStart"/>
      <w:r w:rsidRPr="00EF7FA6">
        <w:rPr>
          <w:rFonts w:eastAsia="Times New Roman"/>
          <w:sz w:val="24"/>
          <w:szCs w:val="24"/>
        </w:rPr>
        <w:t>создании</w:t>
      </w:r>
      <w:proofErr w:type="gramEnd"/>
      <w:r w:rsidRPr="00EF7FA6">
        <w:rPr>
          <w:rFonts w:eastAsia="Times New Roman"/>
          <w:sz w:val="24"/>
          <w:szCs w:val="24"/>
        </w:rPr>
        <w:t xml:space="preserve"> проблемных ситуаций, позволяющих стимулировать творческие проявления детей в поиске решения задачи.</w:t>
      </w:r>
    </w:p>
    <w:p w:rsidR="00CB082A" w:rsidRPr="00EF7FA6" w:rsidRDefault="00CB082A">
      <w:pPr>
        <w:spacing w:line="12" w:lineRule="exact"/>
        <w:rPr>
          <w:sz w:val="24"/>
          <w:szCs w:val="24"/>
        </w:rPr>
      </w:pPr>
    </w:p>
    <w:p w:rsidR="00CB082A" w:rsidRPr="00EF7FA6" w:rsidRDefault="009F1E65">
      <w:pPr>
        <w:spacing w:line="236" w:lineRule="auto"/>
        <w:ind w:right="20" w:firstLine="566"/>
        <w:jc w:val="both"/>
        <w:rPr>
          <w:sz w:val="24"/>
          <w:szCs w:val="24"/>
        </w:rPr>
      </w:pPr>
      <w:r w:rsidRPr="00EF7FA6">
        <w:rPr>
          <w:rFonts w:eastAsia="Times New Roman"/>
          <w:sz w:val="24"/>
          <w:szCs w:val="24"/>
        </w:rPr>
        <w:t>Немаловажно способствовать развитию игры, используя прямые (предполагают «вмешательство» взрослого в виде прямого показа и руководства деятельностью) и косвенные (предполагают ненавязчивое побуждение к деятельности) методы воздействия.</w:t>
      </w:r>
    </w:p>
    <w:p w:rsidR="00CB082A" w:rsidRPr="00EF7FA6" w:rsidRDefault="00CB082A">
      <w:pPr>
        <w:spacing w:line="4" w:lineRule="exact"/>
        <w:rPr>
          <w:sz w:val="24"/>
          <w:szCs w:val="24"/>
        </w:rPr>
      </w:pPr>
    </w:p>
    <w:p w:rsidR="00CB082A" w:rsidRPr="00EF7FA6" w:rsidRDefault="009F1E65">
      <w:pPr>
        <w:ind w:left="560"/>
        <w:rPr>
          <w:sz w:val="24"/>
          <w:szCs w:val="24"/>
        </w:rPr>
      </w:pPr>
      <w:r w:rsidRPr="00EF7FA6">
        <w:rPr>
          <w:rFonts w:eastAsia="Times New Roman"/>
          <w:sz w:val="24"/>
          <w:szCs w:val="24"/>
        </w:rPr>
        <w:t>Комплексный метод руководства игрой:</w:t>
      </w:r>
    </w:p>
    <w:p w:rsidR="00CB082A" w:rsidRPr="00EF7FA6" w:rsidRDefault="009F1E65">
      <w:pPr>
        <w:spacing w:line="237" w:lineRule="auto"/>
        <w:ind w:left="560"/>
        <w:rPr>
          <w:sz w:val="24"/>
          <w:szCs w:val="24"/>
        </w:rPr>
      </w:pPr>
      <w:r w:rsidRPr="00EF7FA6">
        <w:rPr>
          <w:rFonts w:eastAsia="Times New Roman"/>
          <w:sz w:val="24"/>
          <w:szCs w:val="24"/>
        </w:rPr>
        <w:t>1.Обогащение детей знаниями и опытом деятельности.</w:t>
      </w:r>
    </w:p>
    <w:p w:rsidR="00CB082A" w:rsidRPr="00EF7FA6" w:rsidRDefault="00CB082A">
      <w:pPr>
        <w:spacing w:line="3" w:lineRule="exact"/>
        <w:rPr>
          <w:sz w:val="24"/>
          <w:szCs w:val="24"/>
        </w:rPr>
      </w:pPr>
    </w:p>
    <w:p w:rsidR="00CB082A" w:rsidRPr="00EF7FA6" w:rsidRDefault="009F1E65">
      <w:pPr>
        <w:ind w:left="560"/>
        <w:rPr>
          <w:sz w:val="24"/>
          <w:szCs w:val="24"/>
        </w:rPr>
      </w:pPr>
      <w:r w:rsidRPr="00EF7FA6">
        <w:rPr>
          <w:rFonts w:eastAsia="Times New Roman"/>
          <w:sz w:val="24"/>
          <w:szCs w:val="24"/>
        </w:rPr>
        <w:t>2.Передача игровой культуры ребенку</w:t>
      </w:r>
    </w:p>
    <w:p w:rsidR="00CB082A" w:rsidRPr="00EF7FA6" w:rsidRDefault="009F1E65">
      <w:pPr>
        <w:spacing w:line="237" w:lineRule="auto"/>
        <w:ind w:left="560"/>
        <w:rPr>
          <w:sz w:val="24"/>
          <w:szCs w:val="24"/>
        </w:rPr>
      </w:pPr>
      <w:r w:rsidRPr="00EF7FA6">
        <w:rPr>
          <w:rFonts w:eastAsia="Times New Roman"/>
          <w:sz w:val="24"/>
          <w:szCs w:val="24"/>
        </w:rPr>
        <w:t>3.Развивающая предметно-игровая среда</w:t>
      </w:r>
    </w:p>
    <w:p w:rsidR="00CB082A" w:rsidRPr="00EF7FA6" w:rsidRDefault="00CB082A">
      <w:pPr>
        <w:spacing w:line="3" w:lineRule="exact"/>
        <w:rPr>
          <w:sz w:val="24"/>
          <w:szCs w:val="24"/>
        </w:rPr>
      </w:pPr>
    </w:p>
    <w:p w:rsidR="00CB082A" w:rsidRPr="00EF7FA6" w:rsidRDefault="009F1E65">
      <w:pPr>
        <w:ind w:left="560"/>
        <w:rPr>
          <w:sz w:val="24"/>
          <w:szCs w:val="24"/>
        </w:rPr>
      </w:pPr>
      <w:r w:rsidRPr="00EF7FA6">
        <w:rPr>
          <w:rFonts w:eastAsia="Times New Roman"/>
          <w:sz w:val="24"/>
          <w:szCs w:val="24"/>
        </w:rPr>
        <w:t>4.Активизация проблемного общения взрослого с детьми</w:t>
      </w:r>
    </w:p>
    <w:p w:rsidR="00CB082A" w:rsidRPr="00EF7FA6" w:rsidRDefault="00CB082A">
      <w:pPr>
        <w:spacing w:line="10" w:lineRule="exact"/>
        <w:rPr>
          <w:sz w:val="24"/>
          <w:szCs w:val="24"/>
        </w:rPr>
      </w:pPr>
    </w:p>
    <w:p w:rsidR="00CB082A" w:rsidRPr="00EF7FA6" w:rsidRDefault="009F1E65">
      <w:pPr>
        <w:spacing w:line="236" w:lineRule="auto"/>
        <w:ind w:right="20" w:firstLine="566"/>
        <w:jc w:val="both"/>
        <w:rPr>
          <w:sz w:val="24"/>
          <w:szCs w:val="24"/>
        </w:rPr>
      </w:pPr>
      <w:r w:rsidRPr="00EF7FA6">
        <w:rPr>
          <w:rFonts w:eastAsia="Times New Roman"/>
          <w:sz w:val="24"/>
          <w:szCs w:val="24"/>
        </w:rPr>
        <w:t>5.Педагогическая поддержка самодеятельных игр, обеспечение педагогических условий развития игры.</w:t>
      </w:r>
    </w:p>
    <w:p w:rsidR="00CB082A" w:rsidRPr="00EF7FA6" w:rsidRDefault="009F1E65">
      <w:pPr>
        <w:spacing w:line="237" w:lineRule="auto"/>
        <w:ind w:left="560"/>
        <w:rPr>
          <w:sz w:val="24"/>
          <w:szCs w:val="24"/>
        </w:rPr>
      </w:pPr>
      <w:r w:rsidRPr="00EF7FA6">
        <w:rPr>
          <w:rFonts w:eastAsia="Times New Roman"/>
          <w:sz w:val="24"/>
          <w:szCs w:val="24"/>
        </w:rPr>
        <w:t>Патриотическое воспитание</w:t>
      </w:r>
    </w:p>
    <w:p w:rsidR="00CB082A" w:rsidRPr="00EF7FA6" w:rsidRDefault="00CB082A">
      <w:pPr>
        <w:spacing w:line="4" w:lineRule="exact"/>
        <w:rPr>
          <w:sz w:val="24"/>
          <w:szCs w:val="24"/>
        </w:rPr>
      </w:pPr>
    </w:p>
    <w:p w:rsidR="00CB082A" w:rsidRPr="00EF7FA6" w:rsidRDefault="009F1E65">
      <w:pPr>
        <w:ind w:left="560"/>
        <w:rPr>
          <w:sz w:val="24"/>
          <w:szCs w:val="24"/>
        </w:rPr>
      </w:pPr>
      <w:r w:rsidRPr="00EF7FA6">
        <w:rPr>
          <w:rFonts w:eastAsia="Times New Roman"/>
          <w:sz w:val="24"/>
          <w:szCs w:val="24"/>
        </w:rPr>
        <w:t>Цель:</w:t>
      </w:r>
    </w:p>
    <w:p w:rsidR="00CB082A" w:rsidRPr="00EF7FA6" w:rsidRDefault="00CB082A">
      <w:pPr>
        <w:spacing w:line="10" w:lineRule="exact"/>
        <w:rPr>
          <w:sz w:val="24"/>
          <w:szCs w:val="24"/>
        </w:rPr>
      </w:pPr>
    </w:p>
    <w:p w:rsidR="00CB082A" w:rsidRPr="00EF7FA6" w:rsidRDefault="009F1E65">
      <w:pPr>
        <w:spacing w:line="236" w:lineRule="auto"/>
        <w:ind w:right="20" w:firstLine="566"/>
        <w:jc w:val="both"/>
        <w:rPr>
          <w:sz w:val="24"/>
          <w:szCs w:val="24"/>
        </w:rPr>
      </w:pPr>
      <w:r w:rsidRPr="00EF7FA6">
        <w:rPr>
          <w:rFonts w:eastAsia="Times New Roman"/>
          <w:sz w:val="24"/>
          <w:szCs w:val="24"/>
        </w:rPr>
        <w:t>способствовать воспитанию гуманной, социально активной, самостоятельной, интеллектуально развитой творческой личности, обладающей чувством национальной гордости, любви к Отечеству, родному городу, своему народу.</w:t>
      </w:r>
    </w:p>
    <w:p w:rsidR="00CB082A" w:rsidRPr="00EF7FA6" w:rsidRDefault="00CB082A">
      <w:pPr>
        <w:spacing w:line="4" w:lineRule="exact"/>
        <w:rPr>
          <w:sz w:val="24"/>
          <w:szCs w:val="24"/>
        </w:rPr>
      </w:pPr>
    </w:p>
    <w:p w:rsidR="00CB082A" w:rsidRPr="00EF7FA6" w:rsidRDefault="009F1E65">
      <w:pPr>
        <w:ind w:left="560"/>
        <w:rPr>
          <w:sz w:val="24"/>
          <w:szCs w:val="24"/>
        </w:rPr>
      </w:pPr>
      <w:r w:rsidRPr="00EF7FA6">
        <w:rPr>
          <w:rFonts w:eastAsia="Times New Roman"/>
          <w:sz w:val="24"/>
          <w:szCs w:val="24"/>
        </w:rPr>
        <w:t>Задачи:</w:t>
      </w:r>
    </w:p>
    <w:p w:rsidR="00CB082A" w:rsidRPr="00EF7FA6" w:rsidRDefault="009F1E65">
      <w:pPr>
        <w:numPr>
          <w:ilvl w:val="0"/>
          <w:numId w:val="45"/>
        </w:numPr>
        <w:tabs>
          <w:tab w:val="left" w:pos="820"/>
        </w:tabs>
        <w:ind w:left="820" w:hanging="260"/>
        <w:rPr>
          <w:rFonts w:eastAsia="Times New Roman"/>
          <w:sz w:val="24"/>
          <w:szCs w:val="24"/>
        </w:rPr>
      </w:pPr>
      <w:bookmarkStart w:id="21" w:name="page22"/>
      <w:bookmarkEnd w:id="21"/>
      <w:r w:rsidRPr="00EF7FA6">
        <w:rPr>
          <w:rFonts w:eastAsia="Times New Roman"/>
          <w:sz w:val="24"/>
          <w:szCs w:val="24"/>
        </w:rPr>
        <w:t>Заложить основы гражданско - патриотической позиции личности;</w:t>
      </w:r>
    </w:p>
    <w:p w:rsidR="00CB082A" w:rsidRPr="00EF7FA6" w:rsidRDefault="00CB082A">
      <w:pPr>
        <w:spacing w:line="15" w:lineRule="exact"/>
        <w:rPr>
          <w:rFonts w:eastAsia="Times New Roman"/>
          <w:sz w:val="24"/>
          <w:szCs w:val="24"/>
        </w:rPr>
      </w:pPr>
    </w:p>
    <w:p w:rsidR="00CB082A" w:rsidRPr="00EF7FA6" w:rsidRDefault="009F1E65">
      <w:pPr>
        <w:numPr>
          <w:ilvl w:val="0"/>
          <w:numId w:val="45"/>
        </w:numPr>
        <w:tabs>
          <w:tab w:val="left" w:pos="864"/>
        </w:tabs>
        <w:spacing w:line="233" w:lineRule="auto"/>
        <w:ind w:right="20" w:firstLine="560"/>
        <w:rPr>
          <w:rFonts w:eastAsia="Times New Roman"/>
          <w:sz w:val="24"/>
          <w:szCs w:val="24"/>
        </w:rPr>
      </w:pPr>
      <w:r w:rsidRPr="00EF7FA6">
        <w:rPr>
          <w:rFonts w:eastAsia="Times New Roman"/>
          <w:sz w:val="24"/>
          <w:szCs w:val="24"/>
        </w:rPr>
        <w:t>Освоение наиболее значимых российских культурных традиций, традиций Республики Татарстан и традиций родного города;</w:t>
      </w:r>
    </w:p>
    <w:p w:rsidR="00CB082A" w:rsidRPr="00EF7FA6" w:rsidRDefault="00CB082A">
      <w:pPr>
        <w:spacing w:line="16" w:lineRule="exact"/>
        <w:rPr>
          <w:rFonts w:eastAsia="Times New Roman"/>
          <w:sz w:val="24"/>
          <w:szCs w:val="24"/>
        </w:rPr>
      </w:pPr>
    </w:p>
    <w:p w:rsidR="00CB082A" w:rsidRPr="00EF7FA6" w:rsidRDefault="009F1E65">
      <w:pPr>
        <w:numPr>
          <w:ilvl w:val="0"/>
          <w:numId w:val="45"/>
        </w:numPr>
        <w:tabs>
          <w:tab w:val="left" w:pos="864"/>
        </w:tabs>
        <w:spacing w:line="236" w:lineRule="auto"/>
        <w:ind w:firstLine="560"/>
        <w:jc w:val="both"/>
        <w:rPr>
          <w:rFonts w:eastAsia="Times New Roman"/>
          <w:sz w:val="24"/>
          <w:szCs w:val="24"/>
        </w:rPr>
      </w:pPr>
      <w:proofErr w:type="gramStart"/>
      <w:r w:rsidRPr="00EF7FA6">
        <w:rPr>
          <w:rFonts w:eastAsia="Times New Roman"/>
          <w:sz w:val="24"/>
          <w:szCs w:val="24"/>
        </w:rPr>
        <w:t>получение и расширение доступных знаний о стране, Республике Татарстан и родном городе: его истории, культуре, географии, традициях, достопримечательностях, народных промыслах, архитектуре, выдающихся земляках, природе и т.д.</w:t>
      </w:r>
      <w:proofErr w:type="gramEnd"/>
    </w:p>
    <w:p w:rsidR="00CB082A" w:rsidRPr="00EF7FA6" w:rsidRDefault="00CB082A">
      <w:pPr>
        <w:spacing w:line="1" w:lineRule="exact"/>
        <w:rPr>
          <w:rFonts w:eastAsia="Times New Roman"/>
          <w:sz w:val="24"/>
          <w:szCs w:val="24"/>
        </w:rPr>
      </w:pPr>
    </w:p>
    <w:p w:rsidR="00CB082A" w:rsidRPr="00EF7FA6" w:rsidRDefault="009F1E65">
      <w:pPr>
        <w:numPr>
          <w:ilvl w:val="0"/>
          <w:numId w:val="45"/>
        </w:numPr>
        <w:tabs>
          <w:tab w:val="left" w:pos="820"/>
        </w:tabs>
        <w:spacing w:line="238" w:lineRule="auto"/>
        <w:ind w:left="820" w:hanging="260"/>
        <w:rPr>
          <w:rFonts w:eastAsia="Times New Roman"/>
          <w:sz w:val="24"/>
          <w:szCs w:val="24"/>
        </w:rPr>
      </w:pPr>
      <w:r w:rsidRPr="00EF7FA6">
        <w:rPr>
          <w:rFonts w:eastAsia="Times New Roman"/>
          <w:sz w:val="24"/>
          <w:szCs w:val="24"/>
        </w:rPr>
        <w:t>Воспитание чувства гордости за татарстанцев;</w:t>
      </w:r>
    </w:p>
    <w:p w:rsidR="00CB082A" w:rsidRPr="00EF7FA6" w:rsidRDefault="00CB082A">
      <w:pPr>
        <w:spacing w:line="2" w:lineRule="exact"/>
        <w:rPr>
          <w:rFonts w:eastAsia="Times New Roman"/>
          <w:sz w:val="24"/>
          <w:szCs w:val="24"/>
        </w:rPr>
      </w:pPr>
    </w:p>
    <w:p w:rsidR="00CB082A" w:rsidRPr="00EF7FA6" w:rsidRDefault="009F1E65">
      <w:pPr>
        <w:numPr>
          <w:ilvl w:val="0"/>
          <w:numId w:val="45"/>
        </w:numPr>
        <w:tabs>
          <w:tab w:val="left" w:pos="820"/>
        </w:tabs>
        <w:ind w:left="820" w:hanging="260"/>
        <w:rPr>
          <w:rFonts w:eastAsia="Times New Roman"/>
          <w:sz w:val="24"/>
          <w:szCs w:val="24"/>
        </w:rPr>
      </w:pPr>
      <w:r w:rsidRPr="00EF7FA6">
        <w:rPr>
          <w:rFonts w:eastAsia="Times New Roman"/>
          <w:sz w:val="24"/>
          <w:szCs w:val="24"/>
        </w:rPr>
        <w:t>Формирование модели поведения ребенка во взаимоотношениях с другими людьми.</w:t>
      </w:r>
    </w:p>
    <w:p w:rsidR="00CB082A" w:rsidRPr="00EF7FA6" w:rsidRDefault="009F1E65">
      <w:pPr>
        <w:spacing w:line="237" w:lineRule="auto"/>
        <w:ind w:left="560"/>
        <w:rPr>
          <w:sz w:val="24"/>
          <w:szCs w:val="24"/>
        </w:rPr>
      </w:pPr>
      <w:r w:rsidRPr="00EF7FA6">
        <w:rPr>
          <w:rFonts w:eastAsia="Times New Roman"/>
          <w:sz w:val="24"/>
          <w:szCs w:val="24"/>
        </w:rPr>
        <w:t>Для детей на этапе завершения дошкольного образования характерно:</w:t>
      </w:r>
    </w:p>
    <w:p w:rsidR="00CB082A" w:rsidRPr="00EF7FA6" w:rsidRDefault="00CB082A">
      <w:pPr>
        <w:spacing w:line="16" w:lineRule="exact"/>
        <w:rPr>
          <w:sz w:val="24"/>
          <w:szCs w:val="24"/>
        </w:rPr>
      </w:pPr>
    </w:p>
    <w:p w:rsidR="00CB082A" w:rsidRPr="00EF7FA6" w:rsidRDefault="009F1E65">
      <w:pPr>
        <w:numPr>
          <w:ilvl w:val="0"/>
          <w:numId w:val="46"/>
        </w:numPr>
        <w:tabs>
          <w:tab w:val="left" w:pos="754"/>
        </w:tabs>
        <w:spacing w:line="233" w:lineRule="auto"/>
        <w:ind w:right="20" w:firstLine="560"/>
        <w:rPr>
          <w:rFonts w:eastAsia="Times New Roman"/>
          <w:sz w:val="24"/>
          <w:szCs w:val="24"/>
        </w:rPr>
      </w:pPr>
      <w:r w:rsidRPr="00EF7FA6">
        <w:rPr>
          <w:rFonts w:eastAsia="Times New Roman"/>
          <w:sz w:val="24"/>
          <w:szCs w:val="24"/>
        </w:rPr>
        <w:t>проявление доброжелательного внимания к окружающим, стремление оказать помощь, поддержку другому человеку;</w:t>
      </w:r>
    </w:p>
    <w:p w:rsidR="00CB082A" w:rsidRPr="00EF7FA6" w:rsidRDefault="00CB082A">
      <w:pPr>
        <w:spacing w:line="3" w:lineRule="exact"/>
        <w:rPr>
          <w:rFonts w:eastAsia="Times New Roman"/>
          <w:sz w:val="24"/>
          <w:szCs w:val="24"/>
        </w:rPr>
      </w:pPr>
    </w:p>
    <w:p w:rsidR="00CB082A" w:rsidRPr="00EF7FA6" w:rsidRDefault="009F1E65">
      <w:pPr>
        <w:numPr>
          <w:ilvl w:val="0"/>
          <w:numId w:val="46"/>
        </w:numPr>
        <w:tabs>
          <w:tab w:val="left" w:pos="700"/>
        </w:tabs>
        <w:ind w:left="700" w:hanging="140"/>
        <w:rPr>
          <w:rFonts w:eastAsia="Times New Roman"/>
          <w:sz w:val="24"/>
          <w:szCs w:val="24"/>
        </w:rPr>
      </w:pPr>
      <w:r w:rsidRPr="00EF7FA6">
        <w:rPr>
          <w:rFonts w:eastAsia="Times New Roman"/>
          <w:sz w:val="24"/>
          <w:szCs w:val="24"/>
        </w:rPr>
        <w:t>уважение к достоинству других;</w:t>
      </w:r>
    </w:p>
    <w:p w:rsidR="00CB082A" w:rsidRPr="00EF7FA6" w:rsidRDefault="009F1E65">
      <w:pPr>
        <w:numPr>
          <w:ilvl w:val="0"/>
          <w:numId w:val="46"/>
        </w:numPr>
        <w:tabs>
          <w:tab w:val="left" w:pos="700"/>
        </w:tabs>
        <w:spacing w:line="238" w:lineRule="auto"/>
        <w:ind w:left="700" w:hanging="140"/>
        <w:rPr>
          <w:rFonts w:eastAsia="Times New Roman"/>
          <w:sz w:val="24"/>
          <w:szCs w:val="24"/>
        </w:rPr>
      </w:pPr>
      <w:r w:rsidRPr="00EF7FA6">
        <w:rPr>
          <w:rFonts w:eastAsia="Times New Roman"/>
          <w:sz w:val="24"/>
          <w:szCs w:val="24"/>
        </w:rPr>
        <w:t>стремление к познанию окружающей действительности;</w:t>
      </w:r>
    </w:p>
    <w:p w:rsidR="00CB082A" w:rsidRPr="00EF7FA6" w:rsidRDefault="00CB082A">
      <w:pPr>
        <w:spacing w:line="2" w:lineRule="exact"/>
        <w:rPr>
          <w:rFonts w:eastAsia="Times New Roman"/>
          <w:sz w:val="24"/>
          <w:szCs w:val="24"/>
        </w:rPr>
      </w:pPr>
    </w:p>
    <w:p w:rsidR="00CB082A" w:rsidRPr="00EF7FA6" w:rsidRDefault="009F1E65">
      <w:pPr>
        <w:numPr>
          <w:ilvl w:val="0"/>
          <w:numId w:val="46"/>
        </w:numPr>
        <w:tabs>
          <w:tab w:val="left" w:pos="700"/>
        </w:tabs>
        <w:ind w:left="700" w:hanging="140"/>
        <w:rPr>
          <w:rFonts w:eastAsia="Times New Roman"/>
          <w:sz w:val="24"/>
          <w:szCs w:val="24"/>
        </w:rPr>
      </w:pPr>
      <w:r w:rsidRPr="00EF7FA6">
        <w:rPr>
          <w:rFonts w:eastAsia="Times New Roman"/>
          <w:sz w:val="24"/>
          <w:szCs w:val="24"/>
        </w:rPr>
        <w:t>решение вопросов о далёком прошлом и будущем, об устройстве мира;</w:t>
      </w:r>
    </w:p>
    <w:p w:rsidR="00CB082A" w:rsidRPr="00EF7FA6" w:rsidRDefault="00CB082A">
      <w:pPr>
        <w:spacing w:line="9" w:lineRule="exact"/>
        <w:rPr>
          <w:rFonts w:eastAsia="Times New Roman"/>
          <w:sz w:val="24"/>
          <w:szCs w:val="24"/>
        </w:rPr>
      </w:pPr>
    </w:p>
    <w:p w:rsidR="00CB082A" w:rsidRPr="00EF7FA6" w:rsidRDefault="009F1E65">
      <w:pPr>
        <w:numPr>
          <w:ilvl w:val="0"/>
          <w:numId w:val="46"/>
        </w:numPr>
        <w:tabs>
          <w:tab w:val="left" w:pos="730"/>
        </w:tabs>
        <w:spacing w:line="235" w:lineRule="auto"/>
        <w:ind w:right="20" w:firstLine="560"/>
        <w:rPr>
          <w:rFonts w:eastAsia="Times New Roman"/>
          <w:sz w:val="24"/>
          <w:szCs w:val="24"/>
        </w:rPr>
      </w:pPr>
      <w:r w:rsidRPr="00EF7FA6">
        <w:rPr>
          <w:rFonts w:eastAsia="Times New Roman"/>
          <w:sz w:val="24"/>
          <w:szCs w:val="24"/>
        </w:rPr>
        <w:lastRenderedPageBreak/>
        <w:t>бережное отношение к окружающей природе, результатам труда других людей, чужим и своим вещам.</w:t>
      </w:r>
    </w:p>
    <w:p w:rsidR="00CB082A" w:rsidRPr="00EF7FA6" w:rsidRDefault="00CB082A">
      <w:pPr>
        <w:spacing w:line="11" w:lineRule="exact"/>
        <w:rPr>
          <w:rFonts w:eastAsia="Times New Roman"/>
          <w:sz w:val="24"/>
          <w:szCs w:val="24"/>
        </w:rPr>
      </w:pPr>
    </w:p>
    <w:p w:rsidR="00CB082A" w:rsidRPr="00EF7FA6" w:rsidRDefault="009F1E65">
      <w:pPr>
        <w:spacing w:line="236" w:lineRule="auto"/>
        <w:ind w:firstLine="566"/>
        <w:jc w:val="both"/>
        <w:rPr>
          <w:rFonts w:eastAsia="Times New Roman"/>
          <w:sz w:val="24"/>
          <w:szCs w:val="24"/>
        </w:rPr>
      </w:pPr>
      <w:r w:rsidRPr="00EF7FA6">
        <w:rPr>
          <w:rFonts w:eastAsia="Times New Roman"/>
          <w:sz w:val="24"/>
          <w:szCs w:val="24"/>
        </w:rPr>
        <w:t>Основу содержания гражданско - патриотического воспитания составляют общечеловеческие ценности. Из всего спектра общечеловеческих ценностей, имеющих особое значение для содержания и организации воспитательного процесса можно выделить следующие:</w:t>
      </w:r>
    </w:p>
    <w:p w:rsidR="00CB082A" w:rsidRPr="00EF7FA6" w:rsidRDefault="00CB082A">
      <w:pPr>
        <w:spacing w:line="16" w:lineRule="exact"/>
        <w:rPr>
          <w:rFonts w:eastAsia="Times New Roman"/>
          <w:sz w:val="24"/>
          <w:szCs w:val="24"/>
        </w:rPr>
      </w:pPr>
    </w:p>
    <w:p w:rsidR="00CB082A" w:rsidRPr="00EF7FA6" w:rsidRDefault="009F1E65">
      <w:pPr>
        <w:numPr>
          <w:ilvl w:val="0"/>
          <w:numId w:val="46"/>
        </w:numPr>
        <w:tabs>
          <w:tab w:val="left" w:pos="735"/>
        </w:tabs>
        <w:spacing w:line="236" w:lineRule="auto"/>
        <w:ind w:firstLine="560"/>
        <w:jc w:val="both"/>
        <w:rPr>
          <w:rFonts w:eastAsia="Times New Roman"/>
          <w:sz w:val="24"/>
          <w:szCs w:val="24"/>
        </w:rPr>
      </w:pPr>
      <w:r w:rsidRPr="00EF7FA6">
        <w:rPr>
          <w:rFonts w:eastAsia="Times New Roman"/>
          <w:sz w:val="24"/>
          <w:szCs w:val="24"/>
        </w:rPr>
        <w:t>«Человек» - абсолютная ценность, «мера всех вещей». Сегодня гуманизму возвращается его индивидуальное начало, из средства человек становиться целью. Личность ребенка становится реальной ценностью.</w:t>
      </w:r>
    </w:p>
    <w:p w:rsidR="00CB082A" w:rsidRPr="00EF7FA6" w:rsidRDefault="00CB082A">
      <w:pPr>
        <w:spacing w:line="11" w:lineRule="exact"/>
        <w:rPr>
          <w:rFonts w:eastAsia="Times New Roman"/>
          <w:sz w:val="24"/>
          <w:szCs w:val="24"/>
        </w:rPr>
      </w:pPr>
    </w:p>
    <w:p w:rsidR="00CB082A" w:rsidRPr="00EF7FA6" w:rsidRDefault="009F1E65">
      <w:pPr>
        <w:numPr>
          <w:ilvl w:val="0"/>
          <w:numId w:val="46"/>
        </w:numPr>
        <w:tabs>
          <w:tab w:val="left" w:pos="850"/>
        </w:tabs>
        <w:spacing w:line="236" w:lineRule="auto"/>
        <w:ind w:firstLine="560"/>
        <w:jc w:val="both"/>
        <w:rPr>
          <w:rFonts w:eastAsia="Times New Roman"/>
          <w:sz w:val="24"/>
          <w:szCs w:val="24"/>
        </w:rPr>
      </w:pPr>
      <w:r w:rsidRPr="00EF7FA6">
        <w:rPr>
          <w:rFonts w:eastAsia="Times New Roman"/>
          <w:sz w:val="24"/>
          <w:szCs w:val="24"/>
        </w:rPr>
        <w:t>«Семья» - первый коллектив ребенка и естественная среда его развития, где закладываются основы будущей личности. Необходимо возрождать в людях чувства чести рода, ответственность за фамилию, перестроить взгляды на роль семьи, ее природное назначение.</w:t>
      </w:r>
    </w:p>
    <w:p w:rsidR="00CB082A" w:rsidRPr="00EF7FA6" w:rsidRDefault="00CB082A">
      <w:pPr>
        <w:spacing w:line="16" w:lineRule="exact"/>
        <w:rPr>
          <w:rFonts w:eastAsia="Times New Roman"/>
          <w:sz w:val="24"/>
          <w:szCs w:val="24"/>
        </w:rPr>
      </w:pPr>
    </w:p>
    <w:p w:rsidR="00CB082A" w:rsidRPr="00EF7FA6" w:rsidRDefault="009F1E65">
      <w:pPr>
        <w:numPr>
          <w:ilvl w:val="0"/>
          <w:numId w:val="46"/>
        </w:numPr>
        <w:tabs>
          <w:tab w:val="left" w:pos="802"/>
        </w:tabs>
        <w:spacing w:line="236" w:lineRule="auto"/>
        <w:ind w:firstLine="560"/>
        <w:jc w:val="both"/>
        <w:rPr>
          <w:rFonts w:eastAsia="Times New Roman"/>
          <w:sz w:val="24"/>
          <w:szCs w:val="24"/>
        </w:rPr>
      </w:pPr>
      <w:r w:rsidRPr="00EF7FA6">
        <w:rPr>
          <w:rFonts w:eastAsia="Times New Roman"/>
          <w:sz w:val="24"/>
          <w:szCs w:val="24"/>
        </w:rPr>
        <w:t>«Труд» - основа человеческого бытия, «вечное естественное условие человеческой жизни». Приобщение детей к труду всегда было важной частью воспитания. Задача педагога - воспитывать у детей уважение к людям, прославившим татарстан честным трудом.</w:t>
      </w:r>
    </w:p>
    <w:p w:rsidR="00CB082A" w:rsidRPr="00EF7FA6" w:rsidRDefault="00CB082A">
      <w:pPr>
        <w:spacing w:line="11" w:lineRule="exact"/>
        <w:rPr>
          <w:rFonts w:eastAsia="Times New Roman"/>
          <w:sz w:val="24"/>
          <w:szCs w:val="24"/>
        </w:rPr>
      </w:pPr>
    </w:p>
    <w:p w:rsidR="00CB082A" w:rsidRPr="00EF7FA6" w:rsidRDefault="009F1E65">
      <w:pPr>
        <w:numPr>
          <w:ilvl w:val="0"/>
          <w:numId w:val="46"/>
        </w:numPr>
        <w:tabs>
          <w:tab w:val="left" w:pos="749"/>
        </w:tabs>
        <w:spacing w:line="237" w:lineRule="auto"/>
        <w:ind w:firstLine="560"/>
        <w:jc w:val="both"/>
        <w:rPr>
          <w:rFonts w:eastAsia="Times New Roman"/>
          <w:sz w:val="24"/>
          <w:szCs w:val="24"/>
        </w:rPr>
      </w:pPr>
      <w:r w:rsidRPr="00EF7FA6">
        <w:rPr>
          <w:rFonts w:eastAsia="Times New Roman"/>
          <w:sz w:val="24"/>
          <w:szCs w:val="24"/>
        </w:rPr>
        <w:t>«Культура» - богатство, накопленное человечеством в сфере духовной и материальной жизни людей, высшее проявление творческих сил и способностей человека. Воспитание должно быть культуросообразно. Задача педагога - помочь воспитанникам в овладении духовной культурой своего народа, при этом надо иметь в виду, что одна из главных особенностей русского и татарского национального характера - высокая духовность.</w:t>
      </w:r>
    </w:p>
    <w:p w:rsidR="00CB082A" w:rsidRPr="00EF7FA6" w:rsidRDefault="00CB082A">
      <w:pPr>
        <w:spacing w:line="20" w:lineRule="exact"/>
        <w:rPr>
          <w:rFonts w:eastAsia="Times New Roman"/>
          <w:sz w:val="24"/>
          <w:szCs w:val="24"/>
        </w:rPr>
      </w:pPr>
    </w:p>
    <w:p w:rsidR="00CB082A" w:rsidRPr="00EF7FA6" w:rsidRDefault="009F1E65">
      <w:pPr>
        <w:numPr>
          <w:ilvl w:val="0"/>
          <w:numId w:val="46"/>
        </w:numPr>
        <w:tabs>
          <w:tab w:val="left" w:pos="797"/>
        </w:tabs>
        <w:spacing w:line="236" w:lineRule="auto"/>
        <w:ind w:firstLine="560"/>
        <w:jc w:val="both"/>
        <w:rPr>
          <w:rFonts w:eastAsia="Times New Roman"/>
          <w:sz w:val="24"/>
          <w:szCs w:val="24"/>
        </w:rPr>
      </w:pPr>
      <w:r w:rsidRPr="00EF7FA6">
        <w:rPr>
          <w:rFonts w:eastAsia="Times New Roman"/>
          <w:sz w:val="24"/>
          <w:szCs w:val="24"/>
        </w:rPr>
        <w:t>«Отечество» - единственная уникальная для каждого человека Родина, данная ему судьбой, доставшаяся от его предков. Задача педагога - воспитание уважительного, бережного отношения к истории и традициям своего народа, любви к родному краю, формирование представлений о явлениях общественной жизни</w:t>
      </w:r>
      <w:proofErr w:type="gramStart"/>
      <w:r w:rsidRPr="00EF7FA6">
        <w:rPr>
          <w:rFonts w:eastAsia="Times New Roman"/>
          <w:sz w:val="24"/>
          <w:szCs w:val="24"/>
        </w:rPr>
        <w:t xml:space="preserve"> ,</w:t>
      </w:r>
      <w:proofErr w:type="gramEnd"/>
      <w:r w:rsidRPr="00EF7FA6">
        <w:rPr>
          <w:rFonts w:eastAsia="Times New Roman"/>
          <w:sz w:val="24"/>
          <w:szCs w:val="24"/>
        </w:rPr>
        <w:t xml:space="preserve"> т.е. воспитание патриотических чувств.</w:t>
      </w:r>
    </w:p>
    <w:p w:rsidR="00CB082A" w:rsidRPr="00EF7FA6" w:rsidRDefault="00CB082A">
      <w:pPr>
        <w:spacing w:line="19" w:lineRule="exact"/>
        <w:rPr>
          <w:rFonts w:eastAsia="Times New Roman"/>
          <w:sz w:val="24"/>
          <w:szCs w:val="24"/>
        </w:rPr>
      </w:pPr>
    </w:p>
    <w:p w:rsidR="00CB082A" w:rsidRPr="00EF7FA6" w:rsidRDefault="009F1E65">
      <w:pPr>
        <w:numPr>
          <w:ilvl w:val="0"/>
          <w:numId w:val="46"/>
        </w:numPr>
        <w:tabs>
          <w:tab w:val="left" w:pos="725"/>
        </w:tabs>
        <w:spacing w:line="236" w:lineRule="auto"/>
        <w:ind w:firstLine="560"/>
        <w:jc w:val="both"/>
        <w:rPr>
          <w:rFonts w:eastAsia="Times New Roman"/>
          <w:sz w:val="24"/>
          <w:szCs w:val="24"/>
        </w:rPr>
      </w:pPr>
      <w:r w:rsidRPr="00EF7FA6">
        <w:rPr>
          <w:rFonts w:eastAsia="Times New Roman"/>
          <w:sz w:val="24"/>
          <w:szCs w:val="24"/>
        </w:rPr>
        <w:t>«Земля» - общий дом человечества. Это земля людей и живой природы. Важно подвести детей к пониманию, что будущее Земли зависит от того, как к ней относятся люди. На данном этапе неоценимо экологическое воспитание, формирование интереса к общечеловеческим проблемам.</w:t>
      </w:r>
    </w:p>
    <w:p w:rsidR="00CB082A" w:rsidRPr="00EF7FA6" w:rsidRDefault="00CB082A">
      <w:pPr>
        <w:spacing w:line="18" w:lineRule="exact"/>
        <w:rPr>
          <w:rFonts w:eastAsia="Times New Roman"/>
          <w:sz w:val="24"/>
          <w:szCs w:val="24"/>
        </w:rPr>
      </w:pPr>
    </w:p>
    <w:p w:rsidR="00CB082A" w:rsidRPr="00EF7FA6" w:rsidRDefault="009F1E65">
      <w:pPr>
        <w:spacing w:line="237" w:lineRule="auto"/>
        <w:ind w:firstLine="566"/>
        <w:jc w:val="both"/>
        <w:rPr>
          <w:rFonts w:eastAsia="Times New Roman"/>
          <w:sz w:val="24"/>
          <w:szCs w:val="24"/>
        </w:rPr>
      </w:pPr>
      <w:r w:rsidRPr="00EF7FA6">
        <w:rPr>
          <w:rFonts w:eastAsia="Times New Roman"/>
          <w:sz w:val="24"/>
          <w:szCs w:val="24"/>
        </w:rPr>
        <w:t xml:space="preserve">Воспитание чувства патриотизма у дошкольника – процесс сложный и длительный, требующий от педагога большой личной убеждённости и вдохновения. </w:t>
      </w:r>
      <w:proofErr w:type="gramStart"/>
      <w:r w:rsidRPr="00EF7FA6">
        <w:rPr>
          <w:rFonts w:eastAsia="Times New Roman"/>
          <w:sz w:val="24"/>
          <w:szCs w:val="24"/>
        </w:rPr>
        <w:t>Эта весьма кропотливая работа должна вестись систематически, планомерно во всех группах, в разных видах деятельности и по разным направлениям: воспитание любви к близким, к детскому саду, к родному городу, к своей стране.</w:t>
      </w:r>
      <w:proofErr w:type="gramEnd"/>
    </w:p>
    <w:p w:rsidR="00CB082A" w:rsidRPr="00EF7FA6" w:rsidRDefault="00CB082A">
      <w:pPr>
        <w:spacing w:line="5" w:lineRule="exact"/>
        <w:rPr>
          <w:rFonts w:eastAsia="Times New Roman"/>
          <w:sz w:val="24"/>
          <w:szCs w:val="24"/>
        </w:rPr>
      </w:pPr>
    </w:p>
    <w:p w:rsidR="00CB082A" w:rsidRPr="00EF7FA6" w:rsidRDefault="009F1E65">
      <w:pPr>
        <w:spacing w:line="237" w:lineRule="auto"/>
        <w:ind w:left="560"/>
        <w:rPr>
          <w:rFonts w:eastAsia="Times New Roman"/>
          <w:sz w:val="24"/>
          <w:szCs w:val="24"/>
        </w:rPr>
      </w:pPr>
      <w:r w:rsidRPr="00EF7FA6">
        <w:rPr>
          <w:rFonts w:eastAsia="Times New Roman"/>
          <w:sz w:val="24"/>
          <w:szCs w:val="24"/>
        </w:rPr>
        <w:t>Компоненты патриотического воспитания:</w:t>
      </w:r>
    </w:p>
    <w:p w:rsidR="00CB082A" w:rsidRPr="00EF7FA6" w:rsidRDefault="00CB082A">
      <w:pPr>
        <w:spacing w:line="16" w:lineRule="exact"/>
        <w:rPr>
          <w:sz w:val="24"/>
          <w:szCs w:val="24"/>
        </w:rPr>
      </w:pPr>
    </w:p>
    <w:p w:rsidR="00CB082A" w:rsidRPr="00EF7FA6" w:rsidRDefault="009F1E65">
      <w:pPr>
        <w:numPr>
          <w:ilvl w:val="0"/>
          <w:numId w:val="47"/>
        </w:numPr>
        <w:tabs>
          <w:tab w:val="left" w:pos="1417"/>
        </w:tabs>
        <w:spacing w:line="236" w:lineRule="auto"/>
        <w:ind w:firstLine="560"/>
        <w:jc w:val="both"/>
        <w:rPr>
          <w:rFonts w:eastAsia="Times New Roman"/>
          <w:sz w:val="24"/>
          <w:szCs w:val="24"/>
        </w:rPr>
      </w:pPr>
      <w:r w:rsidRPr="00EF7FA6">
        <w:rPr>
          <w:rFonts w:eastAsia="Times New Roman"/>
          <w:sz w:val="24"/>
          <w:szCs w:val="24"/>
        </w:rPr>
        <w:t>Содержательный (представления ребенка об окружающем мире): о культуре народа, его традициях, творчестве; о природе родного края и страны и деятельности человека в природе; об истории страны, отраженной в названиях улиц, памятниках; о символике родного города, республики и страны (герб, гимн, флаг)</w:t>
      </w:r>
    </w:p>
    <w:p w:rsidR="00CB082A" w:rsidRPr="00EF7FA6" w:rsidRDefault="00CB082A">
      <w:pPr>
        <w:spacing w:line="19" w:lineRule="exact"/>
        <w:rPr>
          <w:rFonts w:eastAsia="Times New Roman"/>
          <w:sz w:val="24"/>
          <w:szCs w:val="24"/>
        </w:rPr>
      </w:pPr>
    </w:p>
    <w:p w:rsidR="00CB082A" w:rsidRPr="00EF7FA6" w:rsidRDefault="009F1E65">
      <w:pPr>
        <w:numPr>
          <w:ilvl w:val="0"/>
          <w:numId w:val="47"/>
        </w:numPr>
        <w:tabs>
          <w:tab w:val="left" w:pos="916"/>
        </w:tabs>
        <w:spacing w:line="236" w:lineRule="auto"/>
        <w:ind w:firstLine="560"/>
        <w:jc w:val="both"/>
        <w:rPr>
          <w:rFonts w:eastAsia="Times New Roman"/>
          <w:sz w:val="24"/>
          <w:szCs w:val="24"/>
        </w:rPr>
      </w:pPr>
      <w:r w:rsidRPr="00EF7FA6">
        <w:rPr>
          <w:rFonts w:eastAsia="Times New Roman"/>
          <w:sz w:val="24"/>
          <w:szCs w:val="24"/>
        </w:rPr>
        <w:t>Эмоционально – побудительный (эмоционально-положительные чувства ребенка к окружающему миру): любовь и чувство привязанности к родной семье и дому; интерес к жизни родного города, республики и страны; гордость за достижения своей страны; уважение к культуре и традициям народа, к историческому прошлому; восхищение народным творчеством;</w:t>
      </w:r>
    </w:p>
    <w:p w:rsidR="00CB082A" w:rsidRPr="00EF7FA6" w:rsidRDefault="009F1E65">
      <w:pPr>
        <w:spacing w:line="235" w:lineRule="auto"/>
        <w:rPr>
          <w:sz w:val="24"/>
          <w:szCs w:val="24"/>
        </w:rPr>
      </w:pPr>
      <w:bookmarkStart w:id="22" w:name="page23"/>
      <w:bookmarkEnd w:id="22"/>
      <w:r w:rsidRPr="00EF7FA6">
        <w:rPr>
          <w:rFonts w:eastAsia="Times New Roman"/>
          <w:sz w:val="24"/>
          <w:szCs w:val="24"/>
        </w:rPr>
        <w:t>любовь к родной природе, к родному языку; уважение к человеку-труженику и желание принимать посильное участие в труде</w:t>
      </w:r>
    </w:p>
    <w:p w:rsidR="00CB082A" w:rsidRPr="00EF7FA6" w:rsidRDefault="00CB082A">
      <w:pPr>
        <w:spacing w:line="12" w:lineRule="exact"/>
        <w:rPr>
          <w:sz w:val="24"/>
          <w:szCs w:val="24"/>
        </w:rPr>
      </w:pPr>
    </w:p>
    <w:p w:rsidR="00CB082A" w:rsidRPr="00EF7FA6" w:rsidRDefault="009F1E65">
      <w:pPr>
        <w:numPr>
          <w:ilvl w:val="0"/>
          <w:numId w:val="48"/>
        </w:numPr>
        <w:tabs>
          <w:tab w:val="left" w:pos="974"/>
        </w:tabs>
        <w:spacing w:line="235" w:lineRule="auto"/>
        <w:ind w:right="20" w:firstLine="560"/>
        <w:rPr>
          <w:rFonts w:eastAsia="Times New Roman"/>
          <w:sz w:val="24"/>
          <w:szCs w:val="24"/>
        </w:rPr>
      </w:pPr>
      <w:r w:rsidRPr="00EF7FA6">
        <w:rPr>
          <w:rFonts w:eastAsia="Times New Roman"/>
          <w:sz w:val="24"/>
          <w:szCs w:val="24"/>
        </w:rPr>
        <w:t>Деятельностный (отражение отношения к миру в деятельности): труд, игра, продуктивная деятельность, музыкальная деятельность, познавательная деятельность</w:t>
      </w:r>
    </w:p>
    <w:p w:rsidR="00CB082A" w:rsidRPr="00EF7FA6" w:rsidRDefault="00CB082A">
      <w:pPr>
        <w:spacing w:line="11" w:lineRule="exact"/>
        <w:rPr>
          <w:rFonts w:eastAsia="Times New Roman"/>
          <w:sz w:val="24"/>
          <w:szCs w:val="24"/>
        </w:rPr>
      </w:pPr>
    </w:p>
    <w:p w:rsidR="00CB082A" w:rsidRPr="00EF7FA6" w:rsidRDefault="009F1E65">
      <w:pPr>
        <w:spacing w:line="235" w:lineRule="auto"/>
        <w:ind w:left="560" w:right="3840"/>
        <w:rPr>
          <w:rFonts w:eastAsia="Times New Roman"/>
          <w:sz w:val="24"/>
          <w:szCs w:val="24"/>
        </w:rPr>
      </w:pPr>
      <w:r w:rsidRPr="00EF7FA6">
        <w:rPr>
          <w:rFonts w:eastAsia="Times New Roman"/>
          <w:sz w:val="24"/>
          <w:szCs w:val="24"/>
        </w:rPr>
        <w:t>Формирование основ безопасности жизнедеятельности Цели:</w:t>
      </w:r>
    </w:p>
    <w:p w:rsidR="00CB082A" w:rsidRPr="00EF7FA6" w:rsidRDefault="00CB082A">
      <w:pPr>
        <w:spacing w:line="1" w:lineRule="exact"/>
        <w:rPr>
          <w:rFonts w:eastAsia="Times New Roman"/>
          <w:sz w:val="24"/>
          <w:szCs w:val="24"/>
        </w:rPr>
      </w:pPr>
    </w:p>
    <w:p w:rsidR="00CB082A" w:rsidRPr="00EF7FA6" w:rsidRDefault="009F1E65">
      <w:pPr>
        <w:spacing w:line="238" w:lineRule="auto"/>
        <w:ind w:left="560"/>
        <w:rPr>
          <w:rFonts w:eastAsia="Times New Roman"/>
          <w:sz w:val="24"/>
          <w:szCs w:val="24"/>
        </w:rPr>
      </w:pPr>
      <w:r w:rsidRPr="00EF7FA6">
        <w:rPr>
          <w:rFonts w:eastAsia="Times New Roman"/>
          <w:sz w:val="24"/>
          <w:szCs w:val="24"/>
        </w:rPr>
        <w:t>1) Формирование основ безопасности собственной жизнедеятельности.</w:t>
      </w:r>
    </w:p>
    <w:p w:rsidR="00CB082A" w:rsidRPr="00EF7FA6" w:rsidRDefault="00CB082A">
      <w:pPr>
        <w:spacing w:line="15" w:lineRule="exact"/>
        <w:rPr>
          <w:rFonts w:eastAsia="Times New Roman"/>
          <w:sz w:val="24"/>
          <w:szCs w:val="24"/>
        </w:rPr>
      </w:pPr>
    </w:p>
    <w:p w:rsidR="00CB082A" w:rsidRPr="00EF7FA6" w:rsidRDefault="009F1E65">
      <w:pPr>
        <w:ind w:right="20" w:firstLine="566"/>
        <w:rPr>
          <w:rFonts w:eastAsia="Times New Roman"/>
          <w:sz w:val="24"/>
          <w:szCs w:val="24"/>
        </w:rPr>
      </w:pPr>
      <w:r w:rsidRPr="00EF7FA6">
        <w:rPr>
          <w:rFonts w:eastAsia="Times New Roman"/>
          <w:sz w:val="24"/>
          <w:szCs w:val="24"/>
        </w:rPr>
        <w:t>2)Формирование предпосылок экологического сознания (безопасности окружающего мира)</w:t>
      </w:r>
    </w:p>
    <w:p w:rsidR="00CB082A" w:rsidRPr="00EF7FA6" w:rsidRDefault="00CB082A">
      <w:pPr>
        <w:spacing w:line="263" w:lineRule="exact"/>
        <w:rPr>
          <w:rFonts w:eastAsia="Times New Roman"/>
          <w:sz w:val="24"/>
          <w:szCs w:val="24"/>
        </w:rPr>
      </w:pPr>
    </w:p>
    <w:p w:rsidR="00CB082A" w:rsidRPr="00EF7FA6" w:rsidRDefault="009F1E65">
      <w:pPr>
        <w:ind w:left="560"/>
        <w:rPr>
          <w:rFonts w:eastAsia="Times New Roman"/>
          <w:sz w:val="24"/>
          <w:szCs w:val="24"/>
        </w:rPr>
      </w:pPr>
      <w:r w:rsidRPr="00EF7FA6">
        <w:rPr>
          <w:rFonts w:eastAsia="Times New Roman"/>
          <w:sz w:val="24"/>
          <w:szCs w:val="24"/>
        </w:rPr>
        <w:t>Задачи:</w:t>
      </w:r>
    </w:p>
    <w:p w:rsidR="00CB082A" w:rsidRPr="00EF7FA6" w:rsidRDefault="00CB082A">
      <w:pPr>
        <w:spacing w:line="9" w:lineRule="exact"/>
        <w:rPr>
          <w:rFonts w:eastAsia="Times New Roman"/>
          <w:sz w:val="24"/>
          <w:szCs w:val="24"/>
        </w:rPr>
      </w:pPr>
    </w:p>
    <w:p w:rsidR="00CB082A" w:rsidRPr="00EF7FA6" w:rsidRDefault="009F1E65">
      <w:pPr>
        <w:spacing w:line="235" w:lineRule="auto"/>
        <w:ind w:right="20" w:firstLine="566"/>
        <w:rPr>
          <w:rFonts w:eastAsia="Times New Roman"/>
          <w:sz w:val="24"/>
          <w:szCs w:val="24"/>
        </w:rPr>
      </w:pPr>
      <w:r w:rsidRPr="00EF7FA6">
        <w:rPr>
          <w:rFonts w:eastAsia="Times New Roman"/>
          <w:sz w:val="24"/>
          <w:szCs w:val="24"/>
        </w:rPr>
        <w:t>1) формирование представлений об опасных для человека и окружающего мира природы ситуациях и способах поведения в них;</w:t>
      </w:r>
    </w:p>
    <w:p w:rsidR="00CB082A" w:rsidRPr="00EF7FA6" w:rsidRDefault="00CB082A">
      <w:pPr>
        <w:spacing w:line="12" w:lineRule="exact"/>
        <w:rPr>
          <w:sz w:val="24"/>
          <w:szCs w:val="24"/>
        </w:rPr>
      </w:pPr>
    </w:p>
    <w:p w:rsidR="00CB082A" w:rsidRPr="00EF7FA6" w:rsidRDefault="009F1E65">
      <w:pPr>
        <w:numPr>
          <w:ilvl w:val="0"/>
          <w:numId w:val="49"/>
        </w:numPr>
        <w:tabs>
          <w:tab w:val="left" w:pos="912"/>
        </w:tabs>
        <w:spacing w:line="235" w:lineRule="auto"/>
        <w:ind w:right="20" w:firstLine="560"/>
        <w:rPr>
          <w:rFonts w:eastAsia="Times New Roman"/>
          <w:sz w:val="24"/>
          <w:szCs w:val="24"/>
        </w:rPr>
      </w:pPr>
      <w:r w:rsidRPr="00EF7FA6">
        <w:rPr>
          <w:rFonts w:eastAsia="Times New Roman"/>
          <w:sz w:val="24"/>
          <w:szCs w:val="24"/>
        </w:rPr>
        <w:t>приобщение к правилам безопасного для человека и окружающего мира природы поведения;</w:t>
      </w:r>
    </w:p>
    <w:p w:rsidR="00CB082A" w:rsidRPr="00EF7FA6" w:rsidRDefault="00CB082A">
      <w:pPr>
        <w:spacing w:line="11" w:lineRule="exact"/>
        <w:rPr>
          <w:rFonts w:eastAsia="Times New Roman"/>
          <w:sz w:val="24"/>
          <w:szCs w:val="24"/>
        </w:rPr>
      </w:pPr>
    </w:p>
    <w:p w:rsidR="00CB082A" w:rsidRPr="00EF7FA6" w:rsidRDefault="009F1E65">
      <w:pPr>
        <w:numPr>
          <w:ilvl w:val="0"/>
          <w:numId w:val="49"/>
        </w:numPr>
        <w:tabs>
          <w:tab w:val="left" w:pos="916"/>
        </w:tabs>
        <w:spacing w:line="235" w:lineRule="auto"/>
        <w:ind w:firstLine="560"/>
        <w:rPr>
          <w:rFonts w:eastAsia="Times New Roman"/>
          <w:sz w:val="24"/>
          <w:szCs w:val="24"/>
        </w:rPr>
      </w:pPr>
      <w:r w:rsidRPr="00EF7FA6">
        <w:rPr>
          <w:rFonts w:eastAsia="Times New Roman"/>
          <w:sz w:val="24"/>
          <w:szCs w:val="24"/>
        </w:rPr>
        <w:t>передачу детям знаний о правилах безопасности дорожного движения в качестве пешехода и пассажира транспортного средства;</w:t>
      </w:r>
    </w:p>
    <w:p w:rsidR="00CB082A" w:rsidRPr="00EF7FA6" w:rsidRDefault="00CB082A">
      <w:pPr>
        <w:spacing w:line="11" w:lineRule="exact"/>
        <w:rPr>
          <w:rFonts w:eastAsia="Times New Roman"/>
          <w:sz w:val="24"/>
          <w:szCs w:val="24"/>
        </w:rPr>
      </w:pPr>
    </w:p>
    <w:p w:rsidR="00CB082A" w:rsidRPr="00EF7FA6" w:rsidRDefault="009F1E65">
      <w:pPr>
        <w:numPr>
          <w:ilvl w:val="0"/>
          <w:numId w:val="49"/>
        </w:numPr>
        <w:tabs>
          <w:tab w:val="left" w:pos="840"/>
        </w:tabs>
        <w:spacing w:line="235" w:lineRule="auto"/>
        <w:ind w:right="20" w:firstLine="560"/>
        <w:rPr>
          <w:rFonts w:eastAsia="Times New Roman"/>
          <w:sz w:val="24"/>
          <w:szCs w:val="24"/>
        </w:rPr>
      </w:pPr>
      <w:r w:rsidRPr="00EF7FA6">
        <w:rPr>
          <w:rFonts w:eastAsia="Times New Roman"/>
          <w:sz w:val="24"/>
          <w:szCs w:val="24"/>
        </w:rPr>
        <w:lastRenderedPageBreak/>
        <w:t>формирование осторожного и осмотрительного отношения к потенциально опасным для человека и окружающего мира природы ситуациям.</w:t>
      </w:r>
    </w:p>
    <w:p w:rsidR="00CB082A" w:rsidRPr="00EF7FA6" w:rsidRDefault="00CB082A">
      <w:pPr>
        <w:spacing w:line="1" w:lineRule="exact"/>
        <w:rPr>
          <w:rFonts w:eastAsia="Times New Roman"/>
          <w:sz w:val="24"/>
          <w:szCs w:val="24"/>
        </w:rPr>
      </w:pPr>
    </w:p>
    <w:p w:rsidR="00CB082A" w:rsidRPr="00EF7FA6" w:rsidRDefault="009F1E65">
      <w:pPr>
        <w:spacing w:line="238" w:lineRule="auto"/>
        <w:ind w:left="560"/>
        <w:rPr>
          <w:rFonts w:eastAsia="Times New Roman"/>
          <w:sz w:val="24"/>
          <w:szCs w:val="24"/>
        </w:rPr>
      </w:pPr>
      <w:r w:rsidRPr="00EF7FA6">
        <w:rPr>
          <w:rFonts w:eastAsia="Times New Roman"/>
          <w:sz w:val="24"/>
          <w:szCs w:val="24"/>
        </w:rPr>
        <w:t>Основные направления работы по ОБЖ</w:t>
      </w:r>
    </w:p>
    <w:p w:rsidR="00CB082A" w:rsidRPr="00EF7FA6" w:rsidRDefault="00CB082A">
      <w:pPr>
        <w:spacing w:line="4" w:lineRule="exact"/>
        <w:rPr>
          <w:rFonts w:eastAsia="Times New Roman"/>
          <w:sz w:val="24"/>
          <w:szCs w:val="24"/>
        </w:rPr>
      </w:pPr>
    </w:p>
    <w:p w:rsidR="00CB082A" w:rsidRPr="00EF7FA6" w:rsidRDefault="009F1E65">
      <w:pPr>
        <w:ind w:left="560"/>
        <w:rPr>
          <w:rFonts w:eastAsia="Times New Roman"/>
          <w:sz w:val="24"/>
          <w:szCs w:val="24"/>
        </w:rPr>
      </w:pPr>
      <w:r w:rsidRPr="00EF7FA6">
        <w:rPr>
          <w:rFonts w:eastAsia="Symbol"/>
          <w:sz w:val="24"/>
          <w:szCs w:val="24"/>
        </w:rPr>
        <w:t></w:t>
      </w:r>
      <w:r w:rsidRPr="00EF7FA6">
        <w:rPr>
          <w:rFonts w:eastAsia="Times New Roman"/>
          <w:sz w:val="24"/>
          <w:szCs w:val="24"/>
        </w:rPr>
        <w:t xml:space="preserve"> Усвоение дошкольниками первоначальных знаний о правилах безопасного поведения;</w:t>
      </w:r>
    </w:p>
    <w:p w:rsidR="00CB082A" w:rsidRPr="00EF7FA6" w:rsidRDefault="00CB082A">
      <w:pPr>
        <w:spacing w:line="1" w:lineRule="exact"/>
        <w:rPr>
          <w:rFonts w:eastAsia="Times New Roman"/>
          <w:sz w:val="24"/>
          <w:szCs w:val="24"/>
        </w:rPr>
      </w:pPr>
    </w:p>
    <w:p w:rsidR="00CB082A" w:rsidRPr="00EF7FA6" w:rsidRDefault="009F1E65">
      <w:pPr>
        <w:spacing w:line="237" w:lineRule="auto"/>
        <w:ind w:right="20" w:firstLine="566"/>
        <w:rPr>
          <w:rFonts w:eastAsia="Times New Roman"/>
          <w:sz w:val="24"/>
          <w:szCs w:val="24"/>
        </w:rPr>
      </w:pPr>
      <w:r w:rsidRPr="00EF7FA6">
        <w:rPr>
          <w:rFonts w:eastAsia="Symbol"/>
          <w:sz w:val="24"/>
          <w:szCs w:val="24"/>
        </w:rPr>
        <w:t></w:t>
      </w:r>
      <w:r w:rsidRPr="00EF7FA6">
        <w:rPr>
          <w:rFonts w:eastAsia="Times New Roman"/>
          <w:sz w:val="24"/>
          <w:szCs w:val="24"/>
        </w:rPr>
        <w:t xml:space="preserve"> Формирование у детей качественно новых двигательных навыков ибдительного восприятия окружающей обстановки;</w:t>
      </w:r>
    </w:p>
    <w:p w:rsidR="00CB082A" w:rsidRPr="00EF7FA6" w:rsidRDefault="00CB082A">
      <w:pPr>
        <w:spacing w:line="3" w:lineRule="exact"/>
        <w:rPr>
          <w:rFonts w:eastAsia="Times New Roman"/>
          <w:sz w:val="24"/>
          <w:szCs w:val="24"/>
        </w:rPr>
      </w:pPr>
    </w:p>
    <w:p w:rsidR="00CB082A" w:rsidRPr="00EF7FA6" w:rsidRDefault="009F1E65">
      <w:pPr>
        <w:spacing w:line="237" w:lineRule="auto"/>
        <w:ind w:firstLine="566"/>
        <w:rPr>
          <w:rFonts w:eastAsia="Times New Roman"/>
          <w:sz w:val="24"/>
          <w:szCs w:val="24"/>
        </w:rPr>
      </w:pPr>
      <w:r w:rsidRPr="00EF7FA6">
        <w:rPr>
          <w:rFonts w:eastAsia="Symbol"/>
          <w:sz w:val="24"/>
          <w:szCs w:val="24"/>
        </w:rPr>
        <w:t></w:t>
      </w:r>
      <w:r w:rsidRPr="00EF7FA6">
        <w:rPr>
          <w:rFonts w:eastAsia="Times New Roman"/>
          <w:sz w:val="24"/>
          <w:szCs w:val="24"/>
        </w:rPr>
        <w:t xml:space="preserve"> Развитие у детей способности к предвидению возможной опасности в конкретной меняющейся ситуации и построению адекватного безопасного поведения;</w:t>
      </w:r>
    </w:p>
    <w:p w:rsidR="00CB082A" w:rsidRPr="00EF7FA6" w:rsidRDefault="00CB082A">
      <w:pPr>
        <w:spacing w:line="4" w:lineRule="exact"/>
        <w:rPr>
          <w:rFonts w:eastAsia="Times New Roman"/>
          <w:sz w:val="24"/>
          <w:szCs w:val="24"/>
        </w:rPr>
      </w:pPr>
    </w:p>
    <w:p w:rsidR="00CB082A" w:rsidRPr="00EF7FA6" w:rsidRDefault="009F1E65">
      <w:pPr>
        <w:ind w:left="560"/>
        <w:rPr>
          <w:rFonts w:eastAsia="Times New Roman"/>
          <w:sz w:val="24"/>
          <w:szCs w:val="24"/>
        </w:rPr>
      </w:pPr>
      <w:r w:rsidRPr="00EF7FA6">
        <w:rPr>
          <w:rFonts w:eastAsia="Times New Roman"/>
          <w:sz w:val="24"/>
          <w:szCs w:val="24"/>
        </w:rPr>
        <w:t>Основные принципы работы по воспитанию у детей навыков безопасного поведения</w:t>
      </w:r>
    </w:p>
    <w:p w:rsidR="00CB082A" w:rsidRPr="00EF7FA6" w:rsidRDefault="00CB082A">
      <w:pPr>
        <w:spacing w:line="1" w:lineRule="exact"/>
        <w:rPr>
          <w:rFonts w:eastAsia="Times New Roman"/>
          <w:sz w:val="24"/>
          <w:szCs w:val="24"/>
        </w:rPr>
      </w:pPr>
    </w:p>
    <w:p w:rsidR="00CB082A" w:rsidRPr="00EF7FA6" w:rsidRDefault="009F1E65">
      <w:pPr>
        <w:spacing w:line="239" w:lineRule="auto"/>
        <w:ind w:right="20" w:firstLine="566"/>
        <w:rPr>
          <w:rFonts w:eastAsia="Times New Roman"/>
          <w:sz w:val="24"/>
          <w:szCs w:val="24"/>
        </w:rPr>
      </w:pPr>
      <w:r w:rsidRPr="00EF7FA6">
        <w:rPr>
          <w:rFonts w:eastAsia="Symbol"/>
          <w:sz w:val="24"/>
          <w:szCs w:val="24"/>
        </w:rPr>
        <w:t></w:t>
      </w:r>
      <w:r w:rsidRPr="00EF7FA6">
        <w:rPr>
          <w:rFonts w:eastAsia="Times New Roman"/>
          <w:sz w:val="24"/>
          <w:szCs w:val="24"/>
        </w:rPr>
        <w:t xml:space="preserve"> Важно не механическое заучивание детьми правил безопасного поведения, а воспитание у них навыков безопасного поведения в окружающей его обстановке.</w:t>
      </w:r>
    </w:p>
    <w:p w:rsidR="00CB082A" w:rsidRPr="00EF7FA6" w:rsidRDefault="00CB082A">
      <w:pPr>
        <w:spacing w:line="3" w:lineRule="exact"/>
        <w:rPr>
          <w:rFonts w:eastAsia="Times New Roman"/>
          <w:sz w:val="24"/>
          <w:szCs w:val="24"/>
        </w:rPr>
      </w:pPr>
    </w:p>
    <w:p w:rsidR="00CB082A" w:rsidRPr="00EF7FA6" w:rsidRDefault="009F1E65">
      <w:pPr>
        <w:spacing w:line="239" w:lineRule="auto"/>
        <w:ind w:right="20" w:firstLine="566"/>
        <w:jc w:val="both"/>
        <w:rPr>
          <w:rFonts w:eastAsia="Times New Roman"/>
          <w:sz w:val="24"/>
          <w:szCs w:val="24"/>
        </w:rPr>
      </w:pPr>
      <w:r w:rsidRPr="00EF7FA6">
        <w:rPr>
          <w:rFonts w:eastAsia="Symbol"/>
          <w:sz w:val="24"/>
          <w:szCs w:val="24"/>
        </w:rPr>
        <w:t></w:t>
      </w:r>
      <w:r w:rsidRPr="00EF7FA6">
        <w:rPr>
          <w:rFonts w:eastAsia="Times New Roman"/>
          <w:sz w:val="24"/>
          <w:szCs w:val="24"/>
        </w:rPr>
        <w:t xml:space="preserve"> Воспитатели и родители не должны ограничиваться словами и показом картино</w:t>
      </w:r>
      <w:proofErr w:type="gramStart"/>
      <w:r w:rsidRPr="00EF7FA6">
        <w:rPr>
          <w:rFonts w:eastAsia="Times New Roman"/>
          <w:sz w:val="24"/>
          <w:szCs w:val="24"/>
        </w:rPr>
        <w:t>к(</w:t>
      </w:r>
      <w:proofErr w:type="gramEnd"/>
      <w:r w:rsidRPr="00EF7FA6">
        <w:rPr>
          <w:rFonts w:eastAsia="Times New Roman"/>
          <w:sz w:val="24"/>
          <w:szCs w:val="24"/>
        </w:rPr>
        <w:t>хотя это тоже важно). С детьми надо рассматривать и анализировать различные жизненные ситуации, если возможно, проигрывать их в реальной обстановке.</w:t>
      </w:r>
    </w:p>
    <w:p w:rsidR="00CB082A" w:rsidRPr="00EF7FA6" w:rsidRDefault="00CB082A">
      <w:pPr>
        <w:spacing w:line="2" w:lineRule="exact"/>
        <w:rPr>
          <w:rFonts w:eastAsia="Times New Roman"/>
          <w:sz w:val="24"/>
          <w:szCs w:val="24"/>
        </w:rPr>
      </w:pPr>
    </w:p>
    <w:p w:rsidR="00CB082A" w:rsidRPr="00EF7FA6" w:rsidRDefault="009F1E65">
      <w:pPr>
        <w:spacing w:line="239" w:lineRule="auto"/>
        <w:ind w:right="20" w:firstLine="566"/>
        <w:jc w:val="both"/>
        <w:rPr>
          <w:rFonts w:eastAsia="Times New Roman"/>
          <w:sz w:val="24"/>
          <w:szCs w:val="24"/>
        </w:rPr>
      </w:pPr>
      <w:r w:rsidRPr="00EF7FA6">
        <w:rPr>
          <w:rFonts w:eastAsia="Symbol"/>
          <w:sz w:val="24"/>
          <w:szCs w:val="24"/>
        </w:rPr>
        <w:t></w:t>
      </w:r>
      <w:r w:rsidRPr="00EF7FA6">
        <w:rPr>
          <w:rFonts w:eastAsia="Times New Roman"/>
          <w:sz w:val="24"/>
          <w:szCs w:val="24"/>
        </w:rPr>
        <w:t xml:space="preserve"> Занятия проводить не только по графику или плану, а использовать каждую возможность (ежедневно), в процессе игр, прогулок и т.д., чтобы помочь детям полностью усвоить правила, обращать внимание детей на ту или иную сторону правил.</w:t>
      </w:r>
    </w:p>
    <w:p w:rsidR="00CB082A" w:rsidRPr="00EF7FA6" w:rsidRDefault="00CB082A">
      <w:pPr>
        <w:spacing w:line="2" w:lineRule="exact"/>
        <w:rPr>
          <w:rFonts w:eastAsia="Times New Roman"/>
          <w:sz w:val="24"/>
          <w:szCs w:val="24"/>
        </w:rPr>
      </w:pPr>
    </w:p>
    <w:p w:rsidR="00CB082A" w:rsidRPr="00EF7FA6" w:rsidRDefault="009F1E65">
      <w:pPr>
        <w:spacing w:line="237" w:lineRule="auto"/>
        <w:ind w:right="20" w:firstLine="566"/>
        <w:rPr>
          <w:rFonts w:eastAsia="Times New Roman"/>
          <w:sz w:val="24"/>
          <w:szCs w:val="24"/>
        </w:rPr>
      </w:pPr>
      <w:r w:rsidRPr="00EF7FA6">
        <w:rPr>
          <w:rFonts w:eastAsia="Symbol"/>
          <w:sz w:val="24"/>
          <w:szCs w:val="24"/>
        </w:rPr>
        <w:t></w:t>
      </w:r>
      <w:r w:rsidRPr="00EF7FA6">
        <w:rPr>
          <w:rFonts w:eastAsia="Times New Roman"/>
          <w:sz w:val="24"/>
          <w:szCs w:val="24"/>
        </w:rPr>
        <w:t xml:space="preserve"> Развивать качества ребенка: его координацию, внимание, наблюдательность, реакциюи т.д. Эти качества очень нужны и для безопасного поведения.</w:t>
      </w:r>
    </w:p>
    <w:p w:rsidR="00CB082A" w:rsidRPr="00EF7FA6" w:rsidRDefault="00CB082A">
      <w:pPr>
        <w:spacing w:line="4" w:lineRule="exact"/>
        <w:rPr>
          <w:rFonts w:eastAsia="Times New Roman"/>
          <w:sz w:val="24"/>
          <w:szCs w:val="24"/>
        </w:rPr>
      </w:pPr>
    </w:p>
    <w:p w:rsidR="00CB082A" w:rsidRPr="00EF7FA6" w:rsidRDefault="009F1E65">
      <w:pPr>
        <w:ind w:left="560"/>
        <w:rPr>
          <w:rFonts w:eastAsia="Times New Roman"/>
          <w:sz w:val="24"/>
          <w:szCs w:val="24"/>
        </w:rPr>
      </w:pPr>
      <w:r w:rsidRPr="00EF7FA6">
        <w:rPr>
          <w:rFonts w:eastAsia="Times New Roman"/>
          <w:sz w:val="24"/>
          <w:szCs w:val="24"/>
        </w:rPr>
        <w:t>Развитие трудовой деятельности.</w:t>
      </w:r>
    </w:p>
    <w:p w:rsidR="00CB082A" w:rsidRPr="00EF7FA6" w:rsidRDefault="00CB082A">
      <w:pPr>
        <w:spacing w:line="9" w:lineRule="exact"/>
        <w:rPr>
          <w:rFonts w:eastAsia="Times New Roman"/>
          <w:sz w:val="24"/>
          <w:szCs w:val="24"/>
        </w:rPr>
      </w:pPr>
    </w:p>
    <w:p w:rsidR="00CB082A" w:rsidRPr="00EF7FA6" w:rsidRDefault="009F1E65">
      <w:pPr>
        <w:spacing w:line="235" w:lineRule="auto"/>
        <w:ind w:left="560" w:right="3560"/>
        <w:rPr>
          <w:rFonts w:eastAsia="Times New Roman"/>
          <w:sz w:val="24"/>
          <w:szCs w:val="24"/>
        </w:rPr>
      </w:pPr>
      <w:r w:rsidRPr="00EF7FA6">
        <w:rPr>
          <w:rFonts w:eastAsia="Times New Roman"/>
          <w:sz w:val="24"/>
          <w:szCs w:val="24"/>
        </w:rPr>
        <w:t>Цель: формирование положительного отношения к труду. Задачи:</w:t>
      </w:r>
    </w:p>
    <w:p w:rsidR="00CB082A" w:rsidRPr="00EF7FA6" w:rsidRDefault="00CB082A">
      <w:pPr>
        <w:spacing w:line="11" w:lineRule="exact"/>
        <w:rPr>
          <w:rFonts w:eastAsia="Times New Roman"/>
          <w:sz w:val="24"/>
          <w:szCs w:val="24"/>
        </w:rPr>
      </w:pPr>
    </w:p>
    <w:p w:rsidR="00CB082A" w:rsidRPr="00EF7FA6" w:rsidRDefault="009F1E65">
      <w:pPr>
        <w:numPr>
          <w:ilvl w:val="0"/>
          <w:numId w:val="50"/>
        </w:numPr>
        <w:tabs>
          <w:tab w:val="left" w:pos="873"/>
        </w:tabs>
        <w:spacing w:line="236" w:lineRule="auto"/>
        <w:ind w:right="20" w:firstLine="560"/>
        <w:jc w:val="both"/>
        <w:rPr>
          <w:rFonts w:eastAsia="Times New Roman"/>
          <w:sz w:val="24"/>
          <w:szCs w:val="24"/>
        </w:rPr>
      </w:pPr>
      <w:r w:rsidRPr="00EF7FA6">
        <w:rPr>
          <w:rFonts w:eastAsia="Times New Roman"/>
          <w:sz w:val="24"/>
          <w:szCs w:val="24"/>
        </w:rPr>
        <w:t>Воспитание в детях уважительного отношения к труженику и результатам его труда, желания подражать ему в своей деятельности, проявлять нравственные качества. (Решение этой задачи должно привести к развитию осознания важности труда для общества).</w:t>
      </w:r>
    </w:p>
    <w:p w:rsidR="00CB082A" w:rsidRPr="00EF7FA6" w:rsidRDefault="00CB082A">
      <w:pPr>
        <w:spacing w:line="16" w:lineRule="exact"/>
        <w:rPr>
          <w:rFonts w:eastAsia="Times New Roman"/>
          <w:sz w:val="24"/>
          <w:szCs w:val="24"/>
        </w:rPr>
      </w:pPr>
    </w:p>
    <w:p w:rsidR="00CB082A" w:rsidRPr="00EF7FA6" w:rsidRDefault="009F1E65">
      <w:pPr>
        <w:numPr>
          <w:ilvl w:val="0"/>
          <w:numId w:val="50"/>
        </w:numPr>
        <w:tabs>
          <w:tab w:val="left" w:pos="840"/>
        </w:tabs>
        <w:spacing w:line="236" w:lineRule="auto"/>
        <w:ind w:right="20" w:firstLine="560"/>
        <w:jc w:val="both"/>
        <w:rPr>
          <w:rFonts w:eastAsia="Times New Roman"/>
          <w:sz w:val="24"/>
          <w:szCs w:val="24"/>
        </w:rPr>
      </w:pPr>
      <w:r w:rsidRPr="00EF7FA6">
        <w:rPr>
          <w:rFonts w:eastAsia="Times New Roman"/>
          <w:sz w:val="24"/>
          <w:szCs w:val="24"/>
        </w:rPr>
        <w:t>Обучение детей трудовым умениям, навыкам организации и планирования своего труда, осуществлению самоконтроля и самооценки. (Решение этой задачи должно привести к формированию интереса к овладению новыми навыками, ощущению радости от своих умений, самостоятельности).</w:t>
      </w:r>
    </w:p>
    <w:p w:rsidR="00CB082A" w:rsidRPr="00EF7FA6" w:rsidRDefault="00CB082A">
      <w:pPr>
        <w:spacing w:line="18" w:lineRule="exact"/>
        <w:rPr>
          <w:sz w:val="24"/>
          <w:szCs w:val="24"/>
        </w:rPr>
      </w:pPr>
    </w:p>
    <w:p w:rsidR="00CB082A" w:rsidRPr="00EF7FA6" w:rsidRDefault="009F1E65">
      <w:pPr>
        <w:numPr>
          <w:ilvl w:val="0"/>
          <w:numId w:val="51"/>
        </w:numPr>
        <w:tabs>
          <w:tab w:val="left" w:pos="1022"/>
        </w:tabs>
        <w:spacing w:line="236" w:lineRule="auto"/>
        <w:ind w:firstLine="560"/>
        <w:jc w:val="both"/>
        <w:rPr>
          <w:rFonts w:eastAsia="Times New Roman"/>
          <w:sz w:val="24"/>
          <w:szCs w:val="24"/>
        </w:rPr>
      </w:pPr>
      <w:r w:rsidRPr="00EF7FA6">
        <w:rPr>
          <w:rFonts w:eastAsia="Times New Roman"/>
          <w:sz w:val="24"/>
          <w:szCs w:val="24"/>
        </w:rPr>
        <w:t>Воспитание нравственно-волевых качеств (настойчивости, целеустремленности, ответственности за результат своей деятельности), привычки к трудовому усилию. (Это должно привести к формированию у детей готовности к труду, развитию самостоятельности).</w:t>
      </w:r>
    </w:p>
    <w:p w:rsidR="00CB082A" w:rsidRPr="00EF7FA6" w:rsidRDefault="00CB082A">
      <w:pPr>
        <w:spacing w:line="12" w:lineRule="exact"/>
        <w:rPr>
          <w:rFonts w:eastAsia="Times New Roman"/>
          <w:sz w:val="24"/>
          <w:szCs w:val="24"/>
        </w:rPr>
      </w:pPr>
    </w:p>
    <w:p w:rsidR="00CB082A" w:rsidRPr="00EF7FA6" w:rsidRDefault="009F1E65">
      <w:pPr>
        <w:numPr>
          <w:ilvl w:val="0"/>
          <w:numId w:val="51"/>
        </w:numPr>
        <w:tabs>
          <w:tab w:val="left" w:pos="849"/>
        </w:tabs>
        <w:spacing w:line="236" w:lineRule="auto"/>
        <w:ind w:right="20" w:firstLine="560"/>
        <w:jc w:val="both"/>
        <w:rPr>
          <w:rFonts w:eastAsia="Times New Roman"/>
          <w:sz w:val="24"/>
          <w:szCs w:val="24"/>
        </w:rPr>
      </w:pPr>
      <w:r w:rsidRPr="00EF7FA6">
        <w:rPr>
          <w:rFonts w:eastAsia="Times New Roman"/>
          <w:sz w:val="24"/>
          <w:szCs w:val="24"/>
        </w:rPr>
        <w:t>Воспитание нравственных мотивов деятельности, побуждающих включаться в труд при необходимости. (Действие этих мотивов должно вызывать у ребенка активное стремление к получению качественного результата, ощущению радости от собственного труда).</w:t>
      </w:r>
    </w:p>
    <w:p w:rsidR="00CB082A" w:rsidRPr="00EF7FA6" w:rsidRDefault="00CB082A">
      <w:pPr>
        <w:spacing w:line="16" w:lineRule="exact"/>
        <w:rPr>
          <w:rFonts w:eastAsia="Times New Roman"/>
          <w:sz w:val="24"/>
          <w:szCs w:val="24"/>
        </w:rPr>
      </w:pPr>
    </w:p>
    <w:p w:rsidR="00CB082A" w:rsidRPr="00EF7FA6" w:rsidRDefault="009F1E65">
      <w:pPr>
        <w:numPr>
          <w:ilvl w:val="0"/>
          <w:numId w:val="51"/>
        </w:numPr>
        <w:tabs>
          <w:tab w:val="left" w:pos="892"/>
        </w:tabs>
        <w:spacing w:line="233" w:lineRule="auto"/>
        <w:ind w:right="20" w:firstLine="560"/>
        <w:jc w:val="both"/>
        <w:rPr>
          <w:rFonts w:eastAsia="Times New Roman"/>
          <w:sz w:val="24"/>
          <w:szCs w:val="24"/>
        </w:rPr>
      </w:pPr>
      <w:r w:rsidRPr="00EF7FA6">
        <w:rPr>
          <w:rFonts w:eastAsia="Times New Roman"/>
          <w:sz w:val="24"/>
          <w:szCs w:val="24"/>
        </w:rPr>
        <w:t>Воспитание гуманного отношения к окружающим: умения и желания включаться в совместный труд со сверстниками, проявлять доброжелательность, активность и инициативу,</w:t>
      </w:r>
    </w:p>
    <w:p w:rsidR="00CB082A" w:rsidRPr="00EF7FA6" w:rsidRDefault="009F1E65">
      <w:pPr>
        <w:spacing w:line="235" w:lineRule="auto"/>
        <w:ind w:right="20"/>
        <w:rPr>
          <w:sz w:val="24"/>
          <w:szCs w:val="24"/>
        </w:rPr>
      </w:pPr>
      <w:bookmarkStart w:id="23" w:name="page24"/>
      <w:bookmarkEnd w:id="23"/>
      <w:r w:rsidRPr="00EF7FA6">
        <w:rPr>
          <w:rFonts w:eastAsia="Times New Roman"/>
          <w:sz w:val="24"/>
          <w:szCs w:val="24"/>
        </w:rPr>
        <w:t>стремление к качественному выполнению общего дела, осознания себя как члена детского общества.</w:t>
      </w:r>
    </w:p>
    <w:p w:rsidR="00CB082A" w:rsidRPr="00EF7FA6" w:rsidRDefault="009F1E65">
      <w:pPr>
        <w:ind w:left="560"/>
        <w:rPr>
          <w:sz w:val="24"/>
          <w:szCs w:val="24"/>
        </w:rPr>
      </w:pPr>
      <w:r w:rsidRPr="00EF7FA6">
        <w:rPr>
          <w:rFonts w:eastAsia="Times New Roman"/>
          <w:sz w:val="24"/>
          <w:szCs w:val="24"/>
        </w:rPr>
        <w:t>Компоненты трудовой деятельности.</w:t>
      </w:r>
    </w:p>
    <w:p w:rsidR="00CB082A" w:rsidRPr="00EF7FA6" w:rsidRDefault="00CB082A">
      <w:pPr>
        <w:spacing w:line="14" w:lineRule="exact"/>
        <w:rPr>
          <w:sz w:val="24"/>
          <w:szCs w:val="24"/>
        </w:rPr>
      </w:pPr>
    </w:p>
    <w:p w:rsidR="00CB082A" w:rsidRPr="00EF7FA6" w:rsidRDefault="009F1E65">
      <w:pPr>
        <w:numPr>
          <w:ilvl w:val="0"/>
          <w:numId w:val="52"/>
        </w:numPr>
        <w:tabs>
          <w:tab w:val="left" w:pos="835"/>
        </w:tabs>
        <w:spacing w:line="233" w:lineRule="auto"/>
        <w:ind w:right="20" w:firstLine="560"/>
        <w:rPr>
          <w:rFonts w:eastAsia="Times New Roman"/>
          <w:sz w:val="24"/>
          <w:szCs w:val="24"/>
        </w:rPr>
      </w:pPr>
      <w:r w:rsidRPr="00EF7FA6">
        <w:rPr>
          <w:rFonts w:eastAsia="Times New Roman"/>
          <w:sz w:val="24"/>
          <w:szCs w:val="24"/>
        </w:rPr>
        <w:t>Планирование и контроль (умение ставить перед собой цель возникает у детей в среднем дошкольном возрасте).</w:t>
      </w:r>
    </w:p>
    <w:p w:rsidR="00CB082A" w:rsidRPr="00EF7FA6" w:rsidRDefault="00CB082A">
      <w:pPr>
        <w:spacing w:line="16" w:lineRule="exact"/>
        <w:rPr>
          <w:rFonts w:eastAsia="Times New Roman"/>
          <w:sz w:val="24"/>
          <w:szCs w:val="24"/>
        </w:rPr>
      </w:pPr>
    </w:p>
    <w:p w:rsidR="00CB082A" w:rsidRPr="00EF7FA6" w:rsidRDefault="009F1E65">
      <w:pPr>
        <w:numPr>
          <w:ilvl w:val="0"/>
          <w:numId w:val="52"/>
        </w:numPr>
        <w:tabs>
          <w:tab w:val="left" w:pos="849"/>
        </w:tabs>
        <w:spacing w:line="233" w:lineRule="auto"/>
        <w:ind w:right="20" w:firstLine="560"/>
        <w:rPr>
          <w:rFonts w:eastAsia="Times New Roman"/>
          <w:sz w:val="24"/>
          <w:szCs w:val="24"/>
        </w:rPr>
      </w:pPr>
      <w:r w:rsidRPr="00EF7FA6">
        <w:rPr>
          <w:rFonts w:eastAsia="Times New Roman"/>
          <w:sz w:val="24"/>
          <w:szCs w:val="24"/>
        </w:rPr>
        <w:t>Оценка достигнутого результата с точки зрения его важности для самого ребенка и для всей группы.</w:t>
      </w:r>
    </w:p>
    <w:p w:rsidR="00CB082A" w:rsidRPr="00EF7FA6" w:rsidRDefault="00CB082A">
      <w:pPr>
        <w:spacing w:line="16" w:lineRule="exact"/>
        <w:rPr>
          <w:rFonts w:eastAsia="Times New Roman"/>
          <w:sz w:val="24"/>
          <w:szCs w:val="24"/>
        </w:rPr>
      </w:pPr>
    </w:p>
    <w:p w:rsidR="00CB082A" w:rsidRPr="00EF7FA6" w:rsidRDefault="009F1E65">
      <w:pPr>
        <w:numPr>
          <w:ilvl w:val="0"/>
          <w:numId w:val="52"/>
        </w:numPr>
        <w:tabs>
          <w:tab w:val="left" w:pos="830"/>
        </w:tabs>
        <w:spacing w:line="236" w:lineRule="auto"/>
        <w:ind w:firstLine="560"/>
        <w:jc w:val="both"/>
        <w:rPr>
          <w:rFonts w:eastAsia="Times New Roman"/>
          <w:sz w:val="24"/>
          <w:szCs w:val="24"/>
        </w:rPr>
      </w:pPr>
      <w:r w:rsidRPr="00EF7FA6">
        <w:rPr>
          <w:rFonts w:eastAsia="Times New Roman"/>
          <w:sz w:val="24"/>
          <w:szCs w:val="24"/>
        </w:rPr>
        <w:t>Мотивы, побуждающие детей к труду: интерес к процессу действий; интерес к будущему результату; интерес к овладению новыми навыками; соучастие в труде совместно с взрослыми; осознание своих обязанностей; осознание смысла, общественной важности труда. Чем выше уровень развития трудовой деятельности, тем выше ее воспитательный потенциал.</w:t>
      </w:r>
    </w:p>
    <w:p w:rsidR="00CB082A" w:rsidRPr="00EF7FA6" w:rsidRDefault="00CB082A">
      <w:pPr>
        <w:spacing w:line="18" w:lineRule="exact"/>
        <w:rPr>
          <w:rFonts w:eastAsia="Times New Roman"/>
          <w:sz w:val="24"/>
          <w:szCs w:val="24"/>
        </w:rPr>
      </w:pPr>
    </w:p>
    <w:p w:rsidR="00CB082A" w:rsidRPr="00EF7FA6" w:rsidRDefault="009F1E65">
      <w:pPr>
        <w:spacing w:line="233" w:lineRule="auto"/>
        <w:ind w:right="20" w:firstLine="566"/>
        <w:rPr>
          <w:rFonts w:eastAsia="Times New Roman"/>
          <w:sz w:val="24"/>
          <w:szCs w:val="24"/>
        </w:rPr>
      </w:pPr>
      <w:r w:rsidRPr="00EF7FA6">
        <w:rPr>
          <w:rFonts w:eastAsia="Times New Roman"/>
          <w:sz w:val="24"/>
          <w:szCs w:val="24"/>
        </w:rPr>
        <w:t>Виды труда: самообслуживание, хозяйственно-бытовой труд, труд в природе, ручной труд, ознакомление с трудом взрослых.</w:t>
      </w:r>
    </w:p>
    <w:p w:rsidR="00CB082A" w:rsidRPr="00EF7FA6" w:rsidRDefault="00CB082A">
      <w:pPr>
        <w:spacing w:line="4" w:lineRule="exact"/>
        <w:rPr>
          <w:rFonts w:eastAsia="Times New Roman"/>
          <w:sz w:val="24"/>
          <w:szCs w:val="24"/>
        </w:rPr>
      </w:pPr>
    </w:p>
    <w:p w:rsidR="00CB082A" w:rsidRPr="00EF7FA6" w:rsidRDefault="009F1E65">
      <w:pPr>
        <w:ind w:left="560"/>
        <w:rPr>
          <w:rFonts w:eastAsia="Times New Roman"/>
          <w:sz w:val="24"/>
          <w:szCs w:val="24"/>
        </w:rPr>
      </w:pPr>
      <w:r w:rsidRPr="00EF7FA6">
        <w:rPr>
          <w:rFonts w:eastAsia="Times New Roman"/>
          <w:sz w:val="24"/>
          <w:szCs w:val="24"/>
        </w:rPr>
        <w:t>Формы организации трудовой деятельности:</w:t>
      </w:r>
    </w:p>
    <w:p w:rsidR="00CB082A" w:rsidRPr="00EF7FA6" w:rsidRDefault="009F1E65">
      <w:pPr>
        <w:numPr>
          <w:ilvl w:val="0"/>
          <w:numId w:val="53"/>
        </w:numPr>
        <w:tabs>
          <w:tab w:val="left" w:pos="820"/>
        </w:tabs>
        <w:spacing w:line="237" w:lineRule="auto"/>
        <w:ind w:left="820" w:hanging="260"/>
        <w:rPr>
          <w:rFonts w:eastAsia="Times New Roman"/>
          <w:sz w:val="24"/>
          <w:szCs w:val="24"/>
        </w:rPr>
      </w:pPr>
      <w:r w:rsidRPr="00EF7FA6">
        <w:rPr>
          <w:rFonts w:eastAsia="Times New Roman"/>
          <w:sz w:val="24"/>
          <w:szCs w:val="24"/>
        </w:rPr>
        <w:t>Поручения: простые и сложные; эпизодические и длительные; коллективные.</w:t>
      </w:r>
    </w:p>
    <w:p w:rsidR="00CB082A" w:rsidRPr="00EF7FA6" w:rsidRDefault="00CB082A">
      <w:pPr>
        <w:spacing w:line="3" w:lineRule="exact"/>
        <w:rPr>
          <w:rFonts w:eastAsia="Times New Roman"/>
          <w:sz w:val="24"/>
          <w:szCs w:val="24"/>
        </w:rPr>
      </w:pPr>
    </w:p>
    <w:p w:rsidR="00CB082A" w:rsidRPr="00EF7FA6" w:rsidRDefault="009F1E65">
      <w:pPr>
        <w:numPr>
          <w:ilvl w:val="0"/>
          <w:numId w:val="53"/>
        </w:numPr>
        <w:tabs>
          <w:tab w:val="left" w:pos="820"/>
        </w:tabs>
        <w:ind w:left="820" w:hanging="260"/>
        <w:rPr>
          <w:rFonts w:eastAsia="Times New Roman"/>
          <w:sz w:val="24"/>
          <w:szCs w:val="24"/>
        </w:rPr>
      </w:pPr>
      <w:r w:rsidRPr="00EF7FA6">
        <w:rPr>
          <w:rFonts w:eastAsia="Times New Roman"/>
          <w:sz w:val="24"/>
          <w:szCs w:val="24"/>
        </w:rPr>
        <w:t>Дежурства (не более 20 мин).</w:t>
      </w:r>
    </w:p>
    <w:p w:rsidR="00CB082A" w:rsidRPr="00EF7FA6" w:rsidRDefault="00CB082A">
      <w:pPr>
        <w:spacing w:line="9" w:lineRule="exact"/>
        <w:rPr>
          <w:rFonts w:eastAsia="Times New Roman"/>
          <w:sz w:val="24"/>
          <w:szCs w:val="24"/>
        </w:rPr>
      </w:pPr>
    </w:p>
    <w:p w:rsidR="00CB082A" w:rsidRPr="00EF7FA6" w:rsidRDefault="009F1E65">
      <w:pPr>
        <w:numPr>
          <w:ilvl w:val="0"/>
          <w:numId w:val="53"/>
        </w:numPr>
        <w:tabs>
          <w:tab w:val="left" w:pos="824"/>
        </w:tabs>
        <w:spacing w:line="235" w:lineRule="auto"/>
        <w:ind w:left="560" w:right="4960"/>
        <w:rPr>
          <w:rFonts w:eastAsia="Times New Roman"/>
          <w:sz w:val="24"/>
          <w:szCs w:val="24"/>
        </w:rPr>
      </w:pPr>
      <w:r w:rsidRPr="00EF7FA6">
        <w:rPr>
          <w:rFonts w:eastAsia="Times New Roman"/>
          <w:sz w:val="24"/>
          <w:szCs w:val="24"/>
        </w:rPr>
        <w:t>Коллективный труд (не более 35-40 мин). Типы организации труда детей</w:t>
      </w:r>
    </w:p>
    <w:p w:rsidR="00CB082A" w:rsidRPr="00EF7FA6" w:rsidRDefault="00CB082A">
      <w:pPr>
        <w:spacing w:line="1" w:lineRule="exact"/>
        <w:rPr>
          <w:rFonts w:eastAsia="Times New Roman"/>
          <w:sz w:val="24"/>
          <w:szCs w:val="24"/>
        </w:rPr>
      </w:pPr>
    </w:p>
    <w:p w:rsidR="00CB082A" w:rsidRPr="00EF7FA6" w:rsidRDefault="009F1E65">
      <w:pPr>
        <w:numPr>
          <w:ilvl w:val="0"/>
          <w:numId w:val="54"/>
        </w:numPr>
        <w:tabs>
          <w:tab w:val="left" w:pos="820"/>
        </w:tabs>
        <w:spacing w:line="238" w:lineRule="auto"/>
        <w:ind w:left="820" w:hanging="260"/>
        <w:rPr>
          <w:rFonts w:eastAsia="Times New Roman"/>
          <w:sz w:val="24"/>
          <w:szCs w:val="24"/>
        </w:rPr>
      </w:pPr>
      <w:r w:rsidRPr="00EF7FA6">
        <w:rPr>
          <w:rFonts w:eastAsia="Times New Roman"/>
          <w:sz w:val="24"/>
          <w:szCs w:val="24"/>
        </w:rPr>
        <w:t>Индивидуальный труд.</w:t>
      </w:r>
    </w:p>
    <w:p w:rsidR="00CB082A" w:rsidRPr="00EF7FA6" w:rsidRDefault="00CB082A">
      <w:pPr>
        <w:spacing w:line="2" w:lineRule="exact"/>
        <w:rPr>
          <w:rFonts w:eastAsia="Times New Roman"/>
          <w:sz w:val="24"/>
          <w:szCs w:val="24"/>
        </w:rPr>
      </w:pPr>
    </w:p>
    <w:p w:rsidR="00CB082A" w:rsidRPr="00EF7FA6" w:rsidRDefault="009F1E65">
      <w:pPr>
        <w:numPr>
          <w:ilvl w:val="0"/>
          <w:numId w:val="54"/>
        </w:numPr>
        <w:tabs>
          <w:tab w:val="left" w:pos="820"/>
        </w:tabs>
        <w:ind w:left="820" w:hanging="260"/>
        <w:rPr>
          <w:rFonts w:eastAsia="Times New Roman"/>
          <w:sz w:val="24"/>
          <w:szCs w:val="24"/>
        </w:rPr>
      </w:pPr>
      <w:r w:rsidRPr="00EF7FA6">
        <w:rPr>
          <w:rFonts w:eastAsia="Times New Roman"/>
          <w:sz w:val="24"/>
          <w:szCs w:val="24"/>
        </w:rPr>
        <w:t>Труд рядом.</w:t>
      </w:r>
    </w:p>
    <w:p w:rsidR="00CB082A" w:rsidRPr="00EF7FA6" w:rsidRDefault="009F1E65">
      <w:pPr>
        <w:numPr>
          <w:ilvl w:val="0"/>
          <w:numId w:val="54"/>
        </w:numPr>
        <w:tabs>
          <w:tab w:val="left" w:pos="820"/>
        </w:tabs>
        <w:spacing w:line="237" w:lineRule="auto"/>
        <w:ind w:left="820" w:hanging="260"/>
        <w:rPr>
          <w:rFonts w:eastAsia="Times New Roman"/>
          <w:sz w:val="24"/>
          <w:szCs w:val="24"/>
        </w:rPr>
      </w:pPr>
      <w:r w:rsidRPr="00EF7FA6">
        <w:rPr>
          <w:rFonts w:eastAsia="Times New Roman"/>
          <w:sz w:val="24"/>
          <w:szCs w:val="24"/>
        </w:rPr>
        <w:lastRenderedPageBreak/>
        <w:t>Общий труд.</w:t>
      </w:r>
    </w:p>
    <w:p w:rsidR="00CB082A" w:rsidRPr="00EF7FA6" w:rsidRDefault="00CB082A">
      <w:pPr>
        <w:spacing w:line="3" w:lineRule="exact"/>
        <w:rPr>
          <w:rFonts w:eastAsia="Times New Roman"/>
          <w:sz w:val="24"/>
          <w:szCs w:val="24"/>
        </w:rPr>
      </w:pPr>
    </w:p>
    <w:p w:rsidR="00CB082A" w:rsidRPr="00EF7FA6" w:rsidRDefault="009F1E65">
      <w:pPr>
        <w:numPr>
          <w:ilvl w:val="0"/>
          <w:numId w:val="54"/>
        </w:numPr>
        <w:tabs>
          <w:tab w:val="left" w:pos="820"/>
        </w:tabs>
        <w:ind w:left="820" w:hanging="260"/>
        <w:rPr>
          <w:rFonts w:eastAsia="Times New Roman"/>
          <w:sz w:val="24"/>
          <w:szCs w:val="24"/>
        </w:rPr>
      </w:pPr>
      <w:r w:rsidRPr="00EF7FA6">
        <w:rPr>
          <w:rFonts w:eastAsia="Times New Roman"/>
          <w:sz w:val="24"/>
          <w:szCs w:val="24"/>
        </w:rPr>
        <w:t>Совместный труд.</w:t>
      </w:r>
    </w:p>
    <w:p w:rsidR="00CB082A" w:rsidRPr="00EF7FA6" w:rsidRDefault="009F1E65">
      <w:pPr>
        <w:spacing w:line="237" w:lineRule="auto"/>
        <w:ind w:left="560"/>
        <w:rPr>
          <w:sz w:val="24"/>
          <w:szCs w:val="24"/>
        </w:rPr>
      </w:pPr>
      <w:r w:rsidRPr="00EF7FA6">
        <w:rPr>
          <w:rFonts w:eastAsia="Times New Roman"/>
          <w:sz w:val="24"/>
          <w:szCs w:val="24"/>
        </w:rPr>
        <w:t>Методы и приемы трудового воспитания детей</w:t>
      </w:r>
    </w:p>
    <w:p w:rsidR="00CB082A" w:rsidRPr="00EF7FA6" w:rsidRDefault="00CB082A">
      <w:pPr>
        <w:spacing w:line="3" w:lineRule="exact"/>
        <w:rPr>
          <w:sz w:val="24"/>
          <w:szCs w:val="24"/>
        </w:rPr>
      </w:pPr>
    </w:p>
    <w:p w:rsidR="00CB082A" w:rsidRPr="00EF7FA6" w:rsidRDefault="009F1E65">
      <w:pPr>
        <w:ind w:left="560"/>
        <w:rPr>
          <w:sz w:val="24"/>
          <w:szCs w:val="24"/>
        </w:rPr>
      </w:pPr>
      <w:r w:rsidRPr="00EF7FA6">
        <w:rPr>
          <w:rFonts w:eastAsia="Times New Roman"/>
          <w:sz w:val="24"/>
          <w:szCs w:val="24"/>
        </w:rPr>
        <w:t>I группа методов: формирование нравственных представление, суждений, оценок.</w:t>
      </w:r>
    </w:p>
    <w:p w:rsidR="00CB082A" w:rsidRPr="00EF7FA6" w:rsidRDefault="009F1E65">
      <w:pPr>
        <w:numPr>
          <w:ilvl w:val="0"/>
          <w:numId w:val="55"/>
        </w:numPr>
        <w:tabs>
          <w:tab w:val="left" w:pos="820"/>
        </w:tabs>
        <w:spacing w:line="238" w:lineRule="auto"/>
        <w:ind w:left="820" w:hanging="260"/>
        <w:rPr>
          <w:rFonts w:eastAsia="Times New Roman"/>
          <w:sz w:val="24"/>
          <w:szCs w:val="24"/>
        </w:rPr>
      </w:pPr>
      <w:r w:rsidRPr="00EF7FA6">
        <w:rPr>
          <w:rFonts w:eastAsia="Times New Roman"/>
          <w:sz w:val="24"/>
          <w:szCs w:val="24"/>
        </w:rPr>
        <w:t>Решение маленьких логических задач, загадок.</w:t>
      </w:r>
    </w:p>
    <w:p w:rsidR="00CB082A" w:rsidRPr="00EF7FA6" w:rsidRDefault="00CB082A">
      <w:pPr>
        <w:spacing w:line="2" w:lineRule="exact"/>
        <w:rPr>
          <w:rFonts w:eastAsia="Times New Roman"/>
          <w:sz w:val="24"/>
          <w:szCs w:val="24"/>
        </w:rPr>
      </w:pPr>
    </w:p>
    <w:p w:rsidR="00CB082A" w:rsidRPr="00EF7FA6" w:rsidRDefault="009F1E65">
      <w:pPr>
        <w:numPr>
          <w:ilvl w:val="0"/>
          <w:numId w:val="55"/>
        </w:numPr>
        <w:tabs>
          <w:tab w:val="left" w:pos="820"/>
        </w:tabs>
        <w:ind w:left="820" w:hanging="260"/>
        <w:rPr>
          <w:rFonts w:eastAsia="Times New Roman"/>
          <w:sz w:val="24"/>
          <w:szCs w:val="24"/>
        </w:rPr>
      </w:pPr>
      <w:r w:rsidRPr="00EF7FA6">
        <w:rPr>
          <w:rFonts w:eastAsia="Times New Roman"/>
          <w:sz w:val="24"/>
          <w:szCs w:val="24"/>
        </w:rPr>
        <w:t>Приучение к размышлению, логические беседы.</w:t>
      </w:r>
    </w:p>
    <w:p w:rsidR="00CB082A" w:rsidRPr="00EF7FA6" w:rsidRDefault="009F1E65">
      <w:pPr>
        <w:numPr>
          <w:ilvl w:val="0"/>
          <w:numId w:val="55"/>
        </w:numPr>
        <w:tabs>
          <w:tab w:val="left" w:pos="820"/>
        </w:tabs>
        <w:spacing w:line="237" w:lineRule="auto"/>
        <w:ind w:left="820" w:hanging="260"/>
        <w:rPr>
          <w:rFonts w:eastAsia="Times New Roman"/>
          <w:sz w:val="24"/>
          <w:szCs w:val="24"/>
        </w:rPr>
      </w:pPr>
      <w:r w:rsidRPr="00EF7FA6">
        <w:rPr>
          <w:rFonts w:eastAsia="Times New Roman"/>
          <w:sz w:val="24"/>
          <w:szCs w:val="24"/>
        </w:rPr>
        <w:t>Беседы на этические темы.</w:t>
      </w:r>
    </w:p>
    <w:p w:rsidR="00CB082A" w:rsidRPr="00EF7FA6" w:rsidRDefault="00CB082A">
      <w:pPr>
        <w:spacing w:line="3" w:lineRule="exact"/>
        <w:rPr>
          <w:rFonts w:eastAsia="Times New Roman"/>
          <w:sz w:val="24"/>
          <w:szCs w:val="24"/>
        </w:rPr>
      </w:pPr>
    </w:p>
    <w:p w:rsidR="00CB082A" w:rsidRPr="00EF7FA6" w:rsidRDefault="009F1E65">
      <w:pPr>
        <w:numPr>
          <w:ilvl w:val="0"/>
          <w:numId w:val="55"/>
        </w:numPr>
        <w:tabs>
          <w:tab w:val="left" w:pos="820"/>
        </w:tabs>
        <w:ind w:left="820" w:hanging="260"/>
        <w:rPr>
          <w:rFonts w:eastAsia="Times New Roman"/>
          <w:sz w:val="24"/>
          <w:szCs w:val="24"/>
        </w:rPr>
      </w:pPr>
      <w:r w:rsidRPr="00EF7FA6">
        <w:rPr>
          <w:rFonts w:eastAsia="Times New Roman"/>
          <w:sz w:val="24"/>
          <w:szCs w:val="24"/>
        </w:rPr>
        <w:t>Чтение художественной литературы.</w:t>
      </w:r>
    </w:p>
    <w:p w:rsidR="00CB082A" w:rsidRPr="00EF7FA6" w:rsidRDefault="009F1E65">
      <w:pPr>
        <w:numPr>
          <w:ilvl w:val="0"/>
          <w:numId w:val="55"/>
        </w:numPr>
        <w:tabs>
          <w:tab w:val="left" w:pos="820"/>
        </w:tabs>
        <w:spacing w:line="237" w:lineRule="auto"/>
        <w:ind w:left="820" w:hanging="260"/>
        <w:rPr>
          <w:rFonts w:eastAsia="Times New Roman"/>
          <w:sz w:val="24"/>
          <w:szCs w:val="24"/>
        </w:rPr>
      </w:pPr>
      <w:r w:rsidRPr="00EF7FA6">
        <w:rPr>
          <w:rFonts w:eastAsia="Times New Roman"/>
          <w:sz w:val="24"/>
          <w:szCs w:val="24"/>
        </w:rPr>
        <w:t>Рассматривание иллюстраций.</w:t>
      </w:r>
    </w:p>
    <w:p w:rsidR="00CB082A" w:rsidRPr="00EF7FA6" w:rsidRDefault="00CB082A">
      <w:pPr>
        <w:spacing w:line="3" w:lineRule="exact"/>
        <w:rPr>
          <w:rFonts w:eastAsia="Times New Roman"/>
          <w:sz w:val="24"/>
          <w:szCs w:val="24"/>
        </w:rPr>
      </w:pPr>
    </w:p>
    <w:p w:rsidR="00CB082A" w:rsidRPr="00EF7FA6" w:rsidRDefault="009F1E65">
      <w:pPr>
        <w:numPr>
          <w:ilvl w:val="0"/>
          <w:numId w:val="55"/>
        </w:numPr>
        <w:tabs>
          <w:tab w:val="left" w:pos="820"/>
        </w:tabs>
        <w:ind w:left="820" w:hanging="260"/>
        <w:rPr>
          <w:rFonts w:eastAsia="Times New Roman"/>
          <w:sz w:val="24"/>
          <w:szCs w:val="24"/>
        </w:rPr>
      </w:pPr>
      <w:r w:rsidRPr="00EF7FA6">
        <w:rPr>
          <w:rFonts w:eastAsia="Times New Roman"/>
          <w:sz w:val="24"/>
          <w:szCs w:val="24"/>
        </w:rPr>
        <w:t>Рассказывание и обсуждение картин, иллюстраций.</w:t>
      </w:r>
    </w:p>
    <w:p w:rsidR="00CB082A" w:rsidRPr="00EF7FA6" w:rsidRDefault="009F1E65">
      <w:pPr>
        <w:numPr>
          <w:ilvl w:val="0"/>
          <w:numId w:val="55"/>
        </w:numPr>
        <w:tabs>
          <w:tab w:val="left" w:pos="820"/>
        </w:tabs>
        <w:spacing w:line="238" w:lineRule="auto"/>
        <w:ind w:left="820" w:hanging="260"/>
        <w:rPr>
          <w:rFonts w:eastAsia="Times New Roman"/>
          <w:sz w:val="24"/>
          <w:szCs w:val="24"/>
        </w:rPr>
      </w:pPr>
      <w:r w:rsidRPr="00EF7FA6">
        <w:rPr>
          <w:rFonts w:eastAsia="Times New Roman"/>
          <w:sz w:val="24"/>
          <w:szCs w:val="24"/>
        </w:rPr>
        <w:t>Просмотр телепередач, диафильмов, видеофильмов.</w:t>
      </w:r>
    </w:p>
    <w:p w:rsidR="00CB082A" w:rsidRPr="00EF7FA6" w:rsidRDefault="00CB082A">
      <w:pPr>
        <w:spacing w:line="2" w:lineRule="exact"/>
        <w:rPr>
          <w:rFonts w:eastAsia="Times New Roman"/>
          <w:sz w:val="24"/>
          <w:szCs w:val="24"/>
        </w:rPr>
      </w:pPr>
    </w:p>
    <w:p w:rsidR="00CB082A" w:rsidRPr="00EF7FA6" w:rsidRDefault="009F1E65">
      <w:pPr>
        <w:numPr>
          <w:ilvl w:val="0"/>
          <w:numId w:val="55"/>
        </w:numPr>
        <w:tabs>
          <w:tab w:val="left" w:pos="820"/>
        </w:tabs>
        <w:ind w:left="820" w:hanging="260"/>
        <w:rPr>
          <w:rFonts w:eastAsia="Times New Roman"/>
          <w:sz w:val="24"/>
          <w:szCs w:val="24"/>
        </w:rPr>
      </w:pPr>
      <w:r w:rsidRPr="00EF7FA6">
        <w:rPr>
          <w:rFonts w:eastAsia="Times New Roman"/>
          <w:sz w:val="24"/>
          <w:szCs w:val="24"/>
        </w:rPr>
        <w:t>Задачи на решение коммуникативных ситуаций.</w:t>
      </w:r>
    </w:p>
    <w:p w:rsidR="00CB082A" w:rsidRPr="00EF7FA6" w:rsidRDefault="009F1E65">
      <w:pPr>
        <w:numPr>
          <w:ilvl w:val="0"/>
          <w:numId w:val="55"/>
        </w:numPr>
        <w:tabs>
          <w:tab w:val="left" w:pos="820"/>
        </w:tabs>
        <w:spacing w:line="237" w:lineRule="auto"/>
        <w:ind w:left="820" w:hanging="260"/>
        <w:rPr>
          <w:rFonts w:eastAsia="Times New Roman"/>
          <w:sz w:val="24"/>
          <w:szCs w:val="24"/>
        </w:rPr>
      </w:pPr>
      <w:r w:rsidRPr="00EF7FA6">
        <w:rPr>
          <w:rFonts w:eastAsia="Times New Roman"/>
          <w:sz w:val="24"/>
          <w:szCs w:val="24"/>
        </w:rPr>
        <w:t>Придумывание сказок.</w:t>
      </w:r>
    </w:p>
    <w:p w:rsidR="00CB082A" w:rsidRPr="00EF7FA6" w:rsidRDefault="00CB082A">
      <w:pPr>
        <w:spacing w:line="3" w:lineRule="exact"/>
        <w:rPr>
          <w:sz w:val="24"/>
          <w:szCs w:val="24"/>
        </w:rPr>
      </w:pPr>
    </w:p>
    <w:p w:rsidR="00CB082A" w:rsidRPr="00EF7FA6" w:rsidRDefault="009F1E65">
      <w:pPr>
        <w:numPr>
          <w:ilvl w:val="0"/>
          <w:numId w:val="56"/>
        </w:numPr>
        <w:tabs>
          <w:tab w:val="left" w:pos="780"/>
        </w:tabs>
        <w:ind w:left="780" w:hanging="220"/>
        <w:rPr>
          <w:rFonts w:eastAsia="Times New Roman"/>
          <w:sz w:val="24"/>
          <w:szCs w:val="24"/>
        </w:rPr>
      </w:pPr>
      <w:r w:rsidRPr="00EF7FA6">
        <w:rPr>
          <w:rFonts w:eastAsia="Times New Roman"/>
          <w:sz w:val="24"/>
          <w:szCs w:val="24"/>
        </w:rPr>
        <w:t>группа методов: создание у детей практического опыта трудовой деятельности.</w:t>
      </w:r>
    </w:p>
    <w:p w:rsidR="00CB082A" w:rsidRPr="00EF7FA6" w:rsidRDefault="009F1E65">
      <w:pPr>
        <w:spacing w:line="237" w:lineRule="auto"/>
        <w:ind w:left="560"/>
        <w:rPr>
          <w:rFonts w:eastAsia="Times New Roman"/>
          <w:sz w:val="24"/>
          <w:szCs w:val="24"/>
        </w:rPr>
      </w:pPr>
      <w:r w:rsidRPr="00EF7FA6">
        <w:rPr>
          <w:rFonts w:eastAsia="Times New Roman"/>
          <w:sz w:val="24"/>
          <w:szCs w:val="24"/>
        </w:rPr>
        <w:t>1) Приучение к положительным формам общественного поведения.</w:t>
      </w:r>
    </w:p>
    <w:p w:rsidR="00CB082A" w:rsidRPr="00EF7FA6" w:rsidRDefault="00CB082A">
      <w:pPr>
        <w:spacing w:line="3" w:lineRule="exact"/>
        <w:rPr>
          <w:rFonts w:eastAsia="Times New Roman"/>
          <w:sz w:val="24"/>
          <w:szCs w:val="24"/>
        </w:rPr>
      </w:pPr>
    </w:p>
    <w:p w:rsidR="00CB082A" w:rsidRPr="00EF7FA6" w:rsidRDefault="009F1E65">
      <w:pPr>
        <w:ind w:left="560"/>
        <w:rPr>
          <w:rFonts w:eastAsia="Times New Roman"/>
          <w:sz w:val="24"/>
          <w:szCs w:val="24"/>
        </w:rPr>
      </w:pPr>
      <w:r w:rsidRPr="00EF7FA6">
        <w:rPr>
          <w:rFonts w:eastAsia="Times New Roman"/>
          <w:sz w:val="24"/>
          <w:szCs w:val="24"/>
        </w:rPr>
        <w:t>2) Показ действий.</w:t>
      </w:r>
    </w:p>
    <w:p w:rsidR="00CB082A" w:rsidRPr="00EF7FA6" w:rsidRDefault="009F1E65">
      <w:pPr>
        <w:spacing w:line="238" w:lineRule="auto"/>
        <w:ind w:left="560"/>
        <w:rPr>
          <w:rFonts w:eastAsia="Times New Roman"/>
          <w:sz w:val="24"/>
          <w:szCs w:val="24"/>
        </w:rPr>
      </w:pPr>
      <w:r w:rsidRPr="00EF7FA6">
        <w:rPr>
          <w:rFonts w:eastAsia="Times New Roman"/>
          <w:sz w:val="24"/>
          <w:szCs w:val="24"/>
        </w:rPr>
        <w:t>3) Пример взрослого и детей.</w:t>
      </w:r>
    </w:p>
    <w:p w:rsidR="00CB082A" w:rsidRPr="00EF7FA6" w:rsidRDefault="00CB082A">
      <w:pPr>
        <w:spacing w:line="2" w:lineRule="exact"/>
        <w:rPr>
          <w:rFonts w:eastAsia="Times New Roman"/>
          <w:sz w:val="24"/>
          <w:szCs w:val="24"/>
        </w:rPr>
      </w:pPr>
    </w:p>
    <w:p w:rsidR="00CB082A" w:rsidRPr="00EF7FA6" w:rsidRDefault="009F1E65">
      <w:pPr>
        <w:ind w:left="560"/>
        <w:rPr>
          <w:rFonts w:eastAsia="Times New Roman"/>
          <w:sz w:val="24"/>
          <w:szCs w:val="24"/>
        </w:rPr>
      </w:pPr>
      <w:r w:rsidRPr="00EF7FA6">
        <w:rPr>
          <w:rFonts w:eastAsia="Times New Roman"/>
          <w:sz w:val="24"/>
          <w:szCs w:val="24"/>
        </w:rPr>
        <w:t>4) Целенаправленное наблюдение.</w:t>
      </w:r>
    </w:p>
    <w:p w:rsidR="00CB082A" w:rsidRPr="00EF7FA6" w:rsidRDefault="009F1E65">
      <w:pPr>
        <w:spacing w:line="237" w:lineRule="auto"/>
        <w:ind w:left="560"/>
        <w:rPr>
          <w:rFonts w:eastAsia="Times New Roman"/>
          <w:sz w:val="24"/>
          <w:szCs w:val="24"/>
        </w:rPr>
      </w:pPr>
      <w:r w:rsidRPr="00EF7FA6">
        <w:rPr>
          <w:rFonts w:eastAsia="Times New Roman"/>
          <w:sz w:val="24"/>
          <w:szCs w:val="24"/>
        </w:rPr>
        <w:t>5) Организация интересной деятельности (общественно-полезный труд).</w:t>
      </w:r>
    </w:p>
    <w:p w:rsidR="00CB082A" w:rsidRPr="00EF7FA6" w:rsidRDefault="00CB082A">
      <w:pPr>
        <w:spacing w:line="3" w:lineRule="exact"/>
        <w:rPr>
          <w:rFonts w:eastAsia="Times New Roman"/>
          <w:sz w:val="24"/>
          <w:szCs w:val="24"/>
        </w:rPr>
      </w:pPr>
    </w:p>
    <w:p w:rsidR="00CB082A" w:rsidRPr="00EF7FA6" w:rsidRDefault="009F1E65">
      <w:pPr>
        <w:ind w:left="560"/>
        <w:rPr>
          <w:rFonts w:eastAsia="Times New Roman"/>
          <w:sz w:val="24"/>
          <w:szCs w:val="24"/>
        </w:rPr>
      </w:pPr>
      <w:r w:rsidRPr="00EF7FA6">
        <w:rPr>
          <w:rFonts w:eastAsia="Times New Roman"/>
          <w:sz w:val="24"/>
          <w:szCs w:val="24"/>
        </w:rPr>
        <w:t>6) Разыгрывание коммуникативных ситуаций.</w:t>
      </w:r>
    </w:p>
    <w:p w:rsidR="00CB082A" w:rsidRPr="00EF7FA6" w:rsidRDefault="009F1E65">
      <w:pPr>
        <w:spacing w:line="237" w:lineRule="auto"/>
        <w:ind w:left="560"/>
        <w:rPr>
          <w:rFonts w:eastAsia="Times New Roman"/>
          <w:sz w:val="24"/>
          <w:szCs w:val="24"/>
        </w:rPr>
      </w:pPr>
      <w:r w:rsidRPr="00EF7FA6">
        <w:rPr>
          <w:rFonts w:eastAsia="Times New Roman"/>
          <w:sz w:val="24"/>
          <w:szCs w:val="24"/>
        </w:rPr>
        <w:t>7) Создание контрольных педагогических ситуаций.</w:t>
      </w:r>
    </w:p>
    <w:p w:rsidR="00CB082A" w:rsidRPr="00EF7FA6" w:rsidRDefault="00CB082A">
      <w:pPr>
        <w:spacing w:line="3" w:lineRule="exact"/>
        <w:rPr>
          <w:rFonts w:eastAsia="Times New Roman"/>
          <w:sz w:val="24"/>
          <w:szCs w:val="24"/>
        </w:rPr>
      </w:pPr>
    </w:p>
    <w:p w:rsidR="00CB082A" w:rsidRPr="00EF7FA6" w:rsidRDefault="009F1E65">
      <w:pPr>
        <w:ind w:left="560"/>
        <w:rPr>
          <w:rFonts w:eastAsia="Times New Roman"/>
          <w:sz w:val="24"/>
          <w:szCs w:val="24"/>
        </w:rPr>
      </w:pPr>
      <w:proofErr w:type="gramStart"/>
      <w:r w:rsidRPr="00EF7FA6">
        <w:rPr>
          <w:rFonts w:eastAsia="Times New Roman"/>
          <w:b/>
          <w:bCs/>
          <w:sz w:val="24"/>
          <w:szCs w:val="24"/>
          <w:u w:val="single"/>
        </w:rPr>
        <w:t>Часть</w:t>
      </w:r>
      <w:proofErr w:type="gramEnd"/>
      <w:r w:rsidRPr="00EF7FA6">
        <w:rPr>
          <w:rFonts w:eastAsia="Times New Roman"/>
          <w:b/>
          <w:bCs/>
          <w:sz w:val="24"/>
          <w:szCs w:val="24"/>
          <w:u w:val="single"/>
        </w:rPr>
        <w:t xml:space="preserve"> формируемая участниками образовательных отношений</w:t>
      </w:r>
      <w:r w:rsidRPr="00EF7FA6">
        <w:rPr>
          <w:rFonts w:eastAsia="Times New Roman"/>
          <w:sz w:val="24"/>
          <w:szCs w:val="24"/>
          <w:u w:val="single"/>
        </w:rPr>
        <w:t>.</w:t>
      </w:r>
    </w:p>
    <w:p w:rsidR="00CB082A" w:rsidRPr="00EF7FA6" w:rsidRDefault="00CB082A">
      <w:pPr>
        <w:spacing w:line="73" w:lineRule="exact"/>
        <w:rPr>
          <w:sz w:val="24"/>
          <w:szCs w:val="24"/>
        </w:rPr>
      </w:pPr>
    </w:p>
    <w:p w:rsidR="00CB082A" w:rsidRPr="00EF7FA6" w:rsidRDefault="009F1E65">
      <w:pPr>
        <w:numPr>
          <w:ilvl w:val="1"/>
          <w:numId w:val="57"/>
        </w:numPr>
        <w:tabs>
          <w:tab w:val="left" w:pos="706"/>
        </w:tabs>
        <w:spacing w:line="226" w:lineRule="auto"/>
        <w:ind w:firstLine="560"/>
        <w:rPr>
          <w:rFonts w:eastAsia="Symbol"/>
          <w:sz w:val="24"/>
          <w:szCs w:val="24"/>
        </w:rPr>
      </w:pPr>
      <w:r w:rsidRPr="00EF7FA6">
        <w:rPr>
          <w:rFonts w:eastAsia="Times New Roman"/>
          <w:sz w:val="24"/>
          <w:szCs w:val="24"/>
        </w:rPr>
        <w:t>Данный раздел составлен с учетом национальных и региональных особенностей Республики Татарстан, который предусматривает следующие направления деятельности:</w:t>
      </w:r>
    </w:p>
    <w:p w:rsidR="00CB082A" w:rsidRPr="00EF7FA6" w:rsidRDefault="00CB082A">
      <w:pPr>
        <w:spacing w:line="29" w:lineRule="exact"/>
        <w:rPr>
          <w:rFonts w:eastAsia="Symbol"/>
          <w:sz w:val="24"/>
          <w:szCs w:val="24"/>
        </w:rPr>
      </w:pPr>
    </w:p>
    <w:p w:rsidR="00CB082A" w:rsidRPr="00EF7FA6" w:rsidRDefault="009F1E65">
      <w:pPr>
        <w:numPr>
          <w:ilvl w:val="1"/>
          <w:numId w:val="57"/>
        </w:numPr>
        <w:tabs>
          <w:tab w:val="left" w:pos="1854"/>
        </w:tabs>
        <w:spacing w:line="233" w:lineRule="auto"/>
        <w:ind w:firstLine="560"/>
        <w:jc w:val="both"/>
        <w:rPr>
          <w:rFonts w:eastAsia="Symbol"/>
          <w:sz w:val="24"/>
          <w:szCs w:val="24"/>
        </w:rPr>
      </w:pPr>
      <w:r w:rsidRPr="00EF7FA6">
        <w:rPr>
          <w:rFonts w:eastAsia="Times New Roman"/>
          <w:sz w:val="24"/>
          <w:szCs w:val="24"/>
        </w:rPr>
        <w:t>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CB082A" w:rsidRPr="00EF7FA6" w:rsidRDefault="00CB082A">
      <w:pPr>
        <w:spacing w:line="82" w:lineRule="exact"/>
        <w:rPr>
          <w:rFonts w:eastAsia="Symbol"/>
          <w:sz w:val="24"/>
          <w:szCs w:val="24"/>
        </w:rPr>
      </w:pPr>
    </w:p>
    <w:p w:rsidR="00CB082A" w:rsidRPr="00EF7FA6" w:rsidRDefault="009F1E65">
      <w:pPr>
        <w:numPr>
          <w:ilvl w:val="1"/>
          <w:numId w:val="57"/>
        </w:numPr>
        <w:tabs>
          <w:tab w:val="left" w:pos="1854"/>
        </w:tabs>
        <w:spacing w:line="226" w:lineRule="auto"/>
        <w:ind w:firstLine="560"/>
        <w:rPr>
          <w:rFonts w:eastAsia="Symbol"/>
          <w:sz w:val="24"/>
          <w:szCs w:val="24"/>
        </w:rPr>
      </w:pPr>
      <w:r w:rsidRPr="00EF7FA6">
        <w:rPr>
          <w:rFonts w:eastAsia="Times New Roman"/>
          <w:sz w:val="24"/>
          <w:szCs w:val="24"/>
        </w:rPr>
        <w:t>Создание благоприятных условий для воспитания толерантной личности – привития любви и уважения к людям другой национальности, к их культурным ценностям.</w:t>
      </w:r>
    </w:p>
    <w:p w:rsidR="00CB082A" w:rsidRPr="00EF7FA6" w:rsidRDefault="00CB082A">
      <w:pPr>
        <w:spacing w:line="42" w:lineRule="exact"/>
        <w:rPr>
          <w:rFonts w:eastAsia="Symbol"/>
          <w:sz w:val="24"/>
          <w:szCs w:val="24"/>
        </w:rPr>
      </w:pPr>
    </w:p>
    <w:p w:rsidR="00CB082A" w:rsidRPr="00EF7FA6" w:rsidRDefault="009F1E65">
      <w:pPr>
        <w:numPr>
          <w:ilvl w:val="0"/>
          <w:numId w:val="57"/>
        </w:numPr>
        <w:tabs>
          <w:tab w:val="left" w:pos="560"/>
        </w:tabs>
        <w:ind w:left="560" w:hanging="207"/>
        <w:rPr>
          <w:rFonts w:eastAsia="Symbol"/>
          <w:sz w:val="24"/>
          <w:szCs w:val="24"/>
        </w:rPr>
      </w:pPr>
      <w:r w:rsidRPr="00EF7FA6">
        <w:rPr>
          <w:rFonts w:eastAsia="Times New Roman"/>
          <w:sz w:val="24"/>
          <w:szCs w:val="24"/>
        </w:rPr>
        <w:t>Ознакомление с природой родного края, формирование экологической культуры.</w:t>
      </w:r>
    </w:p>
    <w:p w:rsidR="00CB082A" w:rsidRPr="00EF7FA6" w:rsidRDefault="00CB082A">
      <w:pPr>
        <w:spacing w:line="81" w:lineRule="exact"/>
        <w:rPr>
          <w:rFonts w:eastAsia="Symbol"/>
          <w:sz w:val="24"/>
          <w:szCs w:val="24"/>
        </w:rPr>
      </w:pPr>
    </w:p>
    <w:p w:rsidR="00CB082A" w:rsidRPr="00EF7FA6" w:rsidRDefault="009F1E65">
      <w:pPr>
        <w:numPr>
          <w:ilvl w:val="0"/>
          <w:numId w:val="57"/>
        </w:numPr>
        <w:tabs>
          <w:tab w:val="left" w:pos="560"/>
        </w:tabs>
        <w:spacing w:line="231" w:lineRule="auto"/>
        <w:ind w:left="560" w:hanging="207"/>
        <w:jc w:val="both"/>
        <w:rPr>
          <w:rFonts w:eastAsia="Symbol"/>
          <w:sz w:val="24"/>
          <w:szCs w:val="24"/>
        </w:rPr>
      </w:pPr>
      <w:r w:rsidRPr="00EF7FA6">
        <w:rPr>
          <w:rFonts w:eastAsia="Times New Roman"/>
          <w:sz w:val="24"/>
          <w:szCs w:val="24"/>
        </w:rPr>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CB082A" w:rsidRPr="00EF7FA6" w:rsidRDefault="009F1E65">
      <w:pPr>
        <w:numPr>
          <w:ilvl w:val="0"/>
          <w:numId w:val="58"/>
        </w:numPr>
        <w:tabs>
          <w:tab w:val="left" w:pos="560"/>
        </w:tabs>
        <w:spacing w:line="226" w:lineRule="auto"/>
        <w:ind w:left="560" w:right="20" w:hanging="207"/>
        <w:rPr>
          <w:rFonts w:eastAsia="Symbol"/>
          <w:sz w:val="24"/>
          <w:szCs w:val="24"/>
        </w:rPr>
      </w:pPr>
      <w:bookmarkStart w:id="24" w:name="page25"/>
      <w:bookmarkEnd w:id="24"/>
      <w:r w:rsidRPr="00EF7FA6">
        <w:rPr>
          <w:rFonts w:eastAsia="Times New Roman"/>
          <w:sz w:val="24"/>
          <w:szCs w:val="24"/>
        </w:rPr>
        <w:t>Расширение знания детей о работе пожарной службы, службы скорой медицинской помощи Муслюмовского района.</w:t>
      </w:r>
    </w:p>
    <w:p w:rsidR="00CB082A" w:rsidRPr="00EF7FA6" w:rsidRDefault="00CB082A">
      <w:pPr>
        <w:spacing w:line="8" w:lineRule="exact"/>
        <w:rPr>
          <w:sz w:val="24"/>
          <w:szCs w:val="24"/>
        </w:rPr>
      </w:pPr>
    </w:p>
    <w:p w:rsidR="00CB082A" w:rsidRPr="00EF7FA6" w:rsidRDefault="009F1E65">
      <w:pPr>
        <w:numPr>
          <w:ilvl w:val="0"/>
          <w:numId w:val="59"/>
        </w:numPr>
        <w:tabs>
          <w:tab w:val="left" w:pos="800"/>
        </w:tabs>
        <w:ind w:left="800" w:hanging="240"/>
        <w:rPr>
          <w:rFonts w:eastAsia="Times New Roman"/>
          <w:b/>
          <w:bCs/>
          <w:sz w:val="24"/>
          <w:szCs w:val="24"/>
        </w:rPr>
      </w:pPr>
      <w:r w:rsidRPr="00EF7FA6">
        <w:rPr>
          <w:rFonts w:eastAsia="Times New Roman"/>
          <w:b/>
          <w:bCs/>
          <w:sz w:val="24"/>
          <w:szCs w:val="24"/>
        </w:rPr>
        <w:t>младшая группа (от 3 до 4 лет)</w:t>
      </w:r>
    </w:p>
    <w:p w:rsidR="00CB082A" w:rsidRPr="00EF7FA6" w:rsidRDefault="00CB082A">
      <w:pPr>
        <w:spacing w:line="5" w:lineRule="exact"/>
        <w:rPr>
          <w:sz w:val="24"/>
          <w:szCs w:val="24"/>
        </w:rPr>
      </w:pPr>
    </w:p>
    <w:p w:rsidR="00CB082A" w:rsidRPr="00EF7FA6" w:rsidRDefault="009F1E65">
      <w:pPr>
        <w:spacing w:line="235" w:lineRule="auto"/>
        <w:ind w:firstLine="566"/>
        <w:jc w:val="both"/>
        <w:rPr>
          <w:sz w:val="24"/>
          <w:szCs w:val="24"/>
        </w:rPr>
      </w:pPr>
      <w:r w:rsidRPr="00EF7FA6">
        <w:rPr>
          <w:rFonts w:eastAsia="Times New Roman"/>
          <w:sz w:val="24"/>
          <w:szCs w:val="24"/>
        </w:rPr>
        <w:t>Формирование культуры общения и доброжелательного отношения к сверстникам, взрослым в процессе народных игр.</w:t>
      </w:r>
    </w:p>
    <w:p w:rsidR="00CB082A" w:rsidRPr="00EF7FA6" w:rsidRDefault="00CB082A">
      <w:pPr>
        <w:spacing w:line="12" w:lineRule="exact"/>
        <w:rPr>
          <w:sz w:val="24"/>
          <w:szCs w:val="24"/>
        </w:rPr>
      </w:pPr>
    </w:p>
    <w:p w:rsidR="00CB082A" w:rsidRPr="00EF7FA6" w:rsidRDefault="009F1E65">
      <w:pPr>
        <w:spacing w:line="238" w:lineRule="auto"/>
        <w:ind w:right="20" w:firstLine="566"/>
        <w:jc w:val="both"/>
        <w:rPr>
          <w:sz w:val="24"/>
          <w:szCs w:val="24"/>
        </w:rPr>
      </w:pPr>
      <w:r w:rsidRPr="00EF7FA6">
        <w:rPr>
          <w:rFonts w:eastAsia="Times New Roman"/>
          <w:sz w:val="24"/>
          <w:szCs w:val="24"/>
        </w:rPr>
        <w:t>Обеспечение освоения основных процессов самообслуживания (самостоятельно или при небольшой помощи взрослого одеваться и раздеваться в определенной последовательности), отдельных процессов в хозяйственно-бытовом труде (расставить игрушки на полках, собрать кубики в коробку), используя малые формы устного творчества своего народа.</w:t>
      </w:r>
    </w:p>
    <w:p w:rsidR="00CB082A" w:rsidRPr="00EF7FA6" w:rsidRDefault="00CB082A">
      <w:pPr>
        <w:spacing w:line="10" w:lineRule="exact"/>
        <w:rPr>
          <w:sz w:val="24"/>
          <w:szCs w:val="24"/>
        </w:rPr>
      </w:pPr>
    </w:p>
    <w:p w:rsidR="00CB082A" w:rsidRPr="00EF7FA6" w:rsidRDefault="009F1E65">
      <w:pPr>
        <w:spacing w:line="236" w:lineRule="auto"/>
        <w:ind w:right="20" w:firstLine="566"/>
        <w:jc w:val="both"/>
        <w:rPr>
          <w:sz w:val="24"/>
          <w:szCs w:val="24"/>
        </w:rPr>
      </w:pPr>
      <w:r w:rsidRPr="00EF7FA6">
        <w:rPr>
          <w:rFonts w:eastAsia="Times New Roman"/>
          <w:sz w:val="24"/>
          <w:szCs w:val="24"/>
        </w:rPr>
        <w:t>Формирование представлений об удобном и безопасном способе выполнения простейших трудовых поручений (например, стул удобно взять, аккуратно, медленно не задевая других пронести его к месту).</w:t>
      </w:r>
    </w:p>
    <w:p w:rsidR="00CB082A" w:rsidRPr="00EF7FA6" w:rsidRDefault="00CB082A">
      <w:pPr>
        <w:spacing w:line="17" w:lineRule="exact"/>
        <w:rPr>
          <w:sz w:val="24"/>
          <w:szCs w:val="24"/>
        </w:rPr>
      </w:pPr>
    </w:p>
    <w:p w:rsidR="00CB082A" w:rsidRPr="00EF7FA6" w:rsidRDefault="009F1E65">
      <w:pPr>
        <w:spacing w:line="233" w:lineRule="auto"/>
        <w:ind w:right="20" w:firstLine="566"/>
        <w:jc w:val="both"/>
        <w:rPr>
          <w:sz w:val="24"/>
          <w:szCs w:val="24"/>
        </w:rPr>
      </w:pPr>
      <w:r w:rsidRPr="00EF7FA6">
        <w:rPr>
          <w:rFonts w:eastAsia="Times New Roman"/>
          <w:sz w:val="24"/>
          <w:szCs w:val="24"/>
        </w:rPr>
        <w:t>Обращение внимания детей на положительных сказочных героев и персонажей литературных произведений татарского народа.</w:t>
      </w:r>
    </w:p>
    <w:p w:rsidR="00CB082A" w:rsidRPr="00EF7FA6" w:rsidRDefault="00CB082A">
      <w:pPr>
        <w:spacing w:line="16" w:lineRule="exact"/>
        <w:rPr>
          <w:sz w:val="24"/>
          <w:szCs w:val="24"/>
        </w:rPr>
      </w:pPr>
    </w:p>
    <w:p w:rsidR="00CB082A" w:rsidRPr="00EF7FA6" w:rsidRDefault="009F1E65">
      <w:pPr>
        <w:spacing w:line="233" w:lineRule="auto"/>
        <w:ind w:firstLine="566"/>
        <w:jc w:val="both"/>
        <w:rPr>
          <w:sz w:val="24"/>
          <w:szCs w:val="24"/>
        </w:rPr>
      </w:pPr>
      <w:r w:rsidRPr="00EF7FA6">
        <w:rPr>
          <w:rFonts w:eastAsia="Times New Roman"/>
          <w:sz w:val="24"/>
          <w:szCs w:val="24"/>
        </w:rPr>
        <w:t>Стимулирование ситуативных проявлений желания принять участие в труде, умение преодолевать небольшие трудности.</w:t>
      </w:r>
    </w:p>
    <w:p w:rsidR="00CB082A" w:rsidRPr="00EF7FA6" w:rsidRDefault="00CB082A">
      <w:pPr>
        <w:spacing w:line="16" w:lineRule="exact"/>
        <w:rPr>
          <w:sz w:val="24"/>
          <w:szCs w:val="24"/>
        </w:rPr>
      </w:pPr>
    </w:p>
    <w:p w:rsidR="00CB082A" w:rsidRPr="00EF7FA6" w:rsidRDefault="009F1E65">
      <w:pPr>
        <w:spacing w:line="233" w:lineRule="auto"/>
        <w:ind w:left="560" w:right="20"/>
        <w:rPr>
          <w:sz w:val="24"/>
          <w:szCs w:val="24"/>
        </w:rPr>
      </w:pPr>
      <w:r w:rsidRPr="00EF7FA6">
        <w:rPr>
          <w:rFonts w:eastAsia="Times New Roman"/>
          <w:sz w:val="24"/>
          <w:szCs w:val="24"/>
        </w:rPr>
        <w:t>Расширение и обогащение представления детей о труде людей родного города. Ознакомление с зеброй, светофором и правилами поведения на улице: разговаривать</w:t>
      </w:r>
    </w:p>
    <w:p w:rsidR="00CB082A" w:rsidRPr="00EF7FA6" w:rsidRDefault="00CB082A">
      <w:pPr>
        <w:spacing w:line="5" w:lineRule="exact"/>
        <w:rPr>
          <w:sz w:val="24"/>
          <w:szCs w:val="24"/>
        </w:rPr>
      </w:pPr>
    </w:p>
    <w:p w:rsidR="00CB082A" w:rsidRPr="00EF7FA6" w:rsidRDefault="009F1E65">
      <w:pPr>
        <w:rPr>
          <w:sz w:val="24"/>
          <w:szCs w:val="24"/>
        </w:rPr>
      </w:pPr>
      <w:r w:rsidRPr="00EF7FA6">
        <w:rPr>
          <w:rFonts w:eastAsia="Times New Roman"/>
          <w:sz w:val="24"/>
          <w:szCs w:val="24"/>
        </w:rPr>
        <w:t>негромко, соблюдать чистоту.</w:t>
      </w:r>
    </w:p>
    <w:p w:rsidR="00CB082A" w:rsidRPr="00EF7FA6" w:rsidRDefault="00CB082A">
      <w:pPr>
        <w:spacing w:line="10" w:lineRule="exact"/>
        <w:rPr>
          <w:sz w:val="24"/>
          <w:szCs w:val="24"/>
        </w:rPr>
      </w:pPr>
    </w:p>
    <w:p w:rsidR="00CB082A" w:rsidRPr="00EF7FA6" w:rsidRDefault="009F1E65">
      <w:pPr>
        <w:spacing w:line="235" w:lineRule="auto"/>
        <w:ind w:right="20" w:firstLine="566"/>
        <w:jc w:val="both"/>
        <w:rPr>
          <w:sz w:val="24"/>
          <w:szCs w:val="24"/>
        </w:rPr>
      </w:pPr>
      <w:r w:rsidRPr="00EF7FA6">
        <w:rPr>
          <w:rFonts w:eastAsia="Times New Roman"/>
          <w:sz w:val="24"/>
          <w:szCs w:val="24"/>
        </w:rPr>
        <w:t>Передача детям знаний о доступных их пониманию опасных ситуациях, происходящих дома, в детском саду и на улицах родного города.</w:t>
      </w:r>
    </w:p>
    <w:p w:rsidR="00CB082A" w:rsidRPr="00EF7FA6" w:rsidRDefault="00CB082A">
      <w:pPr>
        <w:spacing w:line="12" w:lineRule="exact"/>
        <w:rPr>
          <w:sz w:val="24"/>
          <w:szCs w:val="24"/>
        </w:rPr>
      </w:pPr>
    </w:p>
    <w:p w:rsidR="00CB082A" w:rsidRPr="00EF7FA6" w:rsidRDefault="009F1E65">
      <w:pPr>
        <w:spacing w:line="235" w:lineRule="auto"/>
        <w:ind w:right="20" w:firstLine="566"/>
        <w:jc w:val="both"/>
        <w:rPr>
          <w:sz w:val="24"/>
          <w:szCs w:val="24"/>
        </w:rPr>
      </w:pPr>
      <w:r w:rsidRPr="00EF7FA6">
        <w:rPr>
          <w:rFonts w:eastAsia="Times New Roman"/>
          <w:sz w:val="24"/>
          <w:szCs w:val="24"/>
        </w:rPr>
        <w:lastRenderedPageBreak/>
        <w:t>Формирование элементарных представлений о некоторых растениях, о домашних и диких животных родного края.</w:t>
      </w:r>
    </w:p>
    <w:p w:rsidR="00CB082A" w:rsidRPr="00EF7FA6" w:rsidRDefault="00CB082A">
      <w:pPr>
        <w:spacing w:line="4" w:lineRule="exact"/>
        <w:rPr>
          <w:sz w:val="24"/>
          <w:szCs w:val="24"/>
        </w:rPr>
      </w:pPr>
    </w:p>
    <w:p w:rsidR="00CB082A" w:rsidRPr="00EF7FA6" w:rsidRDefault="009F1E65">
      <w:pPr>
        <w:ind w:left="560"/>
        <w:rPr>
          <w:sz w:val="24"/>
          <w:szCs w:val="24"/>
        </w:rPr>
      </w:pPr>
      <w:r w:rsidRPr="00EF7FA6">
        <w:rPr>
          <w:rFonts w:eastAsia="Times New Roman"/>
          <w:b/>
          <w:bCs/>
          <w:sz w:val="24"/>
          <w:szCs w:val="24"/>
        </w:rPr>
        <w:t>Средняя группа (от 4 до 5 лет)</w:t>
      </w:r>
    </w:p>
    <w:p w:rsidR="00CB082A" w:rsidRPr="00EF7FA6" w:rsidRDefault="009F1E65">
      <w:pPr>
        <w:spacing w:line="238" w:lineRule="auto"/>
        <w:ind w:left="560"/>
        <w:rPr>
          <w:sz w:val="24"/>
          <w:szCs w:val="24"/>
        </w:rPr>
      </w:pPr>
      <w:r w:rsidRPr="00EF7FA6">
        <w:rPr>
          <w:rFonts w:eastAsia="Times New Roman"/>
          <w:sz w:val="24"/>
          <w:szCs w:val="24"/>
        </w:rPr>
        <w:t>Формирование первичных представлений о РТ, России.</w:t>
      </w:r>
    </w:p>
    <w:p w:rsidR="00CB082A" w:rsidRPr="00EF7FA6" w:rsidRDefault="00CB082A">
      <w:pPr>
        <w:spacing w:line="10" w:lineRule="exact"/>
        <w:rPr>
          <w:sz w:val="24"/>
          <w:szCs w:val="24"/>
        </w:rPr>
      </w:pPr>
    </w:p>
    <w:p w:rsidR="00CB082A" w:rsidRPr="00EF7FA6" w:rsidRDefault="009F1E65">
      <w:pPr>
        <w:spacing w:line="235" w:lineRule="auto"/>
        <w:ind w:right="20" w:firstLine="566"/>
        <w:jc w:val="both"/>
        <w:rPr>
          <w:sz w:val="24"/>
          <w:szCs w:val="24"/>
        </w:rPr>
      </w:pPr>
      <w:r w:rsidRPr="00EF7FA6">
        <w:rPr>
          <w:rFonts w:eastAsia="Times New Roman"/>
          <w:sz w:val="24"/>
          <w:szCs w:val="24"/>
        </w:rPr>
        <w:t>Воспитание навыков вежливого обращения к взрослым и сверстникам, стремление вести себя сдержанно.</w:t>
      </w:r>
    </w:p>
    <w:p w:rsidR="00CB082A" w:rsidRPr="00EF7FA6" w:rsidRDefault="00CB082A">
      <w:pPr>
        <w:spacing w:line="12" w:lineRule="exact"/>
        <w:rPr>
          <w:sz w:val="24"/>
          <w:szCs w:val="24"/>
        </w:rPr>
      </w:pPr>
    </w:p>
    <w:p w:rsidR="00CB082A" w:rsidRPr="00EF7FA6" w:rsidRDefault="009F1E65">
      <w:pPr>
        <w:spacing w:line="235" w:lineRule="auto"/>
        <w:ind w:left="560"/>
        <w:rPr>
          <w:sz w:val="24"/>
          <w:szCs w:val="24"/>
        </w:rPr>
      </w:pPr>
      <w:r w:rsidRPr="00EF7FA6">
        <w:rPr>
          <w:rFonts w:eastAsia="Times New Roman"/>
          <w:sz w:val="24"/>
          <w:szCs w:val="24"/>
        </w:rPr>
        <w:t>Развитие представлений о справедливости, доброте, дружбе, смелости, правдивости. Обеспечение самостоятельного и качественного выполнения процессов самообслуживания</w:t>
      </w:r>
    </w:p>
    <w:p w:rsidR="00CB082A" w:rsidRPr="00EF7FA6" w:rsidRDefault="00CB082A">
      <w:pPr>
        <w:spacing w:line="12" w:lineRule="exact"/>
        <w:rPr>
          <w:sz w:val="24"/>
          <w:szCs w:val="24"/>
        </w:rPr>
      </w:pPr>
    </w:p>
    <w:p w:rsidR="00CB082A" w:rsidRPr="00EF7FA6" w:rsidRDefault="009F1E65">
      <w:pPr>
        <w:spacing w:line="237" w:lineRule="auto"/>
        <w:ind w:right="20"/>
        <w:jc w:val="both"/>
        <w:rPr>
          <w:sz w:val="24"/>
          <w:szCs w:val="24"/>
        </w:rPr>
      </w:pPr>
      <w:proofErr w:type="gramStart"/>
      <w:r w:rsidRPr="00EF7FA6">
        <w:rPr>
          <w:rFonts w:eastAsia="Times New Roman"/>
          <w:sz w:val="24"/>
          <w:szCs w:val="24"/>
        </w:rPr>
        <w:t>(без помощи взрослого одеваться и раздеваться; складывать и вешать одежду, обувь, контролировать качество полученного результата), поддерживания порядка в группе и на участке под контролем взрослого, самостоятельного выполнения доступных трудовых процессов по уходу за растениями (поливать, рыхлить, опрыскивать, протирать листья) и животными в уголке природы и на участке (насыпать корм, менять воду).</w:t>
      </w:r>
      <w:proofErr w:type="gramEnd"/>
    </w:p>
    <w:p w:rsidR="00CB082A" w:rsidRPr="00EF7FA6" w:rsidRDefault="00CB082A">
      <w:pPr>
        <w:spacing w:line="20" w:lineRule="exact"/>
        <w:rPr>
          <w:sz w:val="24"/>
          <w:szCs w:val="24"/>
        </w:rPr>
      </w:pPr>
    </w:p>
    <w:p w:rsidR="00CB082A" w:rsidRPr="00EF7FA6" w:rsidRDefault="009F1E65">
      <w:pPr>
        <w:spacing w:line="233" w:lineRule="auto"/>
        <w:ind w:firstLine="566"/>
        <w:jc w:val="both"/>
        <w:rPr>
          <w:sz w:val="24"/>
          <w:szCs w:val="24"/>
        </w:rPr>
      </w:pPr>
      <w:r w:rsidRPr="00EF7FA6">
        <w:rPr>
          <w:rFonts w:eastAsia="Times New Roman"/>
          <w:sz w:val="24"/>
          <w:szCs w:val="24"/>
        </w:rPr>
        <w:t>Формирование представлений о видах трудовой деятельности, приносящей пользу людям и описанных в произведениях писателей и поэтов своего города, татарского и русского народа.</w:t>
      </w:r>
    </w:p>
    <w:p w:rsidR="00CB082A" w:rsidRPr="00EF7FA6" w:rsidRDefault="00CB082A">
      <w:pPr>
        <w:spacing w:line="17" w:lineRule="exact"/>
        <w:rPr>
          <w:sz w:val="24"/>
          <w:szCs w:val="24"/>
        </w:rPr>
      </w:pPr>
    </w:p>
    <w:p w:rsidR="00CB082A" w:rsidRPr="00EF7FA6" w:rsidRDefault="009F1E65">
      <w:pPr>
        <w:spacing w:line="233" w:lineRule="auto"/>
        <w:ind w:right="20" w:firstLine="566"/>
        <w:jc w:val="both"/>
        <w:rPr>
          <w:sz w:val="24"/>
          <w:szCs w:val="24"/>
        </w:rPr>
      </w:pPr>
      <w:r w:rsidRPr="00EF7FA6">
        <w:rPr>
          <w:rFonts w:eastAsia="Times New Roman"/>
          <w:sz w:val="24"/>
          <w:szCs w:val="24"/>
        </w:rPr>
        <w:t>Поощрение и закрепление желания трудиться самостоятельно и участвовать в труде взрослых.</w:t>
      </w:r>
    </w:p>
    <w:p w:rsidR="00CB082A" w:rsidRPr="00EF7FA6" w:rsidRDefault="00CB082A">
      <w:pPr>
        <w:spacing w:line="16" w:lineRule="exact"/>
        <w:rPr>
          <w:sz w:val="24"/>
          <w:szCs w:val="24"/>
        </w:rPr>
      </w:pPr>
    </w:p>
    <w:p w:rsidR="00CB082A" w:rsidRPr="00EF7FA6" w:rsidRDefault="009F1E65">
      <w:pPr>
        <w:spacing w:line="233" w:lineRule="auto"/>
        <w:ind w:firstLine="566"/>
        <w:jc w:val="both"/>
        <w:rPr>
          <w:sz w:val="24"/>
          <w:szCs w:val="24"/>
        </w:rPr>
      </w:pPr>
      <w:r w:rsidRPr="00EF7FA6">
        <w:rPr>
          <w:rFonts w:eastAsia="Times New Roman"/>
          <w:sz w:val="24"/>
          <w:szCs w:val="24"/>
        </w:rPr>
        <w:t>Ознакомление с опасными ситуациями при контакте с животными и насекомыми, с элементарными приемами первой помощи.</w:t>
      </w:r>
    </w:p>
    <w:p w:rsidR="00CB082A" w:rsidRPr="00EF7FA6" w:rsidRDefault="00CB082A">
      <w:pPr>
        <w:spacing w:line="16" w:lineRule="exact"/>
        <w:rPr>
          <w:sz w:val="24"/>
          <w:szCs w:val="24"/>
        </w:rPr>
      </w:pPr>
    </w:p>
    <w:p w:rsidR="00CB082A" w:rsidRPr="00EF7FA6" w:rsidRDefault="009F1E65">
      <w:pPr>
        <w:spacing w:line="233" w:lineRule="auto"/>
        <w:ind w:firstLine="566"/>
        <w:jc w:val="both"/>
        <w:rPr>
          <w:sz w:val="24"/>
          <w:szCs w:val="24"/>
        </w:rPr>
      </w:pPr>
      <w:r w:rsidRPr="00EF7FA6">
        <w:rPr>
          <w:rFonts w:eastAsia="Times New Roman"/>
          <w:sz w:val="24"/>
          <w:szCs w:val="24"/>
        </w:rPr>
        <w:t>Формирование представлений об опасных для человека ситуациях на природе (ядовитые растения и грибы).</w:t>
      </w:r>
    </w:p>
    <w:p w:rsidR="00CB082A" w:rsidRPr="00EF7FA6" w:rsidRDefault="00CB082A">
      <w:pPr>
        <w:spacing w:line="17" w:lineRule="exact"/>
        <w:rPr>
          <w:sz w:val="24"/>
          <w:szCs w:val="24"/>
        </w:rPr>
      </w:pPr>
    </w:p>
    <w:p w:rsidR="00CB082A" w:rsidRPr="00EF7FA6" w:rsidRDefault="009F1E65">
      <w:pPr>
        <w:spacing w:line="233" w:lineRule="auto"/>
        <w:ind w:firstLine="566"/>
        <w:jc w:val="both"/>
        <w:rPr>
          <w:sz w:val="24"/>
          <w:szCs w:val="24"/>
        </w:rPr>
      </w:pPr>
      <w:r w:rsidRPr="00EF7FA6">
        <w:rPr>
          <w:rFonts w:eastAsia="Times New Roman"/>
          <w:sz w:val="24"/>
          <w:szCs w:val="24"/>
        </w:rPr>
        <w:t>Закрепление знаний о правилах безопасного дорожного движения в качестве пешехода и пассажира на улицах родного города.</w:t>
      </w:r>
    </w:p>
    <w:p w:rsidR="00CB082A" w:rsidRPr="00EF7FA6" w:rsidRDefault="00CB082A">
      <w:pPr>
        <w:spacing w:line="9" w:lineRule="exact"/>
        <w:rPr>
          <w:sz w:val="24"/>
          <w:szCs w:val="24"/>
        </w:rPr>
      </w:pPr>
    </w:p>
    <w:p w:rsidR="00CB082A" w:rsidRPr="00EF7FA6" w:rsidRDefault="009F1E65">
      <w:pPr>
        <w:ind w:left="560"/>
        <w:rPr>
          <w:sz w:val="24"/>
          <w:szCs w:val="24"/>
        </w:rPr>
      </w:pPr>
      <w:r w:rsidRPr="00EF7FA6">
        <w:rPr>
          <w:rFonts w:eastAsia="Times New Roman"/>
          <w:b/>
          <w:bCs/>
          <w:sz w:val="24"/>
          <w:szCs w:val="24"/>
        </w:rPr>
        <w:t>Старшая группа (от 5 до 6 лет)</w:t>
      </w:r>
    </w:p>
    <w:p w:rsidR="00CB082A" w:rsidRPr="00EF7FA6" w:rsidRDefault="00CB082A">
      <w:pPr>
        <w:spacing w:line="5" w:lineRule="exact"/>
        <w:rPr>
          <w:sz w:val="24"/>
          <w:szCs w:val="24"/>
        </w:rPr>
      </w:pPr>
    </w:p>
    <w:p w:rsidR="00CB082A" w:rsidRPr="00EF7FA6" w:rsidRDefault="009F1E65">
      <w:pPr>
        <w:spacing w:line="237" w:lineRule="auto"/>
        <w:ind w:right="20" w:firstLine="566"/>
        <w:jc w:val="both"/>
        <w:rPr>
          <w:sz w:val="24"/>
          <w:szCs w:val="24"/>
        </w:rPr>
      </w:pPr>
      <w:r w:rsidRPr="00EF7FA6">
        <w:rPr>
          <w:rFonts w:eastAsia="Times New Roman"/>
          <w:sz w:val="24"/>
          <w:szCs w:val="24"/>
        </w:rPr>
        <w:t>Формирование представлений о нравственных качествах: человечности, гостеприимстве, чистоплотности своего народа; почитания обычаев и традиций башкирского, чувашского народа. Воспитание дружеских взаимоотношений между детьми: привычки играть, трудиться, заниматься сообща, стремления радовать старших хорошими поступками. Формирование доброжелательного отношения к сверстникам разных национальностей.</w:t>
      </w:r>
    </w:p>
    <w:p w:rsidR="00CB082A" w:rsidRPr="00EF7FA6" w:rsidRDefault="00CB082A">
      <w:pPr>
        <w:spacing w:line="20" w:lineRule="exact"/>
        <w:rPr>
          <w:sz w:val="24"/>
          <w:szCs w:val="24"/>
        </w:rPr>
      </w:pPr>
    </w:p>
    <w:p w:rsidR="00CB082A" w:rsidRPr="00EF7FA6" w:rsidRDefault="009F1E65">
      <w:pPr>
        <w:spacing w:line="236" w:lineRule="auto"/>
        <w:ind w:firstLine="566"/>
        <w:jc w:val="both"/>
        <w:rPr>
          <w:sz w:val="24"/>
          <w:szCs w:val="24"/>
        </w:rPr>
      </w:pPr>
      <w:r w:rsidRPr="00EF7FA6">
        <w:rPr>
          <w:rFonts w:eastAsia="Times New Roman"/>
          <w:sz w:val="24"/>
          <w:szCs w:val="24"/>
        </w:rPr>
        <w:t>Обеспечение самостоятельного, быстрого и аккуратного выполнения процессов самообслуживания (одеваться и раздеваться, складывать одежду), поддержания порядка в группе и на участке, выполнение обязанностей дежурного.</w:t>
      </w:r>
    </w:p>
    <w:p w:rsidR="00CB082A" w:rsidRPr="00EF7FA6" w:rsidRDefault="00CB082A">
      <w:pPr>
        <w:spacing w:line="12" w:lineRule="exact"/>
        <w:rPr>
          <w:sz w:val="24"/>
          <w:szCs w:val="24"/>
        </w:rPr>
      </w:pPr>
    </w:p>
    <w:p w:rsidR="00CB082A" w:rsidRPr="00EF7FA6" w:rsidRDefault="009F1E65">
      <w:pPr>
        <w:spacing w:line="235" w:lineRule="auto"/>
        <w:ind w:firstLine="566"/>
        <w:jc w:val="both"/>
        <w:rPr>
          <w:sz w:val="24"/>
          <w:szCs w:val="24"/>
        </w:rPr>
      </w:pPr>
      <w:r w:rsidRPr="00EF7FA6">
        <w:rPr>
          <w:rFonts w:eastAsia="Times New Roman"/>
          <w:sz w:val="24"/>
          <w:szCs w:val="24"/>
        </w:rPr>
        <w:t>Приобщение к коллективной трудовой деятельности, поощрение проявления готовности помочь другим людям в процессе труда.</w:t>
      </w:r>
    </w:p>
    <w:p w:rsidR="00CB082A" w:rsidRPr="00EF7FA6" w:rsidRDefault="009F1E65">
      <w:pPr>
        <w:spacing w:line="235" w:lineRule="auto"/>
        <w:ind w:right="20" w:firstLine="566"/>
        <w:jc w:val="both"/>
        <w:rPr>
          <w:sz w:val="24"/>
          <w:szCs w:val="24"/>
        </w:rPr>
      </w:pPr>
      <w:bookmarkStart w:id="25" w:name="page26"/>
      <w:bookmarkEnd w:id="25"/>
      <w:r w:rsidRPr="00EF7FA6">
        <w:rPr>
          <w:rFonts w:eastAsia="Times New Roman"/>
          <w:sz w:val="24"/>
          <w:szCs w:val="24"/>
        </w:rPr>
        <w:t>Расширение и систематизирование представлений о труде взрослых, о результатах труда, его значимости.</w:t>
      </w:r>
    </w:p>
    <w:p w:rsidR="00CB082A" w:rsidRPr="00EF7FA6" w:rsidRDefault="00CB082A">
      <w:pPr>
        <w:spacing w:line="12" w:lineRule="exact"/>
        <w:rPr>
          <w:sz w:val="24"/>
          <w:szCs w:val="24"/>
        </w:rPr>
      </w:pPr>
    </w:p>
    <w:p w:rsidR="00CB082A" w:rsidRPr="00EF7FA6" w:rsidRDefault="009F1E65">
      <w:pPr>
        <w:spacing w:line="236" w:lineRule="auto"/>
        <w:ind w:firstLine="566"/>
        <w:jc w:val="both"/>
        <w:rPr>
          <w:sz w:val="24"/>
          <w:szCs w:val="24"/>
        </w:rPr>
      </w:pPr>
      <w:r w:rsidRPr="00EF7FA6">
        <w:rPr>
          <w:rFonts w:eastAsia="Times New Roman"/>
          <w:sz w:val="24"/>
          <w:szCs w:val="24"/>
        </w:rPr>
        <w:t>Продолжение формирования представлений о различных сторонах трудовой деятельности детей средствами художественной литературы, через ознакомление с трудовыми традициями и обычаями татарского, русского, башкирского и чувашского народов.</w:t>
      </w:r>
    </w:p>
    <w:p w:rsidR="00CB082A" w:rsidRPr="00EF7FA6" w:rsidRDefault="00CB082A">
      <w:pPr>
        <w:spacing w:line="16" w:lineRule="exact"/>
        <w:rPr>
          <w:sz w:val="24"/>
          <w:szCs w:val="24"/>
        </w:rPr>
      </w:pPr>
    </w:p>
    <w:p w:rsidR="00CB082A" w:rsidRPr="00EF7FA6" w:rsidRDefault="009F1E65">
      <w:pPr>
        <w:spacing w:line="236" w:lineRule="auto"/>
        <w:ind w:firstLine="566"/>
        <w:jc w:val="both"/>
        <w:rPr>
          <w:sz w:val="24"/>
          <w:szCs w:val="24"/>
        </w:rPr>
      </w:pPr>
      <w:r w:rsidRPr="00EF7FA6">
        <w:rPr>
          <w:rFonts w:eastAsia="Times New Roman"/>
          <w:sz w:val="24"/>
          <w:szCs w:val="24"/>
        </w:rPr>
        <w:t>Поощрение самостоятельности, настойчивости, ответственности при выполнении трудовых процессов; разделение с ребенком чувства удовлетворения от процесса индивидуального и коллективного труда, чувства гордости, поддерживать стремление получить от взрослого и сверстников положительную оценку результата и своих качеств, проявленных в труде.</w:t>
      </w:r>
    </w:p>
    <w:p w:rsidR="00CB082A" w:rsidRPr="00EF7FA6" w:rsidRDefault="00CB082A">
      <w:pPr>
        <w:spacing w:line="19" w:lineRule="exact"/>
        <w:rPr>
          <w:sz w:val="24"/>
          <w:szCs w:val="24"/>
        </w:rPr>
      </w:pPr>
    </w:p>
    <w:p w:rsidR="00CB082A" w:rsidRPr="00EF7FA6" w:rsidRDefault="009F1E65">
      <w:pPr>
        <w:spacing w:line="233" w:lineRule="auto"/>
        <w:ind w:firstLine="566"/>
        <w:jc w:val="both"/>
        <w:rPr>
          <w:sz w:val="24"/>
          <w:szCs w:val="24"/>
        </w:rPr>
      </w:pPr>
      <w:r w:rsidRPr="00EF7FA6">
        <w:rPr>
          <w:rFonts w:eastAsia="Times New Roman"/>
          <w:sz w:val="24"/>
          <w:szCs w:val="24"/>
        </w:rPr>
        <w:t>Приобщение к правилам безопасного для человека и окружающего мира природы поведения</w:t>
      </w:r>
    </w:p>
    <w:p w:rsidR="00CB082A" w:rsidRPr="00EF7FA6" w:rsidRDefault="00CB082A">
      <w:pPr>
        <w:spacing w:line="16" w:lineRule="exact"/>
        <w:rPr>
          <w:sz w:val="24"/>
          <w:szCs w:val="24"/>
        </w:rPr>
      </w:pPr>
    </w:p>
    <w:p w:rsidR="00CB082A" w:rsidRPr="00EF7FA6" w:rsidRDefault="009F1E65">
      <w:pPr>
        <w:spacing w:line="236" w:lineRule="auto"/>
        <w:ind w:right="20" w:firstLine="566"/>
        <w:jc w:val="both"/>
        <w:rPr>
          <w:sz w:val="24"/>
          <w:szCs w:val="24"/>
        </w:rPr>
      </w:pPr>
      <w:r w:rsidRPr="00EF7FA6">
        <w:rPr>
          <w:rFonts w:eastAsia="Times New Roman"/>
          <w:sz w:val="24"/>
          <w:szCs w:val="24"/>
        </w:rPr>
        <w:t>Совершенствование правил поведения на проезжей части улиц родного города и в общественных местах: быть скромным, сдержанным, громко не разговаривать, соблюдать порядок, чистоту; уступать место в транспорте старшим и младшим.</w:t>
      </w:r>
    </w:p>
    <w:p w:rsidR="00CB082A" w:rsidRPr="00EF7FA6" w:rsidRDefault="00CB082A">
      <w:pPr>
        <w:spacing w:line="12" w:lineRule="exact"/>
        <w:rPr>
          <w:sz w:val="24"/>
          <w:szCs w:val="24"/>
        </w:rPr>
      </w:pPr>
    </w:p>
    <w:p w:rsidR="00CB082A" w:rsidRPr="00EF7FA6" w:rsidRDefault="009F1E65">
      <w:pPr>
        <w:spacing w:line="235" w:lineRule="auto"/>
        <w:ind w:right="20" w:firstLine="566"/>
        <w:jc w:val="both"/>
        <w:rPr>
          <w:sz w:val="24"/>
          <w:szCs w:val="24"/>
        </w:rPr>
      </w:pPr>
      <w:r w:rsidRPr="00EF7FA6">
        <w:rPr>
          <w:rFonts w:eastAsia="Times New Roman"/>
          <w:sz w:val="24"/>
          <w:szCs w:val="24"/>
        </w:rPr>
        <w:t>Формирование осторожного отношения к опасным для человека ситуациям в окружающем мире.</w:t>
      </w:r>
    </w:p>
    <w:p w:rsidR="00CB082A" w:rsidRPr="00EF7FA6" w:rsidRDefault="00CB082A">
      <w:pPr>
        <w:spacing w:line="4" w:lineRule="exact"/>
        <w:rPr>
          <w:sz w:val="24"/>
          <w:szCs w:val="24"/>
        </w:rPr>
      </w:pPr>
    </w:p>
    <w:p w:rsidR="00CB082A" w:rsidRPr="00EF7FA6" w:rsidRDefault="009F1E65">
      <w:pPr>
        <w:ind w:left="560"/>
        <w:rPr>
          <w:sz w:val="24"/>
          <w:szCs w:val="24"/>
        </w:rPr>
      </w:pPr>
      <w:r w:rsidRPr="00EF7FA6">
        <w:rPr>
          <w:rFonts w:eastAsia="Times New Roman"/>
          <w:b/>
          <w:bCs/>
          <w:sz w:val="24"/>
          <w:szCs w:val="24"/>
        </w:rPr>
        <w:t>Подготовительная группа (от 6 до 7 лет)</w:t>
      </w:r>
    </w:p>
    <w:p w:rsidR="00CB082A" w:rsidRPr="00EF7FA6" w:rsidRDefault="00CB082A">
      <w:pPr>
        <w:spacing w:line="10" w:lineRule="exact"/>
        <w:rPr>
          <w:sz w:val="24"/>
          <w:szCs w:val="24"/>
        </w:rPr>
      </w:pPr>
    </w:p>
    <w:p w:rsidR="00CB082A" w:rsidRPr="00EF7FA6" w:rsidRDefault="009F1E65">
      <w:pPr>
        <w:spacing w:line="236" w:lineRule="auto"/>
        <w:ind w:firstLine="566"/>
        <w:jc w:val="both"/>
        <w:rPr>
          <w:sz w:val="24"/>
          <w:szCs w:val="24"/>
        </w:rPr>
      </w:pPr>
      <w:r w:rsidRPr="00EF7FA6">
        <w:rPr>
          <w:rFonts w:eastAsia="Times New Roman"/>
          <w:sz w:val="24"/>
          <w:szCs w:val="24"/>
        </w:rPr>
        <w:t>Совершенствование знаний о традициях и обычаях своего народа. Формирование представлений о том, что в Татарстане живут люди разных национальностей в мире и дружбе. Ознакомление с традициями, обычаями, обрядами марийского, удмуртского и мордовского народа.</w:t>
      </w:r>
    </w:p>
    <w:p w:rsidR="00CB082A" w:rsidRPr="00EF7FA6" w:rsidRDefault="00CB082A">
      <w:pPr>
        <w:spacing w:line="19" w:lineRule="exact"/>
        <w:rPr>
          <w:sz w:val="24"/>
          <w:szCs w:val="24"/>
        </w:rPr>
      </w:pPr>
    </w:p>
    <w:p w:rsidR="00CB082A" w:rsidRPr="00EF7FA6" w:rsidRDefault="009F1E65">
      <w:pPr>
        <w:spacing w:line="233" w:lineRule="auto"/>
        <w:ind w:right="20" w:firstLine="566"/>
        <w:jc w:val="both"/>
        <w:rPr>
          <w:sz w:val="24"/>
          <w:szCs w:val="24"/>
        </w:rPr>
      </w:pPr>
      <w:r w:rsidRPr="00EF7FA6">
        <w:rPr>
          <w:rFonts w:eastAsia="Times New Roman"/>
          <w:sz w:val="24"/>
          <w:szCs w:val="24"/>
        </w:rPr>
        <w:t>На основе расширения знаний о Республиках Поволжья воспитание патриотических чу</w:t>
      </w:r>
      <w:proofErr w:type="gramStart"/>
      <w:r w:rsidRPr="00EF7FA6">
        <w:rPr>
          <w:rFonts w:eastAsia="Times New Roman"/>
          <w:sz w:val="24"/>
          <w:szCs w:val="24"/>
        </w:rPr>
        <w:t>вств к р</w:t>
      </w:r>
      <w:proofErr w:type="gramEnd"/>
      <w:r w:rsidRPr="00EF7FA6">
        <w:rPr>
          <w:rFonts w:eastAsia="Times New Roman"/>
          <w:sz w:val="24"/>
          <w:szCs w:val="24"/>
        </w:rPr>
        <w:t>одному краю и толерантного отношения к народам других национальностей.</w:t>
      </w:r>
    </w:p>
    <w:p w:rsidR="00CB082A" w:rsidRPr="00EF7FA6" w:rsidRDefault="00CB082A">
      <w:pPr>
        <w:spacing w:line="16" w:lineRule="exact"/>
        <w:rPr>
          <w:sz w:val="24"/>
          <w:szCs w:val="24"/>
        </w:rPr>
      </w:pPr>
    </w:p>
    <w:p w:rsidR="00CB082A" w:rsidRPr="00EF7FA6" w:rsidRDefault="009F1E65">
      <w:pPr>
        <w:spacing w:line="233" w:lineRule="auto"/>
        <w:ind w:right="20" w:firstLine="566"/>
        <w:jc w:val="both"/>
        <w:rPr>
          <w:sz w:val="24"/>
          <w:szCs w:val="24"/>
        </w:rPr>
      </w:pPr>
      <w:r w:rsidRPr="00EF7FA6">
        <w:rPr>
          <w:rFonts w:eastAsia="Times New Roman"/>
          <w:sz w:val="24"/>
          <w:szCs w:val="24"/>
        </w:rPr>
        <w:lastRenderedPageBreak/>
        <w:t>Обеспечение осознанного и самостоятельного выполнения процессов самообслуживания, самостоятельного контроля качества результата.</w:t>
      </w:r>
    </w:p>
    <w:p w:rsidR="00CB082A" w:rsidRPr="00EF7FA6" w:rsidRDefault="00CB082A">
      <w:pPr>
        <w:spacing w:line="4" w:lineRule="exact"/>
        <w:rPr>
          <w:sz w:val="24"/>
          <w:szCs w:val="24"/>
        </w:rPr>
      </w:pPr>
    </w:p>
    <w:p w:rsidR="00CB082A" w:rsidRPr="00EF7FA6" w:rsidRDefault="009F1E65">
      <w:pPr>
        <w:ind w:left="560"/>
        <w:rPr>
          <w:sz w:val="24"/>
          <w:szCs w:val="24"/>
        </w:rPr>
      </w:pPr>
      <w:r w:rsidRPr="00EF7FA6">
        <w:rPr>
          <w:rFonts w:eastAsia="Times New Roman"/>
          <w:sz w:val="24"/>
          <w:szCs w:val="24"/>
        </w:rPr>
        <w:t>Привлечение к выполнению сезонных видов работ в природе (на участке детского сада).</w:t>
      </w:r>
    </w:p>
    <w:p w:rsidR="00CB082A" w:rsidRPr="00EF7FA6" w:rsidRDefault="009F1E65">
      <w:pPr>
        <w:spacing w:line="237" w:lineRule="auto"/>
        <w:rPr>
          <w:sz w:val="24"/>
          <w:szCs w:val="24"/>
        </w:rPr>
      </w:pPr>
      <w:r w:rsidRPr="00EF7FA6">
        <w:rPr>
          <w:rFonts w:eastAsia="Times New Roman"/>
          <w:sz w:val="24"/>
          <w:szCs w:val="24"/>
        </w:rPr>
        <w:t>Поощрение желания работать в коллективе.</w:t>
      </w:r>
    </w:p>
    <w:p w:rsidR="00CB082A" w:rsidRPr="00EF7FA6" w:rsidRDefault="00CB082A">
      <w:pPr>
        <w:spacing w:line="16" w:lineRule="exact"/>
        <w:rPr>
          <w:sz w:val="24"/>
          <w:szCs w:val="24"/>
        </w:rPr>
      </w:pPr>
    </w:p>
    <w:p w:rsidR="00CB082A" w:rsidRPr="00EF7FA6" w:rsidRDefault="009F1E65">
      <w:pPr>
        <w:spacing w:line="233" w:lineRule="auto"/>
        <w:ind w:right="20" w:firstLine="566"/>
        <w:jc w:val="both"/>
        <w:rPr>
          <w:sz w:val="24"/>
          <w:szCs w:val="24"/>
        </w:rPr>
      </w:pPr>
      <w:r w:rsidRPr="00EF7FA6">
        <w:rPr>
          <w:rFonts w:eastAsia="Times New Roman"/>
          <w:sz w:val="24"/>
          <w:szCs w:val="24"/>
        </w:rPr>
        <w:t>Формирование знаний о соблюдении правил безопасности в разнообразных видах трудовой деятельности, активных форм общения с детьми и взрослыми в процессе трудовой деятельности.</w:t>
      </w:r>
    </w:p>
    <w:p w:rsidR="00CB082A" w:rsidRPr="00EF7FA6" w:rsidRDefault="00CB082A">
      <w:pPr>
        <w:spacing w:line="16" w:lineRule="exact"/>
        <w:rPr>
          <w:sz w:val="24"/>
          <w:szCs w:val="24"/>
        </w:rPr>
      </w:pPr>
    </w:p>
    <w:p w:rsidR="00CB082A" w:rsidRPr="00EF7FA6" w:rsidRDefault="009F1E65">
      <w:pPr>
        <w:spacing w:line="233" w:lineRule="auto"/>
        <w:ind w:firstLine="566"/>
        <w:jc w:val="both"/>
        <w:rPr>
          <w:sz w:val="24"/>
          <w:szCs w:val="24"/>
        </w:rPr>
      </w:pPr>
      <w:r w:rsidRPr="00EF7FA6">
        <w:rPr>
          <w:rFonts w:eastAsia="Times New Roman"/>
          <w:sz w:val="24"/>
          <w:szCs w:val="24"/>
        </w:rPr>
        <w:t>Расширение и систематизирование представлений о различных видах труда народов Поволжья, удовлетворяющих потребностей общества и государства.</w:t>
      </w:r>
    </w:p>
    <w:p w:rsidR="00CB082A" w:rsidRPr="00EF7FA6" w:rsidRDefault="00CB082A">
      <w:pPr>
        <w:spacing w:line="17" w:lineRule="exact"/>
        <w:rPr>
          <w:sz w:val="24"/>
          <w:szCs w:val="24"/>
        </w:rPr>
      </w:pPr>
    </w:p>
    <w:p w:rsidR="00CB082A" w:rsidRPr="00EF7FA6" w:rsidRDefault="009F1E65">
      <w:pPr>
        <w:spacing w:line="233" w:lineRule="auto"/>
        <w:ind w:right="20" w:firstLine="566"/>
        <w:jc w:val="both"/>
        <w:rPr>
          <w:sz w:val="24"/>
          <w:szCs w:val="24"/>
        </w:rPr>
      </w:pPr>
      <w:r w:rsidRPr="00EF7FA6">
        <w:rPr>
          <w:rFonts w:eastAsia="Times New Roman"/>
          <w:sz w:val="24"/>
          <w:szCs w:val="24"/>
        </w:rPr>
        <w:t>Поддерживание положительного отношения ребенка к собственному труду, его результату, труду взрослых и его результатам как к ценности.</w:t>
      </w:r>
    </w:p>
    <w:p w:rsidR="00CB082A" w:rsidRPr="00EF7FA6" w:rsidRDefault="00CB082A">
      <w:pPr>
        <w:spacing w:line="4" w:lineRule="exact"/>
        <w:rPr>
          <w:sz w:val="24"/>
          <w:szCs w:val="24"/>
        </w:rPr>
      </w:pPr>
    </w:p>
    <w:p w:rsidR="00CB082A" w:rsidRPr="00EF7FA6" w:rsidRDefault="009F1E65">
      <w:pPr>
        <w:ind w:left="560"/>
        <w:rPr>
          <w:sz w:val="24"/>
          <w:szCs w:val="24"/>
        </w:rPr>
      </w:pPr>
      <w:r w:rsidRPr="00EF7FA6">
        <w:rPr>
          <w:rFonts w:eastAsia="Times New Roman"/>
          <w:sz w:val="24"/>
          <w:szCs w:val="24"/>
        </w:rPr>
        <w:t>Ознакомление с реками РТ, правилами безопасного поведения на водоёмах.</w:t>
      </w:r>
    </w:p>
    <w:p w:rsidR="00CB082A" w:rsidRPr="00EF7FA6" w:rsidRDefault="009F1E65">
      <w:pPr>
        <w:spacing w:line="237" w:lineRule="auto"/>
        <w:ind w:left="560"/>
        <w:rPr>
          <w:sz w:val="24"/>
          <w:szCs w:val="24"/>
        </w:rPr>
      </w:pPr>
      <w:r w:rsidRPr="00EF7FA6">
        <w:rPr>
          <w:rFonts w:eastAsia="Times New Roman"/>
          <w:sz w:val="24"/>
          <w:szCs w:val="24"/>
        </w:rPr>
        <w:t>Формирование элементарных представлений о работе ГИБДД.</w:t>
      </w:r>
    </w:p>
    <w:p w:rsidR="00CB082A" w:rsidRPr="00EF7FA6" w:rsidRDefault="00CB082A">
      <w:pPr>
        <w:spacing w:line="16" w:lineRule="exact"/>
        <w:rPr>
          <w:sz w:val="24"/>
          <w:szCs w:val="24"/>
        </w:rPr>
      </w:pPr>
    </w:p>
    <w:p w:rsidR="00CB082A" w:rsidRPr="00EF7FA6" w:rsidRDefault="009F1E65">
      <w:pPr>
        <w:spacing w:line="233" w:lineRule="auto"/>
        <w:ind w:right="20" w:firstLine="566"/>
        <w:rPr>
          <w:sz w:val="24"/>
          <w:szCs w:val="24"/>
        </w:rPr>
      </w:pPr>
      <w:r w:rsidRPr="00EF7FA6">
        <w:rPr>
          <w:rFonts w:eastAsia="Times New Roman"/>
          <w:sz w:val="24"/>
          <w:szCs w:val="24"/>
        </w:rPr>
        <w:t>Совершенствование осмотрительного отношения к опасным для человека и окружающего мира ситуациям.</w:t>
      </w:r>
    </w:p>
    <w:p w:rsidR="00CB082A" w:rsidRPr="00EF7FA6" w:rsidRDefault="00CB082A">
      <w:pPr>
        <w:spacing w:line="9" w:lineRule="exact"/>
        <w:rPr>
          <w:sz w:val="24"/>
          <w:szCs w:val="24"/>
        </w:rPr>
      </w:pPr>
    </w:p>
    <w:p w:rsidR="00CB082A" w:rsidRPr="00EF7FA6" w:rsidRDefault="009F1E65">
      <w:pPr>
        <w:ind w:left="280"/>
        <w:rPr>
          <w:sz w:val="24"/>
          <w:szCs w:val="24"/>
        </w:rPr>
      </w:pPr>
      <w:r w:rsidRPr="00EF7FA6">
        <w:rPr>
          <w:rFonts w:eastAsia="Times New Roman"/>
          <w:b/>
          <w:bCs/>
          <w:sz w:val="24"/>
          <w:szCs w:val="24"/>
          <w:u w:val="single"/>
        </w:rPr>
        <w:t>Парциальная программа «Формирование основ безопасности у дошкольников»</w:t>
      </w:r>
    </w:p>
    <w:p w:rsidR="00CB082A" w:rsidRPr="00EF7FA6" w:rsidRDefault="00CB082A">
      <w:pPr>
        <w:spacing w:line="5" w:lineRule="exact"/>
        <w:rPr>
          <w:sz w:val="24"/>
          <w:szCs w:val="24"/>
        </w:rPr>
      </w:pPr>
    </w:p>
    <w:p w:rsidR="00CB082A" w:rsidRPr="00EF7FA6" w:rsidRDefault="009F1E65">
      <w:pPr>
        <w:spacing w:line="235" w:lineRule="auto"/>
        <w:ind w:left="280" w:right="20"/>
        <w:rPr>
          <w:sz w:val="24"/>
          <w:szCs w:val="24"/>
        </w:rPr>
      </w:pPr>
      <w:r w:rsidRPr="00EF7FA6">
        <w:rPr>
          <w:rFonts w:eastAsia="Times New Roman"/>
          <w:b/>
          <w:bCs/>
          <w:sz w:val="24"/>
          <w:szCs w:val="24"/>
        </w:rPr>
        <w:t>(</w:t>
      </w:r>
      <w:r w:rsidRPr="00EF7FA6">
        <w:rPr>
          <w:rFonts w:eastAsia="Times New Roman"/>
          <w:b/>
          <w:bCs/>
          <w:sz w:val="24"/>
          <w:szCs w:val="24"/>
          <w:u w:val="single"/>
        </w:rPr>
        <w:t>автор К.Ю.</w:t>
      </w:r>
      <w:r w:rsidRPr="00EF7FA6">
        <w:rPr>
          <w:rFonts w:eastAsia="Times New Roman"/>
          <w:b/>
          <w:bCs/>
          <w:sz w:val="24"/>
          <w:szCs w:val="24"/>
        </w:rPr>
        <w:t xml:space="preserve"> </w:t>
      </w:r>
      <w:r w:rsidRPr="00EF7FA6">
        <w:rPr>
          <w:rFonts w:eastAsia="Times New Roman"/>
          <w:b/>
          <w:bCs/>
          <w:sz w:val="24"/>
          <w:szCs w:val="24"/>
          <w:u w:val="single"/>
        </w:rPr>
        <w:t>Белая</w:t>
      </w:r>
      <w:proofErr w:type="gramStart"/>
      <w:r w:rsidRPr="00EF7FA6">
        <w:rPr>
          <w:rFonts w:eastAsia="Times New Roman"/>
          <w:b/>
          <w:bCs/>
          <w:sz w:val="24"/>
          <w:szCs w:val="24"/>
          <w:u w:val="single"/>
        </w:rPr>
        <w:t>)</w:t>
      </w:r>
      <w:r w:rsidRPr="00EF7FA6">
        <w:rPr>
          <w:rFonts w:eastAsia="Times New Roman"/>
          <w:sz w:val="24"/>
          <w:szCs w:val="24"/>
          <w:u w:val="single"/>
        </w:rPr>
        <w:t>У</w:t>
      </w:r>
      <w:proofErr w:type="gramEnd"/>
      <w:r w:rsidRPr="00EF7FA6">
        <w:rPr>
          <w:rFonts w:eastAsia="Times New Roman"/>
          <w:sz w:val="24"/>
          <w:szCs w:val="24"/>
          <w:u w:val="single"/>
        </w:rPr>
        <w:t>чебно-</w:t>
      </w:r>
      <w:r w:rsidRPr="00EF7FA6">
        <w:rPr>
          <w:rFonts w:eastAsia="Times New Roman"/>
          <w:b/>
          <w:bCs/>
          <w:sz w:val="24"/>
          <w:szCs w:val="24"/>
        </w:rPr>
        <w:t xml:space="preserve"> </w:t>
      </w:r>
      <w:r w:rsidRPr="00EF7FA6">
        <w:rPr>
          <w:rFonts w:eastAsia="Times New Roman"/>
          <w:sz w:val="24"/>
          <w:szCs w:val="24"/>
          <w:u w:val="single"/>
        </w:rPr>
        <w:t>методический комплекс к программе</w:t>
      </w:r>
      <w:r w:rsidRPr="00EF7FA6">
        <w:rPr>
          <w:rFonts w:eastAsia="Times New Roman"/>
          <w:b/>
          <w:bCs/>
          <w:sz w:val="24"/>
          <w:szCs w:val="24"/>
        </w:rPr>
        <w:t xml:space="preserve"> </w:t>
      </w:r>
      <w:r w:rsidRPr="00EF7FA6">
        <w:rPr>
          <w:rFonts w:eastAsia="Times New Roman"/>
          <w:sz w:val="24"/>
          <w:szCs w:val="24"/>
          <w:u w:val="single"/>
        </w:rPr>
        <w:t>«От рождения до школы»</w:t>
      </w:r>
      <w:r w:rsidRPr="00EF7FA6">
        <w:rPr>
          <w:rFonts w:eastAsia="Times New Roman"/>
          <w:b/>
          <w:bCs/>
          <w:sz w:val="24"/>
          <w:szCs w:val="24"/>
        </w:rPr>
        <w:t xml:space="preserve"> Цель: </w:t>
      </w:r>
      <w:r w:rsidRPr="00EF7FA6">
        <w:rPr>
          <w:rFonts w:eastAsia="Times New Roman"/>
          <w:sz w:val="24"/>
          <w:szCs w:val="24"/>
        </w:rPr>
        <w:t>формирование у детей знаний о правилах безопасного поведения и здоровом образе</w:t>
      </w:r>
    </w:p>
    <w:p w:rsidR="00CB082A" w:rsidRPr="00EF7FA6" w:rsidRDefault="00CB082A">
      <w:pPr>
        <w:spacing w:line="12" w:lineRule="exact"/>
        <w:rPr>
          <w:sz w:val="24"/>
          <w:szCs w:val="24"/>
        </w:rPr>
      </w:pPr>
    </w:p>
    <w:p w:rsidR="00CB082A" w:rsidRPr="00EF7FA6" w:rsidRDefault="009F1E65">
      <w:pPr>
        <w:spacing w:line="235" w:lineRule="auto"/>
        <w:rPr>
          <w:sz w:val="24"/>
          <w:szCs w:val="24"/>
        </w:rPr>
      </w:pPr>
      <w:r w:rsidRPr="00EF7FA6">
        <w:rPr>
          <w:rFonts w:eastAsia="Times New Roman"/>
          <w:sz w:val="24"/>
          <w:szCs w:val="24"/>
        </w:rPr>
        <w:t>жизни, позволяет подготовить дошкольнико</w:t>
      </w:r>
      <w:proofErr w:type="gramStart"/>
      <w:r w:rsidRPr="00EF7FA6">
        <w:rPr>
          <w:rFonts w:eastAsia="Times New Roman"/>
          <w:sz w:val="24"/>
          <w:szCs w:val="24"/>
        </w:rPr>
        <w:t>в к встр</w:t>
      </w:r>
      <w:proofErr w:type="gramEnd"/>
      <w:r w:rsidRPr="00EF7FA6">
        <w:rPr>
          <w:rFonts w:eastAsia="Times New Roman"/>
          <w:sz w:val="24"/>
          <w:szCs w:val="24"/>
        </w:rPr>
        <w:t>ече с различными сложными, опасными жизненными ситуациями.</w:t>
      </w:r>
    </w:p>
    <w:p w:rsidR="00CB082A" w:rsidRPr="00EF7FA6" w:rsidRDefault="00CB082A">
      <w:pPr>
        <w:spacing w:line="5" w:lineRule="exact"/>
        <w:rPr>
          <w:sz w:val="24"/>
          <w:szCs w:val="24"/>
        </w:rPr>
      </w:pPr>
    </w:p>
    <w:p w:rsidR="00CB082A" w:rsidRPr="00EF7FA6" w:rsidRDefault="009F1E65">
      <w:pPr>
        <w:ind w:right="-279"/>
        <w:jc w:val="center"/>
        <w:rPr>
          <w:sz w:val="24"/>
          <w:szCs w:val="24"/>
        </w:rPr>
      </w:pPr>
      <w:r w:rsidRPr="00EF7FA6">
        <w:rPr>
          <w:rFonts w:eastAsia="Times New Roman"/>
          <w:b/>
          <w:bCs/>
          <w:sz w:val="24"/>
          <w:szCs w:val="24"/>
        </w:rPr>
        <w:t>Основные разделы программы</w:t>
      </w:r>
    </w:p>
    <w:p w:rsidR="00CB082A" w:rsidRPr="00EF7FA6" w:rsidRDefault="00CB082A">
      <w:pPr>
        <w:spacing w:line="15" w:lineRule="exact"/>
        <w:rPr>
          <w:sz w:val="24"/>
          <w:szCs w:val="24"/>
        </w:rPr>
      </w:pPr>
    </w:p>
    <w:p w:rsidR="00CB082A" w:rsidRPr="00EF7FA6" w:rsidRDefault="009F1E65">
      <w:pPr>
        <w:spacing w:line="231" w:lineRule="auto"/>
        <w:ind w:left="280" w:right="1860" w:firstLine="1859"/>
        <w:rPr>
          <w:sz w:val="24"/>
          <w:szCs w:val="24"/>
        </w:rPr>
      </w:pPr>
      <w:r w:rsidRPr="00EF7FA6">
        <w:rPr>
          <w:rFonts w:eastAsia="Times New Roman"/>
          <w:b/>
          <w:bCs/>
          <w:sz w:val="24"/>
          <w:szCs w:val="24"/>
        </w:rPr>
        <w:t xml:space="preserve">Раздел 1. Безопасность собственной жизнедеятельности </w:t>
      </w:r>
      <w:r w:rsidRPr="00EF7FA6">
        <w:rPr>
          <w:rFonts w:eastAsia="Times New Roman"/>
          <w:sz w:val="24"/>
          <w:szCs w:val="24"/>
        </w:rPr>
        <w:t>1.1.Взаимная забота и помощь в семье.</w:t>
      </w:r>
    </w:p>
    <w:p w:rsidR="00CB082A" w:rsidRPr="00EF7FA6" w:rsidRDefault="00CB082A">
      <w:pPr>
        <w:spacing w:line="4" w:lineRule="exact"/>
        <w:rPr>
          <w:sz w:val="24"/>
          <w:szCs w:val="24"/>
        </w:rPr>
      </w:pPr>
    </w:p>
    <w:p w:rsidR="00CB082A" w:rsidRPr="00EF7FA6" w:rsidRDefault="009F1E65">
      <w:pPr>
        <w:ind w:left="280"/>
        <w:rPr>
          <w:sz w:val="24"/>
          <w:szCs w:val="24"/>
        </w:rPr>
      </w:pPr>
      <w:r w:rsidRPr="00EF7FA6">
        <w:rPr>
          <w:rFonts w:eastAsia="Times New Roman"/>
          <w:sz w:val="24"/>
          <w:szCs w:val="24"/>
        </w:rPr>
        <w:t>1.2.Опасные предметы.</w:t>
      </w:r>
    </w:p>
    <w:p w:rsidR="00CB082A" w:rsidRPr="00EF7FA6" w:rsidRDefault="009F1E65">
      <w:pPr>
        <w:spacing w:line="237" w:lineRule="auto"/>
        <w:ind w:left="280"/>
        <w:rPr>
          <w:sz w:val="24"/>
          <w:szCs w:val="24"/>
        </w:rPr>
      </w:pPr>
      <w:r w:rsidRPr="00EF7FA6">
        <w:rPr>
          <w:rFonts w:eastAsia="Times New Roman"/>
          <w:sz w:val="24"/>
          <w:szCs w:val="24"/>
        </w:rPr>
        <w:t>1.3.Опасные ситуации дома.</w:t>
      </w:r>
    </w:p>
    <w:p w:rsidR="00CB082A" w:rsidRPr="00EF7FA6" w:rsidRDefault="00CB082A">
      <w:pPr>
        <w:spacing w:line="3" w:lineRule="exact"/>
        <w:rPr>
          <w:sz w:val="24"/>
          <w:szCs w:val="24"/>
        </w:rPr>
      </w:pPr>
    </w:p>
    <w:p w:rsidR="00CB082A" w:rsidRPr="00EF7FA6" w:rsidRDefault="009F1E65">
      <w:pPr>
        <w:ind w:left="280"/>
        <w:rPr>
          <w:sz w:val="24"/>
          <w:szCs w:val="24"/>
        </w:rPr>
      </w:pPr>
      <w:r w:rsidRPr="00EF7FA6">
        <w:rPr>
          <w:rFonts w:eastAsia="Times New Roman"/>
          <w:sz w:val="24"/>
          <w:szCs w:val="24"/>
        </w:rPr>
        <w:t>1.4.Один дома.</w:t>
      </w:r>
    </w:p>
    <w:p w:rsidR="00CB082A" w:rsidRPr="00EF7FA6" w:rsidRDefault="009F1E65">
      <w:pPr>
        <w:spacing w:line="238" w:lineRule="auto"/>
        <w:ind w:left="280"/>
        <w:rPr>
          <w:sz w:val="24"/>
          <w:szCs w:val="24"/>
        </w:rPr>
      </w:pPr>
      <w:r w:rsidRPr="00EF7FA6">
        <w:rPr>
          <w:rFonts w:eastAsia="Times New Roman"/>
          <w:sz w:val="24"/>
          <w:szCs w:val="24"/>
        </w:rPr>
        <w:t>1.5.Если ребенок потерялся.</w:t>
      </w:r>
    </w:p>
    <w:p w:rsidR="00CB082A" w:rsidRPr="00EF7FA6" w:rsidRDefault="00CB082A">
      <w:pPr>
        <w:spacing w:line="3" w:lineRule="exact"/>
        <w:rPr>
          <w:sz w:val="24"/>
          <w:szCs w:val="24"/>
        </w:rPr>
      </w:pPr>
    </w:p>
    <w:p w:rsidR="00CB082A" w:rsidRPr="00EF7FA6" w:rsidRDefault="009F1E65">
      <w:pPr>
        <w:ind w:left="280"/>
        <w:rPr>
          <w:sz w:val="24"/>
          <w:szCs w:val="24"/>
        </w:rPr>
      </w:pPr>
      <w:r w:rsidRPr="00EF7FA6">
        <w:rPr>
          <w:rFonts w:eastAsia="Times New Roman"/>
          <w:sz w:val="24"/>
          <w:szCs w:val="24"/>
        </w:rPr>
        <w:t xml:space="preserve">1.6.Огонь – наш друг, огонь </w:t>
      </w:r>
      <w:proofErr w:type="gramStart"/>
      <w:r w:rsidRPr="00EF7FA6">
        <w:rPr>
          <w:rFonts w:eastAsia="Times New Roman"/>
          <w:sz w:val="24"/>
          <w:szCs w:val="24"/>
        </w:rPr>
        <w:t>–н</w:t>
      </w:r>
      <w:proofErr w:type="gramEnd"/>
      <w:r w:rsidRPr="00EF7FA6">
        <w:rPr>
          <w:rFonts w:eastAsia="Times New Roman"/>
          <w:sz w:val="24"/>
          <w:szCs w:val="24"/>
        </w:rPr>
        <w:t>аш враг!</w:t>
      </w:r>
    </w:p>
    <w:p w:rsidR="00CB082A" w:rsidRPr="00EF7FA6" w:rsidRDefault="009F1E65">
      <w:pPr>
        <w:spacing w:line="237" w:lineRule="auto"/>
        <w:ind w:left="280"/>
        <w:rPr>
          <w:sz w:val="24"/>
          <w:szCs w:val="24"/>
        </w:rPr>
      </w:pPr>
      <w:r w:rsidRPr="00EF7FA6">
        <w:rPr>
          <w:rFonts w:eastAsia="Times New Roman"/>
          <w:sz w:val="24"/>
          <w:szCs w:val="24"/>
        </w:rPr>
        <w:t>1.7. О правилах пожарной безопасности</w:t>
      </w:r>
    </w:p>
    <w:p w:rsidR="00CB082A" w:rsidRPr="00EF7FA6" w:rsidRDefault="00CB082A">
      <w:pPr>
        <w:spacing w:line="3" w:lineRule="exact"/>
        <w:rPr>
          <w:sz w:val="24"/>
          <w:szCs w:val="24"/>
        </w:rPr>
      </w:pPr>
    </w:p>
    <w:p w:rsidR="00CB082A" w:rsidRPr="00EF7FA6" w:rsidRDefault="009F1E65">
      <w:pPr>
        <w:ind w:left="280"/>
        <w:rPr>
          <w:sz w:val="24"/>
          <w:szCs w:val="24"/>
        </w:rPr>
      </w:pPr>
      <w:r w:rsidRPr="00EF7FA6">
        <w:rPr>
          <w:rFonts w:eastAsia="Times New Roman"/>
          <w:sz w:val="24"/>
          <w:szCs w:val="24"/>
        </w:rPr>
        <w:t>1.8. Правила поведения при пожаре.</w:t>
      </w:r>
    </w:p>
    <w:p w:rsidR="00CB082A" w:rsidRPr="00EF7FA6" w:rsidRDefault="009F1E65">
      <w:pPr>
        <w:spacing w:line="237" w:lineRule="auto"/>
        <w:ind w:left="280"/>
        <w:rPr>
          <w:sz w:val="24"/>
          <w:szCs w:val="24"/>
        </w:rPr>
      </w:pPr>
      <w:r w:rsidRPr="00EF7FA6">
        <w:rPr>
          <w:rFonts w:eastAsia="Times New Roman"/>
          <w:sz w:val="24"/>
          <w:szCs w:val="24"/>
        </w:rPr>
        <w:t>1.9. Правила поведения на воде.</w:t>
      </w:r>
    </w:p>
    <w:p w:rsidR="00CB082A" w:rsidRPr="00EF7FA6" w:rsidRDefault="00CB082A">
      <w:pPr>
        <w:spacing w:line="4" w:lineRule="exact"/>
        <w:rPr>
          <w:sz w:val="24"/>
          <w:szCs w:val="24"/>
        </w:rPr>
      </w:pPr>
    </w:p>
    <w:p w:rsidR="00CB082A" w:rsidRPr="00EF7FA6" w:rsidRDefault="009F1E65">
      <w:pPr>
        <w:ind w:left="280"/>
        <w:rPr>
          <w:sz w:val="24"/>
          <w:szCs w:val="24"/>
        </w:rPr>
      </w:pPr>
      <w:r w:rsidRPr="00EF7FA6">
        <w:rPr>
          <w:rFonts w:eastAsia="Times New Roman"/>
          <w:sz w:val="24"/>
          <w:szCs w:val="24"/>
        </w:rPr>
        <w:t>1.10. Небезопасные зимние забавы.</w:t>
      </w:r>
    </w:p>
    <w:p w:rsidR="00CB082A" w:rsidRPr="00EF7FA6" w:rsidRDefault="009F1E65">
      <w:pPr>
        <w:spacing w:line="237" w:lineRule="auto"/>
        <w:ind w:left="280"/>
        <w:rPr>
          <w:sz w:val="24"/>
          <w:szCs w:val="24"/>
        </w:rPr>
      </w:pPr>
      <w:r w:rsidRPr="00EF7FA6">
        <w:rPr>
          <w:rFonts w:eastAsia="Times New Roman"/>
          <w:sz w:val="24"/>
          <w:szCs w:val="24"/>
        </w:rPr>
        <w:t>1.11. Поведение ребенка на детской площадке.</w:t>
      </w:r>
    </w:p>
    <w:p w:rsidR="00CB082A" w:rsidRPr="00EF7FA6" w:rsidRDefault="009F1E65">
      <w:pPr>
        <w:ind w:left="280"/>
        <w:rPr>
          <w:sz w:val="24"/>
          <w:szCs w:val="24"/>
        </w:rPr>
      </w:pPr>
      <w:bookmarkStart w:id="26" w:name="page27"/>
      <w:bookmarkEnd w:id="26"/>
      <w:r w:rsidRPr="00EF7FA6">
        <w:rPr>
          <w:rFonts w:eastAsia="Times New Roman"/>
          <w:sz w:val="24"/>
          <w:szCs w:val="24"/>
        </w:rPr>
        <w:t>1.12. Психологическая безопасность или</w:t>
      </w:r>
      <w:proofErr w:type="gramStart"/>
      <w:r w:rsidRPr="00EF7FA6">
        <w:rPr>
          <w:rFonts w:eastAsia="Times New Roman"/>
          <w:sz w:val="24"/>
          <w:szCs w:val="24"/>
        </w:rPr>
        <w:t xml:space="preserve"> З</w:t>
      </w:r>
      <w:proofErr w:type="gramEnd"/>
      <w:r w:rsidRPr="00EF7FA6">
        <w:rPr>
          <w:rFonts w:eastAsia="Times New Roman"/>
          <w:sz w:val="24"/>
          <w:szCs w:val="24"/>
        </w:rPr>
        <w:t>ащити себя сам.</w:t>
      </w:r>
    </w:p>
    <w:p w:rsidR="00CB082A" w:rsidRPr="00EF7FA6" w:rsidRDefault="00CB082A">
      <w:pPr>
        <w:spacing w:line="20" w:lineRule="exact"/>
        <w:rPr>
          <w:sz w:val="24"/>
          <w:szCs w:val="24"/>
        </w:rPr>
      </w:pPr>
    </w:p>
    <w:p w:rsidR="00CB082A" w:rsidRPr="00EF7FA6" w:rsidRDefault="009F1E65">
      <w:pPr>
        <w:spacing w:line="231" w:lineRule="auto"/>
        <w:ind w:left="280" w:right="3140" w:firstLine="3131"/>
        <w:rPr>
          <w:sz w:val="24"/>
          <w:szCs w:val="24"/>
        </w:rPr>
      </w:pPr>
      <w:r w:rsidRPr="00EF7FA6">
        <w:rPr>
          <w:rFonts w:eastAsia="Times New Roman"/>
          <w:b/>
          <w:bCs/>
          <w:sz w:val="24"/>
          <w:szCs w:val="24"/>
        </w:rPr>
        <w:t xml:space="preserve">Раздел 2. Бережем свое здоровье </w:t>
      </w:r>
      <w:r w:rsidRPr="00EF7FA6">
        <w:rPr>
          <w:rFonts w:eastAsia="Times New Roman"/>
          <w:sz w:val="24"/>
          <w:szCs w:val="24"/>
        </w:rPr>
        <w:t>2.1.Как устроен мой организм.</w:t>
      </w:r>
    </w:p>
    <w:p w:rsidR="00CB082A" w:rsidRPr="00EF7FA6" w:rsidRDefault="00CB082A">
      <w:pPr>
        <w:spacing w:line="4" w:lineRule="exact"/>
        <w:rPr>
          <w:sz w:val="24"/>
          <w:szCs w:val="24"/>
        </w:rPr>
      </w:pPr>
    </w:p>
    <w:p w:rsidR="00CB082A" w:rsidRPr="00EF7FA6" w:rsidRDefault="009F1E65">
      <w:pPr>
        <w:ind w:left="280"/>
        <w:rPr>
          <w:sz w:val="24"/>
          <w:szCs w:val="24"/>
        </w:rPr>
      </w:pPr>
      <w:r w:rsidRPr="00EF7FA6">
        <w:rPr>
          <w:rFonts w:eastAsia="Times New Roman"/>
          <w:sz w:val="24"/>
          <w:szCs w:val="24"/>
        </w:rPr>
        <w:t>2.2.Соблюдаем режим дня.</w:t>
      </w:r>
    </w:p>
    <w:p w:rsidR="00CB082A" w:rsidRPr="00EF7FA6" w:rsidRDefault="009F1E65">
      <w:pPr>
        <w:spacing w:line="237" w:lineRule="auto"/>
        <w:ind w:left="280"/>
        <w:rPr>
          <w:sz w:val="24"/>
          <w:szCs w:val="24"/>
        </w:rPr>
      </w:pPr>
      <w:r w:rsidRPr="00EF7FA6">
        <w:rPr>
          <w:rFonts w:eastAsia="Times New Roman"/>
          <w:sz w:val="24"/>
          <w:szCs w:val="24"/>
        </w:rPr>
        <w:t>2.3.Бережем свое здоровье или правила доктора Неболейко.</w:t>
      </w:r>
    </w:p>
    <w:p w:rsidR="00CB082A" w:rsidRPr="00EF7FA6" w:rsidRDefault="00CB082A">
      <w:pPr>
        <w:spacing w:line="3" w:lineRule="exact"/>
        <w:rPr>
          <w:sz w:val="24"/>
          <w:szCs w:val="24"/>
        </w:rPr>
      </w:pPr>
    </w:p>
    <w:p w:rsidR="00CB082A" w:rsidRPr="00EF7FA6" w:rsidRDefault="009F1E65">
      <w:pPr>
        <w:ind w:left="280"/>
        <w:rPr>
          <w:sz w:val="24"/>
          <w:szCs w:val="24"/>
        </w:rPr>
      </w:pPr>
      <w:r w:rsidRPr="00EF7FA6">
        <w:rPr>
          <w:rFonts w:eastAsia="Times New Roman"/>
          <w:sz w:val="24"/>
          <w:szCs w:val="24"/>
        </w:rPr>
        <w:t>2.4.О правильном питании и пользе витаминов.</w:t>
      </w:r>
    </w:p>
    <w:p w:rsidR="00CB082A" w:rsidRPr="00EF7FA6" w:rsidRDefault="009F1E65">
      <w:pPr>
        <w:spacing w:line="238" w:lineRule="auto"/>
        <w:ind w:left="280"/>
        <w:rPr>
          <w:sz w:val="24"/>
          <w:szCs w:val="24"/>
        </w:rPr>
      </w:pPr>
      <w:r w:rsidRPr="00EF7FA6">
        <w:rPr>
          <w:rFonts w:eastAsia="Times New Roman"/>
          <w:sz w:val="24"/>
          <w:szCs w:val="24"/>
        </w:rPr>
        <w:t>2.5.Правила первой помощи.</w:t>
      </w:r>
    </w:p>
    <w:p w:rsidR="00CB082A" w:rsidRPr="00EF7FA6" w:rsidRDefault="00CB082A">
      <w:pPr>
        <w:spacing w:line="3" w:lineRule="exact"/>
        <w:rPr>
          <w:sz w:val="24"/>
          <w:szCs w:val="24"/>
        </w:rPr>
      </w:pPr>
    </w:p>
    <w:p w:rsidR="00CB082A" w:rsidRPr="00EF7FA6" w:rsidRDefault="009F1E65">
      <w:pPr>
        <w:ind w:left="280"/>
        <w:rPr>
          <w:sz w:val="24"/>
          <w:szCs w:val="24"/>
        </w:rPr>
      </w:pPr>
      <w:r w:rsidRPr="00EF7FA6">
        <w:rPr>
          <w:rFonts w:eastAsia="Times New Roman"/>
          <w:sz w:val="24"/>
          <w:szCs w:val="24"/>
        </w:rPr>
        <w:t>2.6.Контакты с животными.</w:t>
      </w:r>
    </w:p>
    <w:p w:rsidR="00CB082A" w:rsidRPr="00EF7FA6" w:rsidRDefault="009F1E65">
      <w:pPr>
        <w:spacing w:line="237" w:lineRule="auto"/>
        <w:ind w:left="280"/>
        <w:rPr>
          <w:sz w:val="24"/>
          <w:szCs w:val="24"/>
        </w:rPr>
      </w:pPr>
      <w:r w:rsidRPr="00EF7FA6">
        <w:rPr>
          <w:rFonts w:eastAsia="Times New Roman"/>
          <w:sz w:val="24"/>
          <w:szCs w:val="24"/>
        </w:rPr>
        <w:t>2.7.Врачебная помощь.</w:t>
      </w:r>
    </w:p>
    <w:p w:rsidR="00CB082A" w:rsidRPr="00EF7FA6" w:rsidRDefault="00CB082A">
      <w:pPr>
        <w:spacing w:line="8" w:lineRule="exact"/>
        <w:rPr>
          <w:sz w:val="24"/>
          <w:szCs w:val="24"/>
        </w:rPr>
      </w:pPr>
    </w:p>
    <w:p w:rsidR="00CB082A" w:rsidRPr="00EF7FA6" w:rsidRDefault="009F1E65">
      <w:pPr>
        <w:ind w:left="2800"/>
        <w:rPr>
          <w:sz w:val="24"/>
          <w:szCs w:val="24"/>
        </w:rPr>
      </w:pPr>
      <w:r w:rsidRPr="00EF7FA6">
        <w:rPr>
          <w:rFonts w:eastAsia="Times New Roman"/>
          <w:b/>
          <w:bCs/>
          <w:sz w:val="24"/>
          <w:szCs w:val="24"/>
        </w:rPr>
        <w:t>Раздел 3. Безопасность на дорогах и улицах</w:t>
      </w:r>
    </w:p>
    <w:p w:rsidR="00CB082A" w:rsidRPr="00EF7FA6" w:rsidRDefault="009F1E65">
      <w:pPr>
        <w:spacing w:line="233" w:lineRule="auto"/>
        <w:ind w:left="240"/>
        <w:rPr>
          <w:sz w:val="24"/>
          <w:szCs w:val="24"/>
        </w:rPr>
      </w:pPr>
      <w:r w:rsidRPr="00EF7FA6">
        <w:rPr>
          <w:rFonts w:eastAsia="Times New Roman"/>
          <w:sz w:val="24"/>
          <w:szCs w:val="24"/>
        </w:rPr>
        <w:t>3.1.Правила безопасного поведения на улицах.</w:t>
      </w:r>
    </w:p>
    <w:p w:rsidR="00CB082A" w:rsidRPr="00EF7FA6" w:rsidRDefault="00CB082A">
      <w:pPr>
        <w:spacing w:line="3" w:lineRule="exact"/>
        <w:rPr>
          <w:sz w:val="24"/>
          <w:szCs w:val="24"/>
        </w:rPr>
      </w:pPr>
    </w:p>
    <w:p w:rsidR="00CB082A" w:rsidRPr="00EF7FA6" w:rsidRDefault="009F1E65">
      <w:pPr>
        <w:ind w:left="240"/>
        <w:rPr>
          <w:sz w:val="24"/>
          <w:szCs w:val="24"/>
        </w:rPr>
      </w:pPr>
      <w:r w:rsidRPr="00EF7FA6">
        <w:rPr>
          <w:rFonts w:eastAsia="Times New Roman"/>
          <w:sz w:val="24"/>
          <w:szCs w:val="24"/>
        </w:rPr>
        <w:t>3.2.Твои помощники на дороге.</w:t>
      </w:r>
    </w:p>
    <w:p w:rsidR="00CB082A" w:rsidRPr="00EF7FA6" w:rsidRDefault="009F1E65">
      <w:pPr>
        <w:spacing w:line="238" w:lineRule="auto"/>
        <w:ind w:left="240"/>
        <w:rPr>
          <w:sz w:val="24"/>
          <w:szCs w:val="24"/>
        </w:rPr>
      </w:pPr>
      <w:r w:rsidRPr="00EF7FA6">
        <w:rPr>
          <w:rFonts w:eastAsia="Times New Roman"/>
          <w:sz w:val="24"/>
          <w:szCs w:val="24"/>
        </w:rPr>
        <w:t>3.3.Дорожные знаки.</w:t>
      </w:r>
    </w:p>
    <w:p w:rsidR="00CB082A" w:rsidRPr="00EF7FA6" w:rsidRDefault="00CB082A">
      <w:pPr>
        <w:spacing w:line="3" w:lineRule="exact"/>
        <w:rPr>
          <w:sz w:val="24"/>
          <w:szCs w:val="24"/>
        </w:rPr>
      </w:pPr>
    </w:p>
    <w:p w:rsidR="00CB082A" w:rsidRPr="00EF7FA6" w:rsidRDefault="009F1E65">
      <w:pPr>
        <w:ind w:left="240"/>
        <w:rPr>
          <w:sz w:val="24"/>
          <w:szCs w:val="24"/>
        </w:rPr>
      </w:pPr>
      <w:r w:rsidRPr="00EF7FA6">
        <w:rPr>
          <w:rFonts w:eastAsia="Times New Roman"/>
          <w:sz w:val="24"/>
          <w:szCs w:val="24"/>
        </w:rPr>
        <w:t>3.4. О правилах поведения в транспорте.</w:t>
      </w:r>
    </w:p>
    <w:p w:rsidR="00CB082A" w:rsidRPr="00EF7FA6" w:rsidRDefault="00CB082A">
      <w:pPr>
        <w:spacing w:line="15" w:lineRule="exact"/>
        <w:rPr>
          <w:sz w:val="24"/>
          <w:szCs w:val="24"/>
        </w:rPr>
      </w:pPr>
    </w:p>
    <w:p w:rsidR="00CB082A" w:rsidRPr="00EF7FA6" w:rsidRDefault="009F1E65">
      <w:pPr>
        <w:spacing w:line="233" w:lineRule="auto"/>
        <w:ind w:left="280" w:right="2800" w:firstLine="2786"/>
        <w:rPr>
          <w:sz w:val="24"/>
          <w:szCs w:val="24"/>
        </w:rPr>
      </w:pPr>
      <w:r w:rsidRPr="00EF7FA6">
        <w:rPr>
          <w:rFonts w:eastAsia="Times New Roman"/>
          <w:b/>
          <w:bCs/>
          <w:sz w:val="24"/>
          <w:szCs w:val="24"/>
        </w:rPr>
        <w:t xml:space="preserve">Раздел 4. Безопасный отдых в природе </w:t>
      </w:r>
      <w:r w:rsidRPr="00EF7FA6">
        <w:rPr>
          <w:rFonts w:eastAsia="Times New Roman"/>
          <w:sz w:val="24"/>
          <w:szCs w:val="24"/>
        </w:rPr>
        <w:t>4.1. Правила поведения на природе.</w:t>
      </w:r>
    </w:p>
    <w:p w:rsidR="00CB082A" w:rsidRPr="00EF7FA6" w:rsidRDefault="009F1E65">
      <w:pPr>
        <w:ind w:left="280"/>
        <w:rPr>
          <w:sz w:val="24"/>
          <w:szCs w:val="24"/>
        </w:rPr>
      </w:pPr>
      <w:r w:rsidRPr="00EF7FA6">
        <w:rPr>
          <w:rFonts w:eastAsia="Times New Roman"/>
          <w:sz w:val="24"/>
          <w:szCs w:val="24"/>
        </w:rPr>
        <w:t>4.2. Опасные насекомые.</w:t>
      </w:r>
    </w:p>
    <w:p w:rsidR="00CB082A" w:rsidRPr="00EF7FA6" w:rsidRDefault="00CB082A">
      <w:pPr>
        <w:spacing w:line="2" w:lineRule="exact"/>
        <w:rPr>
          <w:sz w:val="24"/>
          <w:szCs w:val="24"/>
        </w:rPr>
      </w:pPr>
    </w:p>
    <w:p w:rsidR="00CB082A" w:rsidRPr="00EF7FA6" w:rsidRDefault="009F1E65">
      <w:pPr>
        <w:ind w:left="280"/>
        <w:rPr>
          <w:sz w:val="24"/>
          <w:szCs w:val="24"/>
        </w:rPr>
      </w:pPr>
      <w:r w:rsidRPr="00EF7FA6">
        <w:rPr>
          <w:rFonts w:eastAsia="Times New Roman"/>
          <w:sz w:val="24"/>
          <w:szCs w:val="24"/>
        </w:rPr>
        <w:t>4.3. Ядовитые растения</w:t>
      </w:r>
    </w:p>
    <w:p w:rsidR="00CB082A" w:rsidRPr="00EF7FA6" w:rsidRDefault="009F1E65">
      <w:pPr>
        <w:spacing w:line="238" w:lineRule="auto"/>
        <w:ind w:left="280"/>
        <w:rPr>
          <w:sz w:val="24"/>
          <w:szCs w:val="24"/>
        </w:rPr>
      </w:pPr>
      <w:r w:rsidRPr="00EF7FA6">
        <w:rPr>
          <w:rFonts w:eastAsia="Times New Roman"/>
          <w:sz w:val="24"/>
          <w:szCs w:val="24"/>
        </w:rPr>
        <w:t>4.4. Не все грибы съедобные.</w:t>
      </w:r>
    </w:p>
    <w:p w:rsidR="00CB082A" w:rsidRPr="00EF7FA6" w:rsidRDefault="00CB082A">
      <w:pPr>
        <w:spacing w:line="3" w:lineRule="exact"/>
        <w:rPr>
          <w:sz w:val="24"/>
          <w:szCs w:val="24"/>
        </w:rPr>
      </w:pPr>
    </w:p>
    <w:p w:rsidR="00CB082A" w:rsidRPr="00EF7FA6" w:rsidRDefault="009F1E65">
      <w:pPr>
        <w:ind w:left="280"/>
        <w:rPr>
          <w:sz w:val="24"/>
          <w:szCs w:val="24"/>
        </w:rPr>
      </w:pPr>
      <w:r w:rsidRPr="00EF7FA6">
        <w:rPr>
          <w:rFonts w:eastAsia="Times New Roman"/>
          <w:sz w:val="24"/>
          <w:szCs w:val="24"/>
        </w:rPr>
        <w:t>4.5. Правила поведения при грозе.</w:t>
      </w:r>
    </w:p>
    <w:p w:rsidR="00CB082A" w:rsidRPr="00EF7FA6" w:rsidRDefault="009F1E65">
      <w:pPr>
        <w:spacing w:line="237" w:lineRule="auto"/>
        <w:ind w:left="280"/>
        <w:rPr>
          <w:sz w:val="24"/>
          <w:szCs w:val="24"/>
        </w:rPr>
      </w:pPr>
      <w:r w:rsidRPr="00EF7FA6">
        <w:rPr>
          <w:rFonts w:eastAsia="Times New Roman"/>
          <w:sz w:val="24"/>
          <w:szCs w:val="24"/>
        </w:rPr>
        <w:t>4.6. Правила поведения при общении с животными.</w:t>
      </w:r>
    </w:p>
    <w:p w:rsidR="00CB082A" w:rsidRPr="00EF7FA6" w:rsidRDefault="00CB082A">
      <w:pPr>
        <w:spacing w:line="3" w:lineRule="exact"/>
        <w:rPr>
          <w:sz w:val="24"/>
          <w:szCs w:val="24"/>
        </w:rPr>
      </w:pPr>
    </w:p>
    <w:p w:rsidR="00CB082A" w:rsidRPr="00EF7FA6" w:rsidRDefault="009F1E65">
      <w:pPr>
        <w:ind w:left="280"/>
        <w:rPr>
          <w:sz w:val="24"/>
          <w:szCs w:val="24"/>
        </w:rPr>
      </w:pPr>
      <w:r w:rsidRPr="00EF7FA6">
        <w:rPr>
          <w:rFonts w:eastAsia="Times New Roman"/>
          <w:sz w:val="24"/>
          <w:szCs w:val="24"/>
        </w:rPr>
        <w:t>4.7. Помощь при укусах.</w:t>
      </w:r>
    </w:p>
    <w:p w:rsidR="00CB082A" w:rsidRPr="00EF7FA6" w:rsidRDefault="00CB082A">
      <w:pPr>
        <w:spacing w:line="2" w:lineRule="exact"/>
        <w:rPr>
          <w:sz w:val="24"/>
          <w:szCs w:val="24"/>
        </w:rPr>
      </w:pPr>
    </w:p>
    <w:p w:rsidR="00EF7FA6" w:rsidRDefault="00EF7FA6">
      <w:pPr>
        <w:ind w:right="-559"/>
        <w:jc w:val="center"/>
        <w:rPr>
          <w:rFonts w:eastAsia="Times New Roman"/>
          <w:b/>
          <w:bCs/>
          <w:sz w:val="24"/>
          <w:szCs w:val="24"/>
        </w:rPr>
      </w:pPr>
    </w:p>
    <w:p w:rsidR="00EF7FA6" w:rsidRDefault="00EF7FA6">
      <w:pPr>
        <w:ind w:right="-559"/>
        <w:jc w:val="center"/>
        <w:rPr>
          <w:rFonts w:eastAsia="Times New Roman"/>
          <w:b/>
          <w:bCs/>
          <w:sz w:val="24"/>
          <w:szCs w:val="24"/>
        </w:rPr>
      </w:pPr>
    </w:p>
    <w:p w:rsidR="00EF7FA6" w:rsidRDefault="00EF7FA6">
      <w:pPr>
        <w:ind w:right="-559"/>
        <w:jc w:val="center"/>
        <w:rPr>
          <w:rFonts w:eastAsia="Times New Roman"/>
          <w:b/>
          <w:bCs/>
          <w:sz w:val="24"/>
          <w:szCs w:val="24"/>
        </w:rPr>
      </w:pPr>
    </w:p>
    <w:p w:rsidR="00CB082A" w:rsidRPr="00EF7FA6" w:rsidRDefault="009F1E65">
      <w:pPr>
        <w:ind w:right="-559"/>
        <w:jc w:val="center"/>
        <w:rPr>
          <w:sz w:val="24"/>
          <w:szCs w:val="24"/>
        </w:rPr>
      </w:pPr>
      <w:r w:rsidRPr="00EF7FA6">
        <w:rPr>
          <w:rFonts w:eastAsia="Times New Roman"/>
          <w:b/>
          <w:bCs/>
          <w:sz w:val="24"/>
          <w:szCs w:val="24"/>
        </w:rPr>
        <w:lastRenderedPageBreak/>
        <w:t>Образовательная область</w:t>
      </w:r>
    </w:p>
    <w:p w:rsidR="00CB082A" w:rsidRPr="00EF7FA6" w:rsidRDefault="00CB082A">
      <w:pPr>
        <w:spacing w:line="2" w:lineRule="exact"/>
        <w:rPr>
          <w:sz w:val="24"/>
          <w:szCs w:val="24"/>
        </w:rPr>
      </w:pPr>
    </w:p>
    <w:p w:rsidR="00CB082A" w:rsidRPr="00EF7FA6" w:rsidRDefault="009F1E65">
      <w:pPr>
        <w:ind w:right="-559"/>
        <w:jc w:val="center"/>
        <w:rPr>
          <w:sz w:val="24"/>
          <w:szCs w:val="24"/>
        </w:rPr>
      </w:pPr>
      <w:r w:rsidRPr="00EF7FA6">
        <w:rPr>
          <w:rFonts w:eastAsia="Times New Roman"/>
          <w:b/>
          <w:bCs/>
          <w:sz w:val="24"/>
          <w:szCs w:val="24"/>
        </w:rPr>
        <w:t>«Познавательное развитие»</w:t>
      </w:r>
    </w:p>
    <w:p w:rsidR="00CB082A" w:rsidRPr="00EF7FA6" w:rsidRDefault="00CB082A">
      <w:pPr>
        <w:spacing w:line="5" w:lineRule="exact"/>
        <w:rPr>
          <w:sz w:val="24"/>
          <w:szCs w:val="24"/>
        </w:rPr>
      </w:pPr>
    </w:p>
    <w:p w:rsidR="00CB082A" w:rsidRPr="00EF7FA6" w:rsidRDefault="009F1E65">
      <w:pPr>
        <w:spacing w:line="236" w:lineRule="auto"/>
        <w:ind w:firstLine="566"/>
        <w:jc w:val="both"/>
        <w:rPr>
          <w:sz w:val="24"/>
          <w:szCs w:val="24"/>
        </w:rPr>
      </w:pPr>
      <w:r w:rsidRPr="00EF7FA6">
        <w:rPr>
          <w:rFonts w:eastAsia="Times New Roman"/>
          <w:sz w:val="24"/>
          <w:szCs w:val="24"/>
        </w:rPr>
        <w:t xml:space="preserve">Цель: развитие познавательных интересов и познавательных способностей детей, которые можно подразделить </w:t>
      </w:r>
      <w:proofErr w:type="gramStart"/>
      <w:r w:rsidRPr="00EF7FA6">
        <w:rPr>
          <w:rFonts w:eastAsia="Times New Roman"/>
          <w:sz w:val="24"/>
          <w:szCs w:val="24"/>
        </w:rPr>
        <w:t>на</w:t>
      </w:r>
      <w:proofErr w:type="gramEnd"/>
      <w:r w:rsidRPr="00EF7FA6">
        <w:rPr>
          <w:rFonts w:eastAsia="Times New Roman"/>
          <w:sz w:val="24"/>
          <w:szCs w:val="24"/>
        </w:rPr>
        <w:t xml:space="preserve"> сенсорные, интеллектуально – познавательные и интеллектуально - творческие</w:t>
      </w:r>
    </w:p>
    <w:p w:rsidR="00CB082A" w:rsidRPr="00EF7FA6" w:rsidRDefault="00CB082A">
      <w:pPr>
        <w:spacing w:line="4" w:lineRule="exact"/>
        <w:rPr>
          <w:sz w:val="24"/>
          <w:szCs w:val="24"/>
        </w:rPr>
      </w:pPr>
    </w:p>
    <w:p w:rsidR="00CB082A" w:rsidRPr="00EF7FA6" w:rsidRDefault="009F1E65">
      <w:pPr>
        <w:ind w:left="560"/>
        <w:rPr>
          <w:sz w:val="24"/>
          <w:szCs w:val="24"/>
        </w:rPr>
      </w:pPr>
      <w:r w:rsidRPr="00EF7FA6">
        <w:rPr>
          <w:rFonts w:eastAsia="Times New Roman"/>
          <w:sz w:val="24"/>
          <w:szCs w:val="24"/>
        </w:rPr>
        <w:t>Задачи познавательного развития в соответствии с ФГОС дошкольного образования:</w:t>
      </w:r>
    </w:p>
    <w:p w:rsidR="00CB082A" w:rsidRPr="00EF7FA6" w:rsidRDefault="009F1E65">
      <w:pPr>
        <w:numPr>
          <w:ilvl w:val="0"/>
          <w:numId w:val="60"/>
        </w:numPr>
        <w:tabs>
          <w:tab w:val="left" w:pos="700"/>
        </w:tabs>
        <w:spacing w:line="239" w:lineRule="auto"/>
        <w:ind w:left="700" w:hanging="140"/>
        <w:rPr>
          <w:rFonts w:eastAsia="Symbol"/>
          <w:sz w:val="24"/>
          <w:szCs w:val="24"/>
        </w:rPr>
      </w:pPr>
      <w:r w:rsidRPr="00EF7FA6">
        <w:rPr>
          <w:rFonts w:eastAsia="Times New Roman"/>
          <w:sz w:val="24"/>
          <w:szCs w:val="24"/>
        </w:rPr>
        <w:t>Развитие интересов детей, любознательности и познавательной мотивации</w:t>
      </w:r>
    </w:p>
    <w:p w:rsidR="00CB082A" w:rsidRPr="00EF7FA6" w:rsidRDefault="009F1E65">
      <w:pPr>
        <w:numPr>
          <w:ilvl w:val="0"/>
          <w:numId w:val="60"/>
        </w:numPr>
        <w:tabs>
          <w:tab w:val="left" w:pos="700"/>
        </w:tabs>
        <w:spacing w:line="239" w:lineRule="auto"/>
        <w:ind w:left="700" w:hanging="140"/>
        <w:rPr>
          <w:rFonts w:eastAsia="Symbol"/>
          <w:sz w:val="24"/>
          <w:szCs w:val="24"/>
        </w:rPr>
      </w:pPr>
      <w:r w:rsidRPr="00EF7FA6">
        <w:rPr>
          <w:rFonts w:eastAsia="Times New Roman"/>
          <w:sz w:val="24"/>
          <w:szCs w:val="24"/>
        </w:rPr>
        <w:t>Формирование познавательных действий, становление сознания.</w:t>
      </w:r>
    </w:p>
    <w:p w:rsidR="00CB082A" w:rsidRPr="00EF7FA6" w:rsidRDefault="009F1E65">
      <w:pPr>
        <w:numPr>
          <w:ilvl w:val="0"/>
          <w:numId w:val="60"/>
        </w:numPr>
        <w:tabs>
          <w:tab w:val="left" w:pos="700"/>
        </w:tabs>
        <w:ind w:left="700" w:hanging="140"/>
        <w:rPr>
          <w:rFonts w:eastAsia="Symbol"/>
          <w:sz w:val="24"/>
          <w:szCs w:val="24"/>
        </w:rPr>
      </w:pPr>
      <w:r w:rsidRPr="00EF7FA6">
        <w:rPr>
          <w:rFonts w:eastAsia="Times New Roman"/>
          <w:sz w:val="24"/>
          <w:szCs w:val="24"/>
        </w:rPr>
        <w:t>Развитие воображения и творческой активности.</w:t>
      </w:r>
    </w:p>
    <w:p w:rsidR="00CB082A" w:rsidRPr="00EF7FA6" w:rsidRDefault="00CB082A">
      <w:pPr>
        <w:spacing w:line="28" w:lineRule="exact"/>
        <w:rPr>
          <w:rFonts w:eastAsia="Symbol"/>
          <w:sz w:val="24"/>
          <w:szCs w:val="24"/>
        </w:rPr>
      </w:pPr>
    </w:p>
    <w:p w:rsidR="00CB082A" w:rsidRPr="00EF7FA6" w:rsidRDefault="009F1E65">
      <w:pPr>
        <w:numPr>
          <w:ilvl w:val="0"/>
          <w:numId w:val="60"/>
        </w:numPr>
        <w:tabs>
          <w:tab w:val="left" w:pos="706"/>
        </w:tabs>
        <w:spacing w:line="234" w:lineRule="auto"/>
        <w:ind w:firstLine="560"/>
        <w:jc w:val="both"/>
        <w:rPr>
          <w:rFonts w:eastAsia="Symbol"/>
          <w:sz w:val="24"/>
          <w:szCs w:val="24"/>
        </w:rPr>
      </w:pPr>
      <w:proofErr w:type="gramStart"/>
      <w:r w:rsidRPr="00EF7FA6">
        <w:rPr>
          <w:rFonts w:eastAsia="Times New Roman"/>
          <w:sz w:val="24"/>
          <w:szCs w:val="24"/>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w:t>
      </w:r>
      <w:proofErr w:type="gramEnd"/>
    </w:p>
    <w:p w:rsidR="00CB082A" w:rsidRPr="00EF7FA6" w:rsidRDefault="00CB082A">
      <w:pPr>
        <w:spacing w:line="39" w:lineRule="exact"/>
        <w:rPr>
          <w:rFonts w:eastAsia="Symbol"/>
          <w:sz w:val="24"/>
          <w:szCs w:val="24"/>
        </w:rPr>
      </w:pPr>
    </w:p>
    <w:p w:rsidR="00CB082A" w:rsidRPr="00EF7FA6" w:rsidRDefault="009F1E65">
      <w:pPr>
        <w:numPr>
          <w:ilvl w:val="0"/>
          <w:numId w:val="60"/>
        </w:numPr>
        <w:tabs>
          <w:tab w:val="left" w:pos="706"/>
        </w:tabs>
        <w:spacing w:line="226" w:lineRule="auto"/>
        <w:ind w:right="20" w:firstLine="560"/>
        <w:rPr>
          <w:rFonts w:eastAsia="Symbol"/>
          <w:sz w:val="24"/>
          <w:szCs w:val="24"/>
        </w:rPr>
      </w:pPr>
      <w:r w:rsidRPr="00EF7FA6">
        <w:rPr>
          <w:rFonts w:eastAsia="Times New Roman"/>
          <w:sz w:val="24"/>
          <w:szCs w:val="24"/>
        </w:rPr>
        <w:t>Формирование первичных представлений о планете Земля как общем доме людей, об особенностях ее природы, многообразии стран и народов мира.</w:t>
      </w:r>
    </w:p>
    <w:p w:rsidR="00CB082A" w:rsidRPr="00EF7FA6" w:rsidRDefault="00CB082A">
      <w:pPr>
        <w:spacing w:line="10" w:lineRule="exact"/>
        <w:rPr>
          <w:rFonts w:eastAsia="Symbol"/>
          <w:sz w:val="24"/>
          <w:szCs w:val="24"/>
        </w:rPr>
      </w:pPr>
    </w:p>
    <w:p w:rsidR="00CB082A" w:rsidRPr="00EF7FA6" w:rsidRDefault="009F1E65">
      <w:pPr>
        <w:spacing w:line="237" w:lineRule="auto"/>
        <w:ind w:firstLine="566"/>
        <w:jc w:val="both"/>
        <w:rPr>
          <w:rFonts w:eastAsia="Symbol"/>
          <w:sz w:val="24"/>
          <w:szCs w:val="24"/>
        </w:rPr>
      </w:pPr>
      <w:r w:rsidRPr="00EF7FA6">
        <w:rPr>
          <w:rFonts w:eastAsia="Times New Roman"/>
          <w:sz w:val="24"/>
          <w:szCs w:val="24"/>
        </w:rPr>
        <w:t>Направления работы по познавательному развитию детей: ознакомление с предметным окружением; развитие познавательно – исследовательской и продуктивной (конструктивной) деятельности; ознакомление с социальным миром; формирование элементарных математических представлений; ознакомление с миром природы.</w:t>
      </w:r>
    </w:p>
    <w:p w:rsidR="00CB082A" w:rsidRPr="00EF7FA6" w:rsidRDefault="00CB082A">
      <w:pPr>
        <w:spacing w:line="14" w:lineRule="exact"/>
        <w:rPr>
          <w:rFonts w:eastAsia="Symbol"/>
          <w:sz w:val="24"/>
          <w:szCs w:val="24"/>
        </w:rPr>
      </w:pPr>
    </w:p>
    <w:p w:rsidR="00CB082A" w:rsidRPr="00EF7FA6" w:rsidRDefault="009F1E65">
      <w:pPr>
        <w:spacing w:line="237" w:lineRule="auto"/>
        <w:ind w:firstLine="566"/>
        <w:jc w:val="both"/>
        <w:rPr>
          <w:rFonts w:eastAsia="Symbol"/>
          <w:sz w:val="24"/>
          <w:szCs w:val="24"/>
        </w:rPr>
      </w:pPr>
      <w:proofErr w:type="gramStart"/>
      <w:r w:rsidRPr="00EF7FA6">
        <w:rPr>
          <w:rFonts w:eastAsia="Times New Roman"/>
          <w:sz w:val="24"/>
          <w:szCs w:val="24"/>
        </w:rPr>
        <w:t>Формы работы по познавательному развитию: сюжетная игра; исследовательская деятельность; рассказ; рассматривание; интегрированная деятельность; беседа; наблюдения; развивающая игра; экскурсии; игра – экспериментирования; ситуативный разговор; проблемная ситуация; конструирование; проектная деятельность; создание коллекций.</w:t>
      </w:r>
      <w:proofErr w:type="gramEnd"/>
    </w:p>
    <w:p w:rsidR="00CB082A" w:rsidRPr="00EF7FA6" w:rsidRDefault="00CB082A">
      <w:pPr>
        <w:spacing w:line="4" w:lineRule="exact"/>
        <w:rPr>
          <w:rFonts w:eastAsia="Symbol"/>
          <w:sz w:val="24"/>
          <w:szCs w:val="24"/>
        </w:rPr>
      </w:pPr>
    </w:p>
    <w:p w:rsidR="00CB082A" w:rsidRPr="00EF7FA6" w:rsidRDefault="009F1E65">
      <w:pPr>
        <w:spacing w:line="237" w:lineRule="auto"/>
        <w:ind w:left="560"/>
        <w:rPr>
          <w:rFonts w:eastAsia="Symbol"/>
          <w:sz w:val="24"/>
          <w:szCs w:val="24"/>
        </w:rPr>
      </w:pPr>
      <w:r w:rsidRPr="00EF7FA6">
        <w:rPr>
          <w:rFonts w:eastAsia="Times New Roman"/>
          <w:sz w:val="24"/>
          <w:szCs w:val="24"/>
        </w:rPr>
        <w:t>Формирование элементарных математических представлений</w:t>
      </w:r>
    </w:p>
    <w:p w:rsidR="00CB082A" w:rsidRPr="00EF7FA6" w:rsidRDefault="00CB082A">
      <w:pPr>
        <w:spacing w:line="16" w:lineRule="exact"/>
        <w:rPr>
          <w:rFonts w:eastAsia="Symbol"/>
          <w:sz w:val="24"/>
          <w:szCs w:val="24"/>
        </w:rPr>
      </w:pPr>
    </w:p>
    <w:p w:rsidR="00CB082A" w:rsidRPr="00EF7FA6" w:rsidRDefault="009F1E65">
      <w:pPr>
        <w:spacing w:line="236" w:lineRule="auto"/>
        <w:ind w:right="20" w:firstLine="625"/>
        <w:jc w:val="both"/>
        <w:rPr>
          <w:rFonts w:eastAsia="Symbol"/>
          <w:sz w:val="24"/>
          <w:szCs w:val="24"/>
        </w:rPr>
      </w:pPr>
      <w:r w:rsidRPr="00EF7FA6">
        <w:rPr>
          <w:rFonts w:eastAsia="Times New Roman"/>
          <w:sz w:val="24"/>
          <w:szCs w:val="24"/>
        </w:rPr>
        <w:t>Цель: интеллектуальное развитие детей, формирование приемов умственной деятельности, творческого и вариативного мышления на основе овладения детьми количественными отношениями предметов и явлений окружающего мира.</w:t>
      </w:r>
    </w:p>
    <w:p w:rsidR="00CB082A" w:rsidRPr="00EF7FA6" w:rsidRDefault="00CB082A">
      <w:pPr>
        <w:spacing w:line="1" w:lineRule="exact"/>
        <w:rPr>
          <w:rFonts w:eastAsia="Symbol"/>
          <w:sz w:val="24"/>
          <w:szCs w:val="24"/>
        </w:rPr>
      </w:pPr>
    </w:p>
    <w:p w:rsidR="00CB082A" w:rsidRPr="00EF7FA6" w:rsidRDefault="009F1E65">
      <w:pPr>
        <w:spacing w:line="237" w:lineRule="auto"/>
        <w:ind w:left="560"/>
        <w:rPr>
          <w:rFonts w:eastAsia="Symbol"/>
          <w:sz w:val="24"/>
          <w:szCs w:val="24"/>
        </w:rPr>
      </w:pPr>
      <w:r w:rsidRPr="00EF7FA6">
        <w:rPr>
          <w:rFonts w:eastAsia="Times New Roman"/>
          <w:sz w:val="24"/>
          <w:szCs w:val="24"/>
        </w:rPr>
        <w:t>Развивающие задачи ФЭМП</w:t>
      </w:r>
    </w:p>
    <w:p w:rsidR="00CB082A" w:rsidRPr="00EF7FA6" w:rsidRDefault="00CB082A">
      <w:pPr>
        <w:spacing w:line="3" w:lineRule="exact"/>
        <w:rPr>
          <w:rFonts w:eastAsia="Symbol"/>
          <w:sz w:val="24"/>
          <w:szCs w:val="24"/>
        </w:rPr>
      </w:pPr>
    </w:p>
    <w:p w:rsidR="00CB082A" w:rsidRPr="00EF7FA6" w:rsidRDefault="009F1E65">
      <w:pPr>
        <w:ind w:left="560"/>
        <w:rPr>
          <w:rFonts w:eastAsia="Symbol"/>
          <w:sz w:val="24"/>
          <w:szCs w:val="24"/>
        </w:rPr>
      </w:pPr>
      <w:r w:rsidRPr="00EF7FA6">
        <w:rPr>
          <w:rFonts w:eastAsia="Times New Roman"/>
          <w:sz w:val="24"/>
          <w:szCs w:val="24"/>
        </w:rPr>
        <w:t>1) Формировать представление о числе.</w:t>
      </w:r>
    </w:p>
    <w:p w:rsidR="00CB082A" w:rsidRPr="00EF7FA6" w:rsidRDefault="009F1E65">
      <w:pPr>
        <w:spacing w:line="237" w:lineRule="auto"/>
        <w:ind w:left="560"/>
        <w:rPr>
          <w:rFonts w:eastAsia="Symbol"/>
          <w:sz w:val="24"/>
          <w:szCs w:val="24"/>
        </w:rPr>
      </w:pPr>
      <w:r w:rsidRPr="00EF7FA6">
        <w:rPr>
          <w:rFonts w:eastAsia="Times New Roman"/>
          <w:sz w:val="24"/>
          <w:szCs w:val="24"/>
        </w:rPr>
        <w:t>2) Формировать геометрические представления.</w:t>
      </w:r>
    </w:p>
    <w:p w:rsidR="00CB082A" w:rsidRPr="00EF7FA6" w:rsidRDefault="00CB082A">
      <w:pPr>
        <w:spacing w:line="16" w:lineRule="exact"/>
        <w:rPr>
          <w:sz w:val="24"/>
          <w:szCs w:val="24"/>
        </w:rPr>
      </w:pPr>
    </w:p>
    <w:p w:rsidR="00CB082A" w:rsidRPr="00EF7FA6" w:rsidRDefault="009F1E65">
      <w:pPr>
        <w:numPr>
          <w:ilvl w:val="0"/>
          <w:numId w:val="61"/>
        </w:numPr>
        <w:tabs>
          <w:tab w:val="left" w:pos="1065"/>
        </w:tabs>
        <w:spacing w:line="233" w:lineRule="auto"/>
        <w:ind w:right="20" w:firstLine="560"/>
        <w:rPr>
          <w:rFonts w:eastAsia="Times New Roman"/>
          <w:sz w:val="24"/>
          <w:szCs w:val="24"/>
        </w:rPr>
      </w:pPr>
      <w:r w:rsidRPr="00EF7FA6">
        <w:rPr>
          <w:rFonts w:eastAsia="Times New Roman"/>
          <w:sz w:val="24"/>
          <w:szCs w:val="24"/>
        </w:rPr>
        <w:t>Формировать представление о преобразованиях (временные представления, представления об изменении количества, об арифметических действиях).</w:t>
      </w:r>
    </w:p>
    <w:p w:rsidR="00CB082A" w:rsidRPr="00EF7FA6" w:rsidRDefault="009F1E65">
      <w:pPr>
        <w:numPr>
          <w:ilvl w:val="0"/>
          <w:numId w:val="62"/>
        </w:numPr>
        <w:tabs>
          <w:tab w:val="left" w:pos="820"/>
        </w:tabs>
        <w:ind w:left="820" w:hanging="260"/>
        <w:rPr>
          <w:rFonts w:eastAsia="Times New Roman"/>
          <w:sz w:val="24"/>
          <w:szCs w:val="24"/>
        </w:rPr>
      </w:pPr>
      <w:bookmarkStart w:id="27" w:name="page28"/>
      <w:bookmarkEnd w:id="27"/>
      <w:r w:rsidRPr="00EF7FA6">
        <w:rPr>
          <w:rFonts w:eastAsia="Times New Roman"/>
          <w:sz w:val="24"/>
          <w:szCs w:val="24"/>
        </w:rPr>
        <w:t>Развивать сенсорные возможности.</w:t>
      </w:r>
    </w:p>
    <w:p w:rsidR="00CB082A" w:rsidRPr="00EF7FA6" w:rsidRDefault="00CB082A">
      <w:pPr>
        <w:spacing w:line="15" w:lineRule="exact"/>
        <w:rPr>
          <w:rFonts w:eastAsia="Times New Roman"/>
          <w:sz w:val="24"/>
          <w:szCs w:val="24"/>
        </w:rPr>
      </w:pPr>
    </w:p>
    <w:p w:rsidR="00CB082A" w:rsidRPr="00EF7FA6" w:rsidRDefault="009F1E65">
      <w:pPr>
        <w:numPr>
          <w:ilvl w:val="0"/>
          <w:numId w:val="62"/>
        </w:numPr>
        <w:tabs>
          <w:tab w:val="left" w:pos="830"/>
        </w:tabs>
        <w:spacing w:line="233" w:lineRule="auto"/>
        <w:ind w:firstLine="560"/>
        <w:rPr>
          <w:rFonts w:eastAsia="Times New Roman"/>
          <w:sz w:val="24"/>
          <w:szCs w:val="24"/>
        </w:rPr>
      </w:pPr>
      <w:proofErr w:type="gramStart"/>
      <w:r w:rsidRPr="00EF7FA6">
        <w:rPr>
          <w:rFonts w:eastAsia="Times New Roman"/>
          <w:sz w:val="24"/>
          <w:szCs w:val="24"/>
        </w:rPr>
        <w:t>Формировать навыки выражения количества через число (формирование навыков счета и измерения различных величин</w:t>
      </w:r>
      <w:proofErr w:type="gramEnd"/>
    </w:p>
    <w:p w:rsidR="00CB082A" w:rsidRPr="00EF7FA6" w:rsidRDefault="00CB082A">
      <w:pPr>
        <w:spacing w:line="16" w:lineRule="exact"/>
        <w:rPr>
          <w:rFonts w:eastAsia="Times New Roman"/>
          <w:sz w:val="24"/>
          <w:szCs w:val="24"/>
        </w:rPr>
      </w:pPr>
    </w:p>
    <w:p w:rsidR="00CB082A" w:rsidRPr="00EF7FA6" w:rsidRDefault="009F1E65">
      <w:pPr>
        <w:numPr>
          <w:ilvl w:val="0"/>
          <w:numId w:val="62"/>
        </w:numPr>
        <w:tabs>
          <w:tab w:val="left" w:pos="1003"/>
        </w:tabs>
        <w:spacing w:line="236" w:lineRule="auto"/>
        <w:ind w:firstLine="560"/>
        <w:jc w:val="both"/>
        <w:rPr>
          <w:rFonts w:eastAsia="Times New Roman"/>
          <w:sz w:val="24"/>
          <w:szCs w:val="24"/>
        </w:rPr>
      </w:pPr>
      <w:r w:rsidRPr="00EF7FA6">
        <w:rPr>
          <w:rFonts w:eastAsia="Times New Roman"/>
          <w:sz w:val="24"/>
          <w:szCs w:val="24"/>
        </w:rPr>
        <w:t>Развивать логическое мышление (формирование представлений о порядке и закономерности, об операциях классификации и сериации, знакомство с элементами логики высказываний) навыков счета и измерения различных величин.</w:t>
      </w:r>
    </w:p>
    <w:p w:rsidR="00CB082A" w:rsidRPr="00EF7FA6" w:rsidRDefault="00CB082A">
      <w:pPr>
        <w:spacing w:line="12" w:lineRule="exact"/>
        <w:rPr>
          <w:rFonts w:eastAsia="Times New Roman"/>
          <w:sz w:val="24"/>
          <w:szCs w:val="24"/>
        </w:rPr>
      </w:pPr>
    </w:p>
    <w:p w:rsidR="00CB082A" w:rsidRPr="00EF7FA6" w:rsidRDefault="009F1E65">
      <w:pPr>
        <w:numPr>
          <w:ilvl w:val="0"/>
          <w:numId w:val="62"/>
        </w:numPr>
        <w:tabs>
          <w:tab w:val="left" w:pos="945"/>
        </w:tabs>
        <w:spacing w:line="235" w:lineRule="auto"/>
        <w:ind w:right="20" w:firstLine="560"/>
        <w:rPr>
          <w:rFonts w:eastAsia="Times New Roman"/>
          <w:sz w:val="24"/>
          <w:szCs w:val="24"/>
        </w:rPr>
      </w:pPr>
      <w:r w:rsidRPr="00EF7FA6">
        <w:rPr>
          <w:rFonts w:eastAsia="Times New Roman"/>
          <w:sz w:val="24"/>
          <w:szCs w:val="24"/>
        </w:rPr>
        <w:t>Развивать абстрактное воображение, образную память, ассоциативное мышление, мышление по аналогии – предпосылки творческого продуктивного мышления.</w:t>
      </w:r>
    </w:p>
    <w:p w:rsidR="00CB082A" w:rsidRPr="00EF7FA6" w:rsidRDefault="00CB082A">
      <w:pPr>
        <w:spacing w:line="11" w:lineRule="exact"/>
        <w:rPr>
          <w:rFonts w:eastAsia="Times New Roman"/>
          <w:sz w:val="24"/>
          <w:szCs w:val="24"/>
        </w:rPr>
      </w:pPr>
    </w:p>
    <w:p w:rsidR="00CB082A" w:rsidRPr="00EF7FA6" w:rsidRDefault="009F1E65">
      <w:pPr>
        <w:spacing w:line="242" w:lineRule="auto"/>
        <w:ind w:left="560" w:right="1140"/>
        <w:rPr>
          <w:rFonts w:eastAsia="Times New Roman"/>
          <w:sz w:val="24"/>
          <w:szCs w:val="24"/>
        </w:rPr>
      </w:pPr>
      <w:r w:rsidRPr="00EF7FA6">
        <w:rPr>
          <w:rFonts w:eastAsia="Times New Roman"/>
          <w:sz w:val="24"/>
          <w:szCs w:val="24"/>
        </w:rPr>
        <w:t xml:space="preserve">Направления работы по развитию элементарных математических представлений </w:t>
      </w:r>
      <w:r w:rsidRPr="00EF7FA6">
        <w:rPr>
          <w:rFonts w:eastAsia="Symbol"/>
          <w:sz w:val="24"/>
          <w:szCs w:val="24"/>
        </w:rPr>
        <w:t></w:t>
      </w:r>
      <w:r w:rsidRPr="00EF7FA6">
        <w:rPr>
          <w:rFonts w:eastAsia="Times New Roman"/>
          <w:sz w:val="24"/>
          <w:szCs w:val="24"/>
        </w:rPr>
        <w:t xml:space="preserve"> Количество и счет </w:t>
      </w:r>
      <w:r w:rsidRPr="00EF7FA6">
        <w:rPr>
          <w:rFonts w:eastAsia="Symbol"/>
          <w:sz w:val="24"/>
          <w:szCs w:val="24"/>
        </w:rPr>
        <w:t></w:t>
      </w:r>
      <w:r w:rsidRPr="00EF7FA6">
        <w:rPr>
          <w:rFonts w:eastAsia="Times New Roman"/>
          <w:sz w:val="24"/>
          <w:szCs w:val="24"/>
        </w:rPr>
        <w:t xml:space="preserve"> Величина </w:t>
      </w:r>
      <w:r w:rsidRPr="00EF7FA6">
        <w:rPr>
          <w:rFonts w:eastAsia="Symbol"/>
          <w:sz w:val="24"/>
          <w:szCs w:val="24"/>
        </w:rPr>
        <w:t></w:t>
      </w:r>
      <w:r w:rsidRPr="00EF7FA6">
        <w:rPr>
          <w:rFonts w:eastAsia="Times New Roman"/>
          <w:sz w:val="24"/>
          <w:szCs w:val="24"/>
        </w:rPr>
        <w:t xml:space="preserve"> Форма</w:t>
      </w:r>
    </w:p>
    <w:p w:rsidR="00CB082A" w:rsidRPr="00EF7FA6" w:rsidRDefault="00CB082A">
      <w:pPr>
        <w:spacing w:line="200" w:lineRule="exact"/>
        <w:rPr>
          <w:rFonts w:eastAsia="Times New Roman"/>
          <w:sz w:val="24"/>
          <w:szCs w:val="24"/>
        </w:rPr>
      </w:pPr>
    </w:p>
    <w:p w:rsidR="00CB082A" w:rsidRPr="00EF7FA6" w:rsidRDefault="00CB082A">
      <w:pPr>
        <w:spacing w:line="374" w:lineRule="exact"/>
        <w:rPr>
          <w:rFonts w:eastAsia="Times New Roman"/>
          <w:sz w:val="24"/>
          <w:szCs w:val="24"/>
        </w:rPr>
      </w:pPr>
    </w:p>
    <w:p w:rsidR="00CB082A" w:rsidRPr="00EF7FA6" w:rsidRDefault="009F1E65">
      <w:pPr>
        <w:spacing w:line="238" w:lineRule="auto"/>
        <w:ind w:left="560" w:right="5100"/>
        <w:rPr>
          <w:rFonts w:eastAsia="Times New Roman"/>
          <w:sz w:val="24"/>
          <w:szCs w:val="24"/>
        </w:rPr>
      </w:pPr>
      <w:r w:rsidRPr="00EF7FA6">
        <w:rPr>
          <w:rFonts w:eastAsia="Symbol"/>
          <w:sz w:val="24"/>
          <w:szCs w:val="24"/>
        </w:rPr>
        <w:t></w:t>
      </w:r>
      <w:r w:rsidRPr="00EF7FA6">
        <w:rPr>
          <w:rFonts w:eastAsia="Times New Roman"/>
          <w:sz w:val="24"/>
          <w:szCs w:val="24"/>
        </w:rPr>
        <w:t xml:space="preserve"> Число и цифра ориентировка во времени </w:t>
      </w:r>
      <w:r w:rsidRPr="00EF7FA6">
        <w:rPr>
          <w:rFonts w:eastAsia="Symbol"/>
          <w:sz w:val="24"/>
          <w:szCs w:val="24"/>
        </w:rPr>
        <w:t></w:t>
      </w:r>
      <w:r w:rsidRPr="00EF7FA6">
        <w:rPr>
          <w:rFonts w:eastAsia="Times New Roman"/>
          <w:sz w:val="24"/>
          <w:szCs w:val="24"/>
        </w:rPr>
        <w:t xml:space="preserve"> Ориентировка в пространстве</w:t>
      </w:r>
    </w:p>
    <w:p w:rsidR="00CB082A" w:rsidRPr="00EF7FA6" w:rsidRDefault="009F1E65">
      <w:pPr>
        <w:spacing w:line="237" w:lineRule="auto"/>
        <w:ind w:left="560"/>
        <w:rPr>
          <w:rFonts w:eastAsia="Times New Roman"/>
          <w:sz w:val="24"/>
          <w:szCs w:val="24"/>
        </w:rPr>
      </w:pPr>
      <w:r w:rsidRPr="00EF7FA6">
        <w:rPr>
          <w:rFonts w:eastAsia="Times New Roman"/>
          <w:sz w:val="24"/>
          <w:szCs w:val="24"/>
        </w:rPr>
        <w:t>Формы работы по развитию элементарных математических представлений</w:t>
      </w:r>
    </w:p>
    <w:p w:rsidR="00CB082A" w:rsidRPr="00EF7FA6" w:rsidRDefault="00CB082A">
      <w:pPr>
        <w:spacing w:line="3" w:lineRule="exact"/>
        <w:rPr>
          <w:rFonts w:eastAsia="Times New Roman"/>
          <w:sz w:val="24"/>
          <w:szCs w:val="24"/>
        </w:rPr>
      </w:pPr>
    </w:p>
    <w:p w:rsidR="00CB082A" w:rsidRPr="00EF7FA6" w:rsidRDefault="009F1E65">
      <w:pPr>
        <w:numPr>
          <w:ilvl w:val="0"/>
          <w:numId w:val="63"/>
        </w:numPr>
        <w:tabs>
          <w:tab w:val="left" w:pos="820"/>
        </w:tabs>
        <w:ind w:left="820" w:hanging="260"/>
        <w:rPr>
          <w:rFonts w:eastAsia="Times New Roman"/>
          <w:sz w:val="24"/>
          <w:szCs w:val="24"/>
        </w:rPr>
      </w:pPr>
      <w:r w:rsidRPr="00EF7FA6">
        <w:rPr>
          <w:rFonts w:eastAsia="Times New Roman"/>
          <w:sz w:val="24"/>
          <w:szCs w:val="24"/>
        </w:rPr>
        <w:t>Обучение в повседневных бытовых ситуациях.</w:t>
      </w:r>
    </w:p>
    <w:p w:rsidR="00CB082A" w:rsidRPr="00EF7FA6" w:rsidRDefault="009F1E65">
      <w:pPr>
        <w:numPr>
          <w:ilvl w:val="0"/>
          <w:numId w:val="63"/>
        </w:numPr>
        <w:tabs>
          <w:tab w:val="left" w:pos="820"/>
        </w:tabs>
        <w:spacing w:line="237" w:lineRule="auto"/>
        <w:ind w:left="820" w:hanging="260"/>
        <w:rPr>
          <w:rFonts w:eastAsia="Times New Roman"/>
          <w:sz w:val="24"/>
          <w:szCs w:val="24"/>
        </w:rPr>
      </w:pPr>
      <w:r w:rsidRPr="00EF7FA6">
        <w:rPr>
          <w:rFonts w:eastAsia="Times New Roman"/>
          <w:sz w:val="24"/>
          <w:szCs w:val="24"/>
        </w:rPr>
        <w:t>Демонстрационные опыты.</w:t>
      </w:r>
    </w:p>
    <w:p w:rsidR="00CB082A" w:rsidRPr="00EF7FA6" w:rsidRDefault="00CB082A">
      <w:pPr>
        <w:spacing w:line="3" w:lineRule="exact"/>
        <w:rPr>
          <w:rFonts w:eastAsia="Times New Roman"/>
          <w:sz w:val="24"/>
          <w:szCs w:val="24"/>
        </w:rPr>
      </w:pPr>
    </w:p>
    <w:p w:rsidR="00CB082A" w:rsidRPr="00EF7FA6" w:rsidRDefault="009F1E65">
      <w:pPr>
        <w:numPr>
          <w:ilvl w:val="0"/>
          <w:numId w:val="63"/>
        </w:numPr>
        <w:tabs>
          <w:tab w:val="left" w:pos="820"/>
        </w:tabs>
        <w:ind w:left="820" w:hanging="260"/>
        <w:rPr>
          <w:rFonts w:eastAsia="Times New Roman"/>
          <w:sz w:val="24"/>
          <w:szCs w:val="24"/>
        </w:rPr>
      </w:pPr>
      <w:r w:rsidRPr="00EF7FA6">
        <w:rPr>
          <w:rFonts w:eastAsia="Times New Roman"/>
          <w:sz w:val="24"/>
          <w:szCs w:val="24"/>
        </w:rPr>
        <w:t>Сенсорные праздники на основе народного календаря.</w:t>
      </w:r>
    </w:p>
    <w:p w:rsidR="00CB082A" w:rsidRPr="00EF7FA6" w:rsidRDefault="00CB082A">
      <w:pPr>
        <w:spacing w:line="10" w:lineRule="exact"/>
        <w:rPr>
          <w:rFonts w:eastAsia="Times New Roman"/>
          <w:sz w:val="24"/>
          <w:szCs w:val="24"/>
        </w:rPr>
      </w:pPr>
    </w:p>
    <w:p w:rsidR="00CB082A" w:rsidRPr="00EF7FA6" w:rsidRDefault="009F1E65">
      <w:pPr>
        <w:numPr>
          <w:ilvl w:val="0"/>
          <w:numId w:val="63"/>
        </w:numPr>
        <w:tabs>
          <w:tab w:val="left" w:pos="844"/>
        </w:tabs>
        <w:spacing w:line="235" w:lineRule="auto"/>
        <w:ind w:firstLine="560"/>
        <w:rPr>
          <w:rFonts w:eastAsia="Times New Roman"/>
          <w:sz w:val="24"/>
          <w:szCs w:val="24"/>
        </w:rPr>
      </w:pPr>
      <w:r w:rsidRPr="00EF7FA6">
        <w:rPr>
          <w:rFonts w:eastAsia="Times New Roman"/>
          <w:sz w:val="24"/>
          <w:szCs w:val="24"/>
        </w:rPr>
        <w:t>Театрализация с математическим содержанием – на этапе объяснения или повторения и закрепления (средняя и старшая группы).</w:t>
      </w:r>
    </w:p>
    <w:p w:rsidR="00CB082A" w:rsidRPr="00EF7FA6" w:rsidRDefault="00CB082A">
      <w:pPr>
        <w:spacing w:line="1" w:lineRule="exact"/>
        <w:rPr>
          <w:rFonts w:eastAsia="Times New Roman"/>
          <w:sz w:val="24"/>
          <w:szCs w:val="24"/>
        </w:rPr>
      </w:pPr>
    </w:p>
    <w:p w:rsidR="00CB082A" w:rsidRPr="00EF7FA6" w:rsidRDefault="009F1E65">
      <w:pPr>
        <w:numPr>
          <w:ilvl w:val="0"/>
          <w:numId w:val="63"/>
        </w:numPr>
        <w:tabs>
          <w:tab w:val="left" w:pos="820"/>
        </w:tabs>
        <w:spacing w:line="237" w:lineRule="auto"/>
        <w:ind w:left="820" w:hanging="260"/>
        <w:rPr>
          <w:rFonts w:eastAsia="Times New Roman"/>
          <w:sz w:val="24"/>
          <w:szCs w:val="24"/>
        </w:rPr>
      </w:pPr>
      <w:r w:rsidRPr="00EF7FA6">
        <w:rPr>
          <w:rFonts w:eastAsia="Times New Roman"/>
          <w:sz w:val="24"/>
          <w:szCs w:val="24"/>
        </w:rPr>
        <w:t>Коллективное занятие при условии свободы участия в нем (средняя и старшая группы).</w:t>
      </w:r>
    </w:p>
    <w:p w:rsidR="00CB082A" w:rsidRPr="00EF7FA6" w:rsidRDefault="00CB082A">
      <w:pPr>
        <w:spacing w:line="16" w:lineRule="exact"/>
        <w:rPr>
          <w:sz w:val="24"/>
          <w:szCs w:val="24"/>
        </w:rPr>
      </w:pPr>
    </w:p>
    <w:p w:rsidR="00CB082A" w:rsidRPr="00EF7FA6" w:rsidRDefault="009F1E65">
      <w:pPr>
        <w:numPr>
          <w:ilvl w:val="0"/>
          <w:numId w:val="64"/>
        </w:numPr>
        <w:tabs>
          <w:tab w:val="left" w:pos="1089"/>
        </w:tabs>
        <w:spacing w:line="233" w:lineRule="auto"/>
        <w:ind w:firstLine="560"/>
        <w:rPr>
          <w:rFonts w:eastAsia="Times New Roman"/>
          <w:sz w:val="24"/>
          <w:szCs w:val="24"/>
        </w:rPr>
      </w:pPr>
      <w:r w:rsidRPr="00EF7FA6">
        <w:rPr>
          <w:rFonts w:eastAsia="Times New Roman"/>
          <w:sz w:val="24"/>
          <w:szCs w:val="24"/>
        </w:rPr>
        <w:t>Занятие с четкими правилами, обязательное для всех, фиксированной продолжительности (подготовительная группа, на основе соглашения с детьми).</w:t>
      </w:r>
    </w:p>
    <w:p w:rsidR="00CB082A" w:rsidRPr="00EF7FA6" w:rsidRDefault="00CB082A">
      <w:pPr>
        <w:spacing w:line="16" w:lineRule="exact"/>
        <w:rPr>
          <w:rFonts w:eastAsia="Times New Roman"/>
          <w:sz w:val="24"/>
          <w:szCs w:val="24"/>
        </w:rPr>
      </w:pPr>
    </w:p>
    <w:p w:rsidR="00CB082A" w:rsidRPr="00EF7FA6" w:rsidRDefault="009F1E65">
      <w:pPr>
        <w:numPr>
          <w:ilvl w:val="0"/>
          <w:numId w:val="64"/>
        </w:numPr>
        <w:tabs>
          <w:tab w:val="left" w:pos="835"/>
        </w:tabs>
        <w:spacing w:line="233" w:lineRule="auto"/>
        <w:ind w:right="20" w:firstLine="560"/>
        <w:rPr>
          <w:rFonts w:eastAsia="Times New Roman"/>
          <w:sz w:val="24"/>
          <w:szCs w:val="24"/>
        </w:rPr>
      </w:pPr>
      <w:r w:rsidRPr="00EF7FA6">
        <w:rPr>
          <w:rFonts w:eastAsia="Times New Roman"/>
          <w:sz w:val="24"/>
          <w:szCs w:val="24"/>
        </w:rPr>
        <w:lastRenderedPageBreak/>
        <w:t>Свободные беседы гуманитарной направленности по истории математики, о прикладных аспектах математики.</w:t>
      </w:r>
    </w:p>
    <w:p w:rsidR="00CB082A" w:rsidRPr="00EF7FA6" w:rsidRDefault="00CB082A">
      <w:pPr>
        <w:spacing w:line="4" w:lineRule="exact"/>
        <w:rPr>
          <w:rFonts w:eastAsia="Times New Roman"/>
          <w:sz w:val="24"/>
          <w:szCs w:val="24"/>
        </w:rPr>
      </w:pPr>
    </w:p>
    <w:p w:rsidR="00CB082A" w:rsidRPr="00EF7FA6" w:rsidRDefault="009F1E65">
      <w:pPr>
        <w:numPr>
          <w:ilvl w:val="0"/>
          <w:numId w:val="64"/>
        </w:numPr>
        <w:tabs>
          <w:tab w:val="left" w:pos="820"/>
        </w:tabs>
        <w:ind w:left="820" w:hanging="260"/>
        <w:rPr>
          <w:rFonts w:eastAsia="Times New Roman"/>
          <w:sz w:val="24"/>
          <w:szCs w:val="24"/>
        </w:rPr>
      </w:pPr>
      <w:r w:rsidRPr="00EF7FA6">
        <w:rPr>
          <w:rFonts w:eastAsia="Times New Roman"/>
          <w:sz w:val="24"/>
          <w:szCs w:val="24"/>
        </w:rPr>
        <w:t>Самостоятельная деятельность в развивающей среде (все возрастные группы).</w:t>
      </w:r>
    </w:p>
    <w:p w:rsidR="00CB082A" w:rsidRPr="00EF7FA6" w:rsidRDefault="009F1E65">
      <w:pPr>
        <w:spacing w:line="237" w:lineRule="auto"/>
        <w:ind w:left="560"/>
        <w:rPr>
          <w:sz w:val="24"/>
          <w:szCs w:val="24"/>
        </w:rPr>
      </w:pPr>
      <w:r w:rsidRPr="00EF7FA6">
        <w:rPr>
          <w:rFonts w:eastAsia="Times New Roman"/>
          <w:sz w:val="24"/>
          <w:szCs w:val="24"/>
        </w:rPr>
        <w:t>Задачи ознакомления дошкольников с социальным миром:</w:t>
      </w:r>
    </w:p>
    <w:p w:rsidR="00CB082A" w:rsidRPr="00EF7FA6" w:rsidRDefault="00CB082A">
      <w:pPr>
        <w:spacing w:line="3" w:lineRule="exact"/>
        <w:rPr>
          <w:sz w:val="24"/>
          <w:szCs w:val="24"/>
        </w:rPr>
      </w:pPr>
    </w:p>
    <w:p w:rsidR="00CB082A" w:rsidRPr="00EF7FA6" w:rsidRDefault="009F1E65">
      <w:pPr>
        <w:numPr>
          <w:ilvl w:val="0"/>
          <w:numId w:val="65"/>
        </w:numPr>
        <w:tabs>
          <w:tab w:val="left" w:pos="820"/>
        </w:tabs>
        <w:ind w:left="820" w:hanging="260"/>
        <w:rPr>
          <w:rFonts w:eastAsia="Times New Roman"/>
          <w:sz w:val="24"/>
          <w:szCs w:val="24"/>
        </w:rPr>
      </w:pPr>
      <w:r w:rsidRPr="00EF7FA6">
        <w:rPr>
          <w:rFonts w:eastAsia="Times New Roman"/>
          <w:sz w:val="24"/>
          <w:szCs w:val="24"/>
        </w:rPr>
        <w:t>Сформировать у ребенка представление о себе как о представителе человеческого рода.</w:t>
      </w:r>
    </w:p>
    <w:p w:rsidR="00CB082A" w:rsidRPr="00EF7FA6" w:rsidRDefault="00CB082A">
      <w:pPr>
        <w:spacing w:line="9" w:lineRule="exact"/>
        <w:rPr>
          <w:rFonts w:eastAsia="Times New Roman"/>
          <w:sz w:val="24"/>
          <w:szCs w:val="24"/>
        </w:rPr>
      </w:pPr>
    </w:p>
    <w:p w:rsidR="00CB082A" w:rsidRPr="00EF7FA6" w:rsidRDefault="009F1E65">
      <w:pPr>
        <w:numPr>
          <w:ilvl w:val="0"/>
          <w:numId w:val="65"/>
        </w:numPr>
        <w:tabs>
          <w:tab w:val="left" w:pos="868"/>
        </w:tabs>
        <w:spacing w:line="235" w:lineRule="auto"/>
        <w:ind w:right="20" w:firstLine="560"/>
        <w:rPr>
          <w:rFonts w:eastAsia="Times New Roman"/>
          <w:sz w:val="24"/>
          <w:szCs w:val="24"/>
        </w:rPr>
      </w:pPr>
      <w:r w:rsidRPr="00EF7FA6">
        <w:rPr>
          <w:rFonts w:eastAsia="Times New Roman"/>
          <w:sz w:val="24"/>
          <w:szCs w:val="24"/>
        </w:rPr>
        <w:t>Сформировать у ребенка представлений о людях, живущих на Земле, об их чувствах, поступках, правах и обязанностях; о разнообразной деятельности людей.</w:t>
      </w:r>
    </w:p>
    <w:p w:rsidR="00CB082A" w:rsidRPr="00EF7FA6" w:rsidRDefault="00CB082A">
      <w:pPr>
        <w:spacing w:line="11" w:lineRule="exact"/>
        <w:rPr>
          <w:rFonts w:eastAsia="Times New Roman"/>
          <w:sz w:val="24"/>
          <w:szCs w:val="24"/>
        </w:rPr>
      </w:pPr>
    </w:p>
    <w:p w:rsidR="00CB082A" w:rsidRPr="00EF7FA6" w:rsidRDefault="009F1E65">
      <w:pPr>
        <w:numPr>
          <w:ilvl w:val="0"/>
          <w:numId w:val="65"/>
        </w:numPr>
        <w:tabs>
          <w:tab w:val="left" w:pos="844"/>
        </w:tabs>
        <w:spacing w:line="235" w:lineRule="auto"/>
        <w:ind w:right="20" w:firstLine="560"/>
        <w:rPr>
          <w:rFonts w:eastAsia="Times New Roman"/>
          <w:sz w:val="24"/>
          <w:szCs w:val="24"/>
        </w:rPr>
      </w:pPr>
      <w:r w:rsidRPr="00EF7FA6">
        <w:rPr>
          <w:rFonts w:eastAsia="Times New Roman"/>
          <w:sz w:val="24"/>
          <w:szCs w:val="24"/>
        </w:rPr>
        <w:t>На основе познания развивать творческую, свободную личность, обладающую чувством собственного достоинства и уважением к людям.</w:t>
      </w:r>
    </w:p>
    <w:p w:rsidR="00CB082A" w:rsidRPr="00EF7FA6" w:rsidRDefault="00CB082A">
      <w:pPr>
        <w:spacing w:line="1" w:lineRule="exact"/>
        <w:rPr>
          <w:rFonts w:eastAsia="Times New Roman"/>
          <w:sz w:val="24"/>
          <w:szCs w:val="24"/>
        </w:rPr>
      </w:pPr>
    </w:p>
    <w:p w:rsidR="00CB082A" w:rsidRPr="00EF7FA6" w:rsidRDefault="009F1E65">
      <w:pPr>
        <w:spacing w:line="237" w:lineRule="auto"/>
        <w:ind w:left="560"/>
        <w:rPr>
          <w:rFonts w:eastAsia="Times New Roman"/>
          <w:sz w:val="24"/>
          <w:szCs w:val="24"/>
        </w:rPr>
      </w:pPr>
      <w:r w:rsidRPr="00EF7FA6">
        <w:rPr>
          <w:rFonts w:eastAsia="Times New Roman"/>
          <w:sz w:val="24"/>
          <w:szCs w:val="24"/>
        </w:rPr>
        <w:t>Триединая функция знаний о социальном мире:</w:t>
      </w:r>
    </w:p>
    <w:p w:rsidR="00CB082A" w:rsidRPr="00EF7FA6" w:rsidRDefault="00CB082A">
      <w:pPr>
        <w:spacing w:line="4" w:lineRule="exact"/>
        <w:rPr>
          <w:rFonts w:eastAsia="Times New Roman"/>
          <w:sz w:val="24"/>
          <w:szCs w:val="24"/>
        </w:rPr>
      </w:pPr>
    </w:p>
    <w:p w:rsidR="00CB082A" w:rsidRPr="00EF7FA6" w:rsidRDefault="009F1E65">
      <w:pPr>
        <w:ind w:left="560"/>
        <w:rPr>
          <w:rFonts w:eastAsia="Times New Roman"/>
          <w:sz w:val="24"/>
          <w:szCs w:val="24"/>
        </w:rPr>
      </w:pPr>
      <w:proofErr w:type="gramStart"/>
      <w:r w:rsidRPr="00EF7FA6">
        <w:rPr>
          <w:rFonts w:eastAsia="Symbol"/>
          <w:sz w:val="24"/>
          <w:szCs w:val="24"/>
        </w:rPr>
        <w:t></w:t>
      </w:r>
      <w:r w:rsidRPr="00EF7FA6">
        <w:rPr>
          <w:rFonts w:eastAsia="Times New Roman"/>
          <w:sz w:val="24"/>
          <w:szCs w:val="24"/>
        </w:rPr>
        <w:t xml:space="preserve"> Знания должны нести информацию (информативность знаний.</w:t>
      </w:r>
      <w:proofErr w:type="gramEnd"/>
    </w:p>
    <w:p w:rsidR="00CB082A" w:rsidRPr="00EF7FA6" w:rsidRDefault="00CB082A">
      <w:pPr>
        <w:spacing w:line="1" w:lineRule="exact"/>
        <w:rPr>
          <w:rFonts w:eastAsia="Times New Roman"/>
          <w:sz w:val="24"/>
          <w:szCs w:val="24"/>
        </w:rPr>
      </w:pPr>
    </w:p>
    <w:p w:rsidR="00CB082A" w:rsidRPr="00EF7FA6" w:rsidRDefault="009F1E65">
      <w:pPr>
        <w:spacing w:line="238" w:lineRule="auto"/>
        <w:ind w:left="560" w:right="1040"/>
        <w:rPr>
          <w:rFonts w:eastAsia="Times New Roman"/>
          <w:sz w:val="24"/>
          <w:szCs w:val="24"/>
        </w:rPr>
      </w:pPr>
      <w:r w:rsidRPr="00EF7FA6">
        <w:rPr>
          <w:rFonts w:eastAsia="Symbol"/>
          <w:sz w:val="24"/>
          <w:szCs w:val="24"/>
        </w:rPr>
        <w:t></w:t>
      </w:r>
      <w:r w:rsidRPr="00EF7FA6">
        <w:rPr>
          <w:rFonts w:eastAsia="Times New Roman"/>
          <w:sz w:val="24"/>
          <w:szCs w:val="24"/>
        </w:rPr>
        <w:t xml:space="preserve"> Знания должны вызывать эмоции, чувства, отношения (эмоциогенность знаний). </w:t>
      </w:r>
      <w:r w:rsidRPr="00EF7FA6">
        <w:rPr>
          <w:rFonts w:eastAsia="Symbol"/>
          <w:sz w:val="24"/>
          <w:szCs w:val="24"/>
        </w:rPr>
        <w:t></w:t>
      </w:r>
      <w:r w:rsidRPr="00EF7FA6">
        <w:rPr>
          <w:rFonts w:eastAsia="Times New Roman"/>
          <w:sz w:val="24"/>
          <w:szCs w:val="24"/>
        </w:rPr>
        <w:t xml:space="preserve"> Знания должны побуждать к деятельности, поступкам (побудительность). Формы организации образовательной деятельности:</w:t>
      </w:r>
    </w:p>
    <w:p w:rsidR="00CB082A" w:rsidRPr="00EF7FA6" w:rsidRDefault="00CB082A">
      <w:pPr>
        <w:spacing w:line="2" w:lineRule="exact"/>
        <w:rPr>
          <w:rFonts w:eastAsia="Times New Roman"/>
          <w:sz w:val="24"/>
          <w:szCs w:val="24"/>
        </w:rPr>
      </w:pPr>
    </w:p>
    <w:p w:rsidR="00CB082A" w:rsidRPr="00EF7FA6" w:rsidRDefault="009F1E65">
      <w:pPr>
        <w:spacing w:line="251" w:lineRule="auto"/>
        <w:ind w:left="560" w:right="5300"/>
        <w:rPr>
          <w:rFonts w:eastAsia="Times New Roman"/>
          <w:sz w:val="24"/>
          <w:szCs w:val="24"/>
        </w:rPr>
      </w:pPr>
      <w:r w:rsidRPr="00EF7FA6">
        <w:rPr>
          <w:rFonts w:eastAsia="Symbol"/>
          <w:sz w:val="24"/>
          <w:szCs w:val="24"/>
        </w:rPr>
        <w:t></w:t>
      </w:r>
      <w:r w:rsidRPr="00EF7FA6">
        <w:rPr>
          <w:rFonts w:eastAsia="Times New Roman"/>
          <w:sz w:val="24"/>
          <w:szCs w:val="24"/>
        </w:rPr>
        <w:t xml:space="preserve"> Познавательные эвристические беседы. </w:t>
      </w:r>
      <w:r w:rsidRPr="00EF7FA6">
        <w:rPr>
          <w:rFonts w:eastAsia="Symbol"/>
          <w:sz w:val="24"/>
          <w:szCs w:val="24"/>
        </w:rPr>
        <w:t></w:t>
      </w:r>
      <w:r w:rsidRPr="00EF7FA6">
        <w:rPr>
          <w:rFonts w:eastAsia="Times New Roman"/>
          <w:sz w:val="24"/>
          <w:szCs w:val="24"/>
        </w:rPr>
        <w:t xml:space="preserve"> Чтение художественной литературы.</w:t>
      </w:r>
    </w:p>
    <w:p w:rsidR="00CB082A" w:rsidRPr="00EF7FA6" w:rsidRDefault="00CB082A">
      <w:pPr>
        <w:spacing w:line="1" w:lineRule="exact"/>
        <w:rPr>
          <w:rFonts w:eastAsia="Times New Roman"/>
          <w:sz w:val="24"/>
          <w:szCs w:val="24"/>
        </w:rPr>
      </w:pPr>
    </w:p>
    <w:p w:rsidR="009F1E65" w:rsidRPr="00EF7FA6" w:rsidRDefault="009F1E65">
      <w:pPr>
        <w:spacing w:line="238" w:lineRule="auto"/>
        <w:ind w:left="560" w:right="4280"/>
        <w:rPr>
          <w:rFonts w:eastAsia="Times New Roman"/>
          <w:sz w:val="24"/>
          <w:szCs w:val="24"/>
        </w:rPr>
      </w:pPr>
      <w:r w:rsidRPr="00EF7FA6">
        <w:rPr>
          <w:rFonts w:eastAsia="Symbol"/>
          <w:sz w:val="24"/>
          <w:szCs w:val="24"/>
        </w:rPr>
        <w:t></w:t>
      </w:r>
      <w:r w:rsidRPr="00EF7FA6">
        <w:rPr>
          <w:rFonts w:eastAsia="Times New Roman"/>
          <w:sz w:val="24"/>
          <w:szCs w:val="24"/>
        </w:rPr>
        <w:t xml:space="preserve"> Изобразительная и конструктивная деятельность. </w:t>
      </w:r>
    </w:p>
    <w:p w:rsidR="00CB082A" w:rsidRPr="00EF7FA6" w:rsidRDefault="009F1E65">
      <w:pPr>
        <w:spacing w:line="238" w:lineRule="auto"/>
        <w:ind w:left="560" w:right="4280"/>
        <w:rPr>
          <w:rFonts w:eastAsia="Times New Roman"/>
          <w:sz w:val="24"/>
          <w:szCs w:val="24"/>
        </w:rPr>
      </w:pPr>
      <w:r w:rsidRPr="00EF7FA6">
        <w:rPr>
          <w:rFonts w:eastAsia="Symbol"/>
          <w:sz w:val="24"/>
          <w:szCs w:val="24"/>
        </w:rPr>
        <w:t></w:t>
      </w:r>
      <w:r w:rsidRPr="00EF7FA6">
        <w:rPr>
          <w:rFonts w:eastAsia="Times New Roman"/>
          <w:sz w:val="24"/>
          <w:szCs w:val="24"/>
        </w:rPr>
        <w:t xml:space="preserve"> Экспериментирование и опыты.</w:t>
      </w:r>
    </w:p>
    <w:p w:rsidR="00CB082A" w:rsidRPr="00EF7FA6" w:rsidRDefault="009F1E65">
      <w:pPr>
        <w:ind w:left="560"/>
        <w:rPr>
          <w:rFonts w:eastAsia="Times New Roman"/>
          <w:sz w:val="24"/>
          <w:szCs w:val="24"/>
        </w:rPr>
      </w:pPr>
      <w:r w:rsidRPr="00EF7FA6">
        <w:rPr>
          <w:rFonts w:eastAsia="Symbol"/>
          <w:sz w:val="24"/>
          <w:szCs w:val="24"/>
        </w:rPr>
        <w:t></w:t>
      </w:r>
      <w:r w:rsidRPr="00EF7FA6">
        <w:rPr>
          <w:rFonts w:eastAsia="Times New Roman"/>
          <w:sz w:val="24"/>
          <w:szCs w:val="24"/>
        </w:rPr>
        <w:t xml:space="preserve"> Музыка.</w:t>
      </w:r>
    </w:p>
    <w:p w:rsidR="00776680" w:rsidRPr="00EF7FA6" w:rsidRDefault="009F1E65">
      <w:pPr>
        <w:spacing w:line="238" w:lineRule="auto"/>
        <w:ind w:left="560" w:right="3860"/>
        <w:rPr>
          <w:rFonts w:eastAsia="Times New Roman"/>
          <w:sz w:val="24"/>
          <w:szCs w:val="24"/>
        </w:rPr>
      </w:pPr>
      <w:r w:rsidRPr="00EF7FA6">
        <w:rPr>
          <w:rFonts w:eastAsia="Symbol"/>
          <w:sz w:val="24"/>
          <w:szCs w:val="24"/>
        </w:rPr>
        <w:t></w:t>
      </w:r>
      <w:r w:rsidRPr="00EF7FA6">
        <w:rPr>
          <w:rFonts w:eastAsia="Times New Roman"/>
          <w:sz w:val="24"/>
          <w:szCs w:val="24"/>
        </w:rPr>
        <w:t xml:space="preserve"> Игры (сюжетно-ролевые, драматизации, подвижные). </w:t>
      </w:r>
    </w:p>
    <w:p w:rsidR="00CB082A" w:rsidRPr="00EF7FA6" w:rsidRDefault="009F1E65">
      <w:pPr>
        <w:spacing w:line="238" w:lineRule="auto"/>
        <w:ind w:left="560" w:right="3860"/>
        <w:rPr>
          <w:rFonts w:eastAsia="Times New Roman"/>
          <w:sz w:val="24"/>
          <w:szCs w:val="24"/>
        </w:rPr>
      </w:pPr>
      <w:r w:rsidRPr="00EF7FA6">
        <w:rPr>
          <w:rFonts w:eastAsia="Symbol"/>
          <w:sz w:val="24"/>
          <w:szCs w:val="24"/>
        </w:rPr>
        <w:t></w:t>
      </w:r>
      <w:r w:rsidRPr="00EF7FA6">
        <w:rPr>
          <w:rFonts w:eastAsia="Times New Roman"/>
          <w:sz w:val="24"/>
          <w:szCs w:val="24"/>
        </w:rPr>
        <w:t xml:space="preserve"> Наблюдения.</w:t>
      </w:r>
    </w:p>
    <w:p w:rsidR="00CB082A" w:rsidRPr="00EF7FA6" w:rsidRDefault="009F1E65">
      <w:pPr>
        <w:spacing w:line="239" w:lineRule="auto"/>
        <w:ind w:left="560"/>
        <w:rPr>
          <w:rFonts w:eastAsia="Times New Roman"/>
          <w:sz w:val="24"/>
          <w:szCs w:val="24"/>
        </w:rPr>
      </w:pPr>
      <w:r w:rsidRPr="00EF7FA6">
        <w:rPr>
          <w:rFonts w:eastAsia="Symbol"/>
          <w:sz w:val="24"/>
          <w:szCs w:val="24"/>
        </w:rPr>
        <w:t></w:t>
      </w:r>
      <w:r w:rsidRPr="00EF7FA6">
        <w:rPr>
          <w:rFonts w:eastAsia="Times New Roman"/>
          <w:sz w:val="24"/>
          <w:szCs w:val="24"/>
        </w:rPr>
        <w:t xml:space="preserve"> Трудовая деятельность.</w:t>
      </w:r>
    </w:p>
    <w:p w:rsidR="00CB082A" w:rsidRPr="00EF7FA6" w:rsidRDefault="00CB082A">
      <w:pPr>
        <w:spacing w:line="1" w:lineRule="exact"/>
        <w:rPr>
          <w:rFonts w:eastAsia="Times New Roman"/>
          <w:sz w:val="24"/>
          <w:szCs w:val="24"/>
        </w:rPr>
      </w:pPr>
    </w:p>
    <w:p w:rsidR="00CB082A" w:rsidRPr="00EF7FA6" w:rsidRDefault="009F1E65">
      <w:pPr>
        <w:spacing w:line="253" w:lineRule="auto"/>
        <w:ind w:left="560" w:right="6680"/>
        <w:jc w:val="both"/>
        <w:rPr>
          <w:rFonts w:eastAsia="Times New Roman"/>
          <w:sz w:val="24"/>
          <w:szCs w:val="24"/>
        </w:rPr>
      </w:pPr>
      <w:r w:rsidRPr="00EF7FA6">
        <w:rPr>
          <w:rFonts w:eastAsia="Symbol"/>
          <w:sz w:val="24"/>
          <w:szCs w:val="24"/>
        </w:rPr>
        <w:t></w:t>
      </w:r>
      <w:r w:rsidRPr="00EF7FA6">
        <w:rPr>
          <w:rFonts w:eastAsia="Times New Roman"/>
          <w:sz w:val="24"/>
          <w:szCs w:val="24"/>
        </w:rPr>
        <w:t xml:space="preserve"> Праздники и </w:t>
      </w:r>
      <w:proofErr w:type="spellStart"/>
      <w:r w:rsidRPr="00EF7FA6">
        <w:rPr>
          <w:rFonts w:eastAsia="Times New Roman"/>
          <w:sz w:val="24"/>
          <w:szCs w:val="24"/>
        </w:rPr>
        <w:t>азвлечения</w:t>
      </w:r>
      <w:proofErr w:type="spellEnd"/>
      <w:r w:rsidRPr="00EF7FA6">
        <w:rPr>
          <w:rFonts w:eastAsia="Times New Roman"/>
          <w:sz w:val="24"/>
          <w:szCs w:val="24"/>
        </w:rPr>
        <w:t xml:space="preserve">. </w:t>
      </w:r>
      <w:r w:rsidRPr="00EF7FA6">
        <w:rPr>
          <w:rFonts w:eastAsia="Symbol"/>
          <w:sz w:val="24"/>
          <w:szCs w:val="24"/>
        </w:rPr>
        <w:t></w:t>
      </w:r>
      <w:r w:rsidRPr="00EF7FA6">
        <w:rPr>
          <w:rFonts w:eastAsia="Times New Roman"/>
          <w:sz w:val="24"/>
          <w:szCs w:val="24"/>
        </w:rPr>
        <w:t xml:space="preserve"> Индивидуальные беседы.</w:t>
      </w:r>
    </w:p>
    <w:p w:rsidR="00CB082A" w:rsidRPr="00EF7FA6" w:rsidRDefault="009F1E65">
      <w:pPr>
        <w:spacing w:line="235" w:lineRule="auto"/>
        <w:ind w:firstLine="566"/>
        <w:rPr>
          <w:rFonts w:eastAsia="Times New Roman"/>
          <w:sz w:val="24"/>
          <w:szCs w:val="24"/>
        </w:rPr>
      </w:pPr>
      <w:r w:rsidRPr="00EF7FA6">
        <w:rPr>
          <w:rFonts w:eastAsia="Times New Roman"/>
          <w:sz w:val="24"/>
          <w:szCs w:val="24"/>
        </w:rPr>
        <w:t>Методы, позволяющие педагогу наиболее эффективно проводить работу по ознакомлению детей с социальным миром</w:t>
      </w:r>
    </w:p>
    <w:p w:rsidR="00CB082A" w:rsidRPr="00EF7FA6" w:rsidRDefault="00CB082A">
      <w:pPr>
        <w:spacing w:line="11" w:lineRule="exact"/>
        <w:rPr>
          <w:rFonts w:eastAsia="Times New Roman"/>
          <w:sz w:val="24"/>
          <w:szCs w:val="24"/>
        </w:rPr>
      </w:pPr>
    </w:p>
    <w:p w:rsidR="00776680" w:rsidRPr="00EF7FA6" w:rsidRDefault="009F1E65">
      <w:pPr>
        <w:spacing w:line="242" w:lineRule="auto"/>
        <w:ind w:left="560" w:right="3980"/>
        <w:rPr>
          <w:rFonts w:eastAsia="Times New Roman"/>
          <w:sz w:val="24"/>
          <w:szCs w:val="24"/>
        </w:rPr>
      </w:pPr>
      <w:r w:rsidRPr="00EF7FA6">
        <w:rPr>
          <w:rFonts w:eastAsia="Times New Roman"/>
          <w:sz w:val="24"/>
          <w:szCs w:val="24"/>
        </w:rPr>
        <w:t xml:space="preserve">1.Методы, повышающие познавательную активность: </w:t>
      </w:r>
    </w:p>
    <w:p w:rsidR="00776680" w:rsidRPr="00EF7FA6" w:rsidRDefault="009F1E65">
      <w:pPr>
        <w:spacing w:line="242" w:lineRule="auto"/>
        <w:ind w:left="560" w:right="3980"/>
        <w:rPr>
          <w:rFonts w:eastAsia="Times New Roman"/>
          <w:sz w:val="24"/>
          <w:szCs w:val="24"/>
        </w:rPr>
      </w:pPr>
      <w:r w:rsidRPr="00EF7FA6">
        <w:rPr>
          <w:rFonts w:eastAsia="Symbol"/>
          <w:sz w:val="24"/>
          <w:szCs w:val="24"/>
        </w:rPr>
        <w:t></w:t>
      </w:r>
      <w:r w:rsidRPr="00EF7FA6">
        <w:rPr>
          <w:rFonts w:eastAsia="Times New Roman"/>
          <w:sz w:val="24"/>
          <w:szCs w:val="24"/>
        </w:rPr>
        <w:t xml:space="preserve"> Элементарный анализ</w:t>
      </w:r>
    </w:p>
    <w:p w:rsidR="00CB082A" w:rsidRPr="00EF7FA6" w:rsidRDefault="009F1E65">
      <w:pPr>
        <w:spacing w:line="242" w:lineRule="auto"/>
        <w:ind w:left="560" w:right="3980"/>
        <w:rPr>
          <w:rFonts w:eastAsia="Times New Roman"/>
          <w:sz w:val="24"/>
          <w:szCs w:val="24"/>
        </w:rPr>
      </w:pPr>
      <w:r w:rsidRPr="00EF7FA6">
        <w:rPr>
          <w:rFonts w:eastAsia="Times New Roman"/>
          <w:sz w:val="24"/>
          <w:szCs w:val="24"/>
        </w:rPr>
        <w:t xml:space="preserve"> </w:t>
      </w:r>
      <w:r w:rsidRPr="00EF7FA6">
        <w:rPr>
          <w:rFonts w:eastAsia="Symbol"/>
          <w:sz w:val="24"/>
          <w:szCs w:val="24"/>
        </w:rPr>
        <w:t></w:t>
      </w:r>
      <w:r w:rsidRPr="00EF7FA6">
        <w:rPr>
          <w:rFonts w:eastAsia="Times New Roman"/>
          <w:sz w:val="24"/>
          <w:szCs w:val="24"/>
        </w:rPr>
        <w:t xml:space="preserve"> Сравнение по контрасту и подобию, сходству</w:t>
      </w:r>
    </w:p>
    <w:p w:rsidR="00CB082A" w:rsidRPr="00EF7FA6" w:rsidRDefault="00CB082A">
      <w:pPr>
        <w:spacing w:line="1" w:lineRule="exact"/>
        <w:rPr>
          <w:rFonts w:eastAsia="Times New Roman"/>
          <w:sz w:val="24"/>
          <w:szCs w:val="24"/>
        </w:rPr>
      </w:pPr>
    </w:p>
    <w:p w:rsidR="00CB082A" w:rsidRPr="00EF7FA6" w:rsidRDefault="009F1E65">
      <w:pPr>
        <w:ind w:left="560"/>
        <w:rPr>
          <w:rFonts w:eastAsia="Times New Roman"/>
          <w:sz w:val="24"/>
          <w:szCs w:val="24"/>
        </w:rPr>
      </w:pPr>
      <w:r w:rsidRPr="00EF7FA6">
        <w:rPr>
          <w:rFonts w:eastAsia="Symbol"/>
          <w:sz w:val="24"/>
          <w:szCs w:val="24"/>
        </w:rPr>
        <w:t></w:t>
      </w:r>
      <w:r w:rsidRPr="00EF7FA6">
        <w:rPr>
          <w:rFonts w:eastAsia="Times New Roman"/>
          <w:sz w:val="24"/>
          <w:szCs w:val="24"/>
        </w:rPr>
        <w:t xml:space="preserve"> Группировка  и классификация</w:t>
      </w:r>
    </w:p>
    <w:p w:rsidR="00CB082A" w:rsidRPr="00EF7FA6" w:rsidRDefault="00CB082A">
      <w:pPr>
        <w:spacing w:line="200" w:lineRule="exact"/>
        <w:rPr>
          <w:sz w:val="24"/>
          <w:szCs w:val="24"/>
        </w:rPr>
      </w:pPr>
    </w:p>
    <w:p w:rsidR="00CB082A" w:rsidRPr="00EF7FA6" w:rsidRDefault="00CB082A">
      <w:pPr>
        <w:spacing w:line="253" w:lineRule="exact"/>
        <w:rPr>
          <w:sz w:val="24"/>
          <w:szCs w:val="24"/>
        </w:rPr>
      </w:pPr>
    </w:p>
    <w:p w:rsidR="00CB082A" w:rsidRPr="00EF7FA6" w:rsidRDefault="009F1E65">
      <w:pPr>
        <w:numPr>
          <w:ilvl w:val="0"/>
          <w:numId w:val="66"/>
        </w:numPr>
        <w:tabs>
          <w:tab w:val="left" w:pos="700"/>
        </w:tabs>
        <w:ind w:left="700" w:hanging="140"/>
        <w:rPr>
          <w:rFonts w:eastAsia="Symbol"/>
          <w:sz w:val="24"/>
          <w:szCs w:val="24"/>
        </w:rPr>
      </w:pPr>
      <w:bookmarkStart w:id="28" w:name="page29"/>
      <w:bookmarkEnd w:id="28"/>
      <w:r w:rsidRPr="00EF7FA6">
        <w:rPr>
          <w:rFonts w:eastAsia="Times New Roman"/>
          <w:sz w:val="24"/>
          <w:szCs w:val="24"/>
        </w:rPr>
        <w:t>Моделирование  и конструирование</w:t>
      </w:r>
    </w:p>
    <w:p w:rsidR="00CB082A" w:rsidRPr="00EF7FA6" w:rsidRDefault="009F1E65">
      <w:pPr>
        <w:numPr>
          <w:ilvl w:val="0"/>
          <w:numId w:val="66"/>
        </w:numPr>
        <w:tabs>
          <w:tab w:val="left" w:pos="700"/>
        </w:tabs>
        <w:ind w:left="700" w:hanging="140"/>
        <w:rPr>
          <w:rFonts w:eastAsia="Symbol"/>
          <w:sz w:val="24"/>
          <w:szCs w:val="24"/>
        </w:rPr>
      </w:pPr>
      <w:r w:rsidRPr="00EF7FA6">
        <w:rPr>
          <w:rFonts w:eastAsia="Times New Roman"/>
          <w:sz w:val="24"/>
          <w:szCs w:val="24"/>
        </w:rPr>
        <w:t>Ответы на вопросы  детей</w:t>
      </w:r>
    </w:p>
    <w:p w:rsidR="00CB082A" w:rsidRPr="00EF7FA6" w:rsidRDefault="00CB082A">
      <w:pPr>
        <w:spacing w:line="2" w:lineRule="exact"/>
        <w:rPr>
          <w:rFonts w:eastAsia="Symbol"/>
          <w:sz w:val="24"/>
          <w:szCs w:val="24"/>
        </w:rPr>
      </w:pPr>
    </w:p>
    <w:p w:rsidR="00CB082A" w:rsidRPr="00EF7FA6" w:rsidRDefault="009F1E65">
      <w:pPr>
        <w:numPr>
          <w:ilvl w:val="0"/>
          <w:numId w:val="66"/>
        </w:numPr>
        <w:tabs>
          <w:tab w:val="left" w:pos="700"/>
        </w:tabs>
        <w:ind w:left="700" w:hanging="140"/>
        <w:rPr>
          <w:rFonts w:eastAsia="Symbol"/>
          <w:sz w:val="24"/>
          <w:szCs w:val="24"/>
        </w:rPr>
      </w:pPr>
      <w:r w:rsidRPr="00EF7FA6">
        <w:rPr>
          <w:rFonts w:eastAsia="Times New Roman"/>
          <w:sz w:val="24"/>
          <w:szCs w:val="24"/>
        </w:rPr>
        <w:t>Приучение к  самостоятельному поиску ответов  на вопросы</w:t>
      </w:r>
    </w:p>
    <w:p w:rsidR="00CB082A" w:rsidRPr="00EF7FA6" w:rsidRDefault="009F1E65">
      <w:pPr>
        <w:spacing w:line="237" w:lineRule="auto"/>
        <w:ind w:left="560"/>
        <w:rPr>
          <w:rFonts w:eastAsia="Symbol"/>
          <w:sz w:val="24"/>
          <w:szCs w:val="24"/>
        </w:rPr>
      </w:pPr>
      <w:r w:rsidRPr="00EF7FA6">
        <w:rPr>
          <w:rFonts w:eastAsia="Times New Roman"/>
          <w:sz w:val="24"/>
          <w:szCs w:val="24"/>
        </w:rPr>
        <w:t>2.Методы, вызывающие эмоциональную активность:</w:t>
      </w:r>
    </w:p>
    <w:p w:rsidR="00CB082A" w:rsidRPr="00EF7FA6" w:rsidRDefault="00CB082A">
      <w:pPr>
        <w:spacing w:line="1" w:lineRule="exact"/>
        <w:rPr>
          <w:rFonts w:eastAsia="Symbol"/>
          <w:sz w:val="24"/>
          <w:szCs w:val="24"/>
        </w:rPr>
      </w:pPr>
    </w:p>
    <w:p w:rsidR="00CB082A" w:rsidRPr="00EF7FA6" w:rsidRDefault="009F1E65">
      <w:pPr>
        <w:numPr>
          <w:ilvl w:val="0"/>
          <w:numId w:val="66"/>
        </w:numPr>
        <w:tabs>
          <w:tab w:val="left" w:pos="700"/>
        </w:tabs>
        <w:spacing w:line="239" w:lineRule="auto"/>
        <w:ind w:left="700" w:hanging="140"/>
        <w:rPr>
          <w:rFonts w:eastAsia="Symbol"/>
          <w:sz w:val="24"/>
          <w:szCs w:val="24"/>
        </w:rPr>
      </w:pPr>
      <w:r w:rsidRPr="00EF7FA6">
        <w:rPr>
          <w:rFonts w:eastAsia="Times New Roman"/>
          <w:sz w:val="24"/>
          <w:szCs w:val="24"/>
        </w:rPr>
        <w:t>Воображаемая   ситуация</w:t>
      </w:r>
    </w:p>
    <w:p w:rsidR="00CB082A" w:rsidRPr="00EF7FA6" w:rsidRDefault="009F1E65">
      <w:pPr>
        <w:numPr>
          <w:ilvl w:val="0"/>
          <w:numId w:val="66"/>
        </w:numPr>
        <w:tabs>
          <w:tab w:val="left" w:pos="700"/>
        </w:tabs>
        <w:spacing w:line="239" w:lineRule="auto"/>
        <w:ind w:left="700" w:hanging="140"/>
        <w:rPr>
          <w:rFonts w:eastAsia="Symbol"/>
          <w:sz w:val="24"/>
          <w:szCs w:val="24"/>
        </w:rPr>
      </w:pPr>
      <w:r w:rsidRPr="00EF7FA6">
        <w:rPr>
          <w:rFonts w:eastAsia="Times New Roman"/>
          <w:sz w:val="24"/>
          <w:szCs w:val="24"/>
        </w:rPr>
        <w:t>Придумывание   сказок</w:t>
      </w:r>
    </w:p>
    <w:p w:rsidR="00CB082A" w:rsidRPr="00EF7FA6" w:rsidRDefault="009F1E65">
      <w:pPr>
        <w:numPr>
          <w:ilvl w:val="0"/>
          <w:numId w:val="66"/>
        </w:numPr>
        <w:tabs>
          <w:tab w:val="left" w:pos="700"/>
        </w:tabs>
        <w:ind w:left="700" w:hanging="140"/>
        <w:rPr>
          <w:rFonts w:eastAsia="Symbol"/>
          <w:sz w:val="24"/>
          <w:szCs w:val="24"/>
        </w:rPr>
      </w:pPr>
      <w:r w:rsidRPr="00EF7FA6">
        <w:rPr>
          <w:rFonts w:eastAsia="Times New Roman"/>
          <w:sz w:val="24"/>
          <w:szCs w:val="24"/>
        </w:rPr>
        <w:t>Игры -  драматизации</w:t>
      </w:r>
    </w:p>
    <w:p w:rsidR="00CB082A" w:rsidRPr="00EF7FA6" w:rsidRDefault="009F1E65">
      <w:pPr>
        <w:tabs>
          <w:tab w:val="left" w:pos="2300"/>
          <w:tab w:val="left" w:pos="3600"/>
        </w:tabs>
        <w:spacing w:line="230" w:lineRule="auto"/>
        <w:ind w:left="560"/>
        <w:rPr>
          <w:sz w:val="24"/>
          <w:szCs w:val="24"/>
        </w:rPr>
      </w:pPr>
      <w:r w:rsidRPr="00EF7FA6">
        <w:rPr>
          <w:rFonts w:eastAsia="Symbol"/>
          <w:sz w:val="24"/>
          <w:szCs w:val="24"/>
        </w:rPr>
        <w:t></w:t>
      </w:r>
      <w:r w:rsidRPr="00EF7FA6">
        <w:rPr>
          <w:rFonts w:eastAsia="Times New Roman"/>
          <w:sz w:val="24"/>
          <w:szCs w:val="24"/>
        </w:rPr>
        <w:t xml:space="preserve"> Сюрпризные</w:t>
      </w:r>
      <w:r w:rsidRPr="00EF7FA6">
        <w:rPr>
          <w:sz w:val="24"/>
          <w:szCs w:val="24"/>
        </w:rPr>
        <w:tab/>
      </w:r>
      <w:r w:rsidRPr="00EF7FA6">
        <w:rPr>
          <w:rFonts w:eastAsia="Times New Roman"/>
          <w:sz w:val="24"/>
          <w:szCs w:val="24"/>
        </w:rPr>
        <w:t>моменты и</w:t>
      </w:r>
      <w:r w:rsidRPr="00EF7FA6">
        <w:rPr>
          <w:rFonts w:eastAsia="Times New Roman"/>
          <w:sz w:val="24"/>
          <w:szCs w:val="24"/>
        </w:rPr>
        <w:tab/>
        <w:t>элементы новизны</w:t>
      </w:r>
    </w:p>
    <w:p w:rsidR="00CB082A" w:rsidRPr="00EF7FA6" w:rsidRDefault="009F1E65">
      <w:pPr>
        <w:numPr>
          <w:ilvl w:val="0"/>
          <w:numId w:val="67"/>
        </w:numPr>
        <w:tabs>
          <w:tab w:val="left" w:pos="700"/>
        </w:tabs>
        <w:ind w:left="700" w:hanging="140"/>
        <w:rPr>
          <w:rFonts w:eastAsia="Symbol"/>
          <w:sz w:val="24"/>
          <w:szCs w:val="24"/>
        </w:rPr>
      </w:pPr>
      <w:r w:rsidRPr="00EF7FA6">
        <w:rPr>
          <w:rFonts w:eastAsia="Times New Roman"/>
          <w:sz w:val="24"/>
          <w:szCs w:val="24"/>
        </w:rPr>
        <w:t>Юмор и шутка</w:t>
      </w:r>
    </w:p>
    <w:p w:rsidR="00CB082A" w:rsidRPr="00EF7FA6" w:rsidRDefault="009F1E65">
      <w:pPr>
        <w:numPr>
          <w:ilvl w:val="0"/>
          <w:numId w:val="67"/>
        </w:numPr>
        <w:tabs>
          <w:tab w:val="left" w:pos="700"/>
        </w:tabs>
        <w:spacing w:line="239" w:lineRule="auto"/>
        <w:ind w:left="700" w:hanging="140"/>
        <w:rPr>
          <w:rFonts w:eastAsia="Symbol"/>
          <w:sz w:val="24"/>
          <w:szCs w:val="24"/>
        </w:rPr>
      </w:pPr>
      <w:r w:rsidRPr="00EF7FA6">
        <w:rPr>
          <w:rFonts w:eastAsia="Times New Roman"/>
          <w:sz w:val="24"/>
          <w:szCs w:val="24"/>
        </w:rPr>
        <w:t>Сочетание разнообразных  средств на одном  занятии</w:t>
      </w:r>
    </w:p>
    <w:p w:rsidR="00CB082A" w:rsidRPr="00EF7FA6" w:rsidRDefault="00CB082A">
      <w:pPr>
        <w:spacing w:line="2" w:lineRule="exact"/>
        <w:rPr>
          <w:sz w:val="24"/>
          <w:szCs w:val="24"/>
        </w:rPr>
      </w:pPr>
    </w:p>
    <w:p w:rsidR="00CB082A" w:rsidRPr="00EF7FA6" w:rsidRDefault="009F1E65">
      <w:pPr>
        <w:ind w:left="560"/>
        <w:rPr>
          <w:sz w:val="24"/>
          <w:szCs w:val="24"/>
        </w:rPr>
      </w:pPr>
      <w:r w:rsidRPr="00EF7FA6">
        <w:rPr>
          <w:rFonts w:eastAsia="Times New Roman"/>
          <w:sz w:val="24"/>
          <w:szCs w:val="24"/>
        </w:rPr>
        <w:t>3.Методы, способствующие взаимосвязи  различных видов деятельности:</w:t>
      </w:r>
    </w:p>
    <w:p w:rsidR="00CB082A" w:rsidRPr="00EF7FA6" w:rsidRDefault="009F1E65">
      <w:pPr>
        <w:tabs>
          <w:tab w:val="left" w:pos="1540"/>
          <w:tab w:val="left" w:pos="3320"/>
          <w:tab w:val="left" w:pos="5460"/>
        </w:tabs>
        <w:spacing w:line="230" w:lineRule="auto"/>
        <w:ind w:left="560"/>
        <w:rPr>
          <w:sz w:val="24"/>
          <w:szCs w:val="24"/>
        </w:rPr>
      </w:pPr>
      <w:r w:rsidRPr="00EF7FA6">
        <w:rPr>
          <w:rFonts w:eastAsia="Symbol"/>
          <w:sz w:val="24"/>
          <w:szCs w:val="24"/>
        </w:rPr>
        <w:t></w:t>
      </w:r>
      <w:r w:rsidRPr="00EF7FA6">
        <w:rPr>
          <w:rFonts w:eastAsia="Times New Roman"/>
          <w:sz w:val="24"/>
          <w:szCs w:val="24"/>
        </w:rPr>
        <w:t xml:space="preserve"> Прием</w:t>
      </w:r>
      <w:r w:rsidRPr="00EF7FA6">
        <w:rPr>
          <w:rFonts w:eastAsia="Times New Roman"/>
          <w:sz w:val="24"/>
          <w:szCs w:val="24"/>
        </w:rPr>
        <w:tab/>
        <w:t>предложения и</w:t>
      </w:r>
      <w:r w:rsidRPr="00EF7FA6">
        <w:rPr>
          <w:rFonts w:eastAsia="Times New Roman"/>
          <w:sz w:val="24"/>
          <w:szCs w:val="24"/>
        </w:rPr>
        <w:tab/>
        <w:t>обучения способу</w:t>
      </w:r>
      <w:r w:rsidRPr="00EF7FA6">
        <w:rPr>
          <w:sz w:val="24"/>
          <w:szCs w:val="24"/>
        </w:rPr>
        <w:tab/>
      </w:r>
      <w:r w:rsidRPr="00EF7FA6">
        <w:rPr>
          <w:rFonts w:eastAsia="Times New Roman"/>
          <w:sz w:val="24"/>
          <w:szCs w:val="24"/>
        </w:rPr>
        <w:t>связи разных видов деятельности</w:t>
      </w:r>
    </w:p>
    <w:p w:rsidR="00CB082A" w:rsidRPr="00EF7FA6" w:rsidRDefault="009F1E65">
      <w:pPr>
        <w:numPr>
          <w:ilvl w:val="0"/>
          <w:numId w:val="68"/>
        </w:numPr>
        <w:tabs>
          <w:tab w:val="left" w:pos="700"/>
        </w:tabs>
        <w:ind w:left="700" w:hanging="140"/>
        <w:rPr>
          <w:rFonts w:eastAsia="Symbol"/>
          <w:sz w:val="24"/>
          <w:szCs w:val="24"/>
        </w:rPr>
      </w:pPr>
      <w:r w:rsidRPr="00EF7FA6">
        <w:rPr>
          <w:rFonts w:eastAsia="Times New Roman"/>
          <w:sz w:val="24"/>
          <w:szCs w:val="24"/>
        </w:rPr>
        <w:t>Перспективное  планирование</w:t>
      </w:r>
    </w:p>
    <w:p w:rsidR="00CB082A" w:rsidRPr="00EF7FA6" w:rsidRDefault="009F1E65">
      <w:pPr>
        <w:tabs>
          <w:tab w:val="left" w:pos="2360"/>
          <w:tab w:val="left" w:pos="4060"/>
          <w:tab w:val="left" w:pos="6020"/>
        </w:tabs>
        <w:ind w:left="560"/>
        <w:rPr>
          <w:sz w:val="24"/>
          <w:szCs w:val="24"/>
        </w:rPr>
      </w:pPr>
      <w:r w:rsidRPr="00EF7FA6">
        <w:rPr>
          <w:rFonts w:eastAsia="Symbol"/>
          <w:sz w:val="24"/>
          <w:szCs w:val="24"/>
        </w:rPr>
        <w:t></w:t>
      </w:r>
      <w:r w:rsidRPr="00EF7FA6">
        <w:rPr>
          <w:rFonts w:eastAsia="Times New Roman"/>
          <w:sz w:val="24"/>
          <w:szCs w:val="24"/>
        </w:rPr>
        <w:t xml:space="preserve"> Перспектива,</w:t>
      </w:r>
      <w:r w:rsidRPr="00EF7FA6">
        <w:rPr>
          <w:sz w:val="24"/>
          <w:szCs w:val="24"/>
        </w:rPr>
        <w:tab/>
      </w:r>
      <w:r w:rsidRPr="00EF7FA6">
        <w:rPr>
          <w:rFonts w:eastAsia="Times New Roman"/>
          <w:sz w:val="24"/>
          <w:szCs w:val="24"/>
        </w:rPr>
        <w:t>направленная</w:t>
      </w:r>
      <w:r w:rsidRPr="00EF7FA6">
        <w:rPr>
          <w:sz w:val="24"/>
          <w:szCs w:val="24"/>
        </w:rPr>
        <w:tab/>
      </w:r>
      <w:r w:rsidRPr="00EF7FA6">
        <w:rPr>
          <w:rFonts w:eastAsia="Times New Roman"/>
          <w:sz w:val="24"/>
          <w:szCs w:val="24"/>
        </w:rPr>
        <w:t>на последующую</w:t>
      </w:r>
      <w:r w:rsidRPr="00EF7FA6">
        <w:rPr>
          <w:sz w:val="24"/>
          <w:szCs w:val="24"/>
        </w:rPr>
        <w:tab/>
      </w:r>
      <w:r w:rsidRPr="00EF7FA6">
        <w:rPr>
          <w:rFonts w:eastAsia="Times New Roman"/>
          <w:sz w:val="24"/>
          <w:szCs w:val="24"/>
        </w:rPr>
        <w:t>деятельность</w:t>
      </w:r>
    </w:p>
    <w:p w:rsidR="00CB082A" w:rsidRPr="00EF7FA6" w:rsidRDefault="009F1E65">
      <w:pPr>
        <w:numPr>
          <w:ilvl w:val="0"/>
          <w:numId w:val="69"/>
        </w:numPr>
        <w:tabs>
          <w:tab w:val="left" w:pos="700"/>
        </w:tabs>
        <w:ind w:left="700" w:hanging="140"/>
        <w:rPr>
          <w:rFonts w:eastAsia="Symbol"/>
          <w:sz w:val="24"/>
          <w:szCs w:val="24"/>
        </w:rPr>
      </w:pPr>
      <w:r w:rsidRPr="00EF7FA6">
        <w:rPr>
          <w:rFonts w:eastAsia="Times New Roman"/>
          <w:sz w:val="24"/>
          <w:szCs w:val="24"/>
        </w:rPr>
        <w:t>Беседа</w:t>
      </w:r>
    </w:p>
    <w:p w:rsidR="00CB082A" w:rsidRPr="00EF7FA6" w:rsidRDefault="009F1E65">
      <w:pPr>
        <w:spacing w:line="237" w:lineRule="auto"/>
        <w:ind w:left="560"/>
        <w:rPr>
          <w:sz w:val="24"/>
          <w:szCs w:val="24"/>
        </w:rPr>
      </w:pPr>
      <w:r w:rsidRPr="00EF7FA6">
        <w:rPr>
          <w:rFonts w:eastAsia="Times New Roman"/>
          <w:sz w:val="24"/>
          <w:szCs w:val="24"/>
        </w:rPr>
        <w:t>4.Методы коррекции и  уточнения  детских представлений:</w:t>
      </w:r>
    </w:p>
    <w:p w:rsidR="00CB082A" w:rsidRPr="00EF7FA6" w:rsidRDefault="00CB082A">
      <w:pPr>
        <w:spacing w:line="4" w:lineRule="exact"/>
        <w:rPr>
          <w:sz w:val="24"/>
          <w:szCs w:val="24"/>
        </w:rPr>
      </w:pPr>
    </w:p>
    <w:p w:rsidR="00CB082A" w:rsidRPr="00EF7FA6" w:rsidRDefault="009F1E65">
      <w:pPr>
        <w:numPr>
          <w:ilvl w:val="0"/>
          <w:numId w:val="70"/>
        </w:numPr>
        <w:tabs>
          <w:tab w:val="left" w:pos="700"/>
        </w:tabs>
        <w:ind w:left="700" w:hanging="140"/>
        <w:rPr>
          <w:rFonts w:eastAsia="Symbol"/>
          <w:sz w:val="24"/>
          <w:szCs w:val="24"/>
        </w:rPr>
      </w:pPr>
      <w:r w:rsidRPr="00EF7FA6">
        <w:rPr>
          <w:rFonts w:eastAsia="Times New Roman"/>
          <w:sz w:val="24"/>
          <w:szCs w:val="24"/>
        </w:rPr>
        <w:t>Повторение</w:t>
      </w:r>
    </w:p>
    <w:p w:rsidR="00CB082A" w:rsidRPr="00EF7FA6" w:rsidRDefault="009F1E65">
      <w:pPr>
        <w:numPr>
          <w:ilvl w:val="0"/>
          <w:numId w:val="70"/>
        </w:numPr>
        <w:tabs>
          <w:tab w:val="left" w:pos="700"/>
        </w:tabs>
        <w:ind w:left="700" w:hanging="140"/>
        <w:rPr>
          <w:rFonts w:eastAsia="Symbol"/>
          <w:sz w:val="24"/>
          <w:szCs w:val="24"/>
        </w:rPr>
      </w:pPr>
      <w:r w:rsidRPr="00EF7FA6">
        <w:rPr>
          <w:rFonts w:eastAsia="Times New Roman"/>
          <w:sz w:val="24"/>
          <w:szCs w:val="24"/>
        </w:rPr>
        <w:t>Наблюдение</w:t>
      </w:r>
    </w:p>
    <w:p w:rsidR="00CB082A" w:rsidRPr="00EF7FA6" w:rsidRDefault="009F1E65">
      <w:pPr>
        <w:numPr>
          <w:ilvl w:val="0"/>
          <w:numId w:val="70"/>
        </w:numPr>
        <w:tabs>
          <w:tab w:val="left" w:pos="700"/>
        </w:tabs>
        <w:spacing w:line="239" w:lineRule="auto"/>
        <w:ind w:left="700" w:hanging="140"/>
        <w:rPr>
          <w:rFonts w:eastAsia="Symbol"/>
          <w:sz w:val="24"/>
          <w:szCs w:val="24"/>
        </w:rPr>
      </w:pPr>
      <w:r w:rsidRPr="00EF7FA6">
        <w:rPr>
          <w:rFonts w:eastAsia="Times New Roman"/>
          <w:sz w:val="24"/>
          <w:szCs w:val="24"/>
        </w:rPr>
        <w:t>Экспериментирование</w:t>
      </w:r>
    </w:p>
    <w:p w:rsidR="00CB082A" w:rsidRPr="00EF7FA6" w:rsidRDefault="009F1E65">
      <w:pPr>
        <w:tabs>
          <w:tab w:val="left" w:pos="1940"/>
          <w:tab w:val="left" w:pos="3460"/>
        </w:tabs>
        <w:ind w:left="560"/>
        <w:rPr>
          <w:sz w:val="24"/>
          <w:szCs w:val="24"/>
        </w:rPr>
      </w:pPr>
      <w:r w:rsidRPr="00EF7FA6">
        <w:rPr>
          <w:rFonts w:eastAsia="Symbol"/>
          <w:sz w:val="24"/>
          <w:szCs w:val="24"/>
        </w:rPr>
        <w:t></w:t>
      </w:r>
      <w:r w:rsidRPr="00EF7FA6">
        <w:rPr>
          <w:rFonts w:eastAsia="Times New Roman"/>
          <w:sz w:val="24"/>
          <w:szCs w:val="24"/>
        </w:rPr>
        <w:t xml:space="preserve"> Создание</w:t>
      </w:r>
      <w:r w:rsidRPr="00EF7FA6">
        <w:rPr>
          <w:sz w:val="24"/>
          <w:szCs w:val="24"/>
        </w:rPr>
        <w:tab/>
      </w:r>
      <w:r w:rsidRPr="00EF7FA6">
        <w:rPr>
          <w:rFonts w:eastAsia="Times New Roman"/>
          <w:sz w:val="24"/>
          <w:szCs w:val="24"/>
        </w:rPr>
        <w:t>проблемных</w:t>
      </w:r>
      <w:r w:rsidRPr="00EF7FA6">
        <w:rPr>
          <w:sz w:val="24"/>
          <w:szCs w:val="24"/>
        </w:rPr>
        <w:tab/>
      </w:r>
      <w:r w:rsidRPr="00EF7FA6">
        <w:rPr>
          <w:rFonts w:eastAsia="Times New Roman"/>
          <w:sz w:val="24"/>
          <w:szCs w:val="24"/>
        </w:rPr>
        <w:t>ситуаций</w:t>
      </w:r>
    </w:p>
    <w:p w:rsidR="00CB082A" w:rsidRPr="00EF7FA6" w:rsidRDefault="009F1E65">
      <w:pPr>
        <w:numPr>
          <w:ilvl w:val="0"/>
          <w:numId w:val="71"/>
        </w:numPr>
        <w:tabs>
          <w:tab w:val="left" w:pos="700"/>
        </w:tabs>
        <w:spacing w:line="239" w:lineRule="auto"/>
        <w:ind w:left="700" w:hanging="140"/>
        <w:rPr>
          <w:rFonts w:eastAsia="Symbol"/>
          <w:sz w:val="24"/>
          <w:szCs w:val="24"/>
        </w:rPr>
      </w:pPr>
      <w:r w:rsidRPr="00EF7FA6">
        <w:rPr>
          <w:rFonts w:eastAsia="Times New Roman"/>
          <w:sz w:val="24"/>
          <w:szCs w:val="24"/>
        </w:rPr>
        <w:lastRenderedPageBreak/>
        <w:t>Беседа.</w:t>
      </w:r>
    </w:p>
    <w:p w:rsidR="00CB082A" w:rsidRPr="00EF7FA6" w:rsidRDefault="009F1E65">
      <w:pPr>
        <w:spacing w:line="237" w:lineRule="auto"/>
        <w:ind w:left="560"/>
        <w:rPr>
          <w:sz w:val="24"/>
          <w:szCs w:val="24"/>
        </w:rPr>
      </w:pPr>
      <w:r w:rsidRPr="00EF7FA6">
        <w:rPr>
          <w:rFonts w:eastAsia="Times New Roman"/>
          <w:sz w:val="24"/>
          <w:szCs w:val="24"/>
        </w:rPr>
        <w:t>Детское экспериментирование</w:t>
      </w:r>
    </w:p>
    <w:p w:rsidR="00CB082A" w:rsidRPr="00EF7FA6" w:rsidRDefault="00CB082A">
      <w:pPr>
        <w:spacing w:line="16" w:lineRule="exact"/>
        <w:rPr>
          <w:sz w:val="24"/>
          <w:szCs w:val="24"/>
        </w:rPr>
      </w:pPr>
    </w:p>
    <w:p w:rsidR="00CB082A" w:rsidRPr="00EF7FA6" w:rsidRDefault="009F1E65">
      <w:pPr>
        <w:ind w:left="560"/>
        <w:rPr>
          <w:sz w:val="24"/>
          <w:szCs w:val="24"/>
        </w:rPr>
      </w:pPr>
      <w:r w:rsidRPr="00EF7FA6">
        <w:rPr>
          <w:rFonts w:eastAsia="Times New Roman"/>
          <w:sz w:val="24"/>
          <w:szCs w:val="24"/>
        </w:rPr>
        <w:t>Экспериментирование как методическая система познавательного развития дошкольников</w:t>
      </w:r>
    </w:p>
    <w:p w:rsidR="00CB082A" w:rsidRPr="00EF7FA6" w:rsidRDefault="009F1E65">
      <w:pPr>
        <w:ind w:firstLine="566"/>
        <w:rPr>
          <w:sz w:val="24"/>
          <w:szCs w:val="24"/>
        </w:rPr>
      </w:pPr>
      <w:r w:rsidRPr="00EF7FA6">
        <w:rPr>
          <w:rFonts w:eastAsia="Times New Roman"/>
          <w:sz w:val="24"/>
          <w:szCs w:val="24"/>
        </w:rPr>
        <w:t>1.Наблюдения – целенаправленный процесс, в результате которого ребенок должен сам получать знания как нахождение способа действия. 2. Опыты:</w:t>
      </w:r>
    </w:p>
    <w:p w:rsidR="00CB082A" w:rsidRPr="00EF7FA6" w:rsidRDefault="00CB082A">
      <w:pPr>
        <w:spacing w:line="298" w:lineRule="exact"/>
        <w:rPr>
          <w:sz w:val="24"/>
          <w:szCs w:val="24"/>
        </w:rPr>
      </w:pPr>
    </w:p>
    <w:p w:rsidR="00CB082A" w:rsidRPr="00EF7FA6" w:rsidRDefault="009F1E65">
      <w:pPr>
        <w:numPr>
          <w:ilvl w:val="0"/>
          <w:numId w:val="72"/>
        </w:numPr>
        <w:tabs>
          <w:tab w:val="left" w:pos="700"/>
        </w:tabs>
        <w:spacing w:line="226" w:lineRule="auto"/>
        <w:ind w:left="560"/>
        <w:rPr>
          <w:rFonts w:eastAsia="Symbol"/>
          <w:sz w:val="24"/>
          <w:szCs w:val="24"/>
        </w:rPr>
      </w:pPr>
      <w:r w:rsidRPr="00EF7FA6">
        <w:rPr>
          <w:rFonts w:eastAsia="Times New Roman"/>
          <w:sz w:val="24"/>
          <w:szCs w:val="24"/>
        </w:rPr>
        <w:t>Демонстрационные (показ воспитателя) и лабораторные (дети вместе с воспитателем, с его помощью)</w:t>
      </w:r>
    </w:p>
    <w:p w:rsidR="00CB082A" w:rsidRPr="00EF7FA6" w:rsidRDefault="009F1E65">
      <w:pPr>
        <w:numPr>
          <w:ilvl w:val="0"/>
          <w:numId w:val="72"/>
        </w:numPr>
        <w:tabs>
          <w:tab w:val="left" w:pos="700"/>
        </w:tabs>
        <w:spacing w:line="239" w:lineRule="auto"/>
        <w:ind w:left="700" w:hanging="140"/>
        <w:rPr>
          <w:rFonts w:eastAsia="Symbol"/>
          <w:sz w:val="24"/>
          <w:szCs w:val="24"/>
        </w:rPr>
      </w:pPr>
      <w:r w:rsidRPr="00EF7FA6">
        <w:rPr>
          <w:rFonts w:eastAsia="Times New Roman"/>
          <w:sz w:val="24"/>
          <w:szCs w:val="24"/>
        </w:rPr>
        <w:t>Кратковременные и долгосрочные</w:t>
      </w:r>
    </w:p>
    <w:p w:rsidR="00CB082A" w:rsidRPr="00EF7FA6" w:rsidRDefault="009F1E65">
      <w:pPr>
        <w:numPr>
          <w:ilvl w:val="0"/>
          <w:numId w:val="72"/>
        </w:numPr>
        <w:tabs>
          <w:tab w:val="left" w:pos="700"/>
        </w:tabs>
        <w:ind w:left="700" w:hanging="140"/>
        <w:rPr>
          <w:rFonts w:eastAsia="Symbol"/>
          <w:sz w:val="24"/>
          <w:szCs w:val="24"/>
        </w:rPr>
      </w:pPr>
      <w:r w:rsidRPr="00EF7FA6">
        <w:rPr>
          <w:rFonts w:eastAsia="Times New Roman"/>
          <w:sz w:val="24"/>
          <w:szCs w:val="24"/>
        </w:rPr>
        <w:t>Опыт-доказательство и опыт-исследование</w:t>
      </w:r>
    </w:p>
    <w:p w:rsidR="00CB082A" w:rsidRPr="00EF7FA6" w:rsidRDefault="00CB082A">
      <w:pPr>
        <w:spacing w:line="2" w:lineRule="exact"/>
        <w:rPr>
          <w:sz w:val="24"/>
          <w:szCs w:val="24"/>
        </w:rPr>
      </w:pPr>
    </w:p>
    <w:p w:rsidR="00CB082A" w:rsidRPr="00EF7FA6" w:rsidRDefault="009F1E65">
      <w:pPr>
        <w:ind w:left="560"/>
        <w:rPr>
          <w:sz w:val="24"/>
          <w:szCs w:val="24"/>
        </w:rPr>
      </w:pPr>
      <w:r w:rsidRPr="00EF7FA6">
        <w:rPr>
          <w:rFonts w:eastAsia="Times New Roman"/>
          <w:sz w:val="24"/>
          <w:szCs w:val="24"/>
        </w:rPr>
        <w:t>Ребенок и мир природы</w:t>
      </w:r>
    </w:p>
    <w:p w:rsidR="00CB082A" w:rsidRPr="00EF7FA6" w:rsidRDefault="009F1E65">
      <w:pPr>
        <w:spacing w:line="237" w:lineRule="auto"/>
        <w:ind w:left="560"/>
        <w:rPr>
          <w:sz w:val="24"/>
          <w:szCs w:val="24"/>
        </w:rPr>
      </w:pPr>
      <w:r w:rsidRPr="00EF7FA6">
        <w:rPr>
          <w:rFonts w:eastAsia="Times New Roman"/>
          <w:sz w:val="24"/>
          <w:szCs w:val="24"/>
        </w:rPr>
        <w:t>Содержание образования:</w:t>
      </w:r>
    </w:p>
    <w:p w:rsidR="00CB082A" w:rsidRPr="00EF7FA6" w:rsidRDefault="00CB082A">
      <w:pPr>
        <w:spacing w:line="3" w:lineRule="exact"/>
        <w:rPr>
          <w:sz w:val="24"/>
          <w:szCs w:val="24"/>
        </w:rPr>
      </w:pPr>
    </w:p>
    <w:p w:rsidR="00CB082A" w:rsidRPr="00EF7FA6" w:rsidRDefault="009F1E65">
      <w:pPr>
        <w:ind w:left="560"/>
        <w:rPr>
          <w:sz w:val="24"/>
          <w:szCs w:val="24"/>
        </w:rPr>
      </w:pPr>
      <w:r w:rsidRPr="00EF7FA6">
        <w:rPr>
          <w:rFonts w:eastAsia="Times New Roman"/>
          <w:sz w:val="24"/>
          <w:szCs w:val="24"/>
        </w:rPr>
        <w:t>1.Живая природа: растения, грибы, животные, человек.</w:t>
      </w:r>
    </w:p>
    <w:p w:rsidR="00CB082A" w:rsidRPr="00EF7FA6" w:rsidRDefault="009F1E65">
      <w:pPr>
        <w:spacing w:line="237" w:lineRule="auto"/>
        <w:ind w:left="560"/>
        <w:rPr>
          <w:sz w:val="24"/>
          <w:szCs w:val="24"/>
        </w:rPr>
      </w:pPr>
      <w:r w:rsidRPr="00EF7FA6">
        <w:rPr>
          <w:rFonts w:eastAsia="Times New Roman"/>
          <w:sz w:val="24"/>
          <w:szCs w:val="24"/>
        </w:rPr>
        <w:t>2.Неживая природа: вода, почва, воздух.</w:t>
      </w:r>
    </w:p>
    <w:p w:rsidR="00CB082A" w:rsidRPr="00EF7FA6" w:rsidRDefault="00CB082A">
      <w:pPr>
        <w:spacing w:line="3" w:lineRule="exact"/>
        <w:rPr>
          <w:sz w:val="24"/>
          <w:szCs w:val="24"/>
        </w:rPr>
      </w:pPr>
    </w:p>
    <w:p w:rsidR="00CB082A" w:rsidRPr="00EF7FA6" w:rsidRDefault="009F1E65">
      <w:pPr>
        <w:ind w:left="560"/>
        <w:rPr>
          <w:sz w:val="24"/>
          <w:szCs w:val="24"/>
        </w:rPr>
      </w:pPr>
      <w:r w:rsidRPr="00EF7FA6">
        <w:rPr>
          <w:rFonts w:eastAsia="Times New Roman"/>
          <w:sz w:val="24"/>
          <w:szCs w:val="24"/>
        </w:rPr>
        <w:t>Законы природы:</w:t>
      </w:r>
    </w:p>
    <w:p w:rsidR="00CB082A" w:rsidRPr="00EF7FA6" w:rsidRDefault="009F1E65">
      <w:pPr>
        <w:numPr>
          <w:ilvl w:val="0"/>
          <w:numId w:val="73"/>
        </w:numPr>
        <w:tabs>
          <w:tab w:val="left" w:pos="700"/>
        </w:tabs>
        <w:ind w:left="700" w:hanging="140"/>
        <w:rPr>
          <w:rFonts w:eastAsia="Symbol"/>
          <w:sz w:val="24"/>
          <w:szCs w:val="24"/>
        </w:rPr>
      </w:pPr>
      <w:r w:rsidRPr="00EF7FA6">
        <w:rPr>
          <w:rFonts w:eastAsia="Times New Roman"/>
          <w:sz w:val="24"/>
          <w:szCs w:val="24"/>
        </w:rPr>
        <w:t>Все живые организмы имеют равное право на жизнь</w:t>
      </w:r>
    </w:p>
    <w:p w:rsidR="00CB082A" w:rsidRPr="00EF7FA6" w:rsidRDefault="009F1E65">
      <w:pPr>
        <w:numPr>
          <w:ilvl w:val="0"/>
          <w:numId w:val="73"/>
        </w:numPr>
        <w:tabs>
          <w:tab w:val="left" w:pos="700"/>
        </w:tabs>
        <w:spacing w:line="239" w:lineRule="auto"/>
        <w:ind w:left="700" w:hanging="140"/>
        <w:rPr>
          <w:rFonts w:eastAsia="Symbol"/>
          <w:sz w:val="24"/>
          <w:szCs w:val="24"/>
        </w:rPr>
      </w:pPr>
      <w:r w:rsidRPr="00EF7FA6">
        <w:rPr>
          <w:rFonts w:eastAsia="Times New Roman"/>
          <w:sz w:val="24"/>
          <w:szCs w:val="24"/>
        </w:rPr>
        <w:t>В природе всё взаимосвязано</w:t>
      </w:r>
    </w:p>
    <w:p w:rsidR="00CB082A" w:rsidRPr="00EF7FA6" w:rsidRDefault="00CB082A">
      <w:pPr>
        <w:spacing w:line="29" w:lineRule="exact"/>
        <w:rPr>
          <w:rFonts w:eastAsia="Symbol"/>
          <w:sz w:val="24"/>
          <w:szCs w:val="24"/>
        </w:rPr>
      </w:pPr>
    </w:p>
    <w:p w:rsidR="00CB082A" w:rsidRPr="00EF7FA6" w:rsidRDefault="009F1E65">
      <w:pPr>
        <w:numPr>
          <w:ilvl w:val="0"/>
          <w:numId w:val="73"/>
        </w:numPr>
        <w:tabs>
          <w:tab w:val="left" w:pos="700"/>
        </w:tabs>
        <w:spacing w:line="226" w:lineRule="auto"/>
        <w:ind w:left="560" w:right="1160"/>
        <w:rPr>
          <w:rFonts w:eastAsia="Symbol"/>
          <w:sz w:val="24"/>
          <w:szCs w:val="24"/>
        </w:rPr>
      </w:pPr>
      <w:r w:rsidRPr="00EF7FA6">
        <w:rPr>
          <w:rFonts w:eastAsia="Times New Roman"/>
          <w:sz w:val="24"/>
          <w:szCs w:val="24"/>
        </w:rPr>
        <w:t>В природе ничто никуда не исчезает, а переходит из одного состояния в другое. Методы ознакомления дошкольников с природой</w:t>
      </w:r>
    </w:p>
    <w:p w:rsidR="00CB082A" w:rsidRPr="00EF7FA6" w:rsidRDefault="00CB082A">
      <w:pPr>
        <w:spacing w:line="3" w:lineRule="exact"/>
        <w:rPr>
          <w:rFonts w:eastAsia="Symbol"/>
          <w:sz w:val="24"/>
          <w:szCs w:val="24"/>
        </w:rPr>
      </w:pPr>
    </w:p>
    <w:p w:rsidR="00CB082A" w:rsidRPr="00EF7FA6" w:rsidRDefault="009F1E65">
      <w:pPr>
        <w:ind w:left="560"/>
        <w:rPr>
          <w:rFonts w:eastAsia="Symbol"/>
          <w:sz w:val="24"/>
          <w:szCs w:val="24"/>
        </w:rPr>
      </w:pPr>
      <w:r w:rsidRPr="00EF7FA6">
        <w:rPr>
          <w:rFonts w:eastAsia="Times New Roman"/>
          <w:sz w:val="24"/>
          <w:szCs w:val="24"/>
        </w:rPr>
        <w:t>1.Наглядные:</w:t>
      </w:r>
    </w:p>
    <w:p w:rsidR="00CB082A" w:rsidRPr="00EF7FA6" w:rsidRDefault="009F1E65">
      <w:pPr>
        <w:numPr>
          <w:ilvl w:val="0"/>
          <w:numId w:val="73"/>
        </w:numPr>
        <w:tabs>
          <w:tab w:val="left" w:pos="700"/>
        </w:tabs>
        <w:ind w:left="700" w:hanging="140"/>
        <w:rPr>
          <w:rFonts w:eastAsia="Symbol"/>
          <w:sz w:val="24"/>
          <w:szCs w:val="24"/>
        </w:rPr>
      </w:pPr>
      <w:r w:rsidRPr="00EF7FA6">
        <w:rPr>
          <w:rFonts w:eastAsia="Times New Roman"/>
          <w:sz w:val="24"/>
          <w:szCs w:val="24"/>
        </w:rPr>
        <w:t>Наблюдения</w:t>
      </w:r>
    </w:p>
    <w:p w:rsidR="00CB082A" w:rsidRPr="00EF7FA6" w:rsidRDefault="009F1E65">
      <w:pPr>
        <w:numPr>
          <w:ilvl w:val="0"/>
          <w:numId w:val="74"/>
        </w:numPr>
        <w:tabs>
          <w:tab w:val="left" w:pos="700"/>
        </w:tabs>
        <w:spacing w:line="237" w:lineRule="auto"/>
        <w:ind w:left="700" w:hanging="140"/>
        <w:rPr>
          <w:rFonts w:eastAsia="Times New Roman"/>
          <w:sz w:val="24"/>
          <w:szCs w:val="24"/>
        </w:rPr>
      </w:pPr>
      <w:r w:rsidRPr="00EF7FA6">
        <w:rPr>
          <w:rFonts w:eastAsia="Times New Roman"/>
          <w:sz w:val="24"/>
          <w:szCs w:val="24"/>
        </w:rPr>
        <w:t>Кратковременные</w:t>
      </w:r>
    </w:p>
    <w:p w:rsidR="00CB082A" w:rsidRPr="00EF7FA6" w:rsidRDefault="00CB082A">
      <w:pPr>
        <w:spacing w:line="2" w:lineRule="exact"/>
        <w:rPr>
          <w:rFonts w:eastAsia="Times New Roman"/>
          <w:sz w:val="24"/>
          <w:szCs w:val="24"/>
        </w:rPr>
      </w:pPr>
    </w:p>
    <w:p w:rsidR="00CB082A" w:rsidRPr="00EF7FA6" w:rsidRDefault="009F1E65">
      <w:pPr>
        <w:numPr>
          <w:ilvl w:val="0"/>
          <w:numId w:val="74"/>
        </w:numPr>
        <w:tabs>
          <w:tab w:val="left" w:pos="700"/>
        </w:tabs>
        <w:ind w:left="700" w:hanging="140"/>
        <w:rPr>
          <w:rFonts w:eastAsia="Times New Roman"/>
          <w:sz w:val="24"/>
          <w:szCs w:val="24"/>
        </w:rPr>
      </w:pPr>
      <w:r w:rsidRPr="00EF7FA6">
        <w:rPr>
          <w:rFonts w:eastAsia="Times New Roman"/>
          <w:sz w:val="24"/>
          <w:szCs w:val="24"/>
        </w:rPr>
        <w:t>Длительные</w:t>
      </w:r>
    </w:p>
    <w:p w:rsidR="00CB082A" w:rsidRPr="00EF7FA6" w:rsidRDefault="009F1E65">
      <w:pPr>
        <w:numPr>
          <w:ilvl w:val="0"/>
          <w:numId w:val="74"/>
        </w:numPr>
        <w:tabs>
          <w:tab w:val="left" w:pos="700"/>
        </w:tabs>
        <w:spacing w:line="237" w:lineRule="auto"/>
        <w:ind w:left="700" w:hanging="140"/>
        <w:rPr>
          <w:rFonts w:eastAsia="Times New Roman"/>
          <w:sz w:val="24"/>
          <w:szCs w:val="24"/>
        </w:rPr>
      </w:pPr>
      <w:r w:rsidRPr="00EF7FA6">
        <w:rPr>
          <w:rFonts w:eastAsia="Times New Roman"/>
          <w:sz w:val="24"/>
          <w:szCs w:val="24"/>
        </w:rPr>
        <w:t>Определение состояния предмета по отдельным  признакам</w:t>
      </w:r>
    </w:p>
    <w:p w:rsidR="00CB082A" w:rsidRPr="00EF7FA6" w:rsidRDefault="00CB082A">
      <w:pPr>
        <w:spacing w:line="15" w:lineRule="exact"/>
        <w:rPr>
          <w:rFonts w:eastAsia="Times New Roman"/>
          <w:sz w:val="24"/>
          <w:szCs w:val="24"/>
        </w:rPr>
      </w:pPr>
    </w:p>
    <w:p w:rsidR="00CB082A" w:rsidRPr="00EF7FA6" w:rsidRDefault="009F1E65">
      <w:pPr>
        <w:numPr>
          <w:ilvl w:val="0"/>
          <w:numId w:val="74"/>
        </w:numPr>
        <w:tabs>
          <w:tab w:val="left" w:pos="705"/>
        </w:tabs>
        <w:spacing w:line="249" w:lineRule="auto"/>
        <w:ind w:left="560" w:right="3400"/>
        <w:rPr>
          <w:rFonts w:eastAsia="Times New Roman"/>
          <w:sz w:val="24"/>
          <w:szCs w:val="24"/>
        </w:rPr>
      </w:pPr>
      <w:r w:rsidRPr="00EF7FA6">
        <w:rPr>
          <w:rFonts w:eastAsia="Times New Roman"/>
          <w:sz w:val="24"/>
          <w:szCs w:val="24"/>
        </w:rPr>
        <w:t xml:space="preserve">Восстановление картины целого по отдельным признакам </w:t>
      </w:r>
      <w:r w:rsidRPr="00EF7FA6">
        <w:rPr>
          <w:rFonts w:eastAsia="Symbol"/>
          <w:sz w:val="24"/>
          <w:szCs w:val="24"/>
        </w:rPr>
        <w:t></w:t>
      </w:r>
      <w:r w:rsidRPr="00EF7FA6">
        <w:rPr>
          <w:rFonts w:eastAsia="Times New Roman"/>
          <w:sz w:val="24"/>
          <w:szCs w:val="24"/>
        </w:rPr>
        <w:t xml:space="preserve"> Рассматривание картин, демонстрация фильмов</w:t>
      </w:r>
    </w:p>
    <w:p w:rsidR="00CB082A" w:rsidRPr="00EF7FA6" w:rsidRDefault="009F1E65">
      <w:pPr>
        <w:spacing w:line="250" w:lineRule="auto"/>
        <w:ind w:left="560" w:right="7820"/>
        <w:rPr>
          <w:rFonts w:eastAsia="Times New Roman"/>
          <w:sz w:val="24"/>
          <w:szCs w:val="24"/>
        </w:rPr>
      </w:pPr>
      <w:r w:rsidRPr="00EF7FA6">
        <w:rPr>
          <w:rFonts w:eastAsia="Times New Roman"/>
          <w:sz w:val="24"/>
          <w:szCs w:val="24"/>
        </w:rPr>
        <w:t xml:space="preserve">2.Практические: </w:t>
      </w:r>
      <w:r w:rsidRPr="00EF7FA6">
        <w:rPr>
          <w:rFonts w:eastAsia="Symbol"/>
          <w:sz w:val="24"/>
          <w:szCs w:val="24"/>
        </w:rPr>
        <w:t></w:t>
      </w:r>
      <w:r w:rsidRPr="00EF7FA6">
        <w:rPr>
          <w:rFonts w:eastAsia="Times New Roman"/>
          <w:sz w:val="24"/>
          <w:szCs w:val="24"/>
        </w:rPr>
        <w:t xml:space="preserve"> Игра</w:t>
      </w:r>
    </w:p>
    <w:p w:rsidR="00CB082A" w:rsidRPr="00EF7FA6" w:rsidRDefault="00CB082A">
      <w:pPr>
        <w:spacing w:line="2" w:lineRule="exact"/>
        <w:rPr>
          <w:rFonts w:eastAsia="Times New Roman"/>
          <w:sz w:val="24"/>
          <w:szCs w:val="24"/>
        </w:rPr>
      </w:pPr>
    </w:p>
    <w:p w:rsidR="00CB082A" w:rsidRPr="00EF7FA6" w:rsidRDefault="009F1E65">
      <w:pPr>
        <w:numPr>
          <w:ilvl w:val="0"/>
          <w:numId w:val="74"/>
        </w:numPr>
        <w:tabs>
          <w:tab w:val="left" w:pos="709"/>
        </w:tabs>
        <w:spacing w:line="233" w:lineRule="auto"/>
        <w:ind w:left="560"/>
        <w:rPr>
          <w:rFonts w:eastAsia="Times New Roman"/>
          <w:sz w:val="24"/>
          <w:szCs w:val="24"/>
        </w:rPr>
      </w:pPr>
      <w:r w:rsidRPr="00EF7FA6">
        <w:rPr>
          <w:rFonts w:eastAsia="Times New Roman"/>
          <w:sz w:val="24"/>
          <w:szCs w:val="24"/>
        </w:rPr>
        <w:t>Дидактические игры: предметные, настольно-печатные, словесные игровые упражнения и игры-занятия</w:t>
      </w:r>
    </w:p>
    <w:p w:rsidR="00CB082A" w:rsidRPr="00EF7FA6" w:rsidRDefault="00CB082A">
      <w:pPr>
        <w:spacing w:line="3" w:lineRule="exact"/>
        <w:rPr>
          <w:rFonts w:eastAsia="Times New Roman"/>
          <w:sz w:val="24"/>
          <w:szCs w:val="24"/>
        </w:rPr>
      </w:pPr>
    </w:p>
    <w:p w:rsidR="00CB082A" w:rsidRPr="00EF7FA6" w:rsidRDefault="009F1E65">
      <w:pPr>
        <w:numPr>
          <w:ilvl w:val="0"/>
          <w:numId w:val="74"/>
        </w:numPr>
        <w:tabs>
          <w:tab w:val="left" w:pos="700"/>
        </w:tabs>
        <w:ind w:left="700" w:hanging="140"/>
        <w:rPr>
          <w:rFonts w:eastAsia="Times New Roman"/>
          <w:sz w:val="24"/>
          <w:szCs w:val="24"/>
        </w:rPr>
      </w:pPr>
      <w:r w:rsidRPr="00EF7FA6">
        <w:rPr>
          <w:rFonts w:eastAsia="Times New Roman"/>
          <w:sz w:val="24"/>
          <w:szCs w:val="24"/>
        </w:rPr>
        <w:t>Подвижные игры</w:t>
      </w:r>
    </w:p>
    <w:p w:rsidR="00CB082A" w:rsidRPr="00EF7FA6" w:rsidRDefault="009F1E65">
      <w:pPr>
        <w:numPr>
          <w:ilvl w:val="0"/>
          <w:numId w:val="74"/>
        </w:numPr>
        <w:tabs>
          <w:tab w:val="left" w:pos="700"/>
        </w:tabs>
        <w:spacing w:line="237" w:lineRule="auto"/>
        <w:ind w:left="700" w:hanging="140"/>
        <w:rPr>
          <w:rFonts w:eastAsia="Times New Roman"/>
          <w:sz w:val="24"/>
          <w:szCs w:val="24"/>
        </w:rPr>
      </w:pPr>
      <w:r w:rsidRPr="00EF7FA6">
        <w:rPr>
          <w:rFonts w:eastAsia="Times New Roman"/>
          <w:sz w:val="24"/>
          <w:szCs w:val="24"/>
        </w:rPr>
        <w:t>Творческие игры (в т.ч. строительные)</w:t>
      </w:r>
    </w:p>
    <w:p w:rsidR="00CB082A" w:rsidRPr="00EF7FA6" w:rsidRDefault="00CB082A">
      <w:pPr>
        <w:spacing w:line="5" w:lineRule="exact"/>
        <w:rPr>
          <w:sz w:val="24"/>
          <w:szCs w:val="24"/>
        </w:rPr>
      </w:pPr>
    </w:p>
    <w:p w:rsidR="00CB082A" w:rsidRPr="00EF7FA6" w:rsidRDefault="009F1E65">
      <w:pPr>
        <w:numPr>
          <w:ilvl w:val="0"/>
          <w:numId w:val="75"/>
        </w:numPr>
        <w:tabs>
          <w:tab w:val="left" w:pos="700"/>
        </w:tabs>
        <w:ind w:left="700" w:hanging="140"/>
        <w:rPr>
          <w:rFonts w:eastAsia="Symbol"/>
          <w:sz w:val="24"/>
          <w:szCs w:val="24"/>
        </w:rPr>
      </w:pPr>
      <w:r w:rsidRPr="00EF7FA6">
        <w:rPr>
          <w:rFonts w:eastAsia="Times New Roman"/>
          <w:sz w:val="24"/>
          <w:szCs w:val="24"/>
        </w:rPr>
        <w:t>Труд в природе</w:t>
      </w:r>
    </w:p>
    <w:p w:rsidR="00CB082A" w:rsidRPr="00EF7FA6" w:rsidRDefault="009F1E65">
      <w:pPr>
        <w:numPr>
          <w:ilvl w:val="0"/>
          <w:numId w:val="76"/>
        </w:numPr>
        <w:tabs>
          <w:tab w:val="left" w:pos="707"/>
        </w:tabs>
        <w:ind w:left="707" w:hanging="140"/>
        <w:rPr>
          <w:rFonts w:eastAsia="Times New Roman"/>
          <w:sz w:val="24"/>
          <w:szCs w:val="24"/>
        </w:rPr>
      </w:pPr>
      <w:bookmarkStart w:id="29" w:name="page30"/>
      <w:bookmarkEnd w:id="29"/>
      <w:r w:rsidRPr="00EF7FA6">
        <w:rPr>
          <w:rFonts w:eastAsia="Times New Roman"/>
          <w:sz w:val="24"/>
          <w:szCs w:val="24"/>
        </w:rPr>
        <w:t>Индивидуальные поручения</w:t>
      </w:r>
    </w:p>
    <w:p w:rsidR="00CB082A" w:rsidRPr="00EF7FA6" w:rsidRDefault="00CB082A">
      <w:pPr>
        <w:spacing w:line="2" w:lineRule="exact"/>
        <w:rPr>
          <w:rFonts w:eastAsia="Times New Roman"/>
          <w:sz w:val="24"/>
          <w:szCs w:val="24"/>
        </w:rPr>
      </w:pPr>
    </w:p>
    <w:p w:rsidR="00CB082A" w:rsidRPr="00EF7FA6" w:rsidRDefault="009F1E65">
      <w:pPr>
        <w:numPr>
          <w:ilvl w:val="0"/>
          <w:numId w:val="76"/>
        </w:numPr>
        <w:tabs>
          <w:tab w:val="left" w:pos="707"/>
        </w:tabs>
        <w:ind w:left="707" w:hanging="140"/>
        <w:rPr>
          <w:rFonts w:eastAsia="Times New Roman"/>
          <w:sz w:val="24"/>
          <w:szCs w:val="24"/>
        </w:rPr>
      </w:pPr>
      <w:r w:rsidRPr="00EF7FA6">
        <w:rPr>
          <w:rFonts w:eastAsia="Times New Roman"/>
          <w:sz w:val="24"/>
          <w:szCs w:val="24"/>
        </w:rPr>
        <w:t>Коллективный труд</w:t>
      </w:r>
    </w:p>
    <w:p w:rsidR="00CB082A" w:rsidRPr="00EF7FA6" w:rsidRDefault="009F1E65">
      <w:pPr>
        <w:numPr>
          <w:ilvl w:val="0"/>
          <w:numId w:val="77"/>
        </w:numPr>
        <w:tabs>
          <w:tab w:val="left" w:pos="707"/>
        </w:tabs>
        <w:spacing w:line="239" w:lineRule="auto"/>
        <w:ind w:left="707" w:hanging="140"/>
        <w:rPr>
          <w:rFonts w:eastAsia="Symbol"/>
          <w:sz w:val="24"/>
          <w:szCs w:val="24"/>
        </w:rPr>
      </w:pPr>
      <w:r w:rsidRPr="00EF7FA6">
        <w:rPr>
          <w:rFonts w:eastAsia="Times New Roman"/>
          <w:sz w:val="24"/>
          <w:szCs w:val="24"/>
        </w:rPr>
        <w:t>Элементарные опыты</w:t>
      </w:r>
    </w:p>
    <w:p w:rsidR="00CB082A" w:rsidRPr="00EF7FA6" w:rsidRDefault="009F1E65">
      <w:pPr>
        <w:spacing w:line="237" w:lineRule="auto"/>
        <w:ind w:left="567"/>
        <w:rPr>
          <w:sz w:val="24"/>
          <w:szCs w:val="24"/>
        </w:rPr>
      </w:pPr>
      <w:r w:rsidRPr="00EF7FA6">
        <w:rPr>
          <w:rFonts w:eastAsia="Times New Roman"/>
          <w:sz w:val="24"/>
          <w:szCs w:val="24"/>
        </w:rPr>
        <w:t>3.</w:t>
      </w:r>
      <w:proofErr w:type="gramStart"/>
      <w:r w:rsidRPr="00EF7FA6">
        <w:rPr>
          <w:rFonts w:eastAsia="Times New Roman"/>
          <w:sz w:val="24"/>
          <w:szCs w:val="24"/>
        </w:rPr>
        <w:t>Словесные</w:t>
      </w:r>
      <w:proofErr w:type="gramEnd"/>
      <w:r w:rsidRPr="00EF7FA6">
        <w:rPr>
          <w:rFonts w:eastAsia="Times New Roman"/>
          <w:sz w:val="24"/>
          <w:szCs w:val="24"/>
        </w:rPr>
        <w:t>: рассказ, беседа, чтение.</w:t>
      </w:r>
    </w:p>
    <w:p w:rsidR="00CB082A" w:rsidRPr="00EF7FA6" w:rsidRDefault="00CB082A">
      <w:pPr>
        <w:spacing w:line="3" w:lineRule="exact"/>
        <w:rPr>
          <w:sz w:val="24"/>
          <w:szCs w:val="24"/>
        </w:rPr>
      </w:pPr>
    </w:p>
    <w:p w:rsidR="00CB082A" w:rsidRPr="00EF7FA6" w:rsidRDefault="009F1E65">
      <w:pPr>
        <w:ind w:left="567"/>
        <w:rPr>
          <w:sz w:val="24"/>
          <w:szCs w:val="24"/>
        </w:rPr>
      </w:pPr>
      <w:r w:rsidRPr="00EF7FA6">
        <w:rPr>
          <w:rFonts w:eastAsia="Times New Roman"/>
          <w:sz w:val="24"/>
          <w:szCs w:val="24"/>
        </w:rPr>
        <w:t>Система формирования отношения ребёнка к природе родного края</w:t>
      </w:r>
    </w:p>
    <w:p w:rsidR="00CB082A" w:rsidRPr="00EF7FA6" w:rsidRDefault="00CB082A">
      <w:pPr>
        <w:spacing w:line="10" w:lineRule="exact"/>
        <w:rPr>
          <w:sz w:val="24"/>
          <w:szCs w:val="24"/>
        </w:rPr>
      </w:pPr>
    </w:p>
    <w:p w:rsidR="00CB082A" w:rsidRPr="00EF7FA6" w:rsidRDefault="009F1E65">
      <w:pPr>
        <w:spacing w:line="236" w:lineRule="auto"/>
        <w:ind w:left="7" w:firstLine="566"/>
        <w:rPr>
          <w:sz w:val="24"/>
          <w:szCs w:val="24"/>
        </w:rPr>
      </w:pPr>
      <w:r w:rsidRPr="00EF7FA6">
        <w:rPr>
          <w:rFonts w:eastAsia="Times New Roman"/>
          <w:sz w:val="24"/>
          <w:szCs w:val="24"/>
        </w:rPr>
        <w:t>Педагог – ребёнок – семья – малая родина – традиции и культура народа – истоки отношения к природе – природа родного края.</w:t>
      </w:r>
    </w:p>
    <w:p w:rsidR="00CB082A" w:rsidRPr="00EF7FA6" w:rsidRDefault="00CB082A">
      <w:pPr>
        <w:spacing w:line="10" w:lineRule="exact"/>
        <w:rPr>
          <w:sz w:val="24"/>
          <w:szCs w:val="24"/>
        </w:rPr>
      </w:pPr>
    </w:p>
    <w:p w:rsidR="00CB082A" w:rsidRPr="00EF7FA6" w:rsidRDefault="009F1E65">
      <w:pPr>
        <w:spacing w:line="235" w:lineRule="auto"/>
        <w:ind w:left="7" w:firstLine="566"/>
        <w:rPr>
          <w:sz w:val="24"/>
          <w:szCs w:val="24"/>
        </w:rPr>
      </w:pPr>
      <w:proofErr w:type="gramStart"/>
      <w:r w:rsidRPr="00EF7FA6">
        <w:rPr>
          <w:rFonts w:eastAsia="Times New Roman"/>
          <w:b/>
          <w:bCs/>
          <w:sz w:val="24"/>
          <w:szCs w:val="24"/>
          <w:u w:val="single"/>
        </w:rPr>
        <w:t>Часть</w:t>
      </w:r>
      <w:proofErr w:type="gramEnd"/>
      <w:r w:rsidRPr="00EF7FA6">
        <w:rPr>
          <w:rFonts w:eastAsia="Times New Roman"/>
          <w:b/>
          <w:bCs/>
          <w:sz w:val="24"/>
          <w:szCs w:val="24"/>
          <w:u w:val="single"/>
        </w:rPr>
        <w:t xml:space="preserve"> формируемая участниками образовательных отношений.</w:t>
      </w:r>
      <w:r w:rsidRPr="00EF7FA6">
        <w:rPr>
          <w:rFonts w:eastAsia="Times New Roman"/>
          <w:b/>
          <w:bCs/>
          <w:sz w:val="24"/>
          <w:szCs w:val="24"/>
        </w:rPr>
        <w:t xml:space="preserve"> </w:t>
      </w:r>
      <w:r w:rsidRPr="00EF7FA6">
        <w:rPr>
          <w:rFonts w:eastAsia="Times New Roman"/>
          <w:sz w:val="24"/>
          <w:szCs w:val="24"/>
        </w:rPr>
        <w:t>Основными задачами в</w:t>
      </w:r>
      <w:r w:rsidRPr="00EF7FA6">
        <w:rPr>
          <w:rFonts w:eastAsia="Times New Roman"/>
          <w:b/>
          <w:bCs/>
          <w:sz w:val="24"/>
          <w:szCs w:val="24"/>
        </w:rPr>
        <w:t xml:space="preserve"> </w:t>
      </w:r>
      <w:r w:rsidRPr="00EF7FA6">
        <w:rPr>
          <w:rFonts w:eastAsia="Times New Roman"/>
          <w:sz w:val="24"/>
          <w:szCs w:val="24"/>
        </w:rPr>
        <w:t xml:space="preserve">познавательного </w:t>
      </w:r>
      <w:proofErr w:type="gramStart"/>
      <w:r w:rsidRPr="00EF7FA6">
        <w:rPr>
          <w:rFonts w:eastAsia="Times New Roman"/>
          <w:sz w:val="24"/>
          <w:szCs w:val="24"/>
        </w:rPr>
        <w:t>развитии</w:t>
      </w:r>
      <w:proofErr w:type="gramEnd"/>
      <w:r w:rsidRPr="00EF7FA6">
        <w:rPr>
          <w:rFonts w:eastAsia="Times New Roman"/>
          <w:sz w:val="24"/>
          <w:szCs w:val="24"/>
        </w:rPr>
        <w:t xml:space="preserve"> детей с учетом этнокультурного регионального компонента являются:</w:t>
      </w:r>
    </w:p>
    <w:p w:rsidR="00CB082A" w:rsidRPr="00EF7FA6" w:rsidRDefault="009F1E65">
      <w:pPr>
        <w:numPr>
          <w:ilvl w:val="0"/>
          <w:numId w:val="78"/>
        </w:numPr>
        <w:tabs>
          <w:tab w:val="left" w:pos="767"/>
        </w:tabs>
        <w:ind w:left="767" w:hanging="200"/>
        <w:rPr>
          <w:rFonts w:eastAsia="Times New Roman"/>
          <w:sz w:val="24"/>
          <w:szCs w:val="24"/>
        </w:rPr>
      </w:pPr>
      <w:r w:rsidRPr="00EF7FA6">
        <w:rPr>
          <w:rFonts w:eastAsia="Times New Roman"/>
          <w:sz w:val="24"/>
          <w:szCs w:val="24"/>
        </w:rPr>
        <w:t>воспитание познавательного интереса и чувств восхищения результатами культурного</w:t>
      </w:r>
    </w:p>
    <w:p w:rsidR="00CB082A" w:rsidRPr="00EF7FA6" w:rsidRDefault="00CB082A">
      <w:pPr>
        <w:spacing w:line="14" w:lineRule="exact"/>
        <w:rPr>
          <w:sz w:val="24"/>
          <w:szCs w:val="24"/>
        </w:rPr>
      </w:pPr>
    </w:p>
    <w:p w:rsidR="00CB082A" w:rsidRPr="00EF7FA6" w:rsidRDefault="009F1E65">
      <w:pPr>
        <w:spacing w:line="233" w:lineRule="auto"/>
        <w:ind w:left="7" w:right="20"/>
        <w:rPr>
          <w:sz w:val="24"/>
          <w:szCs w:val="24"/>
        </w:rPr>
      </w:pPr>
      <w:r w:rsidRPr="00EF7FA6">
        <w:rPr>
          <w:rFonts w:eastAsia="Times New Roman"/>
          <w:sz w:val="24"/>
          <w:szCs w:val="24"/>
        </w:rPr>
        <w:t>творчества представителей разных народов, проживающих в республике Татарстан и в Муслюмовском районе.</w:t>
      </w:r>
    </w:p>
    <w:p w:rsidR="00CB082A" w:rsidRPr="00EF7FA6" w:rsidRDefault="00CB082A">
      <w:pPr>
        <w:spacing w:line="4" w:lineRule="exact"/>
        <w:rPr>
          <w:sz w:val="24"/>
          <w:szCs w:val="24"/>
        </w:rPr>
      </w:pPr>
    </w:p>
    <w:p w:rsidR="00CB082A" w:rsidRPr="00EF7FA6" w:rsidRDefault="009F1E65">
      <w:pPr>
        <w:numPr>
          <w:ilvl w:val="1"/>
          <w:numId w:val="79"/>
        </w:numPr>
        <w:tabs>
          <w:tab w:val="left" w:pos="727"/>
        </w:tabs>
        <w:ind w:left="727" w:hanging="160"/>
        <w:rPr>
          <w:rFonts w:eastAsia="Times New Roman"/>
          <w:sz w:val="24"/>
          <w:szCs w:val="24"/>
        </w:rPr>
      </w:pPr>
      <w:r w:rsidRPr="00EF7FA6">
        <w:rPr>
          <w:rFonts w:eastAsia="Times New Roman"/>
          <w:sz w:val="24"/>
          <w:szCs w:val="24"/>
        </w:rPr>
        <w:t>ознакомление детей с художественной литературой разных жанров; проявление интереса</w:t>
      </w:r>
    </w:p>
    <w:p w:rsidR="00CB082A" w:rsidRPr="00EF7FA6" w:rsidRDefault="00CB082A">
      <w:pPr>
        <w:spacing w:line="9" w:lineRule="exact"/>
        <w:rPr>
          <w:rFonts w:eastAsia="Times New Roman"/>
          <w:sz w:val="24"/>
          <w:szCs w:val="24"/>
        </w:rPr>
      </w:pPr>
    </w:p>
    <w:p w:rsidR="00CB082A" w:rsidRPr="00EF7FA6" w:rsidRDefault="009F1E65">
      <w:pPr>
        <w:numPr>
          <w:ilvl w:val="0"/>
          <w:numId w:val="79"/>
        </w:numPr>
        <w:tabs>
          <w:tab w:val="left" w:pos="194"/>
        </w:tabs>
        <w:spacing w:line="235" w:lineRule="auto"/>
        <w:ind w:left="7" w:right="20" w:hanging="7"/>
        <w:rPr>
          <w:rFonts w:eastAsia="Times New Roman"/>
          <w:sz w:val="24"/>
          <w:szCs w:val="24"/>
        </w:rPr>
      </w:pPr>
      <w:proofErr w:type="gramStart"/>
      <w:r w:rsidRPr="00EF7FA6">
        <w:rPr>
          <w:rFonts w:eastAsia="Times New Roman"/>
          <w:sz w:val="24"/>
          <w:szCs w:val="24"/>
        </w:rPr>
        <w:t>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roofErr w:type="gramEnd"/>
    </w:p>
    <w:p w:rsidR="00CB082A" w:rsidRPr="00EF7FA6" w:rsidRDefault="00CB082A">
      <w:pPr>
        <w:spacing w:line="11" w:lineRule="exact"/>
        <w:rPr>
          <w:rFonts w:eastAsia="Times New Roman"/>
          <w:sz w:val="24"/>
          <w:szCs w:val="24"/>
        </w:rPr>
      </w:pPr>
    </w:p>
    <w:p w:rsidR="00CB082A" w:rsidRPr="00EF7FA6" w:rsidRDefault="009F1E65">
      <w:pPr>
        <w:numPr>
          <w:ilvl w:val="1"/>
          <w:numId w:val="79"/>
        </w:numPr>
        <w:tabs>
          <w:tab w:val="left" w:pos="723"/>
        </w:tabs>
        <w:spacing w:line="236" w:lineRule="auto"/>
        <w:ind w:left="7" w:firstLine="560"/>
        <w:jc w:val="both"/>
        <w:rPr>
          <w:rFonts w:eastAsia="Times New Roman"/>
          <w:sz w:val="24"/>
          <w:szCs w:val="24"/>
        </w:rPr>
      </w:pPr>
      <w:r w:rsidRPr="00EF7FA6">
        <w:rPr>
          <w:rFonts w:eastAsia="Times New Roman"/>
          <w:sz w:val="24"/>
          <w:szCs w:val="24"/>
        </w:rPr>
        <w:t>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p>
    <w:p w:rsidR="00CB082A" w:rsidRPr="00EF7FA6" w:rsidRDefault="00CB082A">
      <w:pPr>
        <w:spacing w:line="9" w:lineRule="exact"/>
        <w:rPr>
          <w:rFonts w:eastAsia="Times New Roman"/>
          <w:sz w:val="24"/>
          <w:szCs w:val="24"/>
        </w:rPr>
      </w:pPr>
    </w:p>
    <w:p w:rsidR="00CB082A" w:rsidRPr="00EF7FA6" w:rsidRDefault="009F1E65">
      <w:pPr>
        <w:ind w:left="567"/>
        <w:rPr>
          <w:rFonts w:eastAsia="Times New Roman"/>
          <w:sz w:val="24"/>
          <w:szCs w:val="24"/>
        </w:rPr>
      </w:pPr>
      <w:r w:rsidRPr="00EF7FA6">
        <w:rPr>
          <w:rFonts w:eastAsia="Times New Roman"/>
          <w:b/>
          <w:bCs/>
          <w:sz w:val="24"/>
          <w:szCs w:val="24"/>
        </w:rPr>
        <w:t>II младшая группа (от 3 до 4 лет)</w:t>
      </w:r>
    </w:p>
    <w:p w:rsidR="00CB082A" w:rsidRPr="00EF7FA6" w:rsidRDefault="00CB082A">
      <w:pPr>
        <w:spacing w:line="5" w:lineRule="exact"/>
        <w:rPr>
          <w:rFonts w:eastAsia="Times New Roman"/>
          <w:sz w:val="24"/>
          <w:szCs w:val="24"/>
        </w:rPr>
      </w:pPr>
    </w:p>
    <w:p w:rsidR="00CB082A" w:rsidRPr="00EF7FA6" w:rsidRDefault="009F1E65">
      <w:pPr>
        <w:spacing w:line="235" w:lineRule="auto"/>
        <w:ind w:left="7" w:firstLine="566"/>
        <w:rPr>
          <w:rFonts w:eastAsia="Times New Roman"/>
          <w:sz w:val="24"/>
          <w:szCs w:val="24"/>
        </w:rPr>
      </w:pPr>
      <w:r w:rsidRPr="00EF7FA6">
        <w:rPr>
          <w:rFonts w:eastAsia="Times New Roman"/>
          <w:sz w:val="24"/>
          <w:szCs w:val="24"/>
        </w:rPr>
        <w:t>Ознакомление с образцами татарского фольклора: потешками, закличками, пальчиковыми играми, сказками.</w:t>
      </w:r>
    </w:p>
    <w:p w:rsidR="00CB082A" w:rsidRPr="00EF7FA6" w:rsidRDefault="00CB082A">
      <w:pPr>
        <w:spacing w:line="1" w:lineRule="exact"/>
        <w:rPr>
          <w:rFonts w:eastAsia="Times New Roman"/>
          <w:sz w:val="24"/>
          <w:szCs w:val="24"/>
        </w:rPr>
      </w:pPr>
    </w:p>
    <w:p w:rsidR="00CB082A" w:rsidRPr="00EF7FA6" w:rsidRDefault="009F1E65">
      <w:pPr>
        <w:spacing w:line="237" w:lineRule="auto"/>
        <w:ind w:left="567"/>
        <w:rPr>
          <w:rFonts w:eastAsia="Times New Roman"/>
          <w:sz w:val="24"/>
          <w:szCs w:val="24"/>
        </w:rPr>
      </w:pPr>
      <w:r w:rsidRPr="00EF7FA6">
        <w:rPr>
          <w:rFonts w:eastAsia="Times New Roman"/>
          <w:sz w:val="24"/>
          <w:szCs w:val="24"/>
        </w:rPr>
        <w:t>Формирование умений правильного понимания смысла произведений.</w:t>
      </w:r>
    </w:p>
    <w:p w:rsidR="00CB082A" w:rsidRPr="00EF7FA6" w:rsidRDefault="00CB082A">
      <w:pPr>
        <w:spacing w:line="15" w:lineRule="exact"/>
        <w:rPr>
          <w:rFonts w:eastAsia="Times New Roman"/>
          <w:sz w:val="24"/>
          <w:szCs w:val="24"/>
        </w:rPr>
      </w:pPr>
    </w:p>
    <w:p w:rsidR="00CB082A" w:rsidRPr="00EF7FA6" w:rsidRDefault="009F1E65">
      <w:pPr>
        <w:spacing w:line="233" w:lineRule="auto"/>
        <w:ind w:left="7" w:right="20" w:firstLine="566"/>
        <w:rPr>
          <w:rFonts w:eastAsia="Times New Roman"/>
          <w:sz w:val="24"/>
          <w:szCs w:val="24"/>
        </w:rPr>
      </w:pPr>
      <w:r w:rsidRPr="00EF7FA6">
        <w:rPr>
          <w:rFonts w:eastAsia="Times New Roman"/>
          <w:sz w:val="24"/>
          <w:szCs w:val="24"/>
        </w:rPr>
        <w:lastRenderedPageBreak/>
        <w:t>Воспитание эстетических чувств, побуждение интереса к слушанию сказок, небольших рассказов, стихотворений.</w:t>
      </w:r>
    </w:p>
    <w:p w:rsidR="00CB082A" w:rsidRPr="00EF7FA6" w:rsidRDefault="00CB082A">
      <w:pPr>
        <w:spacing w:line="16" w:lineRule="exact"/>
        <w:rPr>
          <w:rFonts w:eastAsia="Times New Roman"/>
          <w:sz w:val="24"/>
          <w:szCs w:val="24"/>
        </w:rPr>
      </w:pPr>
    </w:p>
    <w:p w:rsidR="00CB082A" w:rsidRPr="00EF7FA6" w:rsidRDefault="009F1E65">
      <w:pPr>
        <w:spacing w:line="233" w:lineRule="auto"/>
        <w:ind w:left="7" w:firstLine="566"/>
        <w:rPr>
          <w:rFonts w:eastAsia="Times New Roman"/>
          <w:sz w:val="24"/>
          <w:szCs w:val="24"/>
        </w:rPr>
      </w:pPr>
      <w:r w:rsidRPr="00EF7FA6">
        <w:rPr>
          <w:rFonts w:eastAsia="Times New Roman"/>
          <w:sz w:val="24"/>
          <w:szCs w:val="24"/>
        </w:rPr>
        <w:t>Воспитание умения слушать сказки, небольшие рассказы, стихи; обучение пониманию смысла произведения; ознакомление детей с прекрасными образцами русского фольклора.</w:t>
      </w:r>
    </w:p>
    <w:p w:rsidR="00CB082A" w:rsidRPr="00EF7FA6" w:rsidRDefault="00CB082A">
      <w:pPr>
        <w:spacing w:line="3" w:lineRule="exact"/>
        <w:rPr>
          <w:rFonts w:eastAsia="Times New Roman"/>
          <w:sz w:val="24"/>
          <w:szCs w:val="24"/>
        </w:rPr>
      </w:pPr>
    </w:p>
    <w:p w:rsidR="00CB082A" w:rsidRPr="00EF7FA6" w:rsidRDefault="009F1E65">
      <w:pPr>
        <w:ind w:left="567"/>
        <w:rPr>
          <w:rFonts w:eastAsia="Times New Roman"/>
          <w:sz w:val="24"/>
          <w:szCs w:val="24"/>
        </w:rPr>
      </w:pPr>
      <w:r w:rsidRPr="00EF7FA6">
        <w:rPr>
          <w:rFonts w:eastAsia="Times New Roman"/>
          <w:sz w:val="24"/>
          <w:szCs w:val="24"/>
        </w:rPr>
        <w:t>Развитие сенсорной культуры, используя образцы национальной одежды.</w:t>
      </w:r>
    </w:p>
    <w:p w:rsidR="00CB082A" w:rsidRPr="00EF7FA6" w:rsidRDefault="00CB082A">
      <w:pPr>
        <w:spacing w:line="2" w:lineRule="exact"/>
        <w:rPr>
          <w:rFonts w:eastAsia="Times New Roman"/>
          <w:sz w:val="24"/>
          <w:szCs w:val="24"/>
        </w:rPr>
      </w:pPr>
    </w:p>
    <w:p w:rsidR="00CB082A" w:rsidRPr="00EF7FA6" w:rsidRDefault="009F1E65">
      <w:pPr>
        <w:ind w:left="567"/>
        <w:rPr>
          <w:rFonts w:eastAsia="Times New Roman"/>
          <w:sz w:val="24"/>
          <w:szCs w:val="24"/>
        </w:rPr>
      </w:pPr>
      <w:r w:rsidRPr="00EF7FA6">
        <w:rPr>
          <w:rFonts w:eastAsia="Times New Roman"/>
          <w:b/>
          <w:bCs/>
          <w:sz w:val="24"/>
          <w:szCs w:val="24"/>
        </w:rPr>
        <w:t>Средняя группа (от 4 до 5 лет)</w:t>
      </w:r>
    </w:p>
    <w:p w:rsidR="00CB082A" w:rsidRPr="00EF7FA6" w:rsidRDefault="00CB082A">
      <w:pPr>
        <w:spacing w:line="9" w:lineRule="exact"/>
        <w:rPr>
          <w:rFonts w:eastAsia="Times New Roman"/>
          <w:sz w:val="24"/>
          <w:szCs w:val="24"/>
        </w:rPr>
      </w:pPr>
    </w:p>
    <w:p w:rsidR="00CB082A" w:rsidRPr="00EF7FA6" w:rsidRDefault="009F1E65">
      <w:pPr>
        <w:spacing w:line="233" w:lineRule="auto"/>
        <w:ind w:left="7" w:firstLine="566"/>
        <w:rPr>
          <w:rFonts w:eastAsia="Times New Roman"/>
          <w:sz w:val="24"/>
          <w:szCs w:val="24"/>
        </w:rPr>
      </w:pPr>
      <w:r w:rsidRPr="00EF7FA6">
        <w:rPr>
          <w:rFonts w:eastAsia="Times New Roman"/>
          <w:sz w:val="24"/>
          <w:szCs w:val="24"/>
        </w:rPr>
        <w:t>Ознакомление детей с малым жанром татарского и русского фольклора, с ярко иллюстрированными книгами писателей и поэтов родного города.</w:t>
      </w:r>
    </w:p>
    <w:p w:rsidR="00CB082A" w:rsidRPr="00EF7FA6" w:rsidRDefault="00CB082A">
      <w:pPr>
        <w:spacing w:line="4" w:lineRule="exact"/>
        <w:rPr>
          <w:rFonts w:eastAsia="Times New Roman"/>
          <w:sz w:val="24"/>
          <w:szCs w:val="24"/>
        </w:rPr>
      </w:pPr>
    </w:p>
    <w:p w:rsidR="00CB082A" w:rsidRPr="00EF7FA6" w:rsidRDefault="009F1E65">
      <w:pPr>
        <w:ind w:left="567"/>
        <w:rPr>
          <w:rFonts w:eastAsia="Times New Roman"/>
          <w:sz w:val="24"/>
          <w:szCs w:val="24"/>
        </w:rPr>
      </w:pPr>
      <w:r w:rsidRPr="00EF7FA6">
        <w:rPr>
          <w:rFonts w:eastAsia="Times New Roman"/>
          <w:sz w:val="24"/>
          <w:szCs w:val="24"/>
        </w:rPr>
        <w:t>Воспитание эмоционального восприятия содержания произведений.</w:t>
      </w:r>
    </w:p>
    <w:p w:rsidR="00CB082A" w:rsidRPr="00EF7FA6" w:rsidRDefault="00CB082A">
      <w:pPr>
        <w:spacing w:line="9" w:lineRule="exact"/>
        <w:rPr>
          <w:rFonts w:eastAsia="Times New Roman"/>
          <w:sz w:val="24"/>
          <w:szCs w:val="24"/>
        </w:rPr>
      </w:pPr>
    </w:p>
    <w:p w:rsidR="00CB082A" w:rsidRPr="00EF7FA6" w:rsidRDefault="009F1E65">
      <w:pPr>
        <w:spacing w:line="235" w:lineRule="auto"/>
        <w:ind w:left="7" w:right="20" w:firstLine="566"/>
        <w:rPr>
          <w:rFonts w:eastAsia="Times New Roman"/>
          <w:sz w:val="24"/>
          <w:szCs w:val="24"/>
        </w:rPr>
      </w:pPr>
      <w:r w:rsidRPr="00EF7FA6">
        <w:rPr>
          <w:rFonts w:eastAsia="Times New Roman"/>
          <w:sz w:val="24"/>
          <w:szCs w:val="24"/>
        </w:rPr>
        <w:t>Формирование умений понимать и оценивать характеры героев, передавать интонацией голоса и характеры персонажей.</w:t>
      </w:r>
    </w:p>
    <w:p w:rsidR="00CB082A" w:rsidRPr="00EF7FA6" w:rsidRDefault="00CB082A">
      <w:pPr>
        <w:spacing w:line="11" w:lineRule="exact"/>
        <w:rPr>
          <w:rFonts w:eastAsia="Times New Roman"/>
          <w:sz w:val="24"/>
          <w:szCs w:val="24"/>
        </w:rPr>
      </w:pPr>
    </w:p>
    <w:p w:rsidR="00CB082A" w:rsidRPr="00EF7FA6" w:rsidRDefault="009F1E65">
      <w:pPr>
        <w:spacing w:line="235" w:lineRule="auto"/>
        <w:ind w:left="7" w:firstLine="566"/>
        <w:rPr>
          <w:rFonts w:eastAsia="Times New Roman"/>
          <w:sz w:val="24"/>
          <w:szCs w:val="24"/>
        </w:rPr>
      </w:pPr>
      <w:r w:rsidRPr="00EF7FA6">
        <w:rPr>
          <w:rFonts w:eastAsia="Times New Roman"/>
          <w:sz w:val="24"/>
          <w:szCs w:val="24"/>
        </w:rPr>
        <w:t>Ознакомление с достопримечательностями родного города, столицей России-Москвы и с растительным и животным миром родного края.</w:t>
      </w:r>
    </w:p>
    <w:p w:rsidR="00CB082A" w:rsidRPr="00EF7FA6" w:rsidRDefault="00CB082A">
      <w:pPr>
        <w:spacing w:line="1" w:lineRule="exact"/>
        <w:rPr>
          <w:rFonts w:eastAsia="Times New Roman"/>
          <w:sz w:val="24"/>
          <w:szCs w:val="24"/>
        </w:rPr>
      </w:pPr>
    </w:p>
    <w:p w:rsidR="00CB082A" w:rsidRPr="00EF7FA6" w:rsidRDefault="009F1E65">
      <w:pPr>
        <w:spacing w:line="237" w:lineRule="auto"/>
        <w:ind w:left="567"/>
        <w:rPr>
          <w:rFonts w:eastAsia="Times New Roman"/>
          <w:sz w:val="24"/>
          <w:szCs w:val="24"/>
        </w:rPr>
      </w:pPr>
      <w:r w:rsidRPr="00EF7FA6">
        <w:rPr>
          <w:rFonts w:eastAsia="Times New Roman"/>
          <w:sz w:val="24"/>
          <w:szCs w:val="24"/>
        </w:rPr>
        <w:t>Развитие интереса культурному наследию татарского и русского народа.</w:t>
      </w:r>
    </w:p>
    <w:p w:rsidR="00CB082A" w:rsidRPr="00EF7FA6" w:rsidRDefault="00CB082A">
      <w:pPr>
        <w:spacing w:line="8" w:lineRule="exact"/>
        <w:rPr>
          <w:rFonts w:eastAsia="Times New Roman"/>
          <w:sz w:val="24"/>
          <w:szCs w:val="24"/>
        </w:rPr>
      </w:pPr>
    </w:p>
    <w:p w:rsidR="00CB082A" w:rsidRPr="00EF7FA6" w:rsidRDefault="009F1E65">
      <w:pPr>
        <w:ind w:left="567"/>
        <w:rPr>
          <w:rFonts w:eastAsia="Times New Roman"/>
          <w:sz w:val="24"/>
          <w:szCs w:val="24"/>
        </w:rPr>
      </w:pPr>
      <w:r w:rsidRPr="00EF7FA6">
        <w:rPr>
          <w:rFonts w:eastAsia="Times New Roman"/>
          <w:b/>
          <w:bCs/>
          <w:sz w:val="24"/>
          <w:szCs w:val="24"/>
        </w:rPr>
        <w:t>Старшая группа (от 5 до 6 лет)</w:t>
      </w:r>
    </w:p>
    <w:p w:rsidR="00CB082A" w:rsidRPr="00EF7FA6" w:rsidRDefault="009F1E65">
      <w:pPr>
        <w:spacing w:line="233" w:lineRule="auto"/>
        <w:ind w:left="567"/>
        <w:rPr>
          <w:rFonts w:eastAsia="Times New Roman"/>
          <w:sz w:val="24"/>
          <w:szCs w:val="24"/>
        </w:rPr>
      </w:pPr>
      <w:r w:rsidRPr="00EF7FA6">
        <w:rPr>
          <w:rFonts w:eastAsia="Times New Roman"/>
          <w:sz w:val="24"/>
          <w:szCs w:val="24"/>
        </w:rPr>
        <w:t>Воспитание дружественных чувств к народам других национальностей.</w:t>
      </w:r>
    </w:p>
    <w:p w:rsidR="00CB082A" w:rsidRPr="00EF7FA6" w:rsidRDefault="00CB082A">
      <w:pPr>
        <w:spacing w:line="15" w:lineRule="exact"/>
        <w:rPr>
          <w:rFonts w:eastAsia="Times New Roman"/>
          <w:sz w:val="24"/>
          <w:szCs w:val="24"/>
        </w:rPr>
      </w:pPr>
    </w:p>
    <w:p w:rsidR="00CB082A" w:rsidRPr="00EF7FA6" w:rsidRDefault="009F1E65">
      <w:pPr>
        <w:spacing w:line="236" w:lineRule="auto"/>
        <w:ind w:left="7" w:right="20" w:firstLine="566"/>
        <w:jc w:val="both"/>
        <w:rPr>
          <w:rFonts w:eastAsia="Times New Roman"/>
          <w:sz w:val="24"/>
          <w:szCs w:val="24"/>
        </w:rPr>
      </w:pPr>
      <w:r w:rsidRPr="00EF7FA6">
        <w:rPr>
          <w:rFonts w:eastAsia="Times New Roman"/>
          <w:sz w:val="24"/>
          <w:szCs w:val="24"/>
        </w:rPr>
        <w:t>Формирование у детей познавательного интереса, интеллектуального развития, через знакомство с историей, культурой, традицией и природой народов Поволжья (Чувашия, Башкортостан).</w:t>
      </w:r>
    </w:p>
    <w:p w:rsidR="00CB082A" w:rsidRPr="00EF7FA6" w:rsidRDefault="00CB082A">
      <w:pPr>
        <w:spacing w:line="11" w:lineRule="exact"/>
        <w:rPr>
          <w:rFonts w:eastAsia="Times New Roman"/>
          <w:sz w:val="24"/>
          <w:szCs w:val="24"/>
        </w:rPr>
      </w:pPr>
    </w:p>
    <w:p w:rsidR="00CB082A" w:rsidRPr="00EF7FA6" w:rsidRDefault="009F1E65">
      <w:pPr>
        <w:spacing w:line="236" w:lineRule="auto"/>
        <w:ind w:left="7" w:right="20" w:firstLine="566"/>
        <w:jc w:val="both"/>
        <w:rPr>
          <w:rFonts w:eastAsia="Times New Roman"/>
          <w:sz w:val="24"/>
          <w:szCs w:val="24"/>
        </w:rPr>
      </w:pPr>
      <w:r w:rsidRPr="00EF7FA6">
        <w:rPr>
          <w:rFonts w:eastAsia="Times New Roman"/>
          <w:sz w:val="24"/>
          <w:szCs w:val="24"/>
        </w:rPr>
        <w:t>Расширение кругозора детей при изучении информационного, наглядного материала о столице и других городов РТ. Ознакомление с художественной литературой, устным творчеством татарского, русского, башкирского и чувашского народов.</w:t>
      </w:r>
    </w:p>
    <w:p w:rsidR="00CB082A" w:rsidRPr="00EF7FA6" w:rsidRDefault="00CB082A">
      <w:pPr>
        <w:spacing w:line="16" w:lineRule="exact"/>
        <w:rPr>
          <w:rFonts w:eastAsia="Times New Roman"/>
          <w:sz w:val="24"/>
          <w:szCs w:val="24"/>
        </w:rPr>
      </w:pPr>
    </w:p>
    <w:p w:rsidR="00CB082A" w:rsidRPr="00EF7FA6" w:rsidRDefault="009F1E65">
      <w:pPr>
        <w:spacing w:line="233" w:lineRule="auto"/>
        <w:ind w:left="7" w:firstLine="566"/>
        <w:rPr>
          <w:rFonts w:eastAsia="Times New Roman"/>
          <w:sz w:val="24"/>
          <w:szCs w:val="24"/>
        </w:rPr>
      </w:pPr>
      <w:r w:rsidRPr="00EF7FA6">
        <w:rPr>
          <w:rFonts w:eastAsia="Times New Roman"/>
          <w:sz w:val="24"/>
          <w:szCs w:val="24"/>
        </w:rPr>
        <w:t>Подведение детей к пониманию смысла поговорок, пословиц, их место и значение в речи; эмоционально-образного содержания сказок, нравственного смысла изображённого.</w:t>
      </w:r>
    </w:p>
    <w:p w:rsidR="00CB082A" w:rsidRPr="00EF7FA6" w:rsidRDefault="00CB082A">
      <w:pPr>
        <w:spacing w:line="8" w:lineRule="exact"/>
        <w:rPr>
          <w:rFonts w:eastAsia="Times New Roman"/>
          <w:sz w:val="24"/>
          <w:szCs w:val="24"/>
        </w:rPr>
      </w:pPr>
    </w:p>
    <w:p w:rsidR="00CB082A" w:rsidRPr="00EF7FA6" w:rsidRDefault="009F1E65">
      <w:pPr>
        <w:ind w:left="567"/>
        <w:rPr>
          <w:rFonts w:eastAsia="Times New Roman"/>
          <w:sz w:val="24"/>
          <w:szCs w:val="24"/>
        </w:rPr>
      </w:pPr>
      <w:r w:rsidRPr="00EF7FA6">
        <w:rPr>
          <w:rFonts w:eastAsia="Times New Roman"/>
          <w:b/>
          <w:bCs/>
          <w:sz w:val="24"/>
          <w:szCs w:val="24"/>
        </w:rPr>
        <w:t>Подготовительная группа (от 6 до 7 лет)</w:t>
      </w:r>
    </w:p>
    <w:p w:rsidR="00CB082A" w:rsidRPr="00EF7FA6" w:rsidRDefault="00CB082A">
      <w:pPr>
        <w:spacing w:line="5" w:lineRule="exact"/>
        <w:rPr>
          <w:rFonts w:eastAsia="Times New Roman"/>
          <w:sz w:val="24"/>
          <w:szCs w:val="24"/>
        </w:rPr>
      </w:pPr>
    </w:p>
    <w:p w:rsidR="00CB082A" w:rsidRPr="00EF7FA6" w:rsidRDefault="009F1E65">
      <w:pPr>
        <w:spacing w:line="236" w:lineRule="auto"/>
        <w:ind w:left="7" w:right="20" w:firstLine="566"/>
        <w:rPr>
          <w:rFonts w:eastAsia="Times New Roman"/>
          <w:sz w:val="24"/>
          <w:szCs w:val="24"/>
        </w:rPr>
      </w:pPr>
      <w:proofErr w:type="gramStart"/>
      <w:r w:rsidRPr="00EF7FA6">
        <w:rPr>
          <w:rFonts w:eastAsia="Times New Roman"/>
          <w:sz w:val="24"/>
          <w:szCs w:val="24"/>
        </w:rPr>
        <w:t>Формирование представлений о государстве, республике (президент, правительство, армия, полиция), о символах России и Татарстана (флаг, герб, гимн)</w:t>
      </w:r>
      <w:proofErr w:type="gramEnd"/>
    </w:p>
    <w:p w:rsidR="00CB082A" w:rsidRPr="00EF7FA6" w:rsidRDefault="00CB082A">
      <w:pPr>
        <w:spacing w:line="9" w:lineRule="exact"/>
        <w:rPr>
          <w:rFonts w:eastAsia="Times New Roman"/>
          <w:sz w:val="24"/>
          <w:szCs w:val="24"/>
        </w:rPr>
      </w:pPr>
    </w:p>
    <w:p w:rsidR="00CB082A" w:rsidRPr="00EF7FA6" w:rsidRDefault="009F1E65">
      <w:pPr>
        <w:spacing w:line="235" w:lineRule="auto"/>
        <w:ind w:left="7" w:firstLine="566"/>
        <w:rPr>
          <w:rFonts w:eastAsia="Times New Roman"/>
          <w:sz w:val="24"/>
          <w:szCs w:val="24"/>
        </w:rPr>
      </w:pPr>
      <w:r w:rsidRPr="00EF7FA6">
        <w:rPr>
          <w:rFonts w:eastAsia="Times New Roman"/>
          <w:sz w:val="24"/>
          <w:szCs w:val="24"/>
        </w:rPr>
        <w:t>Закрепление представлений о столице России-Москве, Татарстана-Казани, о государственных праздниках.</w:t>
      </w:r>
    </w:p>
    <w:p w:rsidR="00CB082A" w:rsidRPr="00EF7FA6" w:rsidRDefault="00CB082A">
      <w:pPr>
        <w:spacing w:line="11" w:lineRule="exact"/>
        <w:rPr>
          <w:rFonts w:eastAsia="Times New Roman"/>
          <w:sz w:val="24"/>
          <w:szCs w:val="24"/>
        </w:rPr>
      </w:pPr>
    </w:p>
    <w:p w:rsidR="00CB082A" w:rsidRPr="00EF7FA6" w:rsidRDefault="009F1E65">
      <w:pPr>
        <w:spacing w:line="236" w:lineRule="auto"/>
        <w:ind w:left="7" w:firstLine="566"/>
        <w:jc w:val="both"/>
        <w:rPr>
          <w:rFonts w:eastAsia="Times New Roman"/>
          <w:sz w:val="24"/>
          <w:szCs w:val="24"/>
        </w:rPr>
      </w:pPr>
      <w:r w:rsidRPr="00EF7FA6">
        <w:rPr>
          <w:rFonts w:eastAsia="Times New Roman"/>
          <w:sz w:val="24"/>
          <w:szCs w:val="24"/>
        </w:rPr>
        <w:t>Расширение представления о родном селе, его достопримечательностях, его природе, выдающихся личностях. Формирование представления о Муслюмовском районе. Воспитание уважения и толерантного отношения к людям разных национальностей. Расширение</w:t>
      </w:r>
    </w:p>
    <w:p w:rsidR="00CB082A" w:rsidRPr="00EF7FA6" w:rsidRDefault="009F1E65">
      <w:pPr>
        <w:spacing w:line="235" w:lineRule="auto"/>
        <w:ind w:right="20"/>
        <w:jc w:val="both"/>
        <w:rPr>
          <w:sz w:val="24"/>
          <w:szCs w:val="24"/>
        </w:rPr>
      </w:pPr>
      <w:bookmarkStart w:id="30" w:name="page31"/>
      <w:bookmarkEnd w:id="30"/>
      <w:r w:rsidRPr="00EF7FA6">
        <w:rPr>
          <w:rFonts w:eastAsia="Times New Roman"/>
          <w:sz w:val="24"/>
          <w:szCs w:val="24"/>
        </w:rPr>
        <w:t>представления об образе жизни людей, населяющих республику Татарстан, их обычаях, традициях, фольклоре.</w:t>
      </w:r>
    </w:p>
    <w:p w:rsidR="00CB082A" w:rsidRPr="00EF7FA6" w:rsidRDefault="00CB082A">
      <w:pPr>
        <w:spacing w:line="12" w:lineRule="exact"/>
        <w:rPr>
          <w:sz w:val="24"/>
          <w:szCs w:val="24"/>
        </w:rPr>
      </w:pPr>
    </w:p>
    <w:p w:rsidR="00CB082A" w:rsidRPr="00EF7FA6" w:rsidRDefault="009F1E65">
      <w:pPr>
        <w:spacing w:line="235" w:lineRule="auto"/>
        <w:ind w:firstLine="566"/>
        <w:jc w:val="both"/>
        <w:rPr>
          <w:sz w:val="24"/>
          <w:szCs w:val="24"/>
        </w:rPr>
      </w:pPr>
      <w:r w:rsidRPr="00EF7FA6">
        <w:rPr>
          <w:rFonts w:eastAsia="Times New Roman"/>
          <w:sz w:val="24"/>
          <w:szCs w:val="24"/>
        </w:rPr>
        <w:t>Развитие личности дошкольников через взаимодействие культур народов Поволжья (Чувашия, Удмуртия, Марий Эл, Башкортостан, Мордовия)</w:t>
      </w:r>
    </w:p>
    <w:p w:rsidR="00CB082A" w:rsidRPr="00EF7FA6" w:rsidRDefault="00CB082A">
      <w:pPr>
        <w:spacing w:line="12" w:lineRule="exact"/>
        <w:rPr>
          <w:sz w:val="24"/>
          <w:szCs w:val="24"/>
        </w:rPr>
      </w:pPr>
    </w:p>
    <w:p w:rsidR="00CB082A" w:rsidRPr="00EF7FA6" w:rsidRDefault="009F1E65">
      <w:pPr>
        <w:spacing w:line="235" w:lineRule="auto"/>
        <w:ind w:right="20" w:firstLine="566"/>
        <w:jc w:val="both"/>
        <w:rPr>
          <w:sz w:val="24"/>
          <w:szCs w:val="24"/>
        </w:rPr>
      </w:pPr>
      <w:r w:rsidRPr="00EF7FA6">
        <w:rPr>
          <w:rFonts w:eastAsia="Times New Roman"/>
          <w:sz w:val="24"/>
          <w:szCs w:val="24"/>
        </w:rPr>
        <w:t>Ознакомление детей с художественной литературой и устным творчеством народов Поволжья.</w:t>
      </w:r>
    </w:p>
    <w:p w:rsidR="00CB082A" w:rsidRPr="00EF7FA6" w:rsidRDefault="00CB082A">
      <w:pPr>
        <w:spacing w:line="12" w:lineRule="exact"/>
        <w:rPr>
          <w:sz w:val="24"/>
          <w:szCs w:val="24"/>
        </w:rPr>
      </w:pPr>
    </w:p>
    <w:p w:rsidR="00CB082A" w:rsidRPr="00EF7FA6" w:rsidRDefault="009F1E65">
      <w:pPr>
        <w:spacing w:line="235" w:lineRule="auto"/>
        <w:ind w:firstLine="566"/>
        <w:jc w:val="both"/>
        <w:rPr>
          <w:sz w:val="24"/>
          <w:szCs w:val="24"/>
        </w:rPr>
      </w:pPr>
      <w:r w:rsidRPr="00EF7FA6">
        <w:rPr>
          <w:rFonts w:eastAsia="Times New Roman"/>
          <w:sz w:val="24"/>
          <w:szCs w:val="24"/>
        </w:rPr>
        <w:t>Закрепление умений понимать главную идею произведений, правильно оценивать поступки героев, различать жанровые особенности произведений, навыков выразительной речи.</w:t>
      </w:r>
    </w:p>
    <w:p w:rsidR="00CB082A" w:rsidRPr="00EF7FA6" w:rsidRDefault="00CB082A">
      <w:pPr>
        <w:spacing w:line="12" w:lineRule="exact"/>
        <w:rPr>
          <w:sz w:val="24"/>
          <w:szCs w:val="24"/>
        </w:rPr>
      </w:pPr>
    </w:p>
    <w:p w:rsidR="00CB082A" w:rsidRPr="00EF7FA6" w:rsidRDefault="009F1E65">
      <w:pPr>
        <w:spacing w:line="235" w:lineRule="auto"/>
        <w:ind w:right="20" w:firstLine="566"/>
        <w:jc w:val="both"/>
        <w:rPr>
          <w:sz w:val="24"/>
          <w:szCs w:val="24"/>
        </w:rPr>
      </w:pPr>
      <w:r w:rsidRPr="00EF7FA6">
        <w:rPr>
          <w:rFonts w:eastAsia="Times New Roman"/>
          <w:sz w:val="24"/>
          <w:szCs w:val="24"/>
        </w:rPr>
        <w:t>Систематизирование знаний детей о творчестве народов Поволжья писателей и поэтов родного края, умений сравнивать, анализировать и обобщать.</w:t>
      </w:r>
    </w:p>
    <w:p w:rsidR="00CB082A" w:rsidRPr="00EF7FA6" w:rsidRDefault="00CB082A">
      <w:pPr>
        <w:spacing w:line="283" w:lineRule="exact"/>
        <w:rPr>
          <w:sz w:val="24"/>
          <w:szCs w:val="24"/>
        </w:rPr>
      </w:pPr>
    </w:p>
    <w:p w:rsidR="00CB082A" w:rsidRPr="00EF7FA6" w:rsidRDefault="009F1E65">
      <w:pPr>
        <w:ind w:right="-559"/>
        <w:jc w:val="center"/>
        <w:rPr>
          <w:sz w:val="24"/>
          <w:szCs w:val="24"/>
        </w:rPr>
      </w:pPr>
      <w:r w:rsidRPr="00EF7FA6">
        <w:rPr>
          <w:rFonts w:eastAsia="Times New Roman"/>
          <w:b/>
          <w:bCs/>
          <w:sz w:val="24"/>
          <w:szCs w:val="24"/>
        </w:rPr>
        <w:t>Образовательная область</w:t>
      </w:r>
    </w:p>
    <w:p w:rsidR="00CB082A" w:rsidRPr="00EF7FA6" w:rsidRDefault="009F1E65">
      <w:pPr>
        <w:spacing w:line="238" w:lineRule="auto"/>
        <w:ind w:right="-559"/>
        <w:jc w:val="center"/>
        <w:rPr>
          <w:sz w:val="24"/>
          <w:szCs w:val="24"/>
        </w:rPr>
      </w:pPr>
      <w:r w:rsidRPr="00EF7FA6">
        <w:rPr>
          <w:rFonts w:eastAsia="Times New Roman"/>
          <w:b/>
          <w:bCs/>
          <w:sz w:val="24"/>
          <w:szCs w:val="24"/>
        </w:rPr>
        <w:t>«Художественно – эстетическое развитие»</w:t>
      </w:r>
    </w:p>
    <w:p w:rsidR="00CB082A" w:rsidRPr="00EF7FA6" w:rsidRDefault="00CB082A">
      <w:pPr>
        <w:spacing w:line="10" w:lineRule="exact"/>
        <w:rPr>
          <w:sz w:val="24"/>
          <w:szCs w:val="24"/>
        </w:rPr>
      </w:pPr>
    </w:p>
    <w:p w:rsidR="00CB082A" w:rsidRPr="00EF7FA6" w:rsidRDefault="009F1E65">
      <w:pPr>
        <w:spacing w:line="236" w:lineRule="auto"/>
        <w:ind w:right="20" w:firstLine="566"/>
        <w:jc w:val="both"/>
        <w:rPr>
          <w:sz w:val="24"/>
          <w:szCs w:val="24"/>
        </w:rPr>
      </w:pPr>
      <w:r w:rsidRPr="00EF7FA6">
        <w:rPr>
          <w:rFonts w:eastAsia="Times New Roman"/>
          <w:sz w:val="24"/>
          <w:szCs w:val="24"/>
        </w:rPr>
        <w:t>Цель: воспитание художественных способностей детей, главной из которых является эмоциональная отзывчивость на средства художественной выразительности, свойственные разным видам искусства</w:t>
      </w:r>
    </w:p>
    <w:p w:rsidR="00CB082A" w:rsidRPr="00EF7FA6" w:rsidRDefault="00CB082A">
      <w:pPr>
        <w:spacing w:line="11" w:lineRule="exact"/>
        <w:rPr>
          <w:sz w:val="24"/>
          <w:szCs w:val="24"/>
        </w:rPr>
      </w:pPr>
    </w:p>
    <w:p w:rsidR="00CB082A" w:rsidRPr="00EF7FA6" w:rsidRDefault="009F1E65">
      <w:pPr>
        <w:spacing w:line="235" w:lineRule="auto"/>
        <w:ind w:right="20" w:firstLine="625"/>
        <w:jc w:val="both"/>
        <w:rPr>
          <w:sz w:val="24"/>
          <w:szCs w:val="24"/>
        </w:rPr>
      </w:pPr>
      <w:r w:rsidRPr="00EF7FA6">
        <w:rPr>
          <w:rFonts w:eastAsia="Times New Roman"/>
          <w:sz w:val="24"/>
          <w:szCs w:val="24"/>
        </w:rPr>
        <w:t>Задачи художественно - эстетического развития в соответствии с ФГОС дошкольного образования (ФГОС дошкольного образования п.2.6)</w:t>
      </w:r>
    </w:p>
    <w:p w:rsidR="00CB082A" w:rsidRPr="00EF7FA6" w:rsidRDefault="00CB082A">
      <w:pPr>
        <w:spacing w:line="31" w:lineRule="exact"/>
        <w:rPr>
          <w:sz w:val="24"/>
          <w:szCs w:val="24"/>
        </w:rPr>
      </w:pPr>
    </w:p>
    <w:p w:rsidR="00CB082A" w:rsidRPr="00EF7FA6" w:rsidRDefault="009F1E65">
      <w:pPr>
        <w:numPr>
          <w:ilvl w:val="0"/>
          <w:numId w:val="80"/>
        </w:numPr>
        <w:tabs>
          <w:tab w:val="left" w:pos="706"/>
        </w:tabs>
        <w:spacing w:line="226" w:lineRule="auto"/>
        <w:ind w:firstLine="560"/>
        <w:rPr>
          <w:rFonts w:eastAsia="Symbol"/>
          <w:sz w:val="24"/>
          <w:szCs w:val="24"/>
        </w:rPr>
      </w:pPr>
      <w:r w:rsidRPr="00EF7FA6">
        <w:rPr>
          <w:rFonts w:eastAsia="Times New Roman"/>
          <w:sz w:val="24"/>
          <w:szCs w:val="24"/>
        </w:rPr>
        <w:t>Развитие предпосылок ценностно-смыслового восприятия и понимания произведений искусства (словесного, музыкального, изобразительного), мира природы</w:t>
      </w:r>
    </w:p>
    <w:p w:rsidR="00CB082A" w:rsidRPr="00EF7FA6" w:rsidRDefault="00CB082A">
      <w:pPr>
        <w:spacing w:line="4" w:lineRule="exact"/>
        <w:rPr>
          <w:rFonts w:eastAsia="Symbol"/>
          <w:sz w:val="24"/>
          <w:szCs w:val="24"/>
        </w:rPr>
      </w:pPr>
    </w:p>
    <w:p w:rsidR="00CB082A" w:rsidRPr="00EF7FA6" w:rsidRDefault="009F1E65">
      <w:pPr>
        <w:numPr>
          <w:ilvl w:val="0"/>
          <w:numId w:val="80"/>
        </w:numPr>
        <w:tabs>
          <w:tab w:val="left" w:pos="700"/>
        </w:tabs>
        <w:ind w:left="700" w:hanging="140"/>
        <w:rPr>
          <w:rFonts w:eastAsia="Symbol"/>
          <w:sz w:val="24"/>
          <w:szCs w:val="24"/>
        </w:rPr>
      </w:pPr>
      <w:r w:rsidRPr="00EF7FA6">
        <w:rPr>
          <w:rFonts w:eastAsia="Times New Roman"/>
          <w:sz w:val="24"/>
          <w:szCs w:val="24"/>
        </w:rPr>
        <w:t>Становление эстетического отношения к окружающему миру.</w:t>
      </w:r>
    </w:p>
    <w:p w:rsidR="00CB082A" w:rsidRPr="00EF7FA6" w:rsidRDefault="009F1E65">
      <w:pPr>
        <w:numPr>
          <w:ilvl w:val="0"/>
          <w:numId w:val="80"/>
        </w:numPr>
        <w:tabs>
          <w:tab w:val="left" w:pos="700"/>
        </w:tabs>
        <w:spacing w:line="239" w:lineRule="auto"/>
        <w:ind w:left="700" w:hanging="140"/>
        <w:rPr>
          <w:rFonts w:eastAsia="Symbol"/>
          <w:sz w:val="24"/>
          <w:szCs w:val="24"/>
        </w:rPr>
      </w:pPr>
      <w:r w:rsidRPr="00EF7FA6">
        <w:rPr>
          <w:rFonts w:eastAsia="Times New Roman"/>
          <w:sz w:val="24"/>
          <w:szCs w:val="24"/>
        </w:rPr>
        <w:t>Формирование элементарных представлений о видах искусства.</w:t>
      </w:r>
    </w:p>
    <w:p w:rsidR="00CB082A" w:rsidRPr="00EF7FA6" w:rsidRDefault="009F1E65">
      <w:pPr>
        <w:numPr>
          <w:ilvl w:val="0"/>
          <w:numId w:val="80"/>
        </w:numPr>
        <w:tabs>
          <w:tab w:val="left" w:pos="700"/>
        </w:tabs>
        <w:spacing w:line="239" w:lineRule="auto"/>
        <w:ind w:left="700" w:hanging="140"/>
        <w:rPr>
          <w:rFonts w:eastAsia="Symbol"/>
          <w:sz w:val="24"/>
          <w:szCs w:val="24"/>
        </w:rPr>
      </w:pPr>
      <w:r w:rsidRPr="00EF7FA6">
        <w:rPr>
          <w:rFonts w:eastAsia="Times New Roman"/>
          <w:sz w:val="24"/>
          <w:szCs w:val="24"/>
        </w:rPr>
        <w:t>Восприятие музыки, художественной литературы, фольклора.</w:t>
      </w:r>
    </w:p>
    <w:p w:rsidR="00CB082A" w:rsidRPr="00EF7FA6" w:rsidRDefault="00CB082A">
      <w:pPr>
        <w:spacing w:line="29" w:lineRule="exact"/>
        <w:rPr>
          <w:rFonts w:eastAsia="Symbol"/>
          <w:sz w:val="24"/>
          <w:szCs w:val="24"/>
        </w:rPr>
      </w:pPr>
    </w:p>
    <w:p w:rsidR="00CB082A" w:rsidRPr="00EF7FA6" w:rsidRDefault="009F1E65">
      <w:pPr>
        <w:numPr>
          <w:ilvl w:val="0"/>
          <w:numId w:val="80"/>
        </w:numPr>
        <w:tabs>
          <w:tab w:val="left" w:pos="706"/>
        </w:tabs>
        <w:spacing w:line="231" w:lineRule="auto"/>
        <w:ind w:firstLine="560"/>
        <w:jc w:val="both"/>
        <w:rPr>
          <w:rFonts w:eastAsia="Symbol"/>
          <w:sz w:val="24"/>
          <w:szCs w:val="24"/>
        </w:rPr>
      </w:pPr>
      <w:proofErr w:type="gramStart"/>
      <w:r w:rsidRPr="00EF7FA6">
        <w:rPr>
          <w:rFonts w:eastAsia="Times New Roman"/>
          <w:sz w:val="24"/>
          <w:szCs w:val="24"/>
        </w:rPr>
        <w:lastRenderedPageBreak/>
        <w:t>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roofErr w:type="gramEnd"/>
    </w:p>
    <w:p w:rsidR="00CB082A" w:rsidRPr="00EF7FA6" w:rsidRDefault="00CB082A">
      <w:pPr>
        <w:spacing w:line="11" w:lineRule="exact"/>
        <w:rPr>
          <w:rFonts w:eastAsia="Symbol"/>
          <w:sz w:val="24"/>
          <w:szCs w:val="24"/>
        </w:rPr>
      </w:pPr>
    </w:p>
    <w:p w:rsidR="00CB082A" w:rsidRPr="00EF7FA6" w:rsidRDefault="009F1E65">
      <w:pPr>
        <w:spacing w:line="235" w:lineRule="auto"/>
        <w:ind w:firstLine="566"/>
        <w:rPr>
          <w:rFonts w:eastAsia="Symbol"/>
          <w:sz w:val="24"/>
          <w:szCs w:val="24"/>
        </w:rPr>
      </w:pPr>
      <w:proofErr w:type="gramStart"/>
      <w:r w:rsidRPr="00EF7FA6">
        <w:rPr>
          <w:rFonts w:eastAsia="Times New Roman"/>
          <w:color w:val="1A171B"/>
          <w:sz w:val="24"/>
          <w:szCs w:val="24"/>
        </w:rPr>
        <w:t>Направления художественно-эстетического развития: рисование, лепка, аппликация, художественный труд, дизайн, творческое конструирование, музыкальное развитие.</w:t>
      </w:r>
      <w:proofErr w:type="gramEnd"/>
    </w:p>
    <w:p w:rsidR="00CB082A" w:rsidRPr="00EF7FA6" w:rsidRDefault="00CB082A">
      <w:pPr>
        <w:spacing w:line="1" w:lineRule="exact"/>
        <w:rPr>
          <w:rFonts w:eastAsia="Symbol"/>
          <w:sz w:val="24"/>
          <w:szCs w:val="24"/>
        </w:rPr>
      </w:pPr>
    </w:p>
    <w:p w:rsidR="00CB082A" w:rsidRPr="00EF7FA6" w:rsidRDefault="009F1E65">
      <w:pPr>
        <w:spacing w:line="237" w:lineRule="auto"/>
        <w:ind w:left="560"/>
        <w:rPr>
          <w:rFonts w:eastAsia="Symbol"/>
          <w:sz w:val="24"/>
          <w:szCs w:val="24"/>
        </w:rPr>
      </w:pPr>
      <w:r w:rsidRPr="00EF7FA6">
        <w:rPr>
          <w:rFonts w:eastAsia="Times New Roman"/>
          <w:sz w:val="24"/>
          <w:szCs w:val="24"/>
        </w:rPr>
        <w:t>Детское конструирование</w:t>
      </w:r>
    </w:p>
    <w:p w:rsidR="00CB082A" w:rsidRPr="00EF7FA6" w:rsidRDefault="00CB082A">
      <w:pPr>
        <w:spacing w:line="15" w:lineRule="exact"/>
        <w:rPr>
          <w:rFonts w:eastAsia="Symbol"/>
          <w:sz w:val="24"/>
          <w:szCs w:val="24"/>
        </w:rPr>
      </w:pPr>
    </w:p>
    <w:p w:rsidR="00CB082A" w:rsidRPr="00EF7FA6" w:rsidRDefault="009F1E65">
      <w:pPr>
        <w:spacing w:line="236" w:lineRule="auto"/>
        <w:ind w:firstLine="566"/>
        <w:jc w:val="both"/>
        <w:rPr>
          <w:rFonts w:eastAsia="Symbol"/>
          <w:sz w:val="24"/>
          <w:szCs w:val="24"/>
        </w:rPr>
      </w:pPr>
      <w:proofErr w:type="gramStart"/>
      <w:r w:rsidRPr="00EF7FA6">
        <w:rPr>
          <w:rFonts w:eastAsia="Times New Roman"/>
          <w:sz w:val="24"/>
          <w:szCs w:val="24"/>
        </w:rPr>
        <w:t>Виды детского конструирования из: строительного материала, бумаги, природного материала, промышленных отходов, деталей конструкторов, крупно - габаритных модулей, практическое и компьютерное.</w:t>
      </w:r>
      <w:proofErr w:type="gramEnd"/>
    </w:p>
    <w:p w:rsidR="00CB082A" w:rsidRPr="00EF7FA6" w:rsidRDefault="00CB082A">
      <w:pPr>
        <w:spacing w:line="11" w:lineRule="exact"/>
        <w:rPr>
          <w:rFonts w:eastAsia="Symbol"/>
          <w:sz w:val="24"/>
          <w:szCs w:val="24"/>
        </w:rPr>
      </w:pPr>
    </w:p>
    <w:p w:rsidR="00CB082A" w:rsidRPr="00EF7FA6" w:rsidRDefault="009F1E65">
      <w:pPr>
        <w:spacing w:line="235" w:lineRule="auto"/>
        <w:ind w:right="20" w:firstLine="566"/>
        <w:rPr>
          <w:rFonts w:eastAsia="Symbol"/>
          <w:sz w:val="24"/>
          <w:szCs w:val="24"/>
        </w:rPr>
      </w:pPr>
      <w:r w:rsidRPr="00EF7FA6">
        <w:rPr>
          <w:rFonts w:eastAsia="Times New Roman"/>
          <w:sz w:val="24"/>
          <w:szCs w:val="24"/>
        </w:rPr>
        <w:t>Формы организации обучения конструированию: по модели, по условиям, по образцу, по замыслу, по теме, каркасное конструирование, конструирование по чертежам и схемам.</w:t>
      </w:r>
    </w:p>
    <w:p w:rsidR="00CB082A" w:rsidRPr="00EF7FA6" w:rsidRDefault="00CB082A">
      <w:pPr>
        <w:spacing w:line="1" w:lineRule="exact"/>
        <w:rPr>
          <w:rFonts w:eastAsia="Symbol"/>
          <w:sz w:val="24"/>
          <w:szCs w:val="24"/>
        </w:rPr>
      </w:pPr>
    </w:p>
    <w:p w:rsidR="00CB082A" w:rsidRPr="00EF7FA6" w:rsidRDefault="009F1E65">
      <w:pPr>
        <w:spacing w:line="237" w:lineRule="auto"/>
        <w:ind w:left="560"/>
        <w:rPr>
          <w:rFonts w:eastAsia="Symbol"/>
          <w:sz w:val="24"/>
          <w:szCs w:val="24"/>
        </w:rPr>
      </w:pPr>
      <w:r w:rsidRPr="00EF7FA6">
        <w:rPr>
          <w:rFonts w:eastAsia="Times New Roman"/>
          <w:sz w:val="24"/>
          <w:szCs w:val="24"/>
        </w:rPr>
        <w:t>Взаимосвязь конструирования и игры:</w:t>
      </w:r>
    </w:p>
    <w:p w:rsidR="00CB082A" w:rsidRPr="00EF7FA6" w:rsidRDefault="00CB082A">
      <w:pPr>
        <w:spacing w:line="5" w:lineRule="exact"/>
        <w:rPr>
          <w:rFonts w:eastAsia="Symbol"/>
          <w:sz w:val="24"/>
          <w:szCs w:val="24"/>
        </w:rPr>
      </w:pPr>
    </w:p>
    <w:p w:rsidR="00CB082A" w:rsidRPr="00EF7FA6" w:rsidRDefault="009F1E65">
      <w:pPr>
        <w:numPr>
          <w:ilvl w:val="0"/>
          <w:numId w:val="80"/>
        </w:numPr>
        <w:tabs>
          <w:tab w:val="left" w:pos="700"/>
        </w:tabs>
        <w:ind w:left="700" w:hanging="140"/>
        <w:rPr>
          <w:rFonts w:eastAsia="Symbol"/>
          <w:sz w:val="24"/>
          <w:szCs w:val="24"/>
        </w:rPr>
      </w:pPr>
      <w:r w:rsidRPr="00EF7FA6">
        <w:rPr>
          <w:rFonts w:eastAsia="Times New Roman"/>
          <w:sz w:val="24"/>
          <w:szCs w:val="24"/>
        </w:rPr>
        <w:t>Ранний возраст: конструирование слито с игрой.</w:t>
      </w:r>
    </w:p>
    <w:p w:rsidR="00CB082A" w:rsidRPr="00EF7FA6" w:rsidRDefault="00CB082A">
      <w:pPr>
        <w:spacing w:line="29" w:lineRule="exact"/>
        <w:rPr>
          <w:rFonts w:eastAsia="Symbol"/>
          <w:sz w:val="24"/>
          <w:szCs w:val="24"/>
        </w:rPr>
      </w:pPr>
    </w:p>
    <w:p w:rsidR="00CB082A" w:rsidRPr="00EF7FA6" w:rsidRDefault="009F1E65">
      <w:pPr>
        <w:numPr>
          <w:ilvl w:val="0"/>
          <w:numId w:val="80"/>
        </w:numPr>
        <w:tabs>
          <w:tab w:val="left" w:pos="706"/>
        </w:tabs>
        <w:spacing w:line="226" w:lineRule="auto"/>
        <w:ind w:right="20" w:firstLine="560"/>
        <w:rPr>
          <w:rFonts w:eastAsia="Symbol"/>
          <w:sz w:val="24"/>
          <w:szCs w:val="24"/>
        </w:rPr>
      </w:pPr>
      <w:r w:rsidRPr="00EF7FA6">
        <w:rPr>
          <w:rFonts w:eastAsia="Times New Roman"/>
          <w:sz w:val="24"/>
          <w:szCs w:val="24"/>
        </w:rPr>
        <w:t>Младший дошкольный возраст: игра становится побудителем к конструированию, которое начинает приобретать для детей самостоятельное значение.</w:t>
      </w:r>
    </w:p>
    <w:p w:rsidR="00CB082A" w:rsidRPr="00EF7FA6" w:rsidRDefault="00CB082A">
      <w:pPr>
        <w:spacing w:line="29" w:lineRule="exact"/>
        <w:rPr>
          <w:rFonts w:eastAsia="Symbol"/>
          <w:sz w:val="24"/>
          <w:szCs w:val="24"/>
        </w:rPr>
      </w:pPr>
    </w:p>
    <w:p w:rsidR="00CB082A" w:rsidRPr="00EF7FA6" w:rsidRDefault="009F1E65">
      <w:pPr>
        <w:numPr>
          <w:ilvl w:val="0"/>
          <w:numId w:val="80"/>
        </w:numPr>
        <w:tabs>
          <w:tab w:val="left" w:pos="706"/>
        </w:tabs>
        <w:spacing w:line="231" w:lineRule="auto"/>
        <w:ind w:firstLine="560"/>
        <w:jc w:val="both"/>
        <w:rPr>
          <w:rFonts w:eastAsia="Symbol"/>
          <w:sz w:val="24"/>
          <w:szCs w:val="24"/>
        </w:rPr>
      </w:pPr>
      <w:r w:rsidRPr="00EF7FA6">
        <w:rPr>
          <w:rFonts w:eastAsia="Times New Roman"/>
          <w:sz w:val="24"/>
          <w:szCs w:val="24"/>
        </w:rPr>
        <w:t>Старший дошкольный возраст: сформированная способность к полноценному конструированию стимулирует развитие сюжетной линии игры и само, порой, приобретает сюжетный характер, когда создается несколько конструкций, объединенных общим сюжетом.</w:t>
      </w:r>
    </w:p>
    <w:p w:rsidR="00CB082A" w:rsidRPr="00EF7FA6" w:rsidRDefault="00CB082A">
      <w:pPr>
        <w:spacing w:line="1" w:lineRule="exact"/>
        <w:rPr>
          <w:rFonts w:eastAsia="Symbol"/>
          <w:sz w:val="24"/>
          <w:szCs w:val="24"/>
        </w:rPr>
      </w:pPr>
    </w:p>
    <w:p w:rsidR="00CB082A" w:rsidRPr="00EF7FA6" w:rsidRDefault="009F1E65">
      <w:pPr>
        <w:spacing w:line="238" w:lineRule="auto"/>
        <w:ind w:left="560"/>
        <w:rPr>
          <w:rFonts w:eastAsia="Symbol"/>
          <w:sz w:val="24"/>
          <w:szCs w:val="24"/>
        </w:rPr>
      </w:pPr>
      <w:r w:rsidRPr="00EF7FA6">
        <w:rPr>
          <w:rFonts w:eastAsia="Times New Roman"/>
          <w:sz w:val="24"/>
          <w:szCs w:val="24"/>
        </w:rPr>
        <w:t>Музыкальное развитие.</w:t>
      </w:r>
    </w:p>
    <w:p w:rsidR="00CB082A" w:rsidRPr="00EF7FA6" w:rsidRDefault="00CB082A">
      <w:pPr>
        <w:spacing w:line="14" w:lineRule="exact"/>
        <w:rPr>
          <w:rFonts w:eastAsia="Symbol"/>
          <w:sz w:val="24"/>
          <w:szCs w:val="24"/>
        </w:rPr>
      </w:pPr>
    </w:p>
    <w:p w:rsidR="00CB082A" w:rsidRPr="00EF7FA6" w:rsidRDefault="009F1E65">
      <w:pPr>
        <w:spacing w:line="233" w:lineRule="auto"/>
        <w:ind w:right="20" w:firstLine="566"/>
        <w:rPr>
          <w:rFonts w:eastAsia="Symbol"/>
          <w:sz w:val="24"/>
          <w:szCs w:val="24"/>
        </w:rPr>
      </w:pPr>
      <w:r w:rsidRPr="00EF7FA6">
        <w:rPr>
          <w:rFonts w:eastAsia="Times New Roman"/>
          <w:sz w:val="24"/>
          <w:szCs w:val="24"/>
        </w:rPr>
        <w:t>Цель: развитие музыкальности детей и их способности эмоционально воспринимать музыку.</w:t>
      </w:r>
    </w:p>
    <w:p w:rsidR="00CB082A" w:rsidRPr="00EF7FA6" w:rsidRDefault="00CB082A">
      <w:pPr>
        <w:spacing w:line="3" w:lineRule="exact"/>
        <w:rPr>
          <w:rFonts w:eastAsia="Symbol"/>
          <w:sz w:val="24"/>
          <w:szCs w:val="24"/>
        </w:rPr>
      </w:pPr>
    </w:p>
    <w:p w:rsidR="00CB082A" w:rsidRPr="00EF7FA6" w:rsidRDefault="009F1E65">
      <w:pPr>
        <w:ind w:left="560"/>
        <w:rPr>
          <w:rFonts w:eastAsia="Symbol"/>
          <w:sz w:val="24"/>
          <w:szCs w:val="24"/>
        </w:rPr>
      </w:pPr>
      <w:r w:rsidRPr="00EF7FA6">
        <w:rPr>
          <w:rFonts w:eastAsia="Times New Roman"/>
          <w:sz w:val="24"/>
          <w:szCs w:val="24"/>
        </w:rPr>
        <w:t>Задачи:</w:t>
      </w:r>
    </w:p>
    <w:p w:rsidR="00CB082A" w:rsidRPr="00EF7FA6" w:rsidRDefault="009F1E65">
      <w:pPr>
        <w:spacing w:line="237" w:lineRule="auto"/>
        <w:ind w:left="560"/>
        <w:rPr>
          <w:rFonts w:eastAsia="Symbol"/>
          <w:sz w:val="24"/>
          <w:szCs w:val="24"/>
        </w:rPr>
      </w:pPr>
      <w:r w:rsidRPr="00EF7FA6">
        <w:rPr>
          <w:rFonts w:eastAsia="Times New Roman"/>
          <w:sz w:val="24"/>
          <w:szCs w:val="24"/>
        </w:rPr>
        <w:t>1) Развитие музыкально-художественной деятельности.</w:t>
      </w:r>
    </w:p>
    <w:p w:rsidR="00CB082A" w:rsidRPr="00EF7FA6" w:rsidRDefault="00CB082A">
      <w:pPr>
        <w:spacing w:line="3" w:lineRule="exact"/>
        <w:rPr>
          <w:rFonts w:eastAsia="Symbol"/>
          <w:sz w:val="24"/>
          <w:szCs w:val="24"/>
        </w:rPr>
      </w:pPr>
    </w:p>
    <w:p w:rsidR="00CB082A" w:rsidRPr="00EF7FA6" w:rsidRDefault="009F1E65">
      <w:pPr>
        <w:ind w:left="560"/>
        <w:rPr>
          <w:rFonts w:eastAsia="Symbol"/>
          <w:sz w:val="24"/>
          <w:szCs w:val="24"/>
        </w:rPr>
      </w:pPr>
      <w:r w:rsidRPr="00EF7FA6">
        <w:rPr>
          <w:rFonts w:eastAsia="Times New Roman"/>
          <w:sz w:val="24"/>
          <w:szCs w:val="24"/>
        </w:rPr>
        <w:t>2) Приобщение к музыкальному искусству.</w:t>
      </w:r>
    </w:p>
    <w:p w:rsidR="00CB082A" w:rsidRPr="00EF7FA6" w:rsidRDefault="00CB082A">
      <w:pPr>
        <w:spacing w:line="10" w:lineRule="exact"/>
        <w:rPr>
          <w:rFonts w:eastAsia="Symbol"/>
          <w:sz w:val="24"/>
          <w:szCs w:val="24"/>
        </w:rPr>
      </w:pPr>
    </w:p>
    <w:p w:rsidR="00CB082A" w:rsidRPr="00EF7FA6" w:rsidRDefault="009F1E65">
      <w:pPr>
        <w:spacing w:line="250" w:lineRule="auto"/>
        <w:ind w:left="560" w:right="4240"/>
        <w:rPr>
          <w:rFonts w:eastAsia="Symbol"/>
          <w:sz w:val="24"/>
          <w:szCs w:val="24"/>
        </w:rPr>
      </w:pPr>
      <w:r w:rsidRPr="00EF7FA6">
        <w:rPr>
          <w:rFonts w:eastAsia="Times New Roman"/>
          <w:sz w:val="24"/>
          <w:szCs w:val="24"/>
        </w:rPr>
        <w:t>3) Развитие воображения и творческой активности. Направления образовательной работы:</w:t>
      </w:r>
    </w:p>
    <w:p w:rsidR="00CB082A" w:rsidRPr="00EF7FA6" w:rsidRDefault="009F1E65">
      <w:pPr>
        <w:spacing w:line="237" w:lineRule="auto"/>
        <w:ind w:left="560"/>
        <w:rPr>
          <w:rFonts w:eastAsia="Symbol"/>
          <w:sz w:val="24"/>
          <w:szCs w:val="24"/>
        </w:rPr>
      </w:pPr>
      <w:r w:rsidRPr="00EF7FA6">
        <w:rPr>
          <w:rFonts w:eastAsia="Times New Roman"/>
          <w:sz w:val="24"/>
          <w:szCs w:val="24"/>
        </w:rPr>
        <w:t>1) Слушание.</w:t>
      </w:r>
    </w:p>
    <w:p w:rsidR="00CB082A" w:rsidRPr="00EF7FA6" w:rsidRDefault="00CB082A">
      <w:pPr>
        <w:spacing w:line="3" w:lineRule="exact"/>
        <w:rPr>
          <w:rFonts w:eastAsia="Symbol"/>
          <w:sz w:val="24"/>
          <w:szCs w:val="24"/>
        </w:rPr>
      </w:pPr>
    </w:p>
    <w:p w:rsidR="00CB082A" w:rsidRPr="00EF7FA6" w:rsidRDefault="009F1E65">
      <w:pPr>
        <w:ind w:left="560"/>
        <w:rPr>
          <w:rFonts w:eastAsia="Symbol"/>
          <w:sz w:val="24"/>
          <w:szCs w:val="24"/>
        </w:rPr>
      </w:pPr>
      <w:r w:rsidRPr="00EF7FA6">
        <w:rPr>
          <w:rFonts w:eastAsia="Times New Roman"/>
          <w:sz w:val="24"/>
          <w:szCs w:val="24"/>
        </w:rPr>
        <w:t>2) Пение.</w:t>
      </w:r>
    </w:p>
    <w:p w:rsidR="00CB082A" w:rsidRPr="00EF7FA6" w:rsidRDefault="009F1E65">
      <w:pPr>
        <w:spacing w:line="237" w:lineRule="auto"/>
        <w:ind w:left="560"/>
        <w:rPr>
          <w:rFonts w:eastAsia="Symbol"/>
          <w:sz w:val="24"/>
          <w:szCs w:val="24"/>
        </w:rPr>
      </w:pPr>
      <w:r w:rsidRPr="00EF7FA6">
        <w:rPr>
          <w:rFonts w:eastAsia="Times New Roman"/>
          <w:sz w:val="24"/>
          <w:szCs w:val="24"/>
        </w:rPr>
        <w:t>3) Музыкально-ритмические движения.</w:t>
      </w:r>
    </w:p>
    <w:p w:rsidR="00CB082A" w:rsidRPr="00EF7FA6" w:rsidRDefault="00CB082A">
      <w:pPr>
        <w:spacing w:line="3" w:lineRule="exact"/>
        <w:rPr>
          <w:rFonts w:eastAsia="Symbol"/>
          <w:sz w:val="24"/>
          <w:szCs w:val="24"/>
        </w:rPr>
      </w:pPr>
    </w:p>
    <w:p w:rsidR="00CB082A" w:rsidRPr="00EF7FA6" w:rsidRDefault="009F1E65">
      <w:pPr>
        <w:ind w:left="560"/>
        <w:rPr>
          <w:rFonts w:eastAsia="Symbol"/>
          <w:sz w:val="24"/>
          <w:szCs w:val="24"/>
        </w:rPr>
      </w:pPr>
      <w:r w:rsidRPr="00EF7FA6">
        <w:rPr>
          <w:rFonts w:eastAsia="Times New Roman"/>
          <w:sz w:val="24"/>
          <w:szCs w:val="24"/>
        </w:rPr>
        <w:t>4) Игра на детских музыкальных инструментах.</w:t>
      </w:r>
    </w:p>
    <w:p w:rsidR="00CB082A" w:rsidRPr="00EF7FA6" w:rsidRDefault="009F1E65">
      <w:pPr>
        <w:spacing w:line="238" w:lineRule="auto"/>
        <w:ind w:left="560"/>
        <w:rPr>
          <w:rFonts w:eastAsia="Symbol"/>
          <w:sz w:val="24"/>
          <w:szCs w:val="24"/>
        </w:rPr>
      </w:pPr>
      <w:r w:rsidRPr="00EF7FA6">
        <w:rPr>
          <w:rFonts w:eastAsia="Times New Roman"/>
          <w:sz w:val="24"/>
          <w:szCs w:val="24"/>
        </w:rPr>
        <w:t>5) Развитие детского творчества (песенного, музыкально-игрового, танцевального).</w:t>
      </w:r>
    </w:p>
    <w:p w:rsidR="00CB082A" w:rsidRPr="00EF7FA6" w:rsidRDefault="009F1E65">
      <w:pPr>
        <w:ind w:left="560"/>
        <w:rPr>
          <w:sz w:val="24"/>
          <w:szCs w:val="24"/>
        </w:rPr>
      </w:pPr>
      <w:bookmarkStart w:id="31" w:name="page32"/>
      <w:bookmarkEnd w:id="31"/>
      <w:r w:rsidRPr="00EF7FA6">
        <w:rPr>
          <w:rFonts w:eastAsia="Times New Roman"/>
          <w:sz w:val="24"/>
          <w:szCs w:val="24"/>
        </w:rPr>
        <w:t>Методы музыкального развития:</w:t>
      </w:r>
    </w:p>
    <w:p w:rsidR="00CB082A" w:rsidRPr="00EF7FA6" w:rsidRDefault="00CB082A">
      <w:pPr>
        <w:spacing w:line="3" w:lineRule="exact"/>
        <w:rPr>
          <w:sz w:val="24"/>
          <w:szCs w:val="24"/>
        </w:rPr>
      </w:pPr>
    </w:p>
    <w:p w:rsidR="00CB082A" w:rsidRPr="00EF7FA6" w:rsidRDefault="009F1E65">
      <w:pPr>
        <w:numPr>
          <w:ilvl w:val="0"/>
          <w:numId w:val="81"/>
        </w:numPr>
        <w:tabs>
          <w:tab w:val="left" w:pos="820"/>
        </w:tabs>
        <w:ind w:left="820" w:hanging="260"/>
        <w:rPr>
          <w:rFonts w:eastAsia="Times New Roman"/>
          <w:sz w:val="24"/>
          <w:szCs w:val="24"/>
        </w:rPr>
      </w:pPr>
      <w:r w:rsidRPr="00EF7FA6">
        <w:rPr>
          <w:rFonts w:eastAsia="Times New Roman"/>
          <w:sz w:val="24"/>
          <w:szCs w:val="24"/>
        </w:rPr>
        <w:t xml:space="preserve">Наглядный: сопровождение музыкального ряда </w:t>
      </w:r>
      <w:proofErr w:type="gramStart"/>
      <w:r w:rsidRPr="00EF7FA6">
        <w:rPr>
          <w:rFonts w:eastAsia="Times New Roman"/>
          <w:sz w:val="24"/>
          <w:szCs w:val="24"/>
        </w:rPr>
        <w:t>изобразительным</w:t>
      </w:r>
      <w:proofErr w:type="gramEnd"/>
      <w:r w:rsidRPr="00EF7FA6">
        <w:rPr>
          <w:rFonts w:eastAsia="Times New Roman"/>
          <w:sz w:val="24"/>
          <w:szCs w:val="24"/>
        </w:rPr>
        <w:t>, показ движений.</w:t>
      </w:r>
    </w:p>
    <w:p w:rsidR="00CB082A" w:rsidRPr="00EF7FA6" w:rsidRDefault="009F1E65">
      <w:pPr>
        <w:numPr>
          <w:ilvl w:val="0"/>
          <w:numId w:val="81"/>
        </w:numPr>
        <w:tabs>
          <w:tab w:val="left" w:pos="820"/>
        </w:tabs>
        <w:spacing w:line="237" w:lineRule="auto"/>
        <w:ind w:left="820" w:hanging="260"/>
        <w:rPr>
          <w:rFonts w:eastAsia="Times New Roman"/>
          <w:sz w:val="24"/>
          <w:szCs w:val="24"/>
        </w:rPr>
      </w:pPr>
      <w:proofErr w:type="gramStart"/>
      <w:r w:rsidRPr="00EF7FA6">
        <w:rPr>
          <w:rFonts w:eastAsia="Times New Roman"/>
          <w:sz w:val="24"/>
          <w:szCs w:val="24"/>
        </w:rPr>
        <w:t>Словесный</w:t>
      </w:r>
      <w:proofErr w:type="gramEnd"/>
      <w:r w:rsidRPr="00EF7FA6">
        <w:rPr>
          <w:rFonts w:eastAsia="Times New Roman"/>
          <w:sz w:val="24"/>
          <w:szCs w:val="24"/>
        </w:rPr>
        <w:t>: беседы о различных музыкальных жанрах.</w:t>
      </w:r>
    </w:p>
    <w:p w:rsidR="00CB082A" w:rsidRPr="00EF7FA6" w:rsidRDefault="00CB082A">
      <w:pPr>
        <w:spacing w:line="3" w:lineRule="exact"/>
        <w:rPr>
          <w:rFonts w:eastAsia="Times New Roman"/>
          <w:sz w:val="24"/>
          <w:szCs w:val="24"/>
        </w:rPr>
      </w:pPr>
    </w:p>
    <w:p w:rsidR="00CB082A" w:rsidRPr="00EF7FA6" w:rsidRDefault="009F1E65">
      <w:pPr>
        <w:numPr>
          <w:ilvl w:val="0"/>
          <w:numId w:val="81"/>
        </w:numPr>
        <w:tabs>
          <w:tab w:val="left" w:pos="820"/>
        </w:tabs>
        <w:ind w:left="820" w:hanging="260"/>
        <w:rPr>
          <w:rFonts w:eastAsia="Times New Roman"/>
          <w:sz w:val="24"/>
          <w:szCs w:val="24"/>
        </w:rPr>
      </w:pPr>
      <w:proofErr w:type="gramStart"/>
      <w:r w:rsidRPr="00EF7FA6">
        <w:rPr>
          <w:rFonts w:eastAsia="Times New Roman"/>
          <w:sz w:val="24"/>
          <w:szCs w:val="24"/>
        </w:rPr>
        <w:t>Словесно-слуховой</w:t>
      </w:r>
      <w:proofErr w:type="gramEnd"/>
      <w:r w:rsidRPr="00EF7FA6">
        <w:rPr>
          <w:rFonts w:eastAsia="Times New Roman"/>
          <w:sz w:val="24"/>
          <w:szCs w:val="24"/>
        </w:rPr>
        <w:t>: пение.</w:t>
      </w:r>
    </w:p>
    <w:p w:rsidR="00CB082A" w:rsidRPr="00EF7FA6" w:rsidRDefault="009F1E65">
      <w:pPr>
        <w:numPr>
          <w:ilvl w:val="0"/>
          <w:numId w:val="81"/>
        </w:numPr>
        <w:tabs>
          <w:tab w:val="left" w:pos="820"/>
        </w:tabs>
        <w:spacing w:line="237" w:lineRule="auto"/>
        <w:ind w:left="820" w:hanging="260"/>
        <w:rPr>
          <w:rFonts w:eastAsia="Times New Roman"/>
          <w:sz w:val="24"/>
          <w:szCs w:val="24"/>
        </w:rPr>
      </w:pPr>
      <w:r w:rsidRPr="00EF7FA6">
        <w:rPr>
          <w:rFonts w:eastAsia="Times New Roman"/>
          <w:sz w:val="24"/>
          <w:szCs w:val="24"/>
        </w:rPr>
        <w:t>Слуховой: слушание музыки.</w:t>
      </w:r>
    </w:p>
    <w:p w:rsidR="00CB082A" w:rsidRPr="00EF7FA6" w:rsidRDefault="00CB082A">
      <w:pPr>
        <w:spacing w:line="3" w:lineRule="exact"/>
        <w:rPr>
          <w:rFonts w:eastAsia="Times New Roman"/>
          <w:sz w:val="24"/>
          <w:szCs w:val="24"/>
        </w:rPr>
      </w:pPr>
    </w:p>
    <w:p w:rsidR="00CB082A" w:rsidRPr="00EF7FA6" w:rsidRDefault="009F1E65">
      <w:pPr>
        <w:numPr>
          <w:ilvl w:val="0"/>
          <w:numId w:val="81"/>
        </w:numPr>
        <w:tabs>
          <w:tab w:val="left" w:pos="820"/>
        </w:tabs>
        <w:ind w:left="820" w:hanging="260"/>
        <w:rPr>
          <w:rFonts w:eastAsia="Times New Roman"/>
          <w:sz w:val="24"/>
          <w:szCs w:val="24"/>
        </w:rPr>
      </w:pPr>
      <w:proofErr w:type="gramStart"/>
      <w:r w:rsidRPr="00EF7FA6">
        <w:rPr>
          <w:rFonts w:eastAsia="Times New Roman"/>
          <w:sz w:val="24"/>
          <w:szCs w:val="24"/>
        </w:rPr>
        <w:t>Игровой: музыкальные игры.</w:t>
      </w:r>
      <w:proofErr w:type="gramEnd"/>
    </w:p>
    <w:p w:rsidR="00CB082A" w:rsidRPr="00EF7FA6" w:rsidRDefault="009F1E65">
      <w:pPr>
        <w:numPr>
          <w:ilvl w:val="0"/>
          <w:numId w:val="81"/>
        </w:numPr>
        <w:tabs>
          <w:tab w:val="left" w:pos="820"/>
        </w:tabs>
        <w:spacing w:line="238" w:lineRule="auto"/>
        <w:ind w:left="820" w:hanging="260"/>
        <w:rPr>
          <w:rFonts w:eastAsia="Times New Roman"/>
          <w:sz w:val="24"/>
          <w:szCs w:val="24"/>
        </w:rPr>
      </w:pPr>
      <w:proofErr w:type="gramStart"/>
      <w:r w:rsidRPr="00EF7FA6">
        <w:rPr>
          <w:rFonts w:eastAsia="Times New Roman"/>
          <w:sz w:val="24"/>
          <w:szCs w:val="24"/>
        </w:rPr>
        <w:t>Практический</w:t>
      </w:r>
      <w:proofErr w:type="gramEnd"/>
      <w:r w:rsidRPr="00EF7FA6">
        <w:rPr>
          <w:rFonts w:eastAsia="Times New Roman"/>
          <w:sz w:val="24"/>
          <w:szCs w:val="24"/>
        </w:rPr>
        <w:t>: разучивание песен, танцев, воспроизведение мелодий.</w:t>
      </w:r>
    </w:p>
    <w:p w:rsidR="00CB082A" w:rsidRPr="00EF7FA6" w:rsidRDefault="00CB082A">
      <w:pPr>
        <w:spacing w:line="3" w:lineRule="exact"/>
        <w:rPr>
          <w:sz w:val="24"/>
          <w:szCs w:val="24"/>
        </w:rPr>
      </w:pPr>
    </w:p>
    <w:p w:rsidR="00CB082A" w:rsidRPr="00EF7FA6" w:rsidRDefault="009F1E65">
      <w:pPr>
        <w:ind w:left="560"/>
        <w:rPr>
          <w:sz w:val="24"/>
          <w:szCs w:val="24"/>
        </w:rPr>
      </w:pPr>
      <w:r w:rsidRPr="00EF7FA6">
        <w:rPr>
          <w:rFonts w:eastAsia="Times New Roman"/>
          <w:sz w:val="24"/>
          <w:szCs w:val="24"/>
        </w:rPr>
        <w:t>Содержание раздела: «Слушание»:</w:t>
      </w:r>
    </w:p>
    <w:p w:rsidR="00CB082A" w:rsidRPr="00EF7FA6" w:rsidRDefault="00CB082A">
      <w:pPr>
        <w:spacing w:line="29" w:lineRule="exact"/>
        <w:rPr>
          <w:sz w:val="24"/>
          <w:szCs w:val="24"/>
        </w:rPr>
      </w:pPr>
    </w:p>
    <w:p w:rsidR="00CB082A" w:rsidRPr="00EF7FA6" w:rsidRDefault="009F1E65">
      <w:pPr>
        <w:numPr>
          <w:ilvl w:val="0"/>
          <w:numId w:val="82"/>
        </w:numPr>
        <w:tabs>
          <w:tab w:val="left" w:pos="706"/>
        </w:tabs>
        <w:spacing w:line="226" w:lineRule="auto"/>
        <w:ind w:firstLine="560"/>
        <w:rPr>
          <w:rFonts w:eastAsia="Symbol"/>
          <w:sz w:val="24"/>
          <w:szCs w:val="24"/>
        </w:rPr>
      </w:pPr>
      <w:r w:rsidRPr="00EF7FA6">
        <w:rPr>
          <w:rFonts w:eastAsia="Times New Roman"/>
          <w:sz w:val="24"/>
          <w:szCs w:val="24"/>
        </w:rPr>
        <w:t>ознакомление с музыкальными произведениями, их запоминание, накопление музыкальных впечатлений;</w:t>
      </w:r>
    </w:p>
    <w:p w:rsidR="00CB082A" w:rsidRPr="00EF7FA6" w:rsidRDefault="00CB082A">
      <w:pPr>
        <w:spacing w:line="4" w:lineRule="exact"/>
        <w:rPr>
          <w:rFonts w:eastAsia="Symbol"/>
          <w:sz w:val="24"/>
          <w:szCs w:val="24"/>
        </w:rPr>
      </w:pPr>
    </w:p>
    <w:p w:rsidR="00CB082A" w:rsidRPr="00EF7FA6" w:rsidRDefault="009F1E65">
      <w:pPr>
        <w:numPr>
          <w:ilvl w:val="0"/>
          <w:numId w:val="82"/>
        </w:numPr>
        <w:tabs>
          <w:tab w:val="left" w:pos="700"/>
        </w:tabs>
        <w:ind w:left="700" w:hanging="140"/>
        <w:rPr>
          <w:rFonts w:eastAsia="Symbol"/>
          <w:sz w:val="24"/>
          <w:szCs w:val="24"/>
        </w:rPr>
      </w:pPr>
      <w:r w:rsidRPr="00EF7FA6">
        <w:rPr>
          <w:rFonts w:eastAsia="Times New Roman"/>
          <w:sz w:val="24"/>
          <w:szCs w:val="24"/>
        </w:rPr>
        <w:t>развитие музыкальных способностей и навыков культурного слушания музыки;</w:t>
      </w:r>
    </w:p>
    <w:p w:rsidR="00CB082A" w:rsidRPr="00EF7FA6" w:rsidRDefault="00CB082A">
      <w:pPr>
        <w:spacing w:line="29" w:lineRule="exact"/>
        <w:rPr>
          <w:rFonts w:eastAsia="Symbol"/>
          <w:sz w:val="24"/>
          <w:szCs w:val="24"/>
        </w:rPr>
      </w:pPr>
    </w:p>
    <w:p w:rsidR="00CB082A" w:rsidRPr="00EF7FA6" w:rsidRDefault="009F1E65">
      <w:pPr>
        <w:numPr>
          <w:ilvl w:val="0"/>
          <w:numId w:val="82"/>
        </w:numPr>
        <w:tabs>
          <w:tab w:val="left" w:pos="706"/>
        </w:tabs>
        <w:spacing w:line="226" w:lineRule="auto"/>
        <w:ind w:right="20" w:firstLine="560"/>
        <w:rPr>
          <w:rFonts w:eastAsia="Symbol"/>
          <w:sz w:val="24"/>
          <w:szCs w:val="24"/>
        </w:rPr>
      </w:pPr>
      <w:r w:rsidRPr="00EF7FA6">
        <w:rPr>
          <w:rFonts w:eastAsia="Times New Roman"/>
          <w:sz w:val="24"/>
          <w:szCs w:val="24"/>
        </w:rPr>
        <w:t>развитие способности различать характер песен, инструментальных пьес, средств их выразительности; формирование музыкального вкуса;</w:t>
      </w:r>
    </w:p>
    <w:p w:rsidR="00CB082A" w:rsidRPr="00EF7FA6" w:rsidRDefault="00CB082A">
      <w:pPr>
        <w:spacing w:line="4" w:lineRule="exact"/>
        <w:rPr>
          <w:rFonts w:eastAsia="Symbol"/>
          <w:sz w:val="24"/>
          <w:szCs w:val="24"/>
        </w:rPr>
      </w:pPr>
    </w:p>
    <w:p w:rsidR="00CB082A" w:rsidRPr="00EF7FA6" w:rsidRDefault="009F1E65">
      <w:pPr>
        <w:numPr>
          <w:ilvl w:val="0"/>
          <w:numId w:val="82"/>
        </w:numPr>
        <w:tabs>
          <w:tab w:val="left" w:pos="700"/>
        </w:tabs>
        <w:ind w:left="700" w:hanging="140"/>
        <w:rPr>
          <w:rFonts w:eastAsia="Symbol"/>
          <w:sz w:val="24"/>
          <w:szCs w:val="24"/>
        </w:rPr>
      </w:pPr>
      <w:r w:rsidRPr="00EF7FA6">
        <w:rPr>
          <w:rFonts w:eastAsia="Times New Roman"/>
          <w:sz w:val="24"/>
          <w:szCs w:val="24"/>
        </w:rPr>
        <w:t>развитие способности эмоционально воспринимать музыку.</w:t>
      </w:r>
    </w:p>
    <w:p w:rsidR="00CB082A" w:rsidRPr="00EF7FA6" w:rsidRDefault="009F1E65">
      <w:pPr>
        <w:spacing w:line="237" w:lineRule="auto"/>
        <w:ind w:left="560"/>
        <w:rPr>
          <w:sz w:val="24"/>
          <w:szCs w:val="24"/>
        </w:rPr>
      </w:pPr>
      <w:r w:rsidRPr="00EF7FA6">
        <w:rPr>
          <w:rFonts w:eastAsia="Times New Roman"/>
          <w:sz w:val="24"/>
          <w:szCs w:val="24"/>
        </w:rPr>
        <w:t>Содержание раздела: «Пение»</w:t>
      </w:r>
    </w:p>
    <w:p w:rsidR="00CB082A" w:rsidRPr="00EF7FA6" w:rsidRDefault="009F1E65">
      <w:pPr>
        <w:numPr>
          <w:ilvl w:val="0"/>
          <w:numId w:val="83"/>
        </w:numPr>
        <w:tabs>
          <w:tab w:val="left" w:pos="700"/>
        </w:tabs>
        <w:ind w:left="700" w:hanging="140"/>
        <w:rPr>
          <w:rFonts w:eastAsia="Symbol"/>
          <w:sz w:val="24"/>
          <w:szCs w:val="24"/>
        </w:rPr>
      </w:pPr>
      <w:r w:rsidRPr="00EF7FA6">
        <w:rPr>
          <w:rFonts w:eastAsia="Times New Roman"/>
          <w:sz w:val="24"/>
          <w:szCs w:val="24"/>
        </w:rPr>
        <w:t>формирование у детей певческих умений и навыков;</w:t>
      </w:r>
    </w:p>
    <w:p w:rsidR="00CB082A" w:rsidRPr="00EF7FA6" w:rsidRDefault="00CB082A">
      <w:pPr>
        <w:spacing w:line="28" w:lineRule="exact"/>
        <w:rPr>
          <w:rFonts w:eastAsia="Symbol"/>
          <w:sz w:val="24"/>
          <w:szCs w:val="24"/>
        </w:rPr>
      </w:pPr>
    </w:p>
    <w:p w:rsidR="00CB082A" w:rsidRPr="00EF7FA6" w:rsidRDefault="009F1E65">
      <w:pPr>
        <w:numPr>
          <w:ilvl w:val="0"/>
          <w:numId w:val="83"/>
        </w:numPr>
        <w:tabs>
          <w:tab w:val="left" w:pos="706"/>
        </w:tabs>
        <w:spacing w:line="226" w:lineRule="auto"/>
        <w:ind w:right="20" w:firstLine="560"/>
        <w:rPr>
          <w:rFonts w:eastAsia="Symbol"/>
          <w:sz w:val="24"/>
          <w:szCs w:val="24"/>
        </w:rPr>
      </w:pPr>
      <w:r w:rsidRPr="00EF7FA6">
        <w:rPr>
          <w:rFonts w:eastAsia="Times New Roman"/>
          <w:sz w:val="24"/>
          <w:szCs w:val="24"/>
        </w:rPr>
        <w:t>обучение детей исполнению песен на занятиях и в быту, с помощью воспитателя и самостоятельно, с сопровождением и без сопровождения инструмента;</w:t>
      </w:r>
    </w:p>
    <w:p w:rsidR="00CB082A" w:rsidRPr="00EF7FA6" w:rsidRDefault="00CB082A">
      <w:pPr>
        <w:spacing w:line="35" w:lineRule="exact"/>
        <w:rPr>
          <w:rFonts w:eastAsia="Symbol"/>
          <w:sz w:val="24"/>
          <w:szCs w:val="24"/>
        </w:rPr>
      </w:pPr>
    </w:p>
    <w:p w:rsidR="00CB082A" w:rsidRPr="00EF7FA6" w:rsidRDefault="009F1E65">
      <w:pPr>
        <w:numPr>
          <w:ilvl w:val="0"/>
          <w:numId w:val="83"/>
        </w:numPr>
        <w:tabs>
          <w:tab w:val="left" w:pos="706"/>
        </w:tabs>
        <w:spacing w:line="226" w:lineRule="auto"/>
        <w:ind w:right="20" w:firstLine="560"/>
        <w:rPr>
          <w:rFonts w:eastAsia="Symbol"/>
          <w:sz w:val="24"/>
          <w:szCs w:val="24"/>
        </w:rPr>
      </w:pPr>
      <w:r w:rsidRPr="00EF7FA6">
        <w:rPr>
          <w:rFonts w:eastAsia="Times New Roman"/>
          <w:sz w:val="24"/>
          <w:szCs w:val="24"/>
        </w:rPr>
        <w:t>развитие музыкального слуха, т.е. различение интонационно точного и неточного пения, звуков по высоте, длительности, слушание себя при пении и исправление своих ошибок;</w:t>
      </w:r>
    </w:p>
    <w:p w:rsidR="00CB082A" w:rsidRPr="00EF7FA6" w:rsidRDefault="009F1E65">
      <w:pPr>
        <w:numPr>
          <w:ilvl w:val="0"/>
          <w:numId w:val="83"/>
        </w:numPr>
        <w:tabs>
          <w:tab w:val="left" w:pos="700"/>
        </w:tabs>
        <w:spacing w:line="239" w:lineRule="auto"/>
        <w:ind w:left="700" w:hanging="140"/>
        <w:rPr>
          <w:rFonts w:eastAsia="Symbol"/>
          <w:sz w:val="24"/>
          <w:szCs w:val="24"/>
        </w:rPr>
      </w:pPr>
      <w:r w:rsidRPr="00EF7FA6">
        <w:rPr>
          <w:rFonts w:eastAsia="Times New Roman"/>
          <w:sz w:val="24"/>
          <w:szCs w:val="24"/>
        </w:rPr>
        <w:t>развитие певческого голоса, укрепление и расширение его диапазона.</w:t>
      </w:r>
    </w:p>
    <w:p w:rsidR="00CB082A" w:rsidRPr="00EF7FA6" w:rsidRDefault="009F1E65">
      <w:pPr>
        <w:spacing w:line="237" w:lineRule="auto"/>
        <w:ind w:left="560"/>
        <w:rPr>
          <w:sz w:val="24"/>
          <w:szCs w:val="24"/>
        </w:rPr>
      </w:pPr>
      <w:r w:rsidRPr="00EF7FA6">
        <w:rPr>
          <w:rFonts w:eastAsia="Times New Roman"/>
          <w:sz w:val="24"/>
          <w:szCs w:val="24"/>
        </w:rPr>
        <w:t>Содержание раздела «Музыкально-ритмические движения»</w:t>
      </w:r>
    </w:p>
    <w:p w:rsidR="00CB082A" w:rsidRPr="00EF7FA6" w:rsidRDefault="00CB082A">
      <w:pPr>
        <w:spacing w:line="35" w:lineRule="exact"/>
        <w:rPr>
          <w:sz w:val="24"/>
          <w:szCs w:val="24"/>
        </w:rPr>
      </w:pPr>
    </w:p>
    <w:p w:rsidR="00CB082A" w:rsidRPr="00EF7FA6" w:rsidRDefault="009F1E65">
      <w:pPr>
        <w:numPr>
          <w:ilvl w:val="0"/>
          <w:numId w:val="84"/>
        </w:numPr>
        <w:tabs>
          <w:tab w:val="left" w:pos="706"/>
        </w:tabs>
        <w:spacing w:line="226" w:lineRule="auto"/>
        <w:ind w:right="20" w:firstLine="560"/>
        <w:rPr>
          <w:rFonts w:eastAsia="Symbol"/>
          <w:sz w:val="24"/>
          <w:szCs w:val="24"/>
        </w:rPr>
      </w:pPr>
      <w:r w:rsidRPr="00EF7FA6">
        <w:rPr>
          <w:rFonts w:eastAsia="Times New Roman"/>
          <w:sz w:val="24"/>
          <w:szCs w:val="24"/>
        </w:rPr>
        <w:t>развитие музыкального восприятия, музыкально-ритмического чувства и в связи с этим ритмичности движений;</w:t>
      </w:r>
    </w:p>
    <w:p w:rsidR="00CB082A" w:rsidRPr="00EF7FA6" w:rsidRDefault="00CB082A">
      <w:pPr>
        <w:spacing w:line="34" w:lineRule="exact"/>
        <w:rPr>
          <w:rFonts w:eastAsia="Symbol"/>
          <w:sz w:val="24"/>
          <w:szCs w:val="24"/>
        </w:rPr>
      </w:pPr>
    </w:p>
    <w:p w:rsidR="00CB082A" w:rsidRPr="00EF7FA6" w:rsidRDefault="009F1E65">
      <w:pPr>
        <w:numPr>
          <w:ilvl w:val="0"/>
          <w:numId w:val="84"/>
        </w:numPr>
        <w:tabs>
          <w:tab w:val="left" w:pos="706"/>
        </w:tabs>
        <w:spacing w:line="230" w:lineRule="auto"/>
        <w:ind w:right="20" w:firstLine="560"/>
        <w:jc w:val="both"/>
        <w:rPr>
          <w:rFonts w:eastAsia="Symbol"/>
          <w:sz w:val="24"/>
          <w:szCs w:val="24"/>
        </w:rPr>
      </w:pPr>
      <w:r w:rsidRPr="00EF7FA6">
        <w:rPr>
          <w:rFonts w:eastAsia="Times New Roman"/>
          <w:sz w:val="24"/>
          <w:szCs w:val="24"/>
        </w:rPr>
        <w:lastRenderedPageBreak/>
        <w:t>обучение детей согласованию движений с характером музыкального произведения, наиболее яркими средствами музыкальной выразительности, развитие пространственных и временных ориентировок;</w:t>
      </w:r>
    </w:p>
    <w:p w:rsidR="00CB082A" w:rsidRPr="00EF7FA6" w:rsidRDefault="00CB082A">
      <w:pPr>
        <w:spacing w:line="34" w:lineRule="exact"/>
        <w:rPr>
          <w:rFonts w:eastAsia="Symbol"/>
          <w:sz w:val="24"/>
          <w:szCs w:val="24"/>
        </w:rPr>
      </w:pPr>
    </w:p>
    <w:p w:rsidR="00CB082A" w:rsidRPr="00EF7FA6" w:rsidRDefault="009F1E65">
      <w:pPr>
        <w:numPr>
          <w:ilvl w:val="0"/>
          <w:numId w:val="84"/>
        </w:numPr>
        <w:tabs>
          <w:tab w:val="left" w:pos="706"/>
        </w:tabs>
        <w:spacing w:line="226" w:lineRule="auto"/>
        <w:ind w:firstLine="560"/>
        <w:rPr>
          <w:rFonts w:eastAsia="Symbol"/>
          <w:sz w:val="24"/>
          <w:szCs w:val="24"/>
        </w:rPr>
      </w:pPr>
      <w:r w:rsidRPr="00EF7FA6">
        <w:rPr>
          <w:rFonts w:eastAsia="Times New Roman"/>
          <w:sz w:val="24"/>
          <w:szCs w:val="24"/>
        </w:rPr>
        <w:t>обучение детей музыкально-ритмическим умениям и навыкам через игры, пляски и упражнения;</w:t>
      </w:r>
    </w:p>
    <w:p w:rsidR="00CB082A" w:rsidRPr="00EF7FA6" w:rsidRDefault="009F1E65">
      <w:pPr>
        <w:numPr>
          <w:ilvl w:val="0"/>
          <w:numId w:val="84"/>
        </w:numPr>
        <w:tabs>
          <w:tab w:val="left" w:pos="700"/>
        </w:tabs>
        <w:ind w:left="700" w:hanging="140"/>
        <w:rPr>
          <w:rFonts w:eastAsia="Symbol"/>
          <w:sz w:val="24"/>
          <w:szCs w:val="24"/>
        </w:rPr>
      </w:pPr>
      <w:r w:rsidRPr="00EF7FA6">
        <w:rPr>
          <w:rFonts w:eastAsia="Times New Roman"/>
          <w:sz w:val="24"/>
          <w:szCs w:val="24"/>
        </w:rPr>
        <w:t>развитие художественно-творческих способностей.</w:t>
      </w:r>
    </w:p>
    <w:p w:rsidR="00CB082A" w:rsidRPr="00EF7FA6" w:rsidRDefault="009F1E65">
      <w:pPr>
        <w:spacing w:line="237" w:lineRule="auto"/>
        <w:ind w:left="560"/>
        <w:rPr>
          <w:sz w:val="24"/>
          <w:szCs w:val="24"/>
        </w:rPr>
      </w:pPr>
      <w:r w:rsidRPr="00EF7FA6">
        <w:rPr>
          <w:rFonts w:eastAsia="Times New Roman"/>
          <w:sz w:val="24"/>
          <w:szCs w:val="24"/>
        </w:rPr>
        <w:t>Содержание раздела: «Игра на детских музыкальных инструментах»</w:t>
      </w:r>
    </w:p>
    <w:p w:rsidR="00CB082A" w:rsidRPr="00EF7FA6" w:rsidRDefault="00CB082A">
      <w:pPr>
        <w:spacing w:line="4" w:lineRule="exact"/>
        <w:rPr>
          <w:sz w:val="24"/>
          <w:szCs w:val="24"/>
        </w:rPr>
      </w:pPr>
    </w:p>
    <w:p w:rsidR="00CB082A" w:rsidRPr="00EF7FA6" w:rsidRDefault="009F1E65">
      <w:pPr>
        <w:numPr>
          <w:ilvl w:val="0"/>
          <w:numId w:val="85"/>
        </w:numPr>
        <w:tabs>
          <w:tab w:val="left" w:pos="700"/>
        </w:tabs>
        <w:ind w:left="700" w:hanging="140"/>
        <w:rPr>
          <w:rFonts w:eastAsia="Symbol"/>
          <w:sz w:val="24"/>
          <w:szCs w:val="24"/>
        </w:rPr>
      </w:pPr>
      <w:r w:rsidRPr="00EF7FA6">
        <w:rPr>
          <w:rFonts w:eastAsia="Times New Roman"/>
          <w:sz w:val="24"/>
          <w:szCs w:val="24"/>
        </w:rPr>
        <w:t>совершенствование эстетического восприятия и чувства ребенка;</w:t>
      </w:r>
    </w:p>
    <w:p w:rsidR="00CB082A" w:rsidRPr="00EF7FA6" w:rsidRDefault="00CB082A">
      <w:pPr>
        <w:spacing w:line="29" w:lineRule="exact"/>
        <w:rPr>
          <w:rFonts w:eastAsia="Symbol"/>
          <w:sz w:val="24"/>
          <w:szCs w:val="24"/>
        </w:rPr>
      </w:pPr>
    </w:p>
    <w:p w:rsidR="00CB082A" w:rsidRPr="00EF7FA6" w:rsidRDefault="009F1E65">
      <w:pPr>
        <w:numPr>
          <w:ilvl w:val="0"/>
          <w:numId w:val="85"/>
        </w:numPr>
        <w:tabs>
          <w:tab w:val="left" w:pos="706"/>
        </w:tabs>
        <w:spacing w:line="226" w:lineRule="auto"/>
        <w:ind w:firstLine="560"/>
        <w:rPr>
          <w:rFonts w:eastAsia="Symbol"/>
          <w:sz w:val="24"/>
          <w:szCs w:val="24"/>
        </w:rPr>
      </w:pPr>
      <w:r w:rsidRPr="00EF7FA6">
        <w:rPr>
          <w:rFonts w:eastAsia="Times New Roman"/>
          <w:sz w:val="24"/>
          <w:szCs w:val="24"/>
        </w:rPr>
        <w:t>становление и развитие волевых качеств: выдержка, настойчивость, целеустремленность, усидчивость;</w:t>
      </w:r>
    </w:p>
    <w:p w:rsidR="00CB082A" w:rsidRPr="00EF7FA6" w:rsidRDefault="009F1E65" w:rsidP="00EF7FA6">
      <w:pPr>
        <w:numPr>
          <w:ilvl w:val="0"/>
          <w:numId w:val="85"/>
        </w:numPr>
        <w:tabs>
          <w:tab w:val="left" w:pos="700"/>
        </w:tabs>
        <w:spacing w:line="238" w:lineRule="auto"/>
        <w:ind w:left="700" w:hanging="140"/>
        <w:rPr>
          <w:rFonts w:eastAsia="Symbol"/>
          <w:sz w:val="24"/>
          <w:szCs w:val="24"/>
        </w:rPr>
      </w:pPr>
      <w:r w:rsidRPr="00EF7FA6">
        <w:rPr>
          <w:rFonts w:eastAsia="Times New Roman"/>
          <w:sz w:val="24"/>
          <w:szCs w:val="24"/>
        </w:rPr>
        <w:t>развитие сосредоточенности, памяти, фантазии, творческих способностей, музыкального</w:t>
      </w:r>
      <w:r w:rsidR="00EF7FA6" w:rsidRPr="00EF7FA6">
        <w:rPr>
          <w:rFonts w:eastAsia="Times New Roman"/>
          <w:sz w:val="24"/>
          <w:szCs w:val="24"/>
        </w:rPr>
        <w:t xml:space="preserve"> </w:t>
      </w:r>
      <w:r w:rsidRPr="00EF7FA6">
        <w:rPr>
          <w:rFonts w:eastAsia="Times New Roman"/>
          <w:sz w:val="24"/>
          <w:szCs w:val="24"/>
        </w:rPr>
        <w:t>вкуса;</w:t>
      </w:r>
    </w:p>
    <w:p w:rsidR="00CB082A" w:rsidRPr="00EF7FA6" w:rsidRDefault="00CB082A">
      <w:pPr>
        <w:spacing w:line="4" w:lineRule="exact"/>
        <w:rPr>
          <w:rFonts w:eastAsia="Symbol"/>
          <w:sz w:val="24"/>
          <w:szCs w:val="24"/>
        </w:rPr>
      </w:pPr>
    </w:p>
    <w:p w:rsidR="00CB082A" w:rsidRPr="00EF7FA6" w:rsidRDefault="009F1E65">
      <w:pPr>
        <w:numPr>
          <w:ilvl w:val="0"/>
          <w:numId w:val="85"/>
        </w:numPr>
        <w:tabs>
          <w:tab w:val="left" w:pos="700"/>
        </w:tabs>
        <w:ind w:left="700" w:hanging="140"/>
        <w:rPr>
          <w:rFonts w:eastAsia="Symbol"/>
          <w:sz w:val="24"/>
          <w:szCs w:val="24"/>
        </w:rPr>
      </w:pPr>
      <w:r w:rsidRPr="00EF7FA6">
        <w:rPr>
          <w:rFonts w:eastAsia="Times New Roman"/>
          <w:sz w:val="24"/>
          <w:szCs w:val="24"/>
        </w:rPr>
        <w:t>знакомство с детскими музыкальными инструментами и обучение детей игре на них;</w:t>
      </w:r>
    </w:p>
    <w:p w:rsidR="00CB082A" w:rsidRPr="00EF7FA6" w:rsidRDefault="009F1E65">
      <w:pPr>
        <w:numPr>
          <w:ilvl w:val="0"/>
          <w:numId w:val="85"/>
        </w:numPr>
        <w:tabs>
          <w:tab w:val="left" w:pos="700"/>
        </w:tabs>
        <w:spacing w:line="239" w:lineRule="auto"/>
        <w:ind w:left="700" w:hanging="140"/>
        <w:rPr>
          <w:rFonts w:eastAsia="Symbol"/>
          <w:sz w:val="24"/>
          <w:szCs w:val="24"/>
        </w:rPr>
      </w:pPr>
      <w:r w:rsidRPr="00EF7FA6">
        <w:rPr>
          <w:rFonts w:eastAsia="Times New Roman"/>
          <w:sz w:val="24"/>
          <w:szCs w:val="24"/>
        </w:rPr>
        <w:t>развитие координации музыкального мышления и двигательных функций организма.</w:t>
      </w:r>
    </w:p>
    <w:p w:rsidR="00CB082A" w:rsidRPr="00EF7FA6" w:rsidRDefault="009F1E65">
      <w:pPr>
        <w:spacing w:line="237" w:lineRule="auto"/>
        <w:ind w:left="560"/>
        <w:rPr>
          <w:rFonts w:eastAsia="Symbol"/>
          <w:sz w:val="24"/>
          <w:szCs w:val="24"/>
        </w:rPr>
      </w:pPr>
      <w:r w:rsidRPr="00EF7FA6">
        <w:rPr>
          <w:rFonts w:eastAsia="Times New Roman"/>
          <w:sz w:val="24"/>
          <w:szCs w:val="24"/>
        </w:rPr>
        <w:t>Содержание  раздела:  «Творчество</w:t>
      </w:r>
      <w:proofErr w:type="gramStart"/>
      <w:r w:rsidRPr="00EF7FA6">
        <w:rPr>
          <w:rFonts w:eastAsia="Times New Roman"/>
          <w:sz w:val="24"/>
          <w:szCs w:val="24"/>
        </w:rPr>
        <w:t>»(</w:t>
      </w:r>
      <w:proofErr w:type="gramEnd"/>
      <w:r w:rsidRPr="00EF7FA6">
        <w:rPr>
          <w:rFonts w:eastAsia="Times New Roman"/>
          <w:sz w:val="24"/>
          <w:szCs w:val="24"/>
        </w:rPr>
        <w:t>песенное,  музыкально-игровое,  танцевальное;</w:t>
      </w:r>
    </w:p>
    <w:p w:rsidR="00CB082A" w:rsidRPr="00EF7FA6" w:rsidRDefault="00CB082A">
      <w:pPr>
        <w:spacing w:line="3" w:lineRule="exact"/>
        <w:rPr>
          <w:sz w:val="24"/>
          <w:szCs w:val="24"/>
        </w:rPr>
      </w:pPr>
    </w:p>
    <w:p w:rsidR="00CB082A" w:rsidRPr="00EF7FA6" w:rsidRDefault="009F1E65">
      <w:pPr>
        <w:rPr>
          <w:sz w:val="24"/>
          <w:szCs w:val="24"/>
        </w:rPr>
      </w:pPr>
      <w:r w:rsidRPr="00EF7FA6">
        <w:rPr>
          <w:rFonts w:eastAsia="Times New Roman"/>
          <w:sz w:val="24"/>
          <w:szCs w:val="24"/>
        </w:rPr>
        <w:t>импровизация на детских музыкальных инструментах):</w:t>
      </w:r>
    </w:p>
    <w:p w:rsidR="00CB082A" w:rsidRPr="00EF7FA6" w:rsidRDefault="009F1E65">
      <w:pPr>
        <w:numPr>
          <w:ilvl w:val="0"/>
          <w:numId w:val="86"/>
        </w:numPr>
        <w:tabs>
          <w:tab w:val="left" w:pos="700"/>
        </w:tabs>
        <w:spacing w:line="239" w:lineRule="auto"/>
        <w:ind w:left="700" w:hanging="140"/>
        <w:rPr>
          <w:rFonts w:eastAsia="Symbol"/>
          <w:sz w:val="24"/>
          <w:szCs w:val="24"/>
        </w:rPr>
      </w:pPr>
      <w:r w:rsidRPr="00EF7FA6">
        <w:rPr>
          <w:rFonts w:eastAsia="Times New Roman"/>
          <w:sz w:val="24"/>
          <w:szCs w:val="24"/>
        </w:rPr>
        <w:t>развивать способность творческого воображения при восприятии музыки;</w:t>
      </w:r>
    </w:p>
    <w:p w:rsidR="00CB082A" w:rsidRPr="00EF7FA6" w:rsidRDefault="00CB082A">
      <w:pPr>
        <w:spacing w:line="29" w:lineRule="exact"/>
        <w:rPr>
          <w:rFonts w:eastAsia="Symbol"/>
          <w:sz w:val="24"/>
          <w:szCs w:val="24"/>
        </w:rPr>
      </w:pPr>
    </w:p>
    <w:p w:rsidR="00CB082A" w:rsidRPr="00EF7FA6" w:rsidRDefault="009F1E65">
      <w:pPr>
        <w:numPr>
          <w:ilvl w:val="0"/>
          <w:numId w:val="86"/>
        </w:numPr>
        <w:tabs>
          <w:tab w:val="left" w:pos="706"/>
        </w:tabs>
        <w:spacing w:line="226" w:lineRule="auto"/>
        <w:ind w:firstLine="560"/>
        <w:rPr>
          <w:rFonts w:eastAsia="Symbol"/>
          <w:sz w:val="24"/>
          <w:szCs w:val="24"/>
        </w:rPr>
      </w:pPr>
      <w:r w:rsidRPr="00EF7FA6">
        <w:rPr>
          <w:rFonts w:eastAsia="Times New Roman"/>
          <w:sz w:val="24"/>
          <w:szCs w:val="24"/>
        </w:rPr>
        <w:t>способствовать активизации фантазии ребенка, стремлению к достижению самостоятельно поставленной задачи, к поискам форм для воплощения своего замысла;</w:t>
      </w:r>
    </w:p>
    <w:p w:rsidR="00CB082A" w:rsidRPr="00EF7FA6" w:rsidRDefault="00CB082A">
      <w:pPr>
        <w:spacing w:line="34" w:lineRule="exact"/>
        <w:rPr>
          <w:rFonts w:eastAsia="Symbol"/>
          <w:sz w:val="24"/>
          <w:szCs w:val="24"/>
        </w:rPr>
      </w:pPr>
    </w:p>
    <w:p w:rsidR="00CB082A" w:rsidRPr="00EF7FA6" w:rsidRDefault="009F1E65">
      <w:pPr>
        <w:numPr>
          <w:ilvl w:val="0"/>
          <w:numId w:val="86"/>
        </w:numPr>
        <w:tabs>
          <w:tab w:val="left" w:pos="706"/>
        </w:tabs>
        <w:spacing w:line="226" w:lineRule="auto"/>
        <w:ind w:right="20" w:firstLine="560"/>
        <w:rPr>
          <w:rFonts w:eastAsia="Symbol"/>
          <w:sz w:val="24"/>
          <w:szCs w:val="24"/>
        </w:rPr>
      </w:pPr>
      <w:r w:rsidRPr="00EF7FA6">
        <w:rPr>
          <w:rFonts w:eastAsia="Times New Roman"/>
          <w:sz w:val="24"/>
          <w:szCs w:val="24"/>
        </w:rPr>
        <w:t>развивать способность к песенному, музыкально-игровому, танцевальному творчеству, к импровизации на инструментах</w:t>
      </w:r>
    </w:p>
    <w:p w:rsidR="00CB082A" w:rsidRPr="00EF7FA6" w:rsidRDefault="00CB082A">
      <w:pPr>
        <w:spacing w:line="3" w:lineRule="exact"/>
        <w:rPr>
          <w:rFonts w:eastAsia="Symbol"/>
          <w:sz w:val="24"/>
          <w:szCs w:val="24"/>
        </w:rPr>
      </w:pPr>
    </w:p>
    <w:p w:rsidR="00CB082A" w:rsidRPr="00EF7FA6" w:rsidRDefault="009F1E65">
      <w:pPr>
        <w:ind w:left="560"/>
        <w:rPr>
          <w:rFonts w:eastAsia="Symbol"/>
          <w:sz w:val="24"/>
          <w:szCs w:val="24"/>
        </w:rPr>
      </w:pPr>
      <w:proofErr w:type="gramStart"/>
      <w:r w:rsidRPr="00EF7FA6">
        <w:rPr>
          <w:rFonts w:eastAsia="Times New Roman"/>
          <w:b/>
          <w:bCs/>
          <w:sz w:val="24"/>
          <w:szCs w:val="24"/>
          <w:u w:val="single"/>
        </w:rPr>
        <w:t>Часть</w:t>
      </w:r>
      <w:proofErr w:type="gramEnd"/>
      <w:r w:rsidRPr="00EF7FA6">
        <w:rPr>
          <w:rFonts w:eastAsia="Times New Roman"/>
          <w:b/>
          <w:bCs/>
          <w:sz w:val="24"/>
          <w:szCs w:val="24"/>
          <w:u w:val="single"/>
        </w:rPr>
        <w:t xml:space="preserve"> формируемая участниками образовательных отношений.</w:t>
      </w:r>
    </w:p>
    <w:p w:rsidR="00CB082A" w:rsidRPr="00EF7FA6" w:rsidRDefault="00CB082A">
      <w:pPr>
        <w:spacing w:line="10" w:lineRule="exact"/>
        <w:rPr>
          <w:rFonts w:eastAsia="Symbol"/>
          <w:sz w:val="24"/>
          <w:szCs w:val="24"/>
        </w:rPr>
      </w:pPr>
    </w:p>
    <w:p w:rsidR="00CB082A" w:rsidRPr="00EF7FA6" w:rsidRDefault="009F1E65">
      <w:pPr>
        <w:spacing w:line="236" w:lineRule="auto"/>
        <w:ind w:firstLine="566"/>
        <w:jc w:val="both"/>
        <w:rPr>
          <w:rFonts w:eastAsia="Symbol"/>
          <w:sz w:val="24"/>
          <w:szCs w:val="24"/>
        </w:rPr>
      </w:pPr>
      <w:r w:rsidRPr="00EF7FA6">
        <w:rPr>
          <w:rFonts w:eastAsia="Times New Roman"/>
          <w:sz w:val="24"/>
          <w:szCs w:val="24"/>
        </w:rPr>
        <w:t>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rsidR="00CB082A" w:rsidRPr="00EF7FA6" w:rsidRDefault="00CB082A">
      <w:pPr>
        <w:spacing w:line="11" w:lineRule="exact"/>
        <w:rPr>
          <w:rFonts w:eastAsia="Symbol"/>
          <w:sz w:val="24"/>
          <w:szCs w:val="24"/>
        </w:rPr>
      </w:pPr>
    </w:p>
    <w:p w:rsidR="00CB082A" w:rsidRPr="00EF7FA6" w:rsidRDefault="009F1E65">
      <w:pPr>
        <w:spacing w:line="235" w:lineRule="auto"/>
        <w:ind w:right="20" w:firstLine="566"/>
        <w:rPr>
          <w:rFonts w:eastAsia="Symbol"/>
          <w:sz w:val="24"/>
          <w:szCs w:val="24"/>
        </w:rPr>
      </w:pPr>
      <w:r w:rsidRPr="00EF7FA6">
        <w:rPr>
          <w:rFonts w:eastAsia="Times New Roman"/>
          <w:sz w:val="24"/>
          <w:szCs w:val="24"/>
        </w:rPr>
        <w:t>- создание условий для проявления детьми своих способностей в музыке, живописи, танцах, театре и литературе;</w:t>
      </w:r>
    </w:p>
    <w:p w:rsidR="00CB082A" w:rsidRPr="00EF7FA6" w:rsidRDefault="00CB082A">
      <w:pPr>
        <w:spacing w:line="11" w:lineRule="exact"/>
        <w:rPr>
          <w:rFonts w:eastAsia="Symbol"/>
          <w:sz w:val="24"/>
          <w:szCs w:val="24"/>
        </w:rPr>
      </w:pPr>
    </w:p>
    <w:p w:rsidR="00CB082A" w:rsidRPr="00EF7FA6" w:rsidRDefault="009F1E65">
      <w:pPr>
        <w:spacing w:line="236" w:lineRule="auto"/>
        <w:ind w:firstLine="566"/>
        <w:jc w:val="both"/>
        <w:rPr>
          <w:rFonts w:eastAsia="Symbol"/>
          <w:sz w:val="24"/>
          <w:szCs w:val="24"/>
        </w:rPr>
      </w:pPr>
      <w:r w:rsidRPr="00EF7FA6">
        <w:rPr>
          <w:rFonts w:eastAsia="Times New Roman"/>
          <w:sz w:val="24"/>
          <w:szCs w:val="24"/>
        </w:rPr>
        <w:t>-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w:t>
      </w:r>
    </w:p>
    <w:p w:rsidR="00CB082A" w:rsidRPr="00EF7FA6" w:rsidRDefault="009F1E65">
      <w:pPr>
        <w:numPr>
          <w:ilvl w:val="1"/>
          <w:numId w:val="87"/>
        </w:numPr>
        <w:tabs>
          <w:tab w:val="left" w:pos="862"/>
        </w:tabs>
        <w:spacing w:line="235" w:lineRule="auto"/>
        <w:ind w:left="7" w:firstLine="560"/>
        <w:rPr>
          <w:rFonts w:eastAsia="Times New Roman"/>
          <w:sz w:val="24"/>
          <w:szCs w:val="24"/>
        </w:rPr>
      </w:pPr>
      <w:bookmarkStart w:id="32" w:name="page33"/>
      <w:bookmarkEnd w:id="32"/>
      <w:r w:rsidRPr="00EF7FA6">
        <w:rPr>
          <w:rFonts w:eastAsia="Times New Roman"/>
          <w:sz w:val="24"/>
          <w:szCs w:val="24"/>
        </w:rPr>
        <w:t>воспитание нравственно-патриотических чувств посредством знакомства детей с произведениями татарских, русских и других народов.</w:t>
      </w:r>
    </w:p>
    <w:p w:rsidR="00CB082A" w:rsidRPr="00EF7FA6" w:rsidRDefault="00CB082A">
      <w:pPr>
        <w:spacing w:line="4" w:lineRule="exact"/>
        <w:rPr>
          <w:rFonts w:eastAsia="Times New Roman"/>
          <w:sz w:val="24"/>
          <w:szCs w:val="24"/>
        </w:rPr>
      </w:pPr>
    </w:p>
    <w:p w:rsidR="00CB082A" w:rsidRPr="00EF7FA6" w:rsidRDefault="009F1E65">
      <w:pPr>
        <w:ind w:left="567"/>
        <w:rPr>
          <w:rFonts w:eastAsia="Times New Roman"/>
          <w:sz w:val="24"/>
          <w:szCs w:val="24"/>
        </w:rPr>
      </w:pPr>
      <w:r w:rsidRPr="00EF7FA6">
        <w:rPr>
          <w:rFonts w:eastAsia="Times New Roman"/>
          <w:b/>
          <w:bCs/>
          <w:sz w:val="24"/>
          <w:szCs w:val="24"/>
        </w:rPr>
        <w:t>II младшая группа (от 3 до 4 лет)</w:t>
      </w:r>
    </w:p>
    <w:p w:rsidR="00CB082A" w:rsidRPr="00EF7FA6" w:rsidRDefault="00CB082A">
      <w:pPr>
        <w:spacing w:line="9" w:lineRule="exact"/>
        <w:rPr>
          <w:rFonts w:eastAsia="Times New Roman"/>
          <w:sz w:val="24"/>
          <w:szCs w:val="24"/>
        </w:rPr>
      </w:pPr>
    </w:p>
    <w:p w:rsidR="00CB082A" w:rsidRPr="00EF7FA6" w:rsidRDefault="009F1E65">
      <w:pPr>
        <w:spacing w:line="236" w:lineRule="auto"/>
        <w:ind w:left="7" w:firstLine="566"/>
        <w:jc w:val="both"/>
        <w:rPr>
          <w:rFonts w:eastAsia="Times New Roman"/>
          <w:sz w:val="24"/>
          <w:szCs w:val="24"/>
        </w:rPr>
      </w:pPr>
      <w:r w:rsidRPr="00EF7FA6">
        <w:rPr>
          <w:rFonts w:eastAsia="Times New Roman"/>
          <w:sz w:val="24"/>
          <w:szCs w:val="24"/>
        </w:rPr>
        <w:t>Развитие интереса к национальной татарской музыке; закрепление понятий трех основных музыкальных жанров: песня, танец, марш на основе национального репертуара. Использование народных хороводных игр.</w:t>
      </w:r>
    </w:p>
    <w:p w:rsidR="00CB082A" w:rsidRPr="00EF7FA6" w:rsidRDefault="00CB082A">
      <w:pPr>
        <w:spacing w:line="12" w:lineRule="exact"/>
        <w:rPr>
          <w:rFonts w:eastAsia="Times New Roman"/>
          <w:sz w:val="24"/>
          <w:szCs w:val="24"/>
        </w:rPr>
      </w:pPr>
    </w:p>
    <w:p w:rsidR="00CB082A" w:rsidRPr="00EF7FA6" w:rsidRDefault="009F1E65">
      <w:pPr>
        <w:spacing w:line="236" w:lineRule="auto"/>
        <w:ind w:left="7" w:right="20" w:firstLine="566"/>
        <w:jc w:val="both"/>
        <w:rPr>
          <w:rFonts w:eastAsia="Times New Roman"/>
          <w:sz w:val="24"/>
          <w:szCs w:val="24"/>
        </w:rPr>
      </w:pPr>
      <w:r w:rsidRPr="00EF7FA6">
        <w:rPr>
          <w:rFonts w:eastAsia="Times New Roman"/>
          <w:sz w:val="24"/>
          <w:szCs w:val="24"/>
        </w:rPr>
        <w:t xml:space="preserve">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в </w:t>
      </w:r>
      <w:proofErr w:type="gramStart"/>
      <w:r w:rsidRPr="00EF7FA6">
        <w:rPr>
          <w:rFonts w:eastAsia="Times New Roman"/>
          <w:sz w:val="24"/>
          <w:szCs w:val="24"/>
        </w:rPr>
        <w:t>ИЗО</w:t>
      </w:r>
      <w:proofErr w:type="gramEnd"/>
      <w:r w:rsidRPr="00EF7FA6">
        <w:rPr>
          <w:rFonts w:eastAsia="Times New Roman"/>
          <w:sz w:val="24"/>
          <w:szCs w:val="24"/>
        </w:rPr>
        <w:t xml:space="preserve"> деятельности.</w:t>
      </w:r>
    </w:p>
    <w:p w:rsidR="00CB082A" w:rsidRPr="00EF7FA6" w:rsidRDefault="00CB082A">
      <w:pPr>
        <w:spacing w:line="8" w:lineRule="exact"/>
        <w:rPr>
          <w:rFonts w:eastAsia="Times New Roman"/>
          <w:sz w:val="24"/>
          <w:szCs w:val="24"/>
        </w:rPr>
      </w:pPr>
    </w:p>
    <w:p w:rsidR="00CB082A" w:rsidRPr="00EF7FA6" w:rsidRDefault="009F1E65">
      <w:pPr>
        <w:ind w:left="567"/>
        <w:rPr>
          <w:rFonts w:eastAsia="Times New Roman"/>
          <w:sz w:val="24"/>
          <w:szCs w:val="24"/>
        </w:rPr>
      </w:pPr>
      <w:r w:rsidRPr="00EF7FA6">
        <w:rPr>
          <w:rFonts w:eastAsia="Times New Roman"/>
          <w:b/>
          <w:bCs/>
          <w:sz w:val="24"/>
          <w:szCs w:val="24"/>
        </w:rPr>
        <w:t>Средняя группа (от 4 до 5 лет)</w:t>
      </w:r>
    </w:p>
    <w:p w:rsidR="00CB082A" w:rsidRPr="00EF7FA6" w:rsidRDefault="00CB082A">
      <w:pPr>
        <w:spacing w:line="5" w:lineRule="exact"/>
        <w:rPr>
          <w:rFonts w:eastAsia="Times New Roman"/>
          <w:sz w:val="24"/>
          <w:szCs w:val="24"/>
        </w:rPr>
      </w:pPr>
    </w:p>
    <w:p w:rsidR="00CB082A" w:rsidRPr="00EF7FA6" w:rsidRDefault="009F1E65">
      <w:pPr>
        <w:spacing w:line="236" w:lineRule="auto"/>
        <w:ind w:left="7" w:firstLine="566"/>
        <w:jc w:val="both"/>
        <w:rPr>
          <w:rFonts w:eastAsia="Times New Roman"/>
          <w:sz w:val="24"/>
          <w:szCs w:val="24"/>
        </w:rPr>
      </w:pPr>
      <w:r w:rsidRPr="00EF7FA6">
        <w:rPr>
          <w:rFonts w:eastAsia="Times New Roman"/>
          <w:sz w:val="24"/>
          <w:szCs w:val="24"/>
        </w:rPr>
        <w:t>Ознакомление с народными музыкальными инструментами: гармонь («гармун»), балалайка. Совершенствование умения детей чувствовать характер музыки; ознакомление с простейшими движениями, характерными для татарского национального танца.</w:t>
      </w:r>
    </w:p>
    <w:p w:rsidR="00CB082A" w:rsidRPr="00EF7FA6" w:rsidRDefault="00CB082A">
      <w:pPr>
        <w:spacing w:line="16" w:lineRule="exact"/>
        <w:rPr>
          <w:rFonts w:eastAsia="Times New Roman"/>
          <w:sz w:val="24"/>
          <w:szCs w:val="24"/>
        </w:rPr>
      </w:pPr>
    </w:p>
    <w:p w:rsidR="00CB082A" w:rsidRPr="00EF7FA6" w:rsidRDefault="009F1E65">
      <w:pPr>
        <w:spacing w:line="236" w:lineRule="auto"/>
        <w:ind w:left="7" w:firstLine="566"/>
        <w:jc w:val="both"/>
        <w:rPr>
          <w:rFonts w:eastAsia="Times New Roman"/>
          <w:sz w:val="24"/>
          <w:szCs w:val="24"/>
        </w:rPr>
      </w:pPr>
      <w:r w:rsidRPr="00EF7FA6">
        <w:rPr>
          <w:rFonts w:eastAsia="Times New Roman"/>
          <w:sz w:val="24"/>
          <w:szCs w:val="24"/>
        </w:rPr>
        <w:t xml:space="preserve">Формирование интереса татарскому и русскому декоративно-прикладному искусству; обучение украшению изделий татарским и русским орнаментом. Использование узоров «Листья», «Тюльпан», «Колокольчик» в </w:t>
      </w:r>
      <w:proofErr w:type="gramStart"/>
      <w:r w:rsidRPr="00EF7FA6">
        <w:rPr>
          <w:rFonts w:eastAsia="Times New Roman"/>
          <w:sz w:val="24"/>
          <w:szCs w:val="24"/>
        </w:rPr>
        <w:t>ИЗО</w:t>
      </w:r>
      <w:proofErr w:type="gramEnd"/>
      <w:r w:rsidRPr="00EF7FA6">
        <w:rPr>
          <w:rFonts w:eastAsia="Times New Roman"/>
          <w:sz w:val="24"/>
          <w:szCs w:val="24"/>
        </w:rPr>
        <w:t xml:space="preserve"> деятельности.</w:t>
      </w:r>
    </w:p>
    <w:p w:rsidR="00CB082A" w:rsidRPr="00EF7FA6" w:rsidRDefault="00CB082A">
      <w:pPr>
        <w:spacing w:line="11" w:lineRule="exact"/>
        <w:rPr>
          <w:rFonts w:eastAsia="Times New Roman"/>
          <w:sz w:val="24"/>
          <w:szCs w:val="24"/>
        </w:rPr>
      </w:pPr>
    </w:p>
    <w:p w:rsidR="00CB082A" w:rsidRPr="00EF7FA6" w:rsidRDefault="009F1E65">
      <w:pPr>
        <w:spacing w:line="235" w:lineRule="auto"/>
        <w:ind w:left="7" w:right="20" w:firstLine="566"/>
        <w:rPr>
          <w:rFonts w:eastAsia="Times New Roman"/>
          <w:sz w:val="24"/>
          <w:szCs w:val="24"/>
        </w:rPr>
      </w:pPr>
      <w:r w:rsidRPr="00EF7FA6">
        <w:rPr>
          <w:rFonts w:eastAsia="Times New Roman"/>
          <w:sz w:val="24"/>
          <w:szCs w:val="24"/>
        </w:rPr>
        <w:t>Ознакомление детей с городецкими изделиями, выделяя элементы (бутоны, купавки, розаны, листья).</w:t>
      </w:r>
    </w:p>
    <w:p w:rsidR="00CB082A" w:rsidRPr="00EF7FA6" w:rsidRDefault="00CB082A">
      <w:pPr>
        <w:spacing w:line="1" w:lineRule="exact"/>
        <w:rPr>
          <w:rFonts w:eastAsia="Times New Roman"/>
          <w:sz w:val="24"/>
          <w:szCs w:val="24"/>
        </w:rPr>
      </w:pPr>
    </w:p>
    <w:p w:rsidR="00CB082A" w:rsidRPr="00EF7FA6" w:rsidRDefault="009F1E65">
      <w:pPr>
        <w:spacing w:line="238" w:lineRule="auto"/>
        <w:ind w:left="567"/>
        <w:rPr>
          <w:rFonts w:eastAsia="Times New Roman"/>
          <w:sz w:val="24"/>
          <w:szCs w:val="24"/>
        </w:rPr>
      </w:pPr>
      <w:r w:rsidRPr="00EF7FA6">
        <w:rPr>
          <w:rFonts w:eastAsia="Times New Roman"/>
          <w:sz w:val="24"/>
          <w:szCs w:val="24"/>
        </w:rPr>
        <w:t>Закрепление умений использовать элементов дымковской росписи для создания узоров.</w:t>
      </w:r>
    </w:p>
    <w:p w:rsidR="00CB082A" w:rsidRPr="00EF7FA6" w:rsidRDefault="00CB082A">
      <w:pPr>
        <w:spacing w:line="7" w:lineRule="exact"/>
        <w:rPr>
          <w:rFonts w:eastAsia="Times New Roman"/>
          <w:sz w:val="24"/>
          <w:szCs w:val="24"/>
        </w:rPr>
      </w:pPr>
    </w:p>
    <w:p w:rsidR="00CB082A" w:rsidRPr="00EF7FA6" w:rsidRDefault="009F1E65">
      <w:pPr>
        <w:ind w:left="567"/>
        <w:rPr>
          <w:rFonts w:eastAsia="Times New Roman"/>
          <w:sz w:val="24"/>
          <w:szCs w:val="24"/>
        </w:rPr>
      </w:pPr>
      <w:r w:rsidRPr="00EF7FA6">
        <w:rPr>
          <w:rFonts w:eastAsia="Times New Roman"/>
          <w:b/>
          <w:bCs/>
          <w:sz w:val="24"/>
          <w:szCs w:val="24"/>
        </w:rPr>
        <w:t>Старшая группа (от 5 до 6 лет)</w:t>
      </w:r>
    </w:p>
    <w:p w:rsidR="00CB082A" w:rsidRPr="00EF7FA6" w:rsidRDefault="00CB082A">
      <w:pPr>
        <w:spacing w:line="5" w:lineRule="exact"/>
        <w:rPr>
          <w:rFonts w:eastAsia="Times New Roman"/>
          <w:sz w:val="24"/>
          <w:szCs w:val="24"/>
        </w:rPr>
      </w:pPr>
    </w:p>
    <w:p w:rsidR="00CB082A" w:rsidRPr="00EF7FA6" w:rsidRDefault="009F1E65">
      <w:pPr>
        <w:spacing w:line="236" w:lineRule="auto"/>
        <w:ind w:left="7" w:right="20" w:firstLine="566"/>
        <w:jc w:val="both"/>
        <w:rPr>
          <w:rFonts w:eastAsia="Times New Roman"/>
          <w:sz w:val="24"/>
          <w:szCs w:val="24"/>
        </w:rPr>
      </w:pPr>
      <w:r w:rsidRPr="00EF7FA6">
        <w:rPr>
          <w:rFonts w:eastAsia="Times New Roman"/>
          <w:sz w:val="24"/>
          <w:szCs w:val="24"/>
        </w:rPr>
        <w:t>Ознакомление с классическими, народными, современными образцами народной музыки, со звучанием национальных инструментов: трещотка (русск.), курай (башкир), волынка («сарпай» - чув.), комуз («кубыз» - тат).</w:t>
      </w:r>
    </w:p>
    <w:p w:rsidR="00CB082A" w:rsidRPr="00EF7FA6" w:rsidRDefault="00CB082A">
      <w:pPr>
        <w:spacing w:line="16" w:lineRule="exact"/>
        <w:rPr>
          <w:rFonts w:eastAsia="Times New Roman"/>
          <w:sz w:val="24"/>
          <w:szCs w:val="24"/>
        </w:rPr>
      </w:pPr>
    </w:p>
    <w:p w:rsidR="00CB082A" w:rsidRPr="00EF7FA6" w:rsidRDefault="009F1E65">
      <w:pPr>
        <w:spacing w:line="236" w:lineRule="auto"/>
        <w:ind w:left="7" w:firstLine="566"/>
        <w:jc w:val="both"/>
        <w:rPr>
          <w:rFonts w:eastAsia="Times New Roman"/>
          <w:sz w:val="24"/>
          <w:szCs w:val="24"/>
        </w:rPr>
      </w:pPr>
      <w:r w:rsidRPr="00EF7FA6">
        <w:rPr>
          <w:rFonts w:eastAsia="Times New Roman"/>
          <w:sz w:val="24"/>
          <w:szCs w:val="24"/>
        </w:rPr>
        <w:t xml:space="preserve">Продолжение знакомства с татарским орнаментом: гвоздика, трехлистник. </w:t>
      </w:r>
      <w:proofErr w:type="gramStart"/>
      <w:r w:rsidRPr="00EF7FA6">
        <w:rPr>
          <w:rFonts w:eastAsia="Times New Roman"/>
          <w:sz w:val="24"/>
          <w:szCs w:val="24"/>
        </w:rPr>
        <w:t xml:space="preserve">Расширение представлений о народном декоративно-прикладном искусстве (тканые изделия, кожаная </w:t>
      </w:r>
      <w:r w:rsidRPr="00EF7FA6">
        <w:rPr>
          <w:rFonts w:eastAsia="Times New Roman"/>
          <w:sz w:val="24"/>
          <w:szCs w:val="24"/>
        </w:rPr>
        <w:lastRenderedPageBreak/>
        <w:t>мозаика) Ознакомление с гжельской росписью, с характерными элементами (бутоны, цветы, листья, травка, усики, завитки, оживки)</w:t>
      </w:r>
      <w:proofErr w:type="gramEnd"/>
    </w:p>
    <w:p w:rsidR="00CB082A" w:rsidRPr="00EF7FA6" w:rsidRDefault="00CB082A">
      <w:pPr>
        <w:spacing w:line="18" w:lineRule="exact"/>
        <w:rPr>
          <w:rFonts w:eastAsia="Times New Roman"/>
          <w:sz w:val="24"/>
          <w:szCs w:val="24"/>
        </w:rPr>
      </w:pPr>
    </w:p>
    <w:p w:rsidR="00CB082A" w:rsidRPr="00EF7FA6" w:rsidRDefault="009F1E65">
      <w:pPr>
        <w:spacing w:line="236" w:lineRule="auto"/>
        <w:ind w:left="7" w:right="20" w:firstLine="566"/>
        <w:jc w:val="both"/>
        <w:rPr>
          <w:rFonts w:eastAsia="Times New Roman"/>
          <w:sz w:val="24"/>
          <w:szCs w:val="24"/>
        </w:rPr>
      </w:pPr>
      <w:r w:rsidRPr="00EF7FA6">
        <w:rPr>
          <w:rFonts w:eastAsia="Times New Roman"/>
          <w:sz w:val="24"/>
          <w:szCs w:val="24"/>
        </w:rPr>
        <w:t xml:space="preserve">Формирование представлений об орнаменте и о национальной одежде башкирского и чувашского народов. </w:t>
      </w:r>
      <w:proofErr w:type="gramStart"/>
      <w:r w:rsidRPr="00EF7FA6">
        <w:rPr>
          <w:rFonts w:eastAsia="Times New Roman"/>
          <w:sz w:val="24"/>
          <w:szCs w:val="24"/>
        </w:rPr>
        <w:t>Побуждение желания создавать узоры на бумажных силуэтах, в форме народного изделия (поднос, солонка, чашка, розетка) одежды и головных уборов (кокошник, платок, пояс, калфак, сурпан) и предметов быта (ковер, салфетка, полотенце)</w:t>
      </w:r>
      <w:proofErr w:type="gramEnd"/>
    </w:p>
    <w:p w:rsidR="00CB082A" w:rsidRPr="00EF7FA6" w:rsidRDefault="00CB082A">
      <w:pPr>
        <w:spacing w:line="11" w:lineRule="exact"/>
        <w:rPr>
          <w:rFonts w:eastAsia="Times New Roman"/>
          <w:sz w:val="24"/>
          <w:szCs w:val="24"/>
        </w:rPr>
      </w:pPr>
    </w:p>
    <w:p w:rsidR="00CB082A" w:rsidRPr="00EF7FA6" w:rsidRDefault="009F1E65">
      <w:pPr>
        <w:ind w:left="567"/>
        <w:rPr>
          <w:rFonts w:eastAsia="Times New Roman"/>
          <w:sz w:val="24"/>
          <w:szCs w:val="24"/>
        </w:rPr>
      </w:pPr>
      <w:r w:rsidRPr="00EF7FA6">
        <w:rPr>
          <w:rFonts w:eastAsia="Times New Roman"/>
          <w:b/>
          <w:bCs/>
          <w:sz w:val="24"/>
          <w:szCs w:val="24"/>
        </w:rPr>
        <w:t>Подготовительная группа (от 6 до 7 лет)</w:t>
      </w:r>
    </w:p>
    <w:p w:rsidR="00CB082A" w:rsidRPr="00EF7FA6" w:rsidRDefault="00CB082A">
      <w:pPr>
        <w:spacing w:line="5" w:lineRule="exact"/>
        <w:rPr>
          <w:rFonts w:eastAsia="Times New Roman"/>
          <w:sz w:val="24"/>
          <w:szCs w:val="24"/>
        </w:rPr>
      </w:pPr>
    </w:p>
    <w:p w:rsidR="00CB082A" w:rsidRPr="00EF7FA6" w:rsidRDefault="009F1E65">
      <w:pPr>
        <w:spacing w:line="238" w:lineRule="auto"/>
        <w:ind w:left="7" w:firstLine="566"/>
        <w:jc w:val="both"/>
        <w:rPr>
          <w:rFonts w:eastAsia="Times New Roman"/>
          <w:sz w:val="24"/>
          <w:szCs w:val="24"/>
        </w:rPr>
      </w:pPr>
      <w:r w:rsidRPr="00EF7FA6">
        <w:rPr>
          <w:rFonts w:eastAsia="Times New Roman"/>
          <w:sz w:val="24"/>
          <w:szCs w:val="24"/>
        </w:rPr>
        <w:t>Ознакомление с лучшими образцами вокальной, инструментальной, оркестровой народной музыки, с народными инструментами свирель («шахлич» - чув), гусли («карш» - марийск), волынка («шювыр» - марийск), скрипка, ложки (удм), домбра («думбра» - тат), дудка, деревянные ложки (</w:t>
      </w:r>
      <w:proofErr w:type="gramStart"/>
      <w:r w:rsidRPr="00EF7FA6">
        <w:rPr>
          <w:rFonts w:eastAsia="Times New Roman"/>
          <w:sz w:val="24"/>
          <w:szCs w:val="24"/>
        </w:rPr>
        <w:t>русск</w:t>
      </w:r>
      <w:proofErr w:type="gramEnd"/>
      <w:r w:rsidRPr="00EF7FA6">
        <w:rPr>
          <w:rFonts w:eastAsia="Times New Roman"/>
          <w:sz w:val="24"/>
          <w:szCs w:val="24"/>
        </w:rPr>
        <w:t>). Изучение произведений классиков национальной музыкальной культуры С.Сайдашева, Ф. Яруллина, Р. Яхина, Н. Жиганова и др. Слушание государственных гимнов России, Республик Татарстан;</w:t>
      </w:r>
    </w:p>
    <w:p w:rsidR="00CB082A" w:rsidRPr="00EF7FA6" w:rsidRDefault="00CB082A">
      <w:pPr>
        <w:spacing w:line="4" w:lineRule="exact"/>
        <w:rPr>
          <w:rFonts w:eastAsia="Times New Roman"/>
          <w:sz w:val="24"/>
          <w:szCs w:val="24"/>
        </w:rPr>
      </w:pPr>
    </w:p>
    <w:p w:rsidR="00CB082A" w:rsidRPr="00EF7FA6" w:rsidRDefault="009F1E65">
      <w:pPr>
        <w:numPr>
          <w:ilvl w:val="0"/>
          <w:numId w:val="87"/>
        </w:numPr>
        <w:tabs>
          <w:tab w:val="left" w:pos="167"/>
        </w:tabs>
        <w:spacing w:line="237" w:lineRule="auto"/>
        <w:ind w:left="167" w:hanging="167"/>
        <w:rPr>
          <w:rFonts w:eastAsia="Times New Roman"/>
          <w:sz w:val="24"/>
          <w:szCs w:val="24"/>
        </w:rPr>
      </w:pPr>
      <w:r w:rsidRPr="00EF7FA6">
        <w:rPr>
          <w:rFonts w:eastAsia="Times New Roman"/>
          <w:sz w:val="24"/>
          <w:szCs w:val="24"/>
        </w:rPr>
        <w:t>также народной музыки республик Поволжья.</w:t>
      </w:r>
    </w:p>
    <w:p w:rsidR="00CB082A" w:rsidRPr="00EF7FA6" w:rsidRDefault="00CB082A">
      <w:pPr>
        <w:spacing w:line="16" w:lineRule="exact"/>
        <w:rPr>
          <w:sz w:val="24"/>
          <w:szCs w:val="24"/>
        </w:rPr>
      </w:pPr>
    </w:p>
    <w:p w:rsidR="00CB082A" w:rsidRPr="00EF7FA6" w:rsidRDefault="009F1E65">
      <w:pPr>
        <w:spacing w:line="233" w:lineRule="auto"/>
        <w:ind w:left="7" w:right="20" w:firstLine="566"/>
        <w:jc w:val="both"/>
        <w:rPr>
          <w:sz w:val="24"/>
          <w:szCs w:val="24"/>
        </w:rPr>
      </w:pPr>
      <w:r w:rsidRPr="00EF7FA6">
        <w:rPr>
          <w:rFonts w:eastAsia="Times New Roman"/>
          <w:sz w:val="24"/>
          <w:szCs w:val="24"/>
        </w:rPr>
        <w:t>Расширение представлений детей о народных промыслах (ювелирное дело, вышивка), о национальном орнаменте (пион, шиповник, разные виды листьев).</w:t>
      </w:r>
    </w:p>
    <w:p w:rsidR="00CB082A" w:rsidRPr="00EF7FA6" w:rsidRDefault="00CB082A">
      <w:pPr>
        <w:spacing w:line="16" w:lineRule="exact"/>
        <w:rPr>
          <w:sz w:val="24"/>
          <w:szCs w:val="24"/>
        </w:rPr>
      </w:pPr>
    </w:p>
    <w:p w:rsidR="00CB082A" w:rsidRPr="00EF7FA6" w:rsidRDefault="009F1E65">
      <w:pPr>
        <w:spacing w:line="233" w:lineRule="auto"/>
        <w:ind w:left="7" w:right="20" w:firstLine="566"/>
        <w:jc w:val="both"/>
        <w:rPr>
          <w:sz w:val="24"/>
          <w:szCs w:val="24"/>
        </w:rPr>
      </w:pPr>
      <w:r w:rsidRPr="00EF7FA6">
        <w:rPr>
          <w:rFonts w:eastAsia="Times New Roman"/>
          <w:sz w:val="24"/>
          <w:szCs w:val="24"/>
        </w:rPr>
        <w:t>Развитие умения создавать узоры по мотивам народных росписей, уже знакомых и новых (</w:t>
      </w:r>
      <w:proofErr w:type="gramStart"/>
      <w:r w:rsidRPr="00EF7FA6">
        <w:rPr>
          <w:rFonts w:eastAsia="Times New Roman"/>
          <w:sz w:val="24"/>
          <w:szCs w:val="24"/>
        </w:rPr>
        <w:t>хохломская</w:t>
      </w:r>
      <w:proofErr w:type="gramEnd"/>
      <w:r w:rsidRPr="00EF7FA6">
        <w:rPr>
          <w:rFonts w:eastAsia="Times New Roman"/>
          <w:sz w:val="24"/>
          <w:szCs w:val="24"/>
        </w:rPr>
        <w:t>, жостовского)</w:t>
      </w:r>
    </w:p>
    <w:p w:rsidR="00CB082A" w:rsidRPr="00EF7FA6" w:rsidRDefault="00CB082A">
      <w:pPr>
        <w:spacing w:line="17" w:lineRule="exact"/>
        <w:rPr>
          <w:sz w:val="24"/>
          <w:szCs w:val="24"/>
        </w:rPr>
      </w:pPr>
    </w:p>
    <w:p w:rsidR="00CB082A" w:rsidRPr="00EF7FA6" w:rsidRDefault="009F1E65">
      <w:pPr>
        <w:spacing w:line="237" w:lineRule="auto"/>
        <w:ind w:left="7" w:firstLine="566"/>
        <w:jc w:val="both"/>
        <w:rPr>
          <w:sz w:val="24"/>
          <w:szCs w:val="24"/>
        </w:rPr>
      </w:pPr>
      <w:r w:rsidRPr="00EF7FA6">
        <w:rPr>
          <w:rFonts w:eastAsia="Times New Roman"/>
          <w:sz w:val="24"/>
          <w:szCs w:val="24"/>
        </w:rPr>
        <w:t>Ознакомление детей с декоративно-прикладным искусством народов Поволжья (</w:t>
      </w:r>
      <w:proofErr w:type="gramStart"/>
      <w:r w:rsidRPr="00EF7FA6">
        <w:rPr>
          <w:rFonts w:eastAsia="Times New Roman"/>
          <w:sz w:val="24"/>
          <w:szCs w:val="24"/>
        </w:rPr>
        <w:t>удмуртский</w:t>
      </w:r>
      <w:proofErr w:type="gramEnd"/>
      <w:r w:rsidRPr="00EF7FA6">
        <w:rPr>
          <w:rFonts w:eastAsia="Times New Roman"/>
          <w:sz w:val="24"/>
          <w:szCs w:val="24"/>
        </w:rPr>
        <w:t>, мордовский, марийский). Закрепление умения при составлении декоративной композиции на листах бумаги разной формы, силуэтах предметов и игрушек; расписывать вылепленные детьми игрушки используя характерные элементы узора и цветовую гамму росписи того или иного народа.</w:t>
      </w:r>
    </w:p>
    <w:p w:rsidR="00CB082A" w:rsidRPr="00EF7FA6" w:rsidRDefault="00CB082A">
      <w:pPr>
        <w:spacing w:line="299" w:lineRule="exact"/>
        <w:rPr>
          <w:sz w:val="24"/>
          <w:szCs w:val="24"/>
        </w:rPr>
      </w:pPr>
    </w:p>
    <w:p w:rsidR="00CB082A" w:rsidRPr="00EF7FA6" w:rsidRDefault="009F1E65">
      <w:pPr>
        <w:spacing w:line="231" w:lineRule="auto"/>
        <w:ind w:left="567" w:right="20"/>
        <w:rPr>
          <w:sz w:val="24"/>
          <w:szCs w:val="24"/>
        </w:rPr>
      </w:pPr>
      <w:r w:rsidRPr="00EF7FA6">
        <w:rPr>
          <w:rFonts w:eastAsia="Times New Roman"/>
          <w:b/>
          <w:bCs/>
          <w:sz w:val="24"/>
          <w:szCs w:val="24"/>
        </w:rPr>
        <w:t>2.</w:t>
      </w:r>
      <w:r w:rsidR="009242E0">
        <w:rPr>
          <w:rFonts w:eastAsia="Times New Roman"/>
          <w:b/>
          <w:bCs/>
          <w:sz w:val="24"/>
          <w:szCs w:val="24"/>
        </w:rPr>
        <w:t>3</w:t>
      </w:r>
      <w:r w:rsidRPr="00EF7FA6">
        <w:rPr>
          <w:rFonts w:eastAsia="Times New Roman"/>
          <w:b/>
          <w:bCs/>
          <w:sz w:val="24"/>
          <w:szCs w:val="24"/>
        </w:rPr>
        <w:t xml:space="preserve">. Особенности образовательной деятельности разных видов и культурных практик </w:t>
      </w:r>
      <w:r w:rsidRPr="00EF7FA6">
        <w:rPr>
          <w:rFonts w:eastAsia="Times New Roman"/>
          <w:sz w:val="24"/>
          <w:szCs w:val="24"/>
        </w:rPr>
        <w:t xml:space="preserve">Развитие ребенка в образовательном процессе детского сада осуществляется целостно </w:t>
      </w:r>
      <w:proofErr w:type="gramStart"/>
      <w:r w:rsidRPr="00EF7FA6">
        <w:rPr>
          <w:rFonts w:eastAsia="Times New Roman"/>
          <w:sz w:val="24"/>
          <w:szCs w:val="24"/>
        </w:rPr>
        <w:t>в</w:t>
      </w:r>
      <w:proofErr w:type="gramEnd"/>
    </w:p>
    <w:p w:rsidR="00CB082A" w:rsidRPr="00EF7FA6" w:rsidRDefault="00CB082A">
      <w:pPr>
        <w:spacing w:line="16" w:lineRule="exact"/>
        <w:rPr>
          <w:sz w:val="24"/>
          <w:szCs w:val="24"/>
        </w:rPr>
      </w:pPr>
    </w:p>
    <w:p w:rsidR="00CB082A" w:rsidRPr="00EF7FA6" w:rsidRDefault="009F1E65">
      <w:pPr>
        <w:spacing w:line="233" w:lineRule="auto"/>
        <w:ind w:left="7" w:right="20"/>
        <w:rPr>
          <w:sz w:val="24"/>
          <w:szCs w:val="24"/>
        </w:rPr>
      </w:pPr>
      <w:proofErr w:type="gramStart"/>
      <w:r w:rsidRPr="00EF7FA6">
        <w:rPr>
          <w:rFonts w:eastAsia="Times New Roman"/>
          <w:sz w:val="24"/>
          <w:szCs w:val="24"/>
        </w:rPr>
        <w:t>процессе</w:t>
      </w:r>
      <w:proofErr w:type="gramEnd"/>
      <w:r w:rsidRPr="00EF7FA6">
        <w:rPr>
          <w:rFonts w:eastAsia="Times New Roman"/>
          <w:sz w:val="24"/>
          <w:szCs w:val="24"/>
        </w:rPr>
        <w:t xml:space="preserve"> всей его жизнедеятельности. В тоже время, освоение любого вида деятельности требует обучения общим и специальным умениям, необходимым для ее осуществления.</w:t>
      </w:r>
    </w:p>
    <w:p w:rsidR="00CB082A" w:rsidRPr="00EF7FA6" w:rsidRDefault="00CB082A">
      <w:pPr>
        <w:spacing w:line="17" w:lineRule="exact"/>
        <w:rPr>
          <w:sz w:val="24"/>
          <w:szCs w:val="24"/>
        </w:rPr>
      </w:pPr>
    </w:p>
    <w:p w:rsidR="00CB082A" w:rsidRPr="00EF7FA6" w:rsidRDefault="009F1E65">
      <w:pPr>
        <w:spacing w:line="233" w:lineRule="auto"/>
        <w:ind w:left="7" w:right="20" w:firstLine="566"/>
        <w:rPr>
          <w:sz w:val="24"/>
          <w:szCs w:val="24"/>
        </w:rPr>
      </w:pPr>
      <w:r w:rsidRPr="00EF7FA6">
        <w:rPr>
          <w:rFonts w:eastAsia="Times New Roman"/>
          <w:sz w:val="24"/>
          <w:szCs w:val="24"/>
        </w:rPr>
        <w:t xml:space="preserve">Особенностью организации образовательной деятельности по Программе является </w:t>
      </w:r>
      <w:r w:rsidRPr="00EF7FA6">
        <w:rPr>
          <w:rFonts w:eastAsia="Times New Roman"/>
          <w:b/>
          <w:bCs/>
          <w:sz w:val="24"/>
          <w:szCs w:val="24"/>
        </w:rPr>
        <w:t xml:space="preserve">ситуационный подход. </w:t>
      </w:r>
      <w:r w:rsidRPr="00EF7FA6">
        <w:rPr>
          <w:rFonts w:eastAsia="Times New Roman"/>
          <w:sz w:val="24"/>
          <w:szCs w:val="24"/>
        </w:rPr>
        <w:t>Основной единицей образовательного процесса выступает</w:t>
      </w:r>
    </w:p>
    <w:p w:rsidR="00CB082A" w:rsidRPr="00EF7FA6" w:rsidRDefault="009F1E65">
      <w:pPr>
        <w:spacing w:line="236" w:lineRule="auto"/>
        <w:ind w:left="7"/>
        <w:jc w:val="both"/>
        <w:rPr>
          <w:sz w:val="24"/>
          <w:szCs w:val="24"/>
        </w:rPr>
      </w:pPr>
      <w:bookmarkStart w:id="33" w:name="page34"/>
      <w:bookmarkEnd w:id="33"/>
      <w:r w:rsidRPr="00EF7FA6">
        <w:rPr>
          <w:rFonts w:eastAsia="Times New Roman"/>
          <w:b/>
          <w:bCs/>
          <w:sz w:val="24"/>
          <w:szCs w:val="24"/>
        </w:rPr>
        <w:t>образовательная ситуация</w:t>
      </w:r>
      <w:r w:rsidRPr="00EF7FA6">
        <w:rPr>
          <w:rFonts w:eastAsia="Times New Roman"/>
          <w:sz w:val="24"/>
          <w:szCs w:val="24"/>
        </w:rPr>
        <w:t>,</w:t>
      </w:r>
      <w:r w:rsidRPr="00EF7FA6">
        <w:rPr>
          <w:rFonts w:eastAsia="Times New Roman"/>
          <w:b/>
          <w:bCs/>
          <w:sz w:val="24"/>
          <w:szCs w:val="24"/>
        </w:rPr>
        <w:t xml:space="preserve"> </w:t>
      </w:r>
      <w:r w:rsidRPr="00EF7FA6">
        <w:rPr>
          <w:rFonts w:eastAsia="Times New Roman"/>
          <w:sz w:val="24"/>
          <w:szCs w:val="24"/>
        </w:rPr>
        <w:t>т.</w:t>
      </w:r>
      <w:r w:rsidRPr="00EF7FA6">
        <w:rPr>
          <w:rFonts w:eastAsia="Times New Roman"/>
          <w:b/>
          <w:bCs/>
          <w:sz w:val="24"/>
          <w:szCs w:val="24"/>
        </w:rPr>
        <w:t xml:space="preserve"> </w:t>
      </w:r>
      <w:r w:rsidRPr="00EF7FA6">
        <w:rPr>
          <w:rFonts w:eastAsia="Times New Roman"/>
          <w:sz w:val="24"/>
          <w:szCs w:val="24"/>
        </w:rPr>
        <w:t>е.</w:t>
      </w:r>
      <w:r w:rsidRPr="00EF7FA6">
        <w:rPr>
          <w:rFonts w:eastAsia="Times New Roman"/>
          <w:b/>
          <w:bCs/>
          <w:sz w:val="24"/>
          <w:szCs w:val="24"/>
        </w:rPr>
        <w:t xml:space="preserve"> </w:t>
      </w:r>
      <w:r w:rsidRPr="00EF7FA6">
        <w:rPr>
          <w:rFonts w:eastAsia="Times New Roman"/>
          <w:sz w:val="24"/>
          <w:szCs w:val="24"/>
        </w:rPr>
        <w:t>такая форма совместной деятельности педагога и детей,</w:t>
      </w:r>
      <w:r w:rsidRPr="00EF7FA6">
        <w:rPr>
          <w:rFonts w:eastAsia="Times New Roman"/>
          <w:b/>
          <w:bCs/>
          <w:sz w:val="24"/>
          <w:szCs w:val="24"/>
        </w:rPr>
        <w:t xml:space="preserve"> </w:t>
      </w:r>
      <w:r w:rsidRPr="00EF7FA6">
        <w:rPr>
          <w:rFonts w:eastAsia="Times New Roman"/>
          <w:sz w:val="24"/>
          <w:szCs w:val="24"/>
        </w:rPr>
        <w:t>которая планируется и целенаправленно организуется педагогом с целью решения определенных задач развития, воспитания и обучения.</w:t>
      </w:r>
    </w:p>
    <w:p w:rsidR="00CB082A" w:rsidRPr="00EF7FA6" w:rsidRDefault="00CB082A">
      <w:pPr>
        <w:spacing w:line="17" w:lineRule="exact"/>
        <w:rPr>
          <w:sz w:val="24"/>
          <w:szCs w:val="24"/>
        </w:rPr>
      </w:pPr>
    </w:p>
    <w:p w:rsidR="00CB082A" w:rsidRPr="00EF7FA6" w:rsidRDefault="009F1E65">
      <w:pPr>
        <w:spacing w:line="238" w:lineRule="auto"/>
        <w:ind w:left="7" w:firstLine="566"/>
        <w:jc w:val="both"/>
        <w:rPr>
          <w:sz w:val="24"/>
          <w:szCs w:val="24"/>
        </w:rPr>
      </w:pPr>
      <w:r w:rsidRPr="00EF7FA6">
        <w:rPr>
          <w:rFonts w:eastAsia="Times New Roman"/>
          <w:sz w:val="24"/>
          <w:szCs w:val="24"/>
        </w:rPr>
        <w:t xml:space="preserve">Образовательная ситуация протекает в конкретный временной период образовательной деятельности. Особенностью образовательной ситуации является появление образовательного результата (продукта) в ходе специально организованного взаимодействия воспитателя и ребенка. </w:t>
      </w:r>
      <w:proofErr w:type="gramStart"/>
      <w:r w:rsidRPr="00EF7FA6">
        <w:rPr>
          <w:rFonts w:eastAsia="Times New Roman"/>
          <w:sz w:val="24"/>
          <w:szCs w:val="24"/>
        </w:rPr>
        <w:t>Такие продукты могут быть как материальными (рассказ, рисунок, поделка, коллаж, экспонат для выставки), так и нематериальными (новое знание, образ, идея, отношение, переживание).</w:t>
      </w:r>
      <w:proofErr w:type="gramEnd"/>
      <w:r w:rsidRPr="00EF7FA6">
        <w:rPr>
          <w:rFonts w:eastAsia="Times New Roman"/>
          <w:sz w:val="24"/>
          <w:szCs w:val="24"/>
        </w:rPr>
        <w:t xml:space="preserve"> Ориентация на конечный продукт определяет технологию создания образовательных ситуаций.</w:t>
      </w:r>
    </w:p>
    <w:p w:rsidR="00CB082A" w:rsidRPr="00EF7FA6" w:rsidRDefault="00CB082A">
      <w:pPr>
        <w:spacing w:line="2" w:lineRule="exact"/>
        <w:rPr>
          <w:sz w:val="24"/>
          <w:szCs w:val="24"/>
        </w:rPr>
      </w:pPr>
    </w:p>
    <w:p w:rsidR="00CB082A" w:rsidRPr="00EF7FA6" w:rsidRDefault="009F1E65">
      <w:pPr>
        <w:ind w:left="567"/>
        <w:rPr>
          <w:sz w:val="24"/>
          <w:szCs w:val="24"/>
        </w:rPr>
      </w:pPr>
      <w:r w:rsidRPr="00EF7FA6">
        <w:rPr>
          <w:rFonts w:eastAsia="Times New Roman"/>
          <w:sz w:val="24"/>
          <w:szCs w:val="24"/>
        </w:rPr>
        <w:t xml:space="preserve">Образовательные ситуации носят </w:t>
      </w:r>
      <w:r w:rsidRPr="00EF7FA6">
        <w:rPr>
          <w:rFonts w:eastAsia="Times New Roman"/>
          <w:b/>
          <w:bCs/>
          <w:sz w:val="24"/>
          <w:szCs w:val="24"/>
        </w:rPr>
        <w:t>комплексный</w:t>
      </w:r>
      <w:r w:rsidRPr="00EF7FA6">
        <w:rPr>
          <w:rFonts w:eastAsia="Times New Roman"/>
          <w:sz w:val="24"/>
          <w:szCs w:val="24"/>
        </w:rPr>
        <w:t xml:space="preserve"> характер и включают задачи, реализуемые</w:t>
      </w:r>
    </w:p>
    <w:p w:rsidR="00CB082A" w:rsidRPr="00EF7FA6" w:rsidRDefault="00CB082A">
      <w:pPr>
        <w:spacing w:line="15" w:lineRule="exact"/>
        <w:rPr>
          <w:sz w:val="24"/>
          <w:szCs w:val="24"/>
        </w:rPr>
      </w:pPr>
    </w:p>
    <w:p w:rsidR="00CB082A" w:rsidRPr="00EF7FA6" w:rsidRDefault="009F1E65">
      <w:pPr>
        <w:numPr>
          <w:ilvl w:val="0"/>
          <w:numId w:val="88"/>
        </w:numPr>
        <w:tabs>
          <w:tab w:val="left" w:pos="222"/>
        </w:tabs>
        <w:spacing w:line="233" w:lineRule="auto"/>
        <w:ind w:left="7" w:right="20" w:hanging="7"/>
        <w:rPr>
          <w:rFonts w:eastAsia="Times New Roman"/>
          <w:sz w:val="24"/>
          <w:szCs w:val="24"/>
        </w:rPr>
      </w:pPr>
      <w:r w:rsidRPr="00EF7FA6">
        <w:rPr>
          <w:rFonts w:eastAsia="Times New Roman"/>
          <w:sz w:val="24"/>
          <w:szCs w:val="24"/>
        </w:rPr>
        <w:t xml:space="preserve">разных </w:t>
      </w:r>
      <w:proofErr w:type="gramStart"/>
      <w:r w:rsidRPr="00EF7FA6">
        <w:rPr>
          <w:rFonts w:eastAsia="Times New Roman"/>
          <w:sz w:val="24"/>
          <w:szCs w:val="24"/>
        </w:rPr>
        <w:t>видах</w:t>
      </w:r>
      <w:proofErr w:type="gramEnd"/>
      <w:r w:rsidRPr="00EF7FA6">
        <w:rPr>
          <w:rFonts w:eastAsia="Times New Roman"/>
          <w:sz w:val="24"/>
          <w:szCs w:val="24"/>
        </w:rPr>
        <w:t xml:space="preserve"> деятельности на одном тематическом содержании. Образовательные ситуации используются в процессе организованной образовательной деятельности.</w:t>
      </w:r>
    </w:p>
    <w:p w:rsidR="00CB082A" w:rsidRPr="00EF7FA6" w:rsidRDefault="00CB082A">
      <w:pPr>
        <w:spacing w:line="16" w:lineRule="exact"/>
        <w:rPr>
          <w:rFonts w:eastAsia="Times New Roman"/>
          <w:sz w:val="24"/>
          <w:szCs w:val="24"/>
        </w:rPr>
      </w:pPr>
    </w:p>
    <w:p w:rsidR="00CB082A" w:rsidRPr="00EF7FA6" w:rsidRDefault="009F1E65">
      <w:pPr>
        <w:spacing w:line="236" w:lineRule="auto"/>
        <w:ind w:left="7" w:firstLine="566"/>
        <w:jc w:val="both"/>
        <w:rPr>
          <w:rFonts w:eastAsia="Times New Roman"/>
          <w:sz w:val="24"/>
          <w:szCs w:val="24"/>
        </w:rPr>
      </w:pPr>
      <w:r w:rsidRPr="00EF7FA6">
        <w:rPr>
          <w:rFonts w:eastAsia="Times New Roman"/>
          <w:i/>
          <w:iCs/>
          <w:sz w:val="24"/>
          <w:szCs w:val="24"/>
        </w:rPr>
        <w:t xml:space="preserve">Главными задачами таких образовательных ситуаций </w:t>
      </w:r>
      <w:r w:rsidRPr="00EF7FA6">
        <w:rPr>
          <w:rFonts w:eastAsia="Times New Roman"/>
          <w:sz w:val="24"/>
          <w:szCs w:val="24"/>
        </w:rPr>
        <w:t>является формирование у детей</w:t>
      </w:r>
      <w:r w:rsidRPr="00EF7FA6">
        <w:rPr>
          <w:rFonts w:eastAsia="Times New Roman"/>
          <w:i/>
          <w:iCs/>
          <w:sz w:val="24"/>
          <w:szCs w:val="24"/>
        </w:rPr>
        <w:t xml:space="preserve"> </w:t>
      </w:r>
      <w:r w:rsidRPr="00EF7FA6">
        <w:rPr>
          <w:rFonts w:eastAsia="Times New Roman"/>
          <w:sz w:val="24"/>
          <w:szCs w:val="24"/>
        </w:rPr>
        <w:t>новых умений в разных видах деятельности и представлений, обобщение знаний по теме, развитие способности рассуждать и делать выводы.</w:t>
      </w:r>
    </w:p>
    <w:p w:rsidR="00CB082A" w:rsidRPr="00EF7FA6" w:rsidRDefault="00CB082A">
      <w:pPr>
        <w:spacing w:line="11" w:lineRule="exact"/>
        <w:rPr>
          <w:rFonts w:eastAsia="Times New Roman"/>
          <w:sz w:val="24"/>
          <w:szCs w:val="24"/>
        </w:rPr>
      </w:pPr>
    </w:p>
    <w:p w:rsidR="00CB082A" w:rsidRPr="00EF7FA6" w:rsidRDefault="009F1E65">
      <w:pPr>
        <w:spacing w:line="238" w:lineRule="auto"/>
        <w:ind w:left="7" w:firstLine="566"/>
        <w:jc w:val="both"/>
        <w:rPr>
          <w:rFonts w:eastAsia="Times New Roman"/>
          <w:sz w:val="24"/>
          <w:szCs w:val="24"/>
        </w:rPr>
      </w:pPr>
      <w:r w:rsidRPr="00EF7FA6">
        <w:rPr>
          <w:rFonts w:eastAsia="Times New Roman"/>
          <w:b/>
          <w:bCs/>
          <w:sz w:val="24"/>
          <w:szCs w:val="24"/>
        </w:rPr>
        <w:t xml:space="preserve">Ситуационный подход </w:t>
      </w:r>
      <w:r w:rsidRPr="00EF7FA6">
        <w:rPr>
          <w:rFonts w:eastAsia="Times New Roman"/>
          <w:sz w:val="24"/>
          <w:szCs w:val="24"/>
        </w:rPr>
        <w:t>дополняется принципом</w:t>
      </w:r>
      <w:r w:rsidRPr="00EF7FA6">
        <w:rPr>
          <w:rFonts w:eastAsia="Times New Roman"/>
          <w:b/>
          <w:bCs/>
          <w:sz w:val="24"/>
          <w:szCs w:val="24"/>
        </w:rPr>
        <w:t xml:space="preserve"> продуктивности образовательной деятельности, </w:t>
      </w:r>
      <w:r w:rsidRPr="00EF7FA6">
        <w:rPr>
          <w:rFonts w:eastAsia="Times New Roman"/>
          <w:sz w:val="24"/>
          <w:szCs w:val="24"/>
        </w:rPr>
        <w:t>который связан с получением какого-либо продукта,</w:t>
      </w:r>
      <w:r w:rsidRPr="00EF7FA6">
        <w:rPr>
          <w:rFonts w:eastAsia="Times New Roman"/>
          <w:b/>
          <w:bCs/>
          <w:sz w:val="24"/>
          <w:szCs w:val="24"/>
        </w:rPr>
        <w:t xml:space="preserve"> </w:t>
      </w:r>
      <w:r w:rsidRPr="00EF7FA6">
        <w:rPr>
          <w:rFonts w:eastAsia="Times New Roman"/>
          <w:sz w:val="24"/>
          <w:szCs w:val="24"/>
        </w:rPr>
        <w:t>который в материальной</w:t>
      </w:r>
      <w:r w:rsidRPr="00EF7FA6">
        <w:rPr>
          <w:rFonts w:eastAsia="Times New Roman"/>
          <w:b/>
          <w:bCs/>
          <w:sz w:val="24"/>
          <w:szCs w:val="24"/>
        </w:rPr>
        <w:t xml:space="preserve"> </w:t>
      </w:r>
      <w:r w:rsidRPr="00EF7FA6">
        <w:rPr>
          <w:rFonts w:eastAsia="Times New Roman"/>
          <w:sz w:val="24"/>
          <w:szCs w:val="24"/>
        </w:rPr>
        <w:t>форме отражает социальный опыт приобретаемый детьми (панно, газета, журнал, атрибуты для сюжетн</w:t>
      </w:r>
      <w:proofErr w:type="gramStart"/>
      <w:r w:rsidRPr="00EF7FA6">
        <w:rPr>
          <w:rFonts w:eastAsia="Times New Roman"/>
          <w:sz w:val="24"/>
          <w:szCs w:val="24"/>
        </w:rPr>
        <w:t>о-</w:t>
      </w:r>
      <w:proofErr w:type="gramEnd"/>
      <w:r w:rsidRPr="00EF7FA6">
        <w:rPr>
          <w:rFonts w:eastAsia="Times New Roman"/>
          <w:sz w:val="24"/>
          <w:szCs w:val="24"/>
        </w:rPr>
        <w:t xml:space="preserve"> ролевой игры, экологический дневник и др.).</w:t>
      </w:r>
    </w:p>
    <w:p w:rsidR="00CB082A" w:rsidRPr="00EF7FA6" w:rsidRDefault="00CB082A">
      <w:pPr>
        <w:spacing w:line="9" w:lineRule="exact"/>
        <w:rPr>
          <w:rFonts w:eastAsia="Times New Roman"/>
          <w:sz w:val="24"/>
          <w:szCs w:val="24"/>
        </w:rPr>
      </w:pPr>
    </w:p>
    <w:p w:rsidR="00CB082A" w:rsidRPr="00EF7FA6" w:rsidRDefault="009F1E65">
      <w:pPr>
        <w:spacing w:line="236" w:lineRule="auto"/>
        <w:ind w:left="7" w:firstLine="566"/>
        <w:jc w:val="both"/>
        <w:rPr>
          <w:rFonts w:eastAsia="Times New Roman"/>
          <w:sz w:val="24"/>
          <w:szCs w:val="24"/>
        </w:rPr>
      </w:pPr>
      <w:r w:rsidRPr="00EF7FA6">
        <w:rPr>
          <w:rFonts w:eastAsia="Times New Roman"/>
          <w:b/>
          <w:bCs/>
          <w:sz w:val="24"/>
          <w:szCs w:val="24"/>
        </w:rPr>
        <w:t xml:space="preserve">Принцип продуктивности </w:t>
      </w:r>
      <w:r w:rsidRPr="00EF7FA6">
        <w:rPr>
          <w:rFonts w:eastAsia="Times New Roman"/>
          <w:sz w:val="24"/>
          <w:szCs w:val="24"/>
        </w:rPr>
        <w:t>ориентирован на развитие субъектности ребенка в</w:t>
      </w:r>
      <w:r w:rsidRPr="00EF7FA6">
        <w:rPr>
          <w:rFonts w:eastAsia="Times New Roman"/>
          <w:b/>
          <w:bCs/>
          <w:sz w:val="24"/>
          <w:szCs w:val="24"/>
        </w:rPr>
        <w:t xml:space="preserve"> </w:t>
      </w:r>
      <w:r w:rsidRPr="00EF7FA6">
        <w:rPr>
          <w:rFonts w:eastAsia="Times New Roman"/>
          <w:sz w:val="24"/>
          <w:szCs w:val="24"/>
        </w:rPr>
        <w:t xml:space="preserve">образовательной деятельности разнообразного содержания. Этому способствуют современные </w:t>
      </w:r>
      <w:r w:rsidRPr="00EF7FA6">
        <w:rPr>
          <w:rFonts w:eastAsia="Times New Roman"/>
          <w:b/>
          <w:bCs/>
          <w:sz w:val="24"/>
          <w:szCs w:val="24"/>
        </w:rPr>
        <w:t xml:space="preserve">способы организации образовательного процесса </w:t>
      </w:r>
      <w:r w:rsidRPr="00EF7FA6">
        <w:rPr>
          <w:rFonts w:eastAsia="Times New Roman"/>
          <w:sz w:val="24"/>
          <w:szCs w:val="24"/>
        </w:rPr>
        <w:t>с использованием</w:t>
      </w:r>
      <w:r w:rsidRPr="00EF7FA6">
        <w:rPr>
          <w:rFonts w:eastAsia="Times New Roman"/>
          <w:b/>
          <w:bCs/>
          <w:sz w:val="24"/>
          <w:szCs w:val="24"/>
        </w:rPr>
        <w:t xml:space="preserve"> </w:t>
      </w:r>
      <w:r w:rsidRPr="00EF7FA6">
        <w:rPr>
          <w:rFonts w:eastAsia="Times New Roman"/>
          <w:i/>
          <w:iCs/>
          <w:sz w:val="24"/>
          <w:szCs w:val="24"/>
        </w:rPr>
        <w:t>детских проектов,</w:t>
      </w:r>
      <w:r w:rsidRPr="00EF7FA6">
        <w:rPr>
          <w:rFonts w:eastAsia="Times New Roman"/>
          <w:b/>
          <w:bCs/>
          <w:sz w:val="24"/>
          <w:szCs w:val="24"/>
        </w:rPr>
        <w:t xml:space="preserve"> </w:t>
      </w:r>
      <w:r w:rsidRPr="00EF7FA6">
        <w:rPr>
          <w:rFonts w:eastAsia="Times New Roman"/>
          <w:i/>
          <w:iCs/>
          <w:sz w:val="24"/>
          <w:szCs w:val="24"/>
        </w:rPr>
        <w:t>игр-</w:t>
      </w:r>
    </w:p>
    <w:p w:rsidR="00CB082A" w:rsidRPr="00EF7FA6" w:rsidRDefault="00CB082A">
      <w:pPr>
        <w:spacing w:line="16" w:lineRule="exact"/>
        <w:rPr>
          <w:rFonts w:eastAsia="Times New Roman"/>
          <w:sz w:val="24"/>
          <w:szCs w:val="24"/>
        </w:rPr>
      </w:pPr>
    </w:p>
    <w:p w:rsidR="00CB082A" w:rsidRPr="00EF7FA6" w:rsidRDefault="009F1E65">
      <w:pPr>
        <w:spacing w:line="233" w:lineRule="auto"/>
        <w:ind w:left="7"/>
        <w:rPr>
          <w:rFonts w:eastAsia="Times New Roman"/>
          <w:sz w:val="24"/>
          <w:szCs w:val="24"/>
        </w:rPr>
      </w:pPr>
      <w:r w:rsidRPr="00EF7FA6">
        <w:rPr>
          <w:rFonts w:eastAsia="Times New Roman"/>
          <w:i/>
          <w:iCs/>
          <w:sz w:val="24"/>
          <w:szCs w:val="24"/>
        </w:rPr>
        <w:t>оболочек и игр-путешествий, коллекционирования, экспериментирования, ведение детских дневников и журналов, создания спектаклей-коллажей и многое другое.</w:t>
      </w:r>
    </w:p>
    <w:p w:rsidR="00CB082A" w:rsidRPr="00EF7FA6" w:rsidRDefault="00CB082A">
      <w:pPr>
        <w:spacing w:line="16" w:lineRule="exact"/>
        <w:rPr>
          <w:rFonts w:eastAsia="Times New Roman"/>
          <w:sz w:val="24"/>
          <w:szCs w:val="24"/>
        </w:rPr>
      </w:pPr>
    </w:p>
    <w:p w:rsidR="00CB082A" w:rsidRPr="00EF7FA6" w:rsidRDefault="009F1E65">
      <w:pPr>
        <w:spacing w:line="233" w:lineRule="auto"/>
        <w:ind w:left="7" w:firstLine="566"/>
        <w:rPr>
          <w:rFonts w:eastAsia="Times New Roman"/>
          <w:sz w:val="24"/>
          <w:szCs w:val="24"/>
        </w:rPr>
      </w:pPr>
      <w:r w:rsidRPr="00EF7FA6">
        <w:rPr>
          <w:rFonts w:eastAsia="Times New Roman"/>
          <w:b/>
          <w:bCs/>
          <w:sz w:val="24"/>
          <w:szCs w:val="24"/>
        </w:rPr>
        <w:t xml:space="preserve">Образовательная деятельность </w:t>
      </w:r>
      <w:r w:rsidRPr="00EF7FA6">
        <w:rPr>
          <w:rFonts w:eastAsia="Times New Roman"/>
          <w:sz w:val="24"/>
          <w:szCs w:val="24"/>
        </w:rPr>
        <w:t>основана на организации педагогом видов деятельности,</w:t>
      </w:r>
      <w:r w:rsidRPr="00EF7FA6">
        <w:rPr>
          <w:rFonts w:eastAsia="Times New Roman"/>
          <w:b/>
          <w:bCs/>
          <w:sz w:val="24"/>
          <w:szCs w:val="24"/>
        </w:rPr>
        <w:t xml:space="preserve"> </w:t>
      </w:r>
      <w:r w:rsidRPr="00EF7FA6">
        <w:rPr>
          <w:rFonts w:eastAsia="Times New Roman"/>
          <w:sz w:val="24"/>
          <w:szCs w:val="24"/>
        </w:rPr>
        <w:t>заданных ФГОС дошкольного образования:</w:t>
      </w:r>
    </w:p>
    <w:p w:rsidR="00CB082A" w:rsidRPr="00EF7FA6" w:rsidRDefault="00CB082A">
      <w:pPr>
        <w:spacing w:line="16" w:lineRule="exact"/>
        <w:rPr>
          <w:rFonts w:eastAsia="Times New Roman"/>
          <w:sz w:val="24"/>
          <w:szCs w:val="24"/>
        </w:rPr>
      </w:pPr>
    </w:p>
    <w:p w:rsidR="00CB082A" w:rsidRPr="00EF7FA6" w:rsidRDefault="009F1E65">
      <w:pPr>
        <w:spacing w:line="238" w:lineRule="auto"/>
        <w:ind w:left="7" w:firstLine="566"/>
        <w:jc w:val="both"/>
        <w:rPr>
          <w:rFonts w:eastAsia="Times New Roman"/>
          <w:sz w:val="24"/>
          <w:szCs w:val="24"/>
        </w:rPr>
      </w:pPr>
      <w:r w:rsidRPr="00EF7FA6">
        <w:rPr>
          <w:rFonts w:eastAsia="Times New Roman"/>
          <w:b/>
          <w:bCs/>
          <w:sz w:val="24"/>
          <w:szCs w:val="24"/>
        </w:rPr>
        <w:lastRenderedPageBreak/>
        <w:t xml:space="preserve">Игровая деятельность </w:t>
      </w:r>
      <w:r w:rsidRPr="00EF7FA6">
        <w:rPr>
          <w:rFonts w:eastAsia="Times New Roman"/>
          <w:sz w:val="24"/>
          <w:szCs w:val="24"/>
        </w:rPr>
        <w:t>является ведущей деятельностью ребенка дошкольного возраста.</w:t>
      </w:r>
      <w:r w:rsidRPr="00EF7FA6">
        <w:rPr>
          <w:rFonts w:eastAsia="Times New Roman"/>
          <w:b/>
          <w:bCs/>
          <w:sz w:val="24"/>
          <w:szCs w:val="24"/>
        </w:rPr>
        <w:t xml:space="preserve"> </w:t>
      </w:r>
      <w:r w:rsidRPr="00EF7FA6">
        <w:rPr>
          <w:rFonts w:eastAsia="Times New Roman"/>
          <w:sz w:val="24"/>
          <w:szCs w:val="24"/>
        </w:rPr>
        <w:t>В</w:t>
      </w:r>
      <w:r w:rsidRPr="00EF7FA6">
        <w:rPr>
          <w:rFonts w:eastAsia="Times New Roman"/>
          <w:b/>
          <w:bCs/>
          <w:sz w:val="24"/>
          <w:szCs w:val="24"/>
        </w:rPr>
        <w:t xml:space="preserve"> </w:t>
      </w:r>
      <w:r w:rsidRPr="00EF7FA6">
        <w:rPr>
          <w:rFonts w:eastAsia="Times New Roman"/>
          <w:sz w:val="24"/>
          <w:szCs w:val="24"/>
        </w:rPr>
        <w:t>организованной образовательной деятельности она выступает в качестве основы для интеграции всех других видов деятельности ребенка дошкольного возраста. В младшей и средней группах детского сада игровая деятельность является основой решения всех образовательных задач. Игровая деятельность представлена в образовательном процессе в разнообразных формах - это дидактические и сюжетно-дидактические, развивающие, подвижные игры, игры-путешествия, игровые проблемные ситуации, игры-инсценировки, игры-этюды и пр.</w:t>
      </w:r>
    </w:p>
    <w:p w:rsidR="00CB082A" w:rsidRPr="00EF7FA6" w:rsidRDefault="00CB082A">
      <w:pPr>
        <w:spacing w:line="14" w:lineRule="exact"/>
        <w:rPr>
          <w:rFonts w:eastAsia="Times New Roman"/>
          <w:sz w:val="24"/>
          <w:szCs w:val="24"/>
        </w:rPr>
      </w:pPr>
    </w:p>
    <w:p w:rsidR="00CB082A" w:rsidRPr="00EF7FA6" w:rsidRDefault="009F1E65">
      <w:pPr>
        <w:spacing w:line="238" w:lineRule="auto"/>
        <w:ind w:left="7" w:firstLine="566"/>
        <w:jc w:val="both"/>
        <w:rPr>
          <w:rFonts w:eastAsia="Times New Roman"/>
          <w:sz w:val="24"/>
          <w:szCs w:val="24"/>
        </w:rPr>
      </w:pPr>
      <w:r w:rsidRPr="00EF7FA6">
        <w:rPr>
          <w:rFonts w:eastAsia="Times New Roman"/>
          <w:b/>
          <w:bCs/>
          <w:sz w:val="24"/>
          <w:szCs w:val="24"/>
        </w:rPr>
        <w:t xml:space="preserve">Коммуникативная деятельность </w:t>
      </w:r>
      <w:r w:rsidRPr="00EF7FA6">
        <w:rPr>
          <w:rFonts w:eastAsia="Times New Roman"/>
          <w:sz w:val="24"/>
          <w:szCs w:val="24"/>
        </w:rPr>
        <w:t>направлена на решение задач,</w:t>
      </w:r>
      <w:r w:rsidRPr="00EF7FA6">
        <w:rPr>
          <w:rFonts w:eastAsia="Times New Roman"/>
          <w:b/>
          <w:bCs/>
          <w:sz w:val="24"/>
          <w:szCs w:val="24"/>
        </w:rPr>
        <w:t xml:space="preserve"> </w:t>
      </w:r>
      <w:r w:rsidRPr="00EF7FA6">
        <w:rPr>
          <w:rFonts w:eastAsia="Times New Roman"/>
          <w:sz w:val="24"/>
          <w:szCs w:val="24"/>
        </w:rPr>
        <w:t>связанных с развитием</w:t>
      </w:r>
      <w:r w:rsidRPr="00EF7FA6">
        <w:rPr>
          <w:rFonts w:eastAsia="Times New Roman"/>
          <w:b/>
          <w:bCs/>
          <w:sz w:val="24"/>
          <w:szCs w:val="24"/>
        </w:rPr>
        <w:t xml:space="preserve"> </w:t>
      </w:r>
      <w:r w:rsidRPr="00EF7FA6">
        <w:rPr>
          <w:rFonts w:eastAsia="Times New Roman"/>
          <w:sz w:val="24"/>
          <w:szCs w:val="24"/>
        </w:rPr>
        <w:t>свободного общения детей и освоением всех компонентов устной речи, освоение культуры общения и этикета, воспитание толерантности, подготовки к обучению грамоте (в старшем дошкольном возрасте).</w:t>
      </w:r>
    </w:p>
    <w:p w:rsidR="00CB082A" w:rsidRPr="00EF7FA6" w:rsidRDefault="00CB082A">
      <w:pPr>
        <w:spacing w:line="9" w:lineRule="exact"/>
        <w:rPr>
          <w:rFonts w:eastAsia="Times New Roman"/>
          <w:sz w:val="24"/>
          <w:szCs w:val="24"/>
        </w:rPr>
      </w:pPr>
    </w:p>
    <w:p w:rsidR="00CB082A" w:rsidRPr="00EF7FA6" w:rsidRDefault="009F1E65">
      <w:pPr>
        <w:spacing w:line="237" w:lineRule="auto"/>
        <w:ind w:left="7" w:firstLine="566"/>
        <w:jc w:val="both"/>
        <w:rPr>
          <w:rFonts w:eastAsia="Times New Roman"/>
          <w:sz w:val="24"/>
          <w:szCs w:val="24"/>
        </w:rPr>
      </w:pPr>
      <w:proofErr w:type="gramStart"/>
      <w:r w:rsidRPr="00EF7FA6">
        <w:rPr>
          <w:rFonts w:eastAsia="Times New Roman"/>
          <w:b/>
          <w:bCs/>
          <w:sz w:val="24"/>
          <w:szCs w:val="24"/>
        </w:rPr>
        <w:t xml:space="preserve">Познавательно-исследовательская деятельность </w:t>
      </w:r>
      <w:r w:rsidRPr="00EF7FA6">
        <w:rPr>
          <w:rFonts w:eastAsia="Times New Roman"/>
          <w:sz w:val="24"/>
          <w:szCs w:val="24"/>
        </w:rPr>
        <w:t>включает в себя широкое познание</w:t>
      </w:r>
      <w:r w:rsidRPr="00EF7FA6">
        <w:rPr>
          <w:rFonts w:eastAsia="Times New Roman"/>
          <w:b/>
          <w:bCs/>
          <w:sz w:val="24"/>
          <w:szCs w:val="24"/>
        </w:rPr>
        <w:t xml:space="preserve"> </w:t>
      </w:r>
      <w:r w:rsidRPr="00EF7FA6">
        <w:rPr>
          <w:rFonts w:eastAsia="Times New Roman"/>
          <w:sz w:val="24"/>
          <w:szCs w:val="24"/>
        </w:rPr>
        <w:t>детьми объектов живой и неживой природы, предметного и социального мира (мира взрослых и детей, деятельности людей, знакомство с семьей и взаимоотношениями людей, городом, страной и другими странами, безопасного поведения, освоение средств и способов познания (моделирования, экспериментирования), сенсорное и математическое развитие.</w:t>
      </w:r>
      <w:proofErr w:type="gramEnd"/>
    </w:p>
    <w:p w:rsidR="00CB082A" w:rsidRPr="00EF7FA6" w:rsidRDefault="00CB082A">
      <w:pPr>
        <w:spacing w:line="20" w:lineRule="exact"/>
        <w:rPr>
          <w:rFonts w:eastAsia="Times New Roman"/>
          <w:sz w:val="24"/>
          <w:szCs w:val="24"/>
        </w:rPr>
      </w:pPr>
    </w:p>
    <w:p w:rsidR="00CB082A" w:rsidRPr="00EF7FA6" w:rsidRDefault="009F1E65">
      <w:pPr>
        <w:spacing w:line="237" w:lineRule="auto"/>
        <w:ind w:left="7" w:firstLine="566"/>
        <w:jc w:val="both"/>
        <w:rPr>
          <w:rFonts w:eastAsia="Times New Roman"/>
          <w:sz w:val="24"/>
          <w:szCs w:val="24"/>
        </w:rPr>
      </w:pPr>
      <w:r w:rsidRPr="00EF7FA6">
        <w:rPr>
          <w:rFonts w:eastAsia="Times New Roman"/>
          <w:b/>
          <w:bCs/>
          <w:sz w:val="24"/>
          <w:szCs w:val="24"/>
        </w:rPr>
        <w:t xml:space="preserve">Восприятие художественной литературы и фольклора </w:t>
      </w:r>
      <w:r w:rsidRPr="00EF7FA6">
        <w:rPr>
          <w:rFonts w:eastAsia="Times New Roman"/>
          <w:sz w:val="24"/>
          <w:szCs w:val="24"/>
        </w:rPr>
        <w:t>организуется как процесс</w:t>
      </w:r>
      <w:r w:rsidRPr="00EF7FA6">
        <w:rPr>
          <w:rFonts w:eastAsia="Times New Roman"/>
          <w:b/>
          <w:bCs/>
          <w:sz w:val="24"/>
          <w:szCs w:val="24"/>
        </w:rPr>
        <w:t xml:space="preserve"> </w:t>
      </w:r>
      <w:r w:rsidRPr="00EF7FA6">
        <w:rPr>
          <w:rFonts w:eastAsia="Times New Roman"/>
          <w:sz w:val="24"/>
          <w:szCs w:val="24"/>
        </w:rPr>
        <w:t>слушания детьми произведений художественной и познавательной литературы, направленный на развитие читательских интересов детей, развитие способности восприятия литературного текста и общения по поводу прочитанного. Чтение может быть организовано как непосредственно чтение (или рассказывание сказки) воспитателем вслух, и как прослушивание аудиозаписи.</w:t>
      </w:r>
    </w:p>
    <w:p w:rsidR="00CB082A" w:rsidRPr="00EF7FA6" w:rsidRDefault="00CB082A">
      <w:pPr>
        <w:spacing w:line="15" w:lineRule="exact"/>
        <w:rPr>
          <w:rFonts w:eastAsia="Times New Roman"/>
          <w:sz w:val="24"/>
          <w:szCs w:val="24"/>
        </w:rPr>
      </w:pPr>
    </w:p>
    <w:p w:rsidR="00CB082A" w:rsidRPr="00EF7FA6" w:rsidRDefault="009F1E65">
      <w:pPr>
        <w:spacing w:line="237" w:lineRule="auto"/>
        <w:ind w:left="7" w:firstLine="566"/>
        <w:jc w:val="both"/>
        <w:rPr>
          <w:rFonts w:eastAsia="Times New Roman"/>
          <w:sz w:val="24"/>
          <w:szCs w:val="24"/>
        </w:rPr>
      </w:pPr>
      <w:r w:rsidRPr="00EF7FA6">
        <w:rPr>
          <w:rFonts w:eastAsia="Times New Roman"/>
          <w:b/>
          <w:bCs/>
          <w:sz w:val="24"/>
          <w:szCs w:val="24"/>
        </w:rPr>
        <w:t xml:space="preserve">Конструирование и изобразительная деятельность </w:t>
      </w:r>
      <w:r w:rsidRPr="00EF7FA6">
        <w:rPr>
          <w:rFonts w:eastAsia="Times New Roman"/>
          <w:sz w:val="24"/>
          <w:szCs w:val="24"/>
        </w:rPr>
        <w:t>детей представлена разными видами</w:t>
      </w:r>
      <w:r w:rsidRPr="00EF7FA6">
        <w:rPr>
          <w:rFonts w:eastAsia="Times New Roman"/>
          <w:b/>
          <w:bCs/>
          <w:sz w:val="24"/>
          <w:szCs w:val="24"/>
        </w:rPr>
        <w:t xml:space="preserve"> </w:t>
      </w:r>
      <w:r w:rsidRPr="00EF7FA6">
        <w:rPr>
          <w:rFonts w:eastAsia="Times New Roman"/>
          <w:sz w:val="24"/>
          <w:szCs w:val="24"/>
        </w:rPr>
        <w:t>художественно-творческой (рисование, лепка, аппликация) деятельности Художественно-творческая деятельность неразрывно связана со знакомством детей с изобразительным искусством, развитием способности художественного восприятия. Художественное восприятие произведений искусства существенно обогащает личный опыт дошкольников, обеспечивает</w:t>
      </w:r>
    </w:p>
    <w:p w:rsidR="00CB082A" w:rsidRPr="00EF7FA6" w:rsidRDefault="00CB082A">
      <w:pPr>
        <w:spacing w:line="20" w:lineRule="exact"/>
        <w:rPr>
          <w:sz w:val="24"/>
          <w:szCs w:val="24"/>
        </w:rPr>
      </w:pPr>
    </w:p>
    <w:p w:rsidR="00CB082A" w:rsidRPr="00EF7FA6" w:rsidRDefault="009F1E65">
      <w:pPr>
        <w:spacing w:line="233" w:lineRule="auto"/>
        <w:ind w:left="7" w:firstLine="283"/>
        <w:rPr>
          <w:sz w:val="24"/>
          <w:szCs w:val="24"/>
        </w:rPr>
      </w:pPr>
      <w:r w:rsidRPr="00EF7FA6">
        <w:rPr>
          <w:rFonts w:eastAsia="Times New Roman"/>
          <w:sz w:val="24"/>
          <w:szCs w:val="24"/>
        </w:rPr>
        <w:t>интеграцию между познавательно-исследовательской, коммуникативной и продуктивной видами деятельности.</w:t>
      </w:r>
    </w:p>
    <w:p w:rsidR="00CB082A" w:rsidRPr="00EF7FA6" w:rsidRDefault="009F1E65">
      <w:pPr>
        <w:spacing w:line="235" w:lineRule="auto"/>
        <w:ind w:firstLine="566"/>
        <w:jc w:val="both"/>
        <w:rPr>
          <w:sz w:val="24"/>
          <w:szCs w:val="24"/>
        </w:rPr>
      </w:pPr>
      <w:bookmarkStart w:id="34" w:name="page35"/>
      <w:bookmarkEnd w:id="34"/>
      <w:r w:rsidRPr="00EF7FA6">
        <w:rPr>
          <w:rFonts w:eastAsia="Times New Roman"/>
          <w:b/>
          <w:bCs/>
          <w:sz w:val="24"/>
          <w:szCs w:val="24"/>
        </w:rPr>
        <w:t xml:space="preserve">Музыкальная деятельность </w:t>
      </w:r>
      <w:r w:rsidRPr="00EF7FA6">
        <w:rPr>
          <w:rFonts w:eastAsia="Times New Roman"/>
          <w:sz w:val="24"/>
          <w:szCs w:val="24"/>
        </w:rPr>
        <w:t>организуется в процессе музыкальных занятий,</w:t>
      </w:r>
      <w:r w:rsidRPr="00EF7FA6">
        <w:rPr>
          <w:rFonts w:eastAsia="Times New Roman"/>
          <w:b/>
          <w:bCs/>
          <w:sz w:val="24"/>
          <w:szCs w:val="24"/>
        </w:rPr>
        <w:t xml:space="preserve"> </w:t>
      </w:r>
      <w:r w:rsidRPr="00EF7FA6">
        <w:rPr>
          <w:rFonts w:eastAsia="Times New Roman"/>
          <w:sz w:val="24"/>
          <w:szCs w:val="24"/>
        </w:rPr>
        <w:t>которые</w:t>
      </w:r>
      <w:r w:rsidRPr="00EF7FA6">
        <w:rPr>
          <w:rFonts w:eastAsia="Times New Roman"/>
          <w:b/>
          <w:bCs/>
          <w:sz w:val="24"/>
          <w:szCs w:val="24"/>
        </w:rPr>
        <w:t xml:space="preserve"> </w:t>
      </w:r>
      <w:r w:rsidRPr="00EF7FA6">
        <w:rPr>
          <w:rFonts w:eastAsia="Times New Roman"/>
          <w:sz w:val="24"/>
          <w:szCs w:val="24"/>
        </w:rPr>
        <w:t>проводятся воспитателем в группе.</w:t>
      </w:r>
    </w:p>
    <w:p w:rsidR="00CB082A" w:rsidRPr="00EF7FA6" w:rsidRDefault="00CB082A">
      <w:pPr>
        <w:spacing w:line="12" w:lineRule="exact"/>
        <w:rPr>
          <w:sz w:val="24"/>
          <w:szCs w:val="24"/>
        </w:rPr>
      </w:pPr>
    </w:p>
    <w:p w:rsidR="00CB082A" w:rsidRPr="00EF7FA6" w:rsidRDefault="009F1E65">
      <w:pPr>
        <w:spacing w:line="235" w:lineRule="auto"/>
        <w:ind w:firstLine="566"/>
        <w:jc w:val="both"/>
        <w:rPr>
          <w:sz w:val="24"/>
          <w:szCs w:val="24"/>
        </w:rPr>
      </w:pPr>
      <w:r w:rsidRPr="00EF7FA6">
        <w:rPr>
          <w:rFonts w:eastAsia="Times New Roman"/>
          <w:b/>
          <w:bCs/>
          <w:sz w:val="24"/>
          <w:szCs w:val="24"/>
        </w:rPr>
        <w:t xml:space="preserve">Двигательная деятельность </w:t>
      </w:r>
      <w:r w:rsidRPr="00EF7FA6">
        <w:rPr>
          <w:rFonts w:eastAsia="Times New Roman"/>
          <w:sz w:val="24"/>
          <w:szCs w:val="24"/>
        </w:rPr>
        <w:t>организуется в процессе занятий физической культурой,</w:t>
      </w:r>
      <w:r w:rsidRPr="00EF7FA6">
        <w:rPr>
          <w:rFonts w:eastAsia="Times New Roman"/>
          <w:b/>
          <w:bCs/>
          <w:sz w:val="24"/>
          <w:szCs w:val="24"/>
        </w:rPr>
        <w:t xml:space="preserve"> </w:t>
      </w:r>
      <w:proofErr w:type="gramStart"/>
      <w:r w:rsidRPr="00EF7FA6">
        <w:rPr>
          <w:rFonts w:eastAsia="Times New Roman"/>
          <w:sz w:val="24"/>
          <w:szCs w:val="24"/>
        </w:rPr>
        <w:t>требования</w:t>
      </w:r>
      <w:proofErr w:type="gramEnd"/>
      <w:r w:rsidRPr="00EF7FA6">
        <w:rPr>
          <w:rFonts w:eastAsia="Times New Roman"/>
          <w:sz w:val="24"/>
          <w:szCs w:val="24"/>
        </w:rPr>
        <w:t xml:space="preserve"> к проведению которых согласуются с положениями действующего СанПин.</w:t>
      </w:r>
    </w:p>
    <w:p w:rsidR="00CB082A" w:rsidRPr="00EF7FA6" w:rsidRDefault="00CB082A">
      <w:pPr>
        <w:spacing w:line="12" w:lineRule="exact"/>
        <w:rPr>
          <w:sz w:val="24"/>
          <w:szCs w:val="24"/>
        </w:rPr>
      </w:pPr>
    </w:p>
    <w:p w:rsidR="00CB082A" w:rsidRPr="00EF7FA6" w:rsidRDefault="009F1E65">
      <w:pPr>
        <w:spacing w:line="238" w:lineRule="auto"/>
        <w:ind w:firstLine="566"/>
        <w:jc w:val="both"/>
        <w:rPr>
          <w:sz w:val="24"/>
          <w:szCs w:val="24"/>
        </w:rPr>
      </w:pPr>
      <w:proofErr w:type="gramStart"/>
      <w:r w:rsidRPr="00EF7FA6">
        <w:rPr>
          <w:rFonts w:eastAsia="Times New Roman"/>
          <w:i/>
          <w:iCs/>
          <w:sz w:val="24"/>
          <w:szCs w:val="24"/>
        </w:rPr>
        <w:t xml:space="preserve">Образовательная деятельность, осуществляемая в ходе режимных моментов </w:t>
      </w:r>
      <w:r w:rsidRPr="00EF7FA6">
        <w:rPr>
          <w:rFonts w:eastAsia="Times New Roman"/>
          <w:sz w:val="24"/>
          <w:szCs w:val="24"/>
        </w:rPr>
        <w:t>требует</w:t>
      </w:r>
      <w:proofErr w:type="gramEnd"/>
      <w:r w:rsidRPr="00EF7FA6">
        <w:rPr>
          <w:rFonts w:eastAsia="Times New Roman"/>
          <w:i/>
          <w:iCs/>
          <w:sz w:val="24"/>
          <w:szCs w:val="24"/>
        </w:rPr>
        <w:t xml:space="preserve"> </w:t>
      </w:r>
      <w:r w:rsidRPr="00EF7FA6">
        <w:rPr>
          <w:rFonts w:eastAsia="Times New Roman"/>
          <w:sz w:val="24"/>
          <w:szCs w:val="24"/>
        </w:rPr>
        <w:t>особых форм работы в соответствии с реализуемыми задачами воспитания, обучения и развития ребенка. В режимных процессах, в свободной детской деятельности воспитатель создает по мере необходимости, дополнительно развивающие проблемно-игровые или практические ситуации, побуждающие дошкольников применить имеющийся опыт, проявить инициативу, активность для самостоятельного решения возникшей задачи.</w:t>
      </w:r>
    </w:p>
    <w:p w:rsidR="00CB082A" w:rsidRPr="00EF7FA6" w:rsidRDefault="00CB082A">
      <w:pPr>
        <w:spacing w:line="2" w:lineRule="exact"/>
        <w:rPr>
          <w:sz w:val="24"/>
          <w:szCs w:val="24"/>
        </w:rPr>
      </w:pPr>
    </w:p>
    <w:p w:rsidR="00CB082A" w:rsidRPr="00EF7FA6" w:rsidRDefault="009F1E65">
      <w:pPr>
        <w:ind w:left="560"/>
        <w:rPr>
          <w:sz w:val="24"/>
          <w:szCs w:val="24"/>
        </w:rPr>
      </w:pPr>
      <w:r w:rsidRPr="00EF7FA6">
        <w:rPr>
          <w:rFonts w:eastAsia="Times New Roman"/>
          <w:i/>
          <w:iCs/>
          <w:sz w:val="24"/>
          <w:szCs w:val="24"/>
        </w:rPr>
        <w:t xml:space="preserve">Образовательная деятельность, осуществляемая в утренний отрезок времени </w:t>
      </w:r>
      <w:r w:rsidRPr="00EF7FA6">
        <w:rPr>
          <w:rFonts w:eastAsia="Times New Roman"/>
          <w:sz w:val="24"/>
          <w:szCs w:val="24"/>
        </w:rPr>
        <w:t>включает:</w:t>
      </w:r>
    </w:p>
    <w:p w:rsidR="00CB082A" w:rsidRPr="00EF7FA6" w:rsidRDefault="00CB082A">
      <w:pPr>
        <w:spacing w:line="2" w:lineRule="exact"/>
        <w:rPr>
          <w:sz w:val="24"/>
          <w:szCs w:val="24"/>
        </w:rPr>
      </w:pPr>
    </w:p>
    <w:p w:rsidR="00CB082A" w:rsidRPr="00EF7FA6" w:rsidRDefault="009F1E65">
      <w:pPr>
        <w:tabs>
          <w:tab w:val="left" w:pos="1820"/>
        </w:tabs>
        <w:ind w:left="560"/>
        <w:rPr>
          <w:sz w:val="24"/>
          <w:szCs w:val="24"/>
        </w:rPr>
      </w:pPr>
      <w:r w:rsidRPr="00EF7FA6">
        <w:rPr>
          <w:rFonts w:eastAsia="Symbol"/>
          <w:sz w:val="24"/>
          <w:szCs w:val="24"/>
        </w:rPr>
        <w:t></w:t>
      </w:r>
      <w:r w:rsidRPr="00EF7FA6">
        <w:rPr>
          <w:sz w:val="24"/>
          <w:szCs w:val="24"/>
        </w:rPr>
        <w:tab/>
      </w:r>
      <w:r w:rsidRPr="00EF7FA6">
        <w:rPr>
          <w:rFonts w:eastAsia="Times New Roman"/>
          <w:sz w:val="24"/>
          <w:szCs w:val="24"/>
        </w:rPr>
        <w:t>наблюдения - в уголке природы;</w:t>
      </w:r>
    </w:p>
    <w:p w:rsidR="00CB082A" w:rsidRPr="00EF7FA6" w:rsidRDefault="009F1E65">
      <w:pPr>
        <w:tabs>
          <w:tab w:val="left" w:pos="1880"/>
        </w:tabs>
        <w:spacing w:line="238" w:lineRule="auto"/>
        <w:ind w:left="560"/>
        <w:rPr>
          <w:sz w:val="24"/>
          <w:szCs w:val="24"/>
        </w:rPr>
      </w:pPr>
      <w:r w:rsidRPr="00EF7FA6">
        <w:rPr>
          <w:rFonts w:eastAsia="Symbol"/>
          <w:sz w:val="24"/>
          <w:szCs w:val="24"/>
        </w:rPr>
        <w:t></w:t>
      </w:r>
      <w:r w:rsidRPr="00EF7FA6">
        <w:rPr>
          <w:sz w:val="24"/>
          <w:szCs w:val="24"/>
        </w:rPr>
        <w:tab/>
      </w:r>
      <w:r w:rsidRPr="00EF7FA6">
        <w:rPr>
          <w:rFonts w:eastAsia="Times New Roman"/>
          <w:sz w:val="24"/>
          <w:szCs w:val="24"/>
        </w:rPr>
        <w:t xml:space="preserve">за деятельностью взрослых (сервировка стола к завтраку); </w:t>
      </w:r>
      <w:proofErr w:type="gramStart"/>
      <w:r w:rsidRPr="00EF7FA6">
        <w:rPr>
          <w:rFonts w:eastAsia="Times New Roman"/>
          <w:sz w:val="24"/>
          <w:szCs w:val="24"/>
        </w:rPr>
        <w:t>индивидуальные</w:t>
      </w:r>
      <w:proofErr w:type="gramEnd"/>
    </w:p>
    <w:p w:rsidR="00CB082A" w:rsidRPr="00EF7FA6" w:rsidRDefault="00CB082A">
      <w:pPr>
        <w:spacing w:line="15" w:lineRule="exact"/>
        <w:rPr>
          <w:sz w:val="24"/>
          <w:szCs w:val="24"/>
        </w:rPr>
      </w:pPr>
    </w:p>
    <w:p w:rsidR="00CB082A" w:rsidRPr="00EF7FA6" w:rsidRDefault="009F1E65">
      <w:pPr>
        <w:spacing w:line="233" w:lineRule="auto"/>
        <w:ind w:right="20"/>
        <w:rPr>
          <w:sz w:val="24"/>
          <w:szCs w:val="24"/>
        </w:rPr>
      </w:pPr>
      <w:r w:rsidRPr="00EF7FA6">
        <w:rPr>
          <w:rFonts w:eastAsia="Times New Roman"/>
          <w:sz w:val="24"/>
          <w:szCs w:val="24"/>
        </w:rPr>
        <w:t>игры и игры с небольшими подгруппами детей (дидактические, развивающие, сюжетные, музыкальные, подвижные и пр.);</w:t>
      </w:r>
    </w:p>
    <w:p w:rsidR="00CB082A" w:rsidRPr="00EF7FA6" w:rsidRDefault="00CB082A">
      <w:pPr>
        <w:spacing w:line="16" w:lineRule="exact"/>
        <w:rPr>
          <w:sz w:val="24"/>
          <w:szCs w:val="24"/>
        </w:rPr>
      </w:pPr>
    </w:p>
    <w:p w:rsidR="00CB082A" w:rsidRPr="00EF7FA6" w:rsidRDefault="009F1E65">
      <w:pPr>
        <w:spacing w:line="233" w:lineRule="auto"/>
        <w:ind w:firstLine="566"/>
        <w:rPr>
          <w:sz w:val="24"/>
          <w:szCs w:val="24"/>
        </w:rPr>
      </w:pPr>
      <w:r w:rsidRPr="00EF7FA6">
        <w:rPr>
          <w:rFonts w:eastAsia="Symbol"/>
          <w:sz w:val="24"/>
          <w:szCs w:val="24"/>
        </w:rPr>
        <w:t></w:t>
      </w:r>
      <w:r w:rsidRPr="00EF7FA6">
        <w:rPr>
          <w:rFonts w:eastAsia="Times New Roman"/>
          <w:sz w:val="24"/>
          <w:szCs w:val="24"/>
        </w:rPr>
        <w:t xml:space="preserve"> создание практических, игровых, проблемных ситуаций и ситуаций общения, сотрудничества, гуманных проявлений, заботы о малышах в детском саду, проявлений</w:t>
      </w:r>
    </w:p>
    <w:p w:rsidR="00CB082A" w:rsidRPr="00EF7FA6" w:rsidRDefault="00CB082A">
      <w:pPr>
        <w:spacing w:line="4" w:lineRule="exact"/>
        <w:rPr>
          <w:sz w:val="24"/>
          <w:szCs w:val="24"/>
        </w:rPr>
      </w:pPr>
    </w:p>
    <w:tbl>
      <w:tblPr>
        <w:tblW w:w="0" w:type="auto"/>
        <w:tblLayout w:type="fixed"/>
        <w:tblCellMar>
          <w:left w:w="0" w:type="dxa"/>
          <w:right w:w="0" w:type="dxa"/>
        </w:tblCellMar>
        <w:tblLook w:val="04A0" w:firstRow="1" w:lastRow="0" w:firstColumn="1" w:lastColumn="0" w:noHBand="0" w:noVBand="1"/>
      </w:tblPr>
      <w:tblGrid>
        <w:gridCol w:w="1240"/>
        <w:gridCol w:w="2440"/>
        <w:gridCol w:w="2080"/>
        <w:gridCol w:w="1260"/>
        <w:gridCol w:w="2020"/>
        <w:gridCol w:w="1020"/>
      </w:tblGrid>
      <w:tr w:rsidR="00CB082A" w:rsidRPr="00EF7FA6">
        <w:trPr>
          <w:trHeight w:val="276"/>
        </w:trPr>
        <w:tc>
          <w:tcPr>
            <w:tcW w:w="7020" w:type="dxa"/>
            <w:gridSpan w:val="4"/>
            <w:vAlign w:val="bottom"/>
          </w:tcPr>
          <w:p w:rsidR="00CB082A" w:rsidRPr="00EF7FA6" w:rsidRDefault="009F1E65">
            <w:pPr>
              <w:rPr>
                <w:sz w:val="24"/>
                <w:szCs w:val="24"/>
              </w:rPr>
            </w:pPr>
            <w:r w:rsidRPr="00EF7FA6">
              <w:rPr>
                <w:rFonts w:eastAsia="Times New Roman"/>
                <w:sz w:val="24"/>
                <w:szCs w:val="24"/>
              </w:rPr>
              <w:t>эмоциональной отзывчивости к взрослым и сверстникам;</w:t>
            </w:r>
          </w:p>
        </w:tc>
        <w:tc>
          <w:tcPr>
            <w:tcW w:w="2020" w:type="dxa"/>
            <w:vAlign w:val="bottom"/>
          </w:tcPr>
          <w:p w:rsidR="00CB082A" w:rsidRPr="00EF7FA6" w:rsidRDefault="00CB082A">
            <w:pPr>
              <w:rPr>
                <w:sz w:val="24"/>
                <w:szCs w:val="24"/>
              </w:rPr>
            </w:pPr>
          </w:p>
        </w:tc>
        <w:tc>
          <w:tcPr>
            <w:tcW w:w="1020" w:type="dxa"/>
            <w:vAlign w:val="bottom"/>
          </w:tcPr>
          <w:p w:rsidR="00CB082A" w:rsidRPr="00EF7FA6" w:rsidRDefault="00CB082A">
            <w:pPr>
              <w:rPr>
                <w:sz w:val="24"/>
                <w:szCs w:val="24"/>
              </w:rPr>
            </w:pPr>
          </w:p>
        </w:tc>
      </w:tr>
      <w:tr w:rsidR="00CB082A" w:rsidRPr="00EF7FA6">
        <w:trPr>
          <w:trHeight w:val="274"/>
        </w:trPr>
        <w:tc>
          <w:tcPr>
            <w:tcW w:w="1240" w:type="dxa"/>
            <w:vAlign w:val="bottom"/>
          </w:tcPr>
          <w:p w:rsidR="00CB082A" w:rsidRPr="00EF7FA6" w:rsidRDefault="009F1E65">
            <w:pPr>
              <w:ind w:left="560"/>
              <w:rPr>
                <w:sz w:val="24"/>
                <w:szCs w:val="24"/>
              </w:rPr>
            </w:pPr>
            <w:r w:rsidRPr="00EF7FA6">
              <w:rPr>
                <w:rFonts w:eastAsia="Symbol"/>
                <w:sz w:val="24"/>
                <w:szCs w:val="24"/>
              </w:rPr>
              <w:t></w:t>
            </w:r>
          </w:p>
        </w:tc>
        <w:tc>
          <w:tcPr>
            <w:tcW w:w="8820" w:type="dxa"/>
            <w:gridSpan w:val="5"/>
            <w:vAlign w:val="bottom"/>
          </w:tcPr>
          <w:p w:rsidR="00CB082A" w:rsidRPr="00EF7FA6" w:rsidRDefault="009F1E65">
            <w:pPr>
              <w:spacing w:line="274" w:lineRule="exact"/>
              <w:jc w:val="right"/>
              <w:rPr>
                <w:sz w:val="24"/>
                <w:szCs w:val="24"/>
              </w:rPr>
            </w:pPr>
            <w:proofErr w:type="gramStart"/>
            <w:r w:rsidRPr="00EF7FA6">
              <w:rPr>
                <w:rFonts w:eastAsia="Times New Roman"/>
                <w:sz w:val="24"/>
                <w:szCs w:val="24"/>
              </w:rPr>
              <w:t>трудовые  поручения  (сервировка  столов  к  завтраку,  уход  за  комнатными</w:t>
            </w:r>
            <w:proofErr w:type="gramEnd"/>
          </w:p>
        </w:tc>
      </w:tr>
      <w:tr w:rsidR="00CB082A" w:rsidRPr="00EF7FA6">
        <w:trPr>
          <w:trHeight w:val="278"/>
        </w:trPr>
        <w:tc>
          <w:tcPr>
            <w:tcW w:w="3680" w:type="dxa"/>
            <w:gridSpan w:val="2"/>
            <w:vAlign w:val="bottom"/>
          </w:tcPr>
          <w:p w:rsidR="00CB082A" w:rsidRPr="00EF7FA6" w:rsidRDefault="009F1E65">
            <w:pPr>
              <w:rPr>
                <w:sz w:val="24"/>
                <w:szCs w:val="24"/>
              </w:rPr>
            </w:pPr>
            <w:r w:rsidRPr="00EF7FA6">
              <w:rPr>
                <w:rFonts w:eastAsia="Times New Roman"/>
                <w:sz w:val="24"/>
                <w:szCs w:val="24"/>
              </w:rPr>
              <w:t>растениями и пр.);</w:t>
            </w:r>
          </w:p>
        </w:tc>
        <w:tc>
          <w:tcPr>
            <w:tcW w:w="2080" w:type="dxa"/>
            <w:vAlign w:val="bottom"/>
          </w:tcPr>
          <w:p w:rsidR="00CB082A" w:rsidRPr="00EF7FA6" w:rsidRDefault="00CB082A">
            <w:pPr>
              <w:rPr>
                <w:sz w:val="24"/>
                <w:szCs w:val="24"/>
              </w:rPr>
            </w:pPr>
          </w:p>
        </w:tc>
        <w:tc>
          <w:tcPr>
            <w:tcW w:w="1260" w:type="dxa"/>
            <w:vAlign w:val="bottom"/>
          </w:tcPr>
          <w:p w:rsidR="00CB082A" w:rsidRPr="00EF7FA6" w:rsidRDefault="00CB082A">
            <w:pPr>
              <w:rPr>
                <w:sz w:val="24"/>
                <w:szCs w:val="24"/>
              </w:rPr>
            </w:pPr>
          </w:p>
        </w:tc>
        <w:tc>
          <w:tcPr>
            <w:tcW w:w="2020" w:type="dxa"/>
            <w:vAlign w:val="bottom"/>
          </w:tcPr>
          <w:p w:rsidR="00CB082A" w:rsidRPr="00EF7FA6" w:rsidRDefault="00CB082A">
            <w:pPr>
              <w:rPr>
                <w:sz w:val="24"/>
                <w:szCs w:val="24"/>
              </w:rPr>
            </w:pPr>
          </w:p>
        </w:tc>
        <w:tc>
          <w:tcPr>
            <w:tcW w:w="1020" w:type="dxa"/>
            <w:vAlign w:val="bottom"/>
          </w:tcPr>
          <w:p w:rsidR="00CB082A" w:rsidRPr="00EF7FA6" w:rsidRDefault="00CB082A">
            <w:pPr>
              <w:rPr>
                <w:sz w:val="24"/>
                <w:szCs w:val="24"/>
              </w:rPr>
            </w:pPr>
          </w:p>
        </w:tc>
      </w:tr>
      <w:tr w:rsidR="00CB082A" w:rsidRPr="00EF7FA6">
        <w:trPr>
          <w:trHeight w:val="274"/>
        </w:trPr>
        <w:tc>
          <w:tcPr>
            <w:tcW w:w="1240" w:type="dxa"/>
            <w:vAlign w:val="bottom"/>
          </w:tcPr>
          <w:p w:rsidR="00CB082A" w:rsidRPr="00EF7FA6" w:rsidRDefault="009F1E65">
            <w:pPr>
              <w:ind w:left="560"/>
              <w:rPr>
                <w:sz w:val="24"/>
                <w:szCs w:val="24"/>
              </w:rPr>
            </w:pPr>
            <w:r w:rsidRPr="00EF7FA6">
              <w:rPr>
                <w:rFonts w:eastAsia="Symbol"/>
                <w:sz w:val="24"/>
                <w:szCs w:val="24"/>
              </w:rPr>
              <w:t></w:t>
            </w:r>
          </w:p>
        </w:tc>
        <w:tc>
          <w:tcPr>
            <w:tcW w:w="5780" w:type="dxa"/>
            <w:gridSpan w:val="3"/>
            <w:vAlign w:val="bottom"/>
          </w:tcPr>
          <w:p w:rsidR="00CB082A" w:rsidRPr="00EF7FA6" w:rsidRDefault="009F1E65">
            <w:pPr>
              <w:spacing w:line="273" w:lineRule="exact"/>
              <w:ind w:left="660"/>
              <w:rPr>
                <w:sz w:val="24"/>
                <w:szCs w:val="24"/>
              </w:rPr>
            </w:pPr>
            <w:r w:rsidRPr="00EF7FA6">
              <w:rPr>
                <w:rFonts w:eastAsia="Times New Roman"/>
                <w:sz w:val="24"/>
                <w:szCs w:val="24"/>
              </w:rPr>
              <w:t>беседы и разговоры с детьми по их интересам;</w:t>
            </w:r>
          </w:p>
        </w:tc>
        <w:tc>
          <w:tcPr>
            <w:tcW w:w="2020" w:type="dxa"/>
            <w:vAlign w:val="bottom"/>
          </w:tcPr>
          <w:p w:rsidR="00CB082A" w:rsidRPr="00EF7FA6" w:rsidRDefault="00CB082A">
            <w:pPr>
              <w:rPr>
                <w:sz w:val="24"/>
                <w:szCs w:val="24"/>
              </w:rPr>
            </w:pPr>
          </w:p>
        </w:tc>
        <w:tc>
          <w:tcPr>
            <w:tcW w:w="1020" w:type="dxa"/>
            <w:vAlign w:val="bottom"/>
          </w:tcPr>
          <w:p w:rsidR="00CB082A" w:rsidRPr="00EF7FA6" w:rsidRDefault="00CB082A">
            <w:pPr>
              <w:rPr>
                <w:sz w:val="24"/>
                <w:szCs w:val="24"/>
              </w:rPr>
            </w:pPr>
          </w:p>
        </w:tc>
      </w:tr>
      <w:tr w:rsidR="00CB082A" w:rsidRPr="00EF7FA6">
        <w:trPr>
          <w:trHeight w:val="278"/>
        </w:trPr>
        <w:tc>
          <w:tcPr>
            <w:tcW w:w="1240" w:type="dxa"/>
            <w:vAlign w:val="bottom"/>
          </w:tcPr>
          <w:p w:rsidR="00CB082A" w:rsidRPr="00EF7FA6" w:rsidRDefault="009F1E65">
            <w:pPr>
              <w:ind w:left="560"/>
              <w:rPr>
                <w:sz w:val="24"/>
                <w:szCs w:val="24"/>
              </w:rPr>
            </w:pPr>
            <w:r w:rsidRPr="00EF7FA6">
              <w:rPr>
                <w:rFonts w:eastAsia="Symbol"/>
                <w:sz w:val="24"/>
                <w:szCs w:val="24"/>
              </w:rPr>
              <w:t></w:t>
            </w:r>
          </w:p>
        </w:tc>
        <w:tc>
          <w:tcPr>
            <w:tcW w:w="2440" w:type="dxa"/>
            <w:vAlign w:val="bottom"/>
          </w:tcPr>
          <w:p w:rsidR="00CB082A" w:rsidRPr="00EF7FA6" w:rsidRDefault="009F1E65">
            <w:pPr>
              <w:ind w:left="600"/>
              <w:rPr>
                <w:sz w:val="24"/>
                <w:szCs w:val="24"/>
              </w:rPr>
            </w:pPr>
            <w:r w:rsidRPr="00EF7FA6">
              <w:rPr>
                <w:rFonts w:eastAsia="Times New Roman"/>
                <w:sz w:val="24"/>
                <w:szCs w:val="24"/>
              </w:rPr>
              <w:t>рассматривание</w:t>
            </w:r>
          </w:p>
        </w:tc>
        <w:tc>
          <w:tcPr>
            <w:tcW w:w="2080" w:type="dxa"/>
            <w:vAlign w:val="bottom"/>
          </w:tcPr>
          <w:p w:rsidR="00CB082A" w:rsidRPr="00EF7FA6" w:rsidRDefault="009F1E65">
            <w:pPr>
              <w:ind w:left="220"/>
              <w:rPr>
                <w:sz w:val="24"/>
                <w:szCs w:val="24"/>
              </w:rPr>
            </w:pPr>
            <w:r w:rsidRPr="00EF7FA6">
              <w:rPr>
                <w:rFonts w:eastAsia="Times New Roman"/>
                <w:sz w:val="24"/>
                <w:szCs w:val="24"/>
              </w:rPr>
              <w:t>дидактических</w:t>
            </w:r>
          </w:p>
        </w:tc>
        <w:tc>
          <w:tcPr>
            <w:tcW w:w="1260" w:type="dxa"/>
            <w:vAlign w:val="bottom"/>
          </w:tcPr>
          <w:p w:rsidR="00CB082A" w:rsidRPr="00EF7FA6" w:rsidRDefault="009F1E65">
            <w:pPr>
              <w:ind w:left="60"/>
              <w:rPr>
                <w:sz w:val="24"/>
                <w:szCs w:val="24"/>
              </w:rPr>
            </w:pPr>
            <w:r w:rsidRPr="00EF7FA6">
              <w:rPr>
                <w:rFonts w:eastAsia="Times New Roman"/>
                <w:sz w:val="24"/>
                <w:szCs w:val="24"/>
              </w:rPr>
              <w:t>картинок,</w:t>
            </w:r>
          </w:p>
        </w:tc>
        <w:tc>
          <w:tcPr>
            <w:tcW w:w="2020" w:type="dxa"/>
            <w:vAlign w:val="bottom"/>
          </w:tcPr>
          <w:p w:rsidR="00CB082A" w:rsidRPr="00EF7FA6" w:rsidRDefault="009F1E65">
            <w:pPr>
              <w:ind w:left="220"/>
              <w:rPr>
                <w:sz w:val="24"/>
                <w:szCs w:val="24"/>
              </w:rPr>
            </w:pPr>
            <w:r w:rsidRPr="00EF7FA6">
              <w:rPr>
                <w:rFonts w:eastAsia="Times New Roman"/>
                <w:sz w:val="24"/>
                <w:szCs w:val="24"/>
              </w:rPr>
              <w:t>иллюстраций,</w:t>
            </w:r>
          </w:p>
        </w:tc>
        <w:tc>
          <w:tcPr>
            <w:tcW w:w="1020" w:type="dxa"/>
            <w:vAlign w:val="bottom"/>
          </w:tcPr>
          <w:p w:rsidR="00CB082A" w:rsidRPr="00EF7FA6" w:rsidRDefault="009F1E65">
            <w:pPr>
              <w:jc w:val="right"/>
              <w:rPr>
                <w:sz w:val="24"/>
                <w:szCs w:val="24"/>
              </w:rPr>
            </w:pPr>
            <w:r w:rsidRPr="00EF7FA6">
              <w:rPr>
                <w:rFonts w:eastAsia="Times New Roman"/>
                <w:sz w:val="24"/>
                <w:szCs w:val="24"/>
              </w:rPr>
              <w:t>просмотр</w:t>
            </w:r>
          </w:p>
        </w:tc>
      </w:tr>
      <w:tr w:rsidR="00CB082A" w:rsidRPr="00EF7FA6">
        <w:trPr>
          <w:trHeight w:val="274"/>
        </w:trPr>
        <w:tc>
          <w:tcPr>
            <w:tcW w:w="5760" w:type="dxa"/>
            <w:gridSpan w:val="3"/>
            <w:vAlign w:val="bottom"/>
          </w:tcPr>
          <w:p w:rsidR="00CB082A" w:rsidRPr="00EF7FA6" w:rsidRDefault="009F1E65">
            <w:pPr>
              <w:spacing w:line="273" w:lineRule="exact"/>
              <w:rPr>
                <w:sz w:val="24"/>
                <w:szCs w:val="24"/>
              </w:rPr>
            </w:pPr>
            <w:r w:rsidRPr="00EF7FA6">
              <w:rPr>
                <w:rFonts w:eastAsia="Times New Roman"/>
                <w:sz w:val="24"/>
                <w:szCs w:val="24"/>
              </w:rPr>
              <w:t>видеоматериалов разнообразного содержания;</w:t>
            </w:r>
          </w:p>
        </w:tc>
        <w:tc>
          <w:tcPr>
            <w:tcW w:w="1260" w:type="dxa"/>
            <w:vAlign w:val="bottom"/>
          </w:tcPr>
          <w:p w:rsidR="00CB082A" w:rsidRPr="00EF7FA6" w:rsidRDefault="00CB082A">
            <w:pPr>
              <w:rPr>
                <w:sz w:val="24"/>
                <w:szCs w:val="24"/>
              </w:rPr>
            </w:pPr>
          </w:p>
        </w:tc>
        <w:tc>
          <w:tcPr>
            <w:tcW w:w="2020" w:type="dxa"/>
            <w:vAlign w:val="bottom"/>
          </w:tcPr>
          <w:p w:rsidR="00CB082A" w:rsidRPr="00EF7FA6" w:rsidRDefault="00CB082A">
            <w:pPr>
              <w:rPr>
                <w:sz w:val="24"/>
                <w:szCs w:val="24"/>
              </w:rPr>
            </w:pPr>
          </w:p>
        </w:tc>
        <w:tc>
          <w:tcPr>
            <w:tcW w:w="1020" w:type="dxa"/>
            <w:vAlign w:val="bottom"/>
          </w:tcPr>
          <w:p w:rsidR="00CB082A" w:rsidRPr="00EF7FA6" w:rsidRDefault="00CB082A">
            <w:pPr>
              <w:rPr>
                <w:sz w:val="24"/>
                <w:szCs w:val="24"/>
              </w:rPr>
            </w:pPr>
          </w:p>
        </w:tc>
      </w:tr>
      <w:tr w:rsidR="00CB082A" w:rsidRPr="00EF7FA6">
        <w:trPr>
          <w:trHeight w:val="278"/>
        </w:trPr>
        <w:tc>
          <w:tcPr>
            <w:tcW w:w="1240" w:type="dxa"/>
            <w:vAlign w:val="bottom"/>
          </w:tcPr>
          <w:p w:rsidR="00CB082A" w:rsidRPr="00EF7FA6" w:rsidRDefault="009F1E65">
            <w:pPr>
              <w:ind w:left="560"/>
              <w:rPr>
                <w:sz w:val="24"/>
                <w:szCs w:val="24"/>
              </w:rPr>
            </w:pPr>
            <w:r w:rsidRPr="00EF7FA6">
              <w:rPr>
                <w:rFonts w:eastAsia="Symbol"/>
                <w:sz w:val="24"/>
                <w:szCs w:val="24"/>
              </w:rPr>
              <w:t></w:t>
            </w:r>
          </w:p>
        </w:tc>
        <w:tc>
          <w:tcPr>
            <w:tcW w:w="8820" w:type="dxa"/>
            <w:gridSpan w:val="5"/>
            <w:vAlign w:val="bottom"/>
          </w:tcPr>
          <w:p w:rsidR="00CB082A" w:rsidRPr="00EF7FA6" w:rsidRDefault="009F1E65">
            <w:pPr>
              <w:jc w:val="right"/>
              <w:rPr>
                <w:sz w:val="24"/>
                <w:szCs w:val="24"/>
              </w:rPr>
            </w:pPr>
            <w:r w:rsidRPr="00EF7FA6">
              <w:rPr>
                <w:rFonts w:eastAsia="Times New Roman"/>
                <w:sz w:val="24"/>
                <w:szCs w:val="24"/>
              </w:rPr>
              <w:t xml:space="preserve">индивидуальную  работу  с  детьми   в   соответствии  с  задачами   </w:t>
            </w:r>
            <w:proofErr w:type="gramStart"/>
            <w:r w:rsidRPr="00EF7FA6">
              <w:rPr>
                <w:rFonts w:eastAsia="Times New Roman"/>
                <w:sz w:val="24"/>
                <w:szCs w:val="24"/>
              </w:rPr>
              <w:t>разных</w:t>
            </w:r>
            <w:proofErr w:type="gramEnd"/>
          </w:p>
        </w:tc>
      </w:tr>
      <w:tr w:rsidR="00CB082A" w:rsidRPr="00EF7FA6">
        <w:trPr>
          <w:trHeight w:val="274"/>
        </w:trPr>
        <w:tc>
          <w:tcPr>
            <w:tcW w:w="3680" w:type="dxa"/>
            <w:gridSpan w:val="2"/>
            <w:vAlign w:val="bottom"/>
          </w:tcPr>
          <w:p w:rsidR="00CB082A" w:rsidRPr="00EF7FA6" w:rsidRDefault="009F1E65">
            <w:pPr>
              <w:spacing w:line="274" w:lineRule="exact"/>
              <w:rPr>
                <w:sz w:val="24"/>
                <w:szCs w:val="24"/>
              </w:rPr>
            </w:pPr>
            <w:r w:rsidRPr="00EF7FA6">
              <w:rPr>
                <w:rFonts w:eastAsia="Times New Roman"/>
                <w:sz w:val="24"/>
                <w:szCs w:val="24"/>
              </w:rPr>
              <w:t>образовательных областей;</w:t>
            </w:r>
          </w:p>
        </w:tc>
        <w:tc>
          <w:tcPr>
            <w:tcW w:w="2080" w:type="dxa"/>
            <w:vAlign w:val="bottom"/>
          </w:tcPr>
          <w:p w:rsidR="00CB082A" w:rsidRPr="00EF7FA6" w:rsidRDefault="00CB082A">
            <w:pPr>
              <w:rPr>
                <w:sz w:val="24"/>
                <w:szCs w:val="24"/>
              </w:rPr>
            </w:pPr>
          </w:p>
        </w:tc>
        <w:tc>
          <w:tcPr>
            <w:tcW w:w="1260" w:type="dxa"/>
            <w:vAlign w:val="bottom"/>
          </w:tcPr>
          <w:p w:rsidR="00CB082A" w:rsidRPr="00EF7FA6" w:rsidRDefault="00CB082A">
            <w:pPr>
              <w:rPr>
                <w:sz w:val="24"/>
                <w:szCs w:val="24"/>
              </w:rPr>
            </w:pPr>
          </w:p>
        </w:tc>
        <w:tc>
          <w:tcPr>
            <w:tcW w:w="2020" w:type="dxa"/>
            <w:vAlign w:val="bottom"/>
          </w:tcPr>
          <w:p w:rsidR="00CB082A" w:rsidRPr="00EF7FA6" w:rsidRDefault="00CB082A">
            <w:pPr>
              <w:rPr>
                <w:sz w:val="24"/>
                <w:szCs w:val="24"/>
              </w:rPr>
            </w:pPr>
          </w:p>
        </w:tc>
        <w:tc>
          <w:tcPr>
            <w:tcW w:w="1020" w:type="dxa"/>
            <w:vAlign w:val="bottom"/>
          </w:tcPr>
          <w:p w:rsidR="00CB082A" w:rsidRPr="00EF7FA6" w:rsidRDefault="00CB082A">
            <w:pPr>
              <w:rPr>
                <w:sz w:val="24"/>
                <w:szCs w:val="24"/>
              </w:rPr>
            </w:pPr>
          </w:p>
        </w:tc>
      </w:tr>
      <w:tr w:rsidR="00CB082A" w:rsidRPr="00EF7FA6">
        <w:trPr>
          <w:trHeight w:val="278"/>
        </w:trPr>
        <w:tc>
          <w:tcPr>
            <w:tcW w:w="1240" w:type="dxa"/>
            <w:vAlign w:val="bottom"/>
          </w:tcPr>
          <w:p w:rsidR="00CB082A" w:rsidRPr="00EF7FA6" w:rsidRDefault="009F1E65">
            <w:pPr>
              <w:ind w:left="560"/>
              <w:rPr>
                <w:sz w:val="24"/>
                <w:szCs w:val="24"/>
              </w:rPr>
            </w:pPr>
            <w:r w:rsidRPr="00EF7FA6">
              <w:rPr>
                <w:rFonts w:eastAsia="Symbol"/>
                <w:sz w:val="24"/>
                <w:szCs w:val="24"/>
              </w:rPr>
              <w:t></w:t>
            </w:r>
          </w:p>
        </w:tc>
        <w:tc>
          <w:tcPr>
            <w:tcW w:w="8820" w:type="dxa"/>
            <w:gridSpan w:val="5"/>
            <w:vAlign w:val="bottom"/>
          </w:tcPr>
          <w:p w:rsidR="00CB082A" w:rsidRPr="00EF7FA6" w:rsidRDefault="009F1E65">
            <w:pPr>
              <w:jc w:val="right"/>
              <w:rPr>
                <w:sz w:val="24"/>
                <w:szCs w:val="24"/>
              </w:rPr>
            </w:pPr>
            <w:r w:rsidRPr="00EF7FA6">
              <w:rPr>
                <w:rFonts w:eastAsia="Times New Roman"/>
                <w:sz w:val="24"/>
                <w:szCs w:val="24"/>
              </w:rPr>
              <w:t>двигательную деятельность детей, активность которой зависит от содержания</w:t>
            </w:r>
          </w:p>
        </w:tc>
      </w:tr>
      <w:tr w:rsidR="00CB082A" w:rsidRPr="00EF7FA6">
        <w:trPr>
          <w:trHeight w:val="274"/>
        </w:trPr>
        <w:tc>
          <w:tcPr>
            <w:tcW w:w="9040" w:type="dxa"/>
            <w:gridSpan w:val="5"/>
            <w:vAlign w:val="bottom"/>
          </w:tcPr>
          <w:p w:rsidR="00CB082A" w:rsidRPr="00EF7FA6" w:rsidRDefault="009F1E65">
            <w:pPr>
              <w:spacing w:line="273" w:lineRule="exact"/>
              <w:rPr>
                <w:sz w:val="24"/>
                <w:szCs w:val="24"/>
              </w:rPr>
            </w:pPr>
            <w:r w:rsidRPr="00EF7FA6">
              <w:rPr>
                <w:rFonts w:eastAsia="Times New Roman"/>
                <w:sz w:val="24"/>
                <w:szCs w:val="24"/>
              </w:rPr>
              <w:t>организованной образовательной деятельности в первой половине дня;</w:t>
            </w:r>
          </w:p>
        </w:tc>
        <w:tc>
          <w:tcPr>
            <w:tcW w:w="1020" w:type="dxa"/>
            <w:vAlign w:val="bottom"/>
          </w:tcPr>
          <w:p w:rsidR="00CB082A" w:rsidRPr="00EF7FA6" w:rsidRDefault="00CB082A">
            <w:pPr>
              <w:rPr>
                <w:sz w:val="24"/>
                <w:szCs w:val="24"/>
              </w:rPr>
            </w:pPr>
          </w:p>
        </w:tc>
      </w:tr>
      <w:tr w:rsidR="00CB082A" w:rsidRPr="00EF7FA6">
        <w:trPr>
          <w:trHeight w:val="278"/>
        </w:trPr>
        <w:tc>
          <w:tcPr>
            <w:tcW w:w="1240" w:type="dxa"/>
            <w:vAlign w:val="bottom"/>
          </w:tcPr>
          <w:p w:rsidR="00CB082A" w:rsidRPr="00EF7FA6" w:rsidRDefault="009F1E65">
            <w:pPr>
              <w:ind w:left="560"/>
              <w:rPr>
                <w:sz w:val="24"/>
                <w:szCs w:val="24"/>
              </w:rPr>
            </w:pPr>
            <w:r w:rsidRPr="00EF7FA6">
              <w:rPr>
                <w:rFonts w:eastAsia="Symbol"/>
                <w:sz w:val="24"/>
                <w:szCs w:val="24"/>
              </w:rPr>
              <w:t></w:t>
            </w:r>
          </w:p>
        </w:tc>
        <w:tc>
          <w:tcPr>
            <w:tcW w:w="8820" w:type="dxa"/>
            <w:gridSpan w:val="5"/>
            <w:vAlign w:val="bottom"/>
          </w:tcPr>
          <w:p w:rsidR="00CB082A" w:rsidRPr="00EF7FA6" w:rsidRDefault="009F1E65">
            <w:pPr>
              <w:jc w:val="right"/>
              <w:rPr>
                <w:sz w:val="24"/>
                <w:szCs w:val="24"/>
              </w:rPr>
            </w:pPr>
            <w:r w:rsidRPr="00EF7FA6">
              <w:rPr>
                <w:rFonts w:eastAsia="Times New Roman"/>
                <w:sz w:val="24"/>
                <w:szCs w:val="24"/>
              </w:rPr>
              <w:t>работу по воспитанию у детей культурно-гигиенических навыков и культуры</w:t>
            </w:r>
          </w:p>
        </w:tc>
      </w:tr>
      <w:tr w:rsidR="00CB082A" w:rsidRPr="00EF7FA6">
        <w:trPr>
          <w:trHeight w:val="274"/>
        </w:trPr>
        <w:tc>
          <w:tcPr>
            <w:tcW w:w="9040" w:type="dxa"/>
            <w:gridSpan w:val="5"/>
            <w:vAlign w:val="bottom"/>
          </w:tcPr>
          <w:p w:rsidR="00CB082A" w:rsidRPr="00EF7FA6" w:rsidRDefault="009F1E65">
            <w:pPr>
              <w:spacing w:line="273" w:lineRule="exact"/>
              <w:rPr>
                <w:sz w:val="24"/>
                <w:szCs w:val="24"/>
              </w:rPr>
            </w:pPr>
            <w:r w:rsidRPr="00EF7FA6">
              <w:rPr>
                <w:rFonts w:eastAsia="Times New Roman"/>
                <w:w w:val="99"/>
                <w:sz w:val="24"/>
                <w:szCs w:val="24"/>
              </w:rPr>
              <w:t xml:space="preserve">здоровья. </w:t>
            </w:r>
            <w:proofErr w:type="gramStart"/>
            <w:r w:rsidRPr="00EF7FA6">
              <w:rPr>
                <w:rFonts w:eastAsia="Times New Roman"/>
                <w:w w:val="99"/>
                <w:sz w:val="24"/>
                <w:szCs w:val="24"/>
              </w:rPr>
              <w:t>Образовательная деятельность, осуществляемая во время прогулки включает</w:t>
            </w:r>
            <w:proofErr w:type="gramEnd"/>
            <w:r w:rsidRPr="00EF7FA6">
              <w:rPr>
                <w:rFonts w:eastAsia="Times New Roman"/>
                <w:w w:val="99"/>
                <w:sz w:val="24"/>
                <w:szCs w:val="24"/>
              </w:rPr>
              <w:t>:</w:t>
            </w:r>
          </w:p>
        </w:tc>
        <w:tc>
          <w:tcPr>
            <w:tcW w:w="1020" w:type="dxa"/>
            <w:vAlign w:val="bottom"/>
          </w:tcPr>
          <w:p w:rsidR="00CB082A" w:rsidRPr="00EF7FA6" w:rsidRDefault="00CB082A">
            <w:pPr>
              <w:rPr>
                <w:sz w:val="24"/>
                <w:szCs w:val="24"/>
              </w:rPr>
            </w:pPr>
          </w:p>
        </w:tc>
      </w:tr>
      <w:tr w:rsidR="00CB082A" w:rsidRPr="00EF7FA6">
        <w:trPr>
          <w:trHeight w:val="278"/>
        </w:trPr>
        <w:tc>
          <w:tcPr>
            <w:tcW w:w="1240" w:type="dxa"/>
            <w:vAlign w:val="bottom"/>
          </w:tcPr>
          <w:p w:rsidR="00CB082A" w:rsidRPr="00EF7FA6" w:rsidRDefault="009F1E65">
            <w:pPr>
              <w:ind w:left="560"/>
              <w:rPr>
                <w:sz w:val="24"/>
                <w:szCs w:val="24"/>
              </w:rPr>
            </w:pPr>
            <w:r w:rsidRPr="00EF7FA6">
              <w:rPr>
                <w:rFonts w:eastAsia="Symbol"/>
                <w:sz w:val="24"/>
                <w:szCs w:val="24"/>
              </w:rPr>
              <w:lastRenderedPageBreak/>
              <w:t></w:t>
            </w:r>
          </w:p>
        </w:tc>
        <w:tc>
          <w:tcPr>
            <w:tcW w:w="8820" w:type="dxa"/>
            <w:gridSpan w:val="5"/>
            <w:vAlign w:val="bottom"/>
          </w:tcPr>
          <w:p w:rsidR="00CB082A" w:rsidRPr="00EF7FA6" w:rsidRDefault="009F1E65">
            <w:pPr>
              <w:jc w:val="right"/>
              <w:rPr>
                <w:sz w:val="24"/>
                <w:szCs w:val="24"/>
              </w:rPr>
            </w:pPr>
            <w:r w:rsidRPr="00EF7FA6">
              <w:rPr>
                <w:rFonts w:eastAsia="Times New Roman"/>
                <w:sz w:val="24"/>
                <w:szCs w:val="24"/>
              </w:rPr>
              <w:t>подвижные  игры  и  упражнения,  направленные  на  оптимизацию  режима</w:t>
            </w:r>
          </w:p>
        </w:tc>
      </w:tr>
      <w:tr w:rsidR="00CB082A" w:rsidRPr="00EF7FA6">
        <w:trPr>
          <w:trHeight w:val="274"/>
        </w:trPr>
        <w:tc>
          <w:tcPr>
            <w:tcW w:w="5760" w:type="dxa"/>
            <w:gridSpan w:val="3"/>
            <w:vAlign w:val="bottom"/>
          </w:tcPr>
          <w:p w:rsidR="00CB082A" w:rsidRPr="00EF7FA6" w:rsidRDefault="009F1E65">
            <w:pPr>
              <w:spacing w:line="274" w:lineRule="exact"/>
              <w:rPr>
                <w:sz w:val="24"/>
                <w:szCs w:val="24"/>
              </w:rPr>
            </w:pPr>
            <w:r w:rsidRPr="00EF7FA6">
              <w:rPr>
                <w:rFonts w:eastAsia="Times New Roman"/>
                <w:sz w:val="24"/>
                <w:szCs w:val="24"/>
              </w:rPr>
              <w:t>двигательной активности и укрепление здоровья детей;</w:t>
            </w:r>
          </w:p>
        </w:tc>
        <w:tc>
          <w:tcPr>
            <w:tcW w:w="1260" w:type="dxa"/>
            <w:vAlign w:val="bottom"/>
          </w:tcPr>
          <w:p w:rsidR="00CB082A" w:rsidRPr="00EF7FA6" w:rsidRDefault="00CB082A">
            <w:pPr>
              <w:rPr>
                <w:sz w:val="24"/>
                <w:szCs w:val="24"/>
              </w:rPr>
            </w:pPr>
          </w:p>
        </w:tc>
        <w:tc>
          <w:tcPr>
            <w:tcW w:w="2020" w:type="dxa"/>
            <w:vAlign w:val="bottom"/>
          </w:tcPr>
          <w:p w:rsidR="00CB082A" w:rsidRPr="00EF7FA6" w:rsidRDefault="00CB082A">
            <w:pPr>
              <w:rPr>
                <w:sz w:val="24"/>
                <w:szCs w:val="24"/>
              </w:rPr>
            </w:pPr>
          </w:p>
        </w:tc>
        <w:tc>
          <w:tcPr>
            <w:tcW w:w="1020" w:type="dxa"/>
            <w:vAlign w:val="bottom"/>
          </w:tcPr>
          <w:p w:rsidR="00CB082A" w:rsidRPr="00EF7FA6" w:rsidRDefault="00CB082A">
            <w:pPr>
              <w:rPr>
                <w:sz w:val="24"/>
                <w:szCs w:val="24"/>
              </w:rPr>
            </w:pPr>
          </w:p>
        </w:tc>
      </w:tr>
      <w:tr w:rsidR="00CB082A" w:rsidRPr="00EF7FA6">
        <w:trPr>
          <w:trHeight w:val="278"/>
        </w:trPr>
        <w:tc>
          <w:tcPr>
            <w:tcW w:w="1240" w:type="dxa"/>
            <w:vAlign w:val="bottom"/>
          </w:tcPr>
          <w:p w:rsidR="00CB082A" w:rsidRPr="00EF7FA6" w:rsidRDefault="009F1E65">
            <w:pPr>
              <w:ind w:left="560"/>
              <w:rPr>
                <w:sz w:val="24"/>
                <w:szCs w:val="24"/>
              </w:rPr>
            </w:pPr>
            <w:r w:rsidRPr="00EF7FA6">
              <w:rPr>
                <w:rFonts w:eastAsia="Symbol"/>
                <w:sz w:val="24"/>
                <w:szCs w:val="24"/>
              </w:rPr>
              <w:t></w:t>
            </w:r>
          </w:p>
        </w:tc>
        <w:tc>
          <w:tcPr>
            <w:tcW w:w="8820" w:type="dxa"/>
            <w:gridSpan w:val="5"/>
            <w:vAlign w:val="bottom"/>
          </w:tcPr>
          <w:p w:rsidR="00CB082A" w:rsidRPr="00EF7FA6" w:rsidRDefault="009F1E65">
            <w:pPr>
              <w:jc w:val="right"/>
              <w:rPr>
                <w:sz w:val="24"/>
                <w:szCs w:val="24"/>
              </w:rPr>
            </w:pPr>
            <w:proofErr w:type="gramStart"/>
            <w:r w:rsidRPr="00EF7FA6">
              <w:rPr>
                <w:rFonts w:eastAsia="Times New Roman"/>
                <w:sz w:val="24"/>
                <w:szCs w:val="24"/>
              </w:rPr>
              <w:t>наблюдения за объектами и явлениями природы, направленное на установление</w:t>
            </w:r>
            <w:proofErr w:type="gramEnd"/>
          </w:p>
        </w:tc>
      </w:tr>
    </w:tbl>
    <w:p w:rsidR="00CB082A" w:rsidRPr="00EF7FA6" w:rsidRDefault="00CB082A">
      <w:pPr>
        <w:spacing w:line="10" w:lineRule="exact"/>
        <w:rPr>
          <w:sz w:val="24"/>
          <w:szCs w:val="24"/>
        </w:rPr>
      </w:pPr>
    </w:p>
    <w:p w:rsidR="00CB082A" w:rsidRPr="00EF7FA6" w:rsidRDefault="009F1E65">
      <w:pPr>
        <w:spacing w:line="235" w:lineRule="auto"/>
        <w:ind w:right="20"/>
        <w:jc w:val="both"/>
        <w:rPr>
          <w:sz w:val="24"/>
          <w:szCs w:val="24"/>
        </w:rPr>
      </w:pPr>
      <w:r w:rsidRPr="00EF7FA6">
        <w:rPr>
          <w:rFonts w:eastAsia="Times New Roman"/>
          <w:sz w:val="24"/>
          <w:szCs w:val="24"/>
        </w:rPr>
        <w:t>разнообразных связей и зависимостей в природе, воспитание отношения к ней; экспериментирование с объектами неживой природы;</w:t>
      </w:r>
    </w:p>
    <w:p w:rsidR="00CB082A" w:rsidRPr="00EF7FA6" w:rsidRDefault="009F1E65">
      <w:pPr>
        <w:numPr>
          <w:ilvl w:val="0"/>
          <w:numId w:val="89"/>
        </w:numPr>
        <w:tabs>
          <w:tab w:val="left" w:pos="1400"/>
        </w:tabs>
        <w:ind w:left="1400" w:hanging="840"/>
        <w:rPr>
          <w:rFonts w:eastAsia="Symbol"/>
          <w:sz w:val="24"/>
          <w:szCs w:val="24"/>
        </w:rPr>
      </w:pPr>
      <w:proofErr w:type="gramStart"/>
      <w:r w:rsidRPr="00EF7FA6">
        <w:rPr>
          <w:rFonts w:eastAsia="Times New Roman"/>
          <w:sz w:val="24"/>
          <w:szCs w:val="24"/>
        </w:rPr>
        <w:t>сюжетно-ролевые  и  конструктивные  игры  (с  песком,  со  снегом,  с  природным</w:t>
      </w:r>
      <w:proofErr w:type="gramEnd"/>
    </w:p>
    <w:p w:rsidR="00CB082A" w:rsidRPr="00EF7FA6" w:rsidRDefault="00CB082A">
      <w:pPr>
        <w:spacing w:line="1" w:lineRule="exact"/>
        <w:rPr>
          <w:rFonts w:eastAsia="Symbol"/>
          <w:sz w:val="24"/>
          <w:szCs w:val="24"/>
        </w:rPr>
      </w:pPr>
    </w:p>
    <w:p w:rsidR="00CB082A" w:rsidRPr="00EF7FA6" w:rsidRDefault="009F1E65">
      <w:pPr>
        <w:rPr>
          <w:rFonts w:eastAsia="Symbol"/>
          <w:sz w:val="24"/>
          <w:szCs w:val="24"/>
        </w:rPr>
      </w:pPr>
      <w:r w:rsidRPr="00EF7FA6">
        <w:rPr>
          <w:rFonts w:eastAsia="Times New Roman"/>
          <w:sz w:val="24"/>
          <w:szCs w:val="24"/>
        </w:rPr>
        <w:t>материалом);</w:t>
      </w:r>
    </w:p>
    <w:p w:rsidR="00CB082A" w:rsidRPr="00EF7FA6" w:rsidRDefault="00CB082A">
      <w:pPr>
        <w:spacing w:line="10" w:lineRule="exact"/>
        <w:rPr>
          <w:rFonts w:eastAsia="Symbol"/>
          <w:sz w:val="24"/>
          <w:szCs w:val="24"/>
        </w:rPr>
      </w:pPr>
    </w:p>
    <w:p w:rsidR="00CB082A" w:rsidRPr="00EF7FA6" w:rsidRDefault="009F1E65">
      <w:pPr>
        <w:numPr>
          <w:ilvl w:val="0"/>
          <w:numId w:val="89"/>
        </w:numPr>
        <w:tabs>
          <w:tab w:val="left" w:pos="1854"/>
        </w:tabs>
        <w:spacing w:line="235" w:lineRule="auto"/>
        <w:ind w:right="20" w:firstLine="560"/>
        <w:rPr>
          <w:rFonts w:eastAsia="Symbol"/>
          <w:sz w:val="24"/>
          <w:szCs w:val="24"/>
        </w:rPr>
      </w:pPr>
      <w:r w:rsidRPr="00EF7FA6">
        <w:rPr>
          <w:rFonts w:eastAsia="Times New Roman"/>
          <w:sz w:val="24"/>
          <w:szCs w:val="24"/>
        </w:rPr>
        <w:t>элементарную трудовую деятельность детей на участке детского сада; свободное общение воспитателя с детьми.</w:t>
      </w:r>
    </w:p>
    <w:p w:rsidR="00CB082A" w:rsidRPr="00EF7FA6" w:rsidRDefault="00CB082A">
      <w:pPr>
        <w:spacing w:line="4" w:lineRule="exact"/>
        <w:rPr>
          <w:rFonts w:eastAsia="Symbol"/>
          <w:sz w:val="24"/>
          <w:szCs w:val="24"/>
        </w:rPr>
      </w:pPr>
    </w:p>
    <w:p w:rsidR="00CB082A" w:rsidRPr="00EF7FA6" w:rsidRDefault="009F1E65">
      <w:pPr>
        <w:ind w:left="560"/>
        <w:rPr>
          <w:rFonts w:eastAsia="Symbol"/>
          <w:sz w:val="24"/>
          <w:szCs w:val="24"/>
        </w:rPr>
      </w:pPr>
      <w:r w:rsidRPr="00EF7FA6">
        <w:rPr>
          <w:rFonts w:eastAsia="Times New Roman"/>
          <w:b/>
          <w:bCs/>
          <w:sz w:val="24"/>
          <w:szCs w:val="24"/>
        </w:rPr>
        <w:t>Культурные практики</w:t>
      </w:r>
    </w:p>
    <w:p w:rsidR="00CB082A" w:rsidRPr="00EF7FA6" w:rsidRDefault="00CB082A">
      <w:pPr>
        <w:spacing w:line="9" w:lineRule="exact"/>
        <w:rPr>
          <w:rFonts w:eastAsia="Symbol"/>
          <w:sz w:val="24"/>
          <w:szCs w:val="24"/>
        </w:rPr>
      </w:pPr>
    </w:p>
    <w:p w:rsidR="00CB082A" w:rsidRPr="00EF7FA6" w:rsidRDefault="009F1E65">
      <w:pPr>
        <w:spacing w:line="236" w:lineRule="auto"/>
        <w:ind w:firstLine="566"/>
        <w:jc w:val="both"/>
        <w:rPr>
          <w:rFonts w:eastAsia="Symbol"/>
          <w:sz w:val="24"/>
          <w:szCs w:val="24"/>
        </w:rPr>
      </w:pPr>
      <w:r w:rsidRPr="00EF7FA6">
        <w:rPr>
          <w:rFonts w:eastAsia="Times New Roman"/>
          <w:sz w:val="24"/>
          <w:szCs w:val="24"/>
        </w:rPr>
        <w:t xml:space="preserve">Во второй половине дня организуются разнообразные </w:t>
      </w:r>
      <w:r w:rsidRPr="00EF7FA6">
        <w:rPr>
          <w:rFonts w:eastAsia="Times New Roman"/>
          <w:b/>
          <w:bCs/>
          <w:sz w:val="24"/>
          <w:szCs w:val="24"/>
        </w:rPr>
        <w:t>культурные практики,</w:t>
      </w:r>
      <w:r w:rsidRPr="00EF7FA6">
        <w:rPr>
          <w:rFonts w:eastAsia="Times New Roman"/>
          <w:sz w:val="24"/>
          <w:szCs w:val="24"/>
        </w:rPr>
        <w:t xml:space="preserve"> ориентированные на проявление детьми самостоятельности и творчества в разных видах деятельности. В культурных практиках воспитателем создается атмосфера свободы выбора, творческого обмена и самовыражения, сотрудничества взрослого и детей.</w:t>
      </w:r>
    </w:p>
    <w:p w:rsidR="00CB082A" w:rsidRPr="00EF7FA6" w:rsidRDefault="00CB082A">
      <w:pPr>
        <w:spacing w:line="18" w:lineRule="exact"/>
        <w:rPr>
          <w:rFonts w:eastAsia="Symbol"/>
          <w:sz w:val="24"/>
          <w:szCs w:val="24"/>
        </w:rPr>
      </w:pPr>
    </w:p>
    <w:p w:rsidR="00CB082A" w:rsidRPr="00EF7FA6" w:rsidRDefault="009F1E65">
      <w:pPr>
        <w:spacing w:line="233" w:lineRule="auto"/>
        <w:ind w:right="20" w:firstLine="566"/>
        <w:rPr>
          <w:rFonts w:eastAsia="Symbol"/>
          <w:sz w:val="24"/>
          <w:szCs w:val="24"/>
        </w:rPr>
      </w:pPr>
      <w:r w:rsidRPr="00EF7FA6">
        <w:rPr>
          <w:rFonts w:eastAsia="Times New Roman"/>
          <w:sz w:val="24"/>
          <w:szCs w:val="24"/>
        </w:rPr>
        <w:t xml:space="preserve">Организация культурных практик носит преимущественно подгрупповой характер и реализуется </w:t>
      </w:r>
      <w:proofErr w:type="gramStart"/>
      <w:r w:rsidRPr="00EF7FA6">
        <w:rPr>
          <w:rFonts w:eastAsia="Times New Roman"/>
          <w:sz w:val="24"/>
          <w:szCs w:val="24"/>
        </w:rPr>
        <w:t>через</w:t>
      </w:r>
      <w:proofErr w:type="gramEnd"/>
      <w:r w:rsidRPr="00EF7FA6">
        <w:rPr>
          <w:rFonts w:eastAsia="Times New Roman"/>
          <w:sz w:val="24"/>
          <w:szCs w:val="24"/>
        </w:rPr>
        <w:t>:</w:t>
      </w:r>
    </w:p>
    <w:p w:rsidR="00CB082A" w:rsidRPr="00EF7FA6" w:rsidRDefault="00CB082A">
      <w:pPr>
        <w:spacing w:line="15" w:lineRule="exact"/>
        <w:rPr>
          <w:rFonts w:eastAsia="Symbol"/>
          <w:sz w:val="24"/>
          <w:szCs w:val="24"/>
        </w:rPr>
      </w:pPr>
    </w:p>
    <w:p w:rsidR="00CB082A" w:rsidRPr="00EF7FA6" w:rsidRDefault="009F1E65">
      <w:pPr>
        <w:numPr>
          <w:ilvl w:val="0"/>
          <w:numId w:val="89"/>
        </w:numPr>
        <w:tabs>
          <w:tab w:val="left" w:pos="1840"/>
        </w:tabs>
        <w:ind w:left="1840" w:hanging="1280"/>
        <w:rPr>
          <w:rFonts w:eastAsia="Symbol"/>
          <w:sz w:val="24"/>
          <w:szCs w:val="24"/>
        </w:rPr>
      </w:pPr>
      <w:proofErr w:type="gramStart"/>
      <w:r w:rsidRPr="00EF7FA6">
        <w:rPr>
          <w:rFonts w:eastAsia="Times New Roman"/>
          <w:b/>
          <w:bCs/>
          <w:sz w:val="24"/>
          <w:szCs w:val="24"/>
        </w:rPr>
        <w:t xml:space="preserve">совместную игру воспитателя и детей </w:t>
      </w:r>
      <w:r w:rsidRPr="00EF7FA6">
        <w:rPr>
          <w:rFonts w:eastAsia="Times New Roman"/>
          <w:sz w:val="24"/>
          <w:szCs w:val="24"/>
        </w:rPr>
        <w:t>(сюжетно-ролевая,</w:t>
      </w:r>
      <w:r w:rsidRPr="00EF7FA6">
        <w:rPr>
          <w:rFonts w:eastAsia="Times New Roman"/>
          <w:b/>
          <w:bCs/>
          <w:sz w:val="24"/>
          <w:szCs w:val="24"/>
        </w:rPr>
        <w:t xml:space="preserve"> </w:t>
      </w:r>
      <w:r w:rsidRPr="00EF7FA6">
        <w:rPr>
          <w:rFonts w:eastAsia="Times New Roman"/>
          <w:sz w:val="24"/>
          <w:szCs w:val="24"/>
        </w:rPr>
        <w:t>режиссерская,</w:t>
      </w:r>
      <w:r w:rsidRPr="00EF7FA6">
        <w:rPr>
          <w:rFonts w:eastAsia="Times New Roman"/>
          <w:b/>
          <w:bCs/>
          <w:sz w:val="24"/>
          <w:szCs w:val="24"/>
        </w:rPr>
        <w:t xml:space="preserve"> </w:t>
      </w:r>
      <w:r w:rsidRPr="00EF7FA6">
        <w:rPr>
          <w:rFonts w:eastAsia="Times New Roman"/>
          <w:sz w:val="24"/>
          <w:szCs w:val="24"/>
        </w:rPr>
        <w:t>игра-</w:t>
      </w:r>
      <w:proofErr w:type="gramEnd"/>
    </w:p>
    <w:p w:rsidR="00CB082A" w:rsidRPr="00EF7FA6" w:rsidRDefault="00CB082A">
      <w:pPr>
        <w:spacing w:line="9" w:lineRule="exact"/>
        <w:rPr>
          <w:rFonts w:eastAsia="Symbol"/>
          <w:sz w:val="24"/>
          <w:szCs w:val="24"/>
        </w:rPr>
      </w:pPr>
    </w:p>
    <w:p w:rsidR="00CB082A" w:rsidRPr="00EF7FA6" w:rsidRDefault="009F1E65">
      <w:pPr>
        <w:spacing w:line="235" w:lineRule="auto"/>
        <w:ind w:left="560" w:right="20" w:hanging="566"/>
        <w:rPr>
          <w:rFonts w:eastAsia="Symbol"/>
          <w:sz w:val="24"/>
          <w:szCs w:val="24"/>
        </w:rPr>
      </w:pPr>
      <w:r w:rsidRPr="00EF7FA6">
        <w:rPr>
          <w:rFonts w:eastAsia="Times New Roman"/>
          <w:sz w:val="24"/>
          <w:szCs w:val="24"/>
        </w:rPr>
        <w:t>драматизация, строительно-конструктивные игры) направлена на обогащение содержания творческих игр, освоение детьми игровых умений, необходимых для организации</w:t>
      </w:r>
    </w:p>
    <w:p w:rsidR="00CB082A" w:rsidRPr="00EF7FA6" w:rsidRDefault="00CB082A">
      <w:pPr>
        <w:spacing w:line="1" w:lineRule="exact"/>
        <w:rPr>
          <w:rFonts w:eastAsia="Symbol"/>
          <w:sz w:val="24"/>
          <w:szCs w:val="24"/>
        </w:rPr>
      </w:pPr>
    </w:p>
    <w:p w:rsidR="00CB082A" w:rsidRPr="00EF7FA6" w:rsidRDefault="009F1E65">
      <w:pPr>
        <w:spacing w:line="238" w:lineRule="auto"/>
        <w:rPr>
          <w:rFonts w:eastAsia="Symbol"/>
          <w:sz w:val="24"/>
          <w:szCs w:val="24"/>
        </w:rPr>
      </w:pPr>
      <w:r w:rsidRPr="00EF7FA6">
        <w:rPr>
          <w:rFonts w:eastAsia="Times New Roman"/>
          <w:sz w:val="24"/>
          <w:szCs w:val="24"/>
        </w:rPr>
        <w:t>самостоятельной игры.</w:t>
      </w:r>
    </w:p>
    <w:p w:rsidR="00CB082A" w:rsidRPr="00EF7FA6" w:rsidRDefault="00CB082A">
      <w:pPr>
        <w:spacing w:line="7" w:lineRule="exact"/>
        <w:rPr>
          <w:rFonts w:eastAsia="Symbol"/>
          <w:sz w:val="24"/>
          <w:szCs w:val="24"/>
        </w:rPr>
      </w:pPr>
    </w:p>
    <w:p w:rsidR="00CB082A" w:rsidRPr="00EF7FA6" w:rsidRDefault="009F1E65">
      <w:pPr>
        <w:numPr>
          <w:ilvl w:val="0"/>
          <w:numId w:val="89"/>
        </w:numPr>
        <w:tabs>
          <w:tab w:val="left" w:pos="1840"/>
        </w:tabs>
        <w:ind w:left="1840" w:hanging="1280"/>
        <w:rPr>
          <w:rFonts w:eastAsia="Symbol"/>
          <w:sz w:val="24"/>
          <w:szCs w:val="24"/>
        </w:rPr>
      </w:pPr>
      <w:r w:rsidRPr="00EF7FA6">
        <w:rPr>
          <w:rFonts w:eastAsia="Times New Roman"/>
          <w:b/>
          <w:bCs/>
          <w:sz w:val="24"/>
          <w:szCs w:val="24"/>
        </w:rPr>
        <w:t>Ситуация    общения    и    накопления    положительного    социально-</w:t>
      </w:r>
    </w:p>
    <w:p w:rsidR="00CB082A" w:rsidRPr="00EF7FA6" w:rsidRDefault="00CB082A">
      <w:pPr>
        <w:spacing w:line="5" w:lineRule="exact"/>
        <w:rPr>
          <w:rFonts w:eastAsia="Symbol"/>
          <w:sz w:val="24"/>
          <w:szCs w:val="24"/>
        </w:rPr>
      </w:pPr>
    </w:p>
    <w:p w:rsidR="00CB082A" w:rsidRPr="00EF7FA6" w:rsidRDefault="009F1E65">
      <w:pPr>
        <w:spacing w:line="237" w:lineRule="auto"/>
        <w:jc w:val="both"/>
        <w:rPr>
          <w:rFonts w:eastAsia="Symbol"/>
          <w:sz w:val="24"/>
          <w:szCs w:val="24"/>
        </w:rPr>
      </w:pPr>
      <w:r w:rsidRPr="00EF7FA6">
        <w:rPr>
          <w:rFonts w:eastAsia="Times New Roman"/>
          <w:b/>
          <w:bCs/>
          <w:sz w:val="24"/>
          <w:szCs w:val="24"/>
        </w:rPr>
        <w:t xml:space="preserve">эмоционального опыта </w:t>
      </w:r>
      <w:r w:rsidRPr="00EF7FA6">
        <w:rPr>
          <w:rFonts w:eastAsia="Times New Roman"/>
          <w:sz w:val="24"/>
          <w:szCs w:val="24"/>
        </w:rPr>
        <w:t>носят проблемный характер и заключают в себе жизненную проблему</w:t>
      </w:r>
      <w:r w:rsidRPr="00EF7FA6">
        <w:rPr>
          <w:rFonts w:eastAsia="Times New Roman"/>
          <w:b/>
          <w:bCs/>
          <w:sz w:val="24"/>
          <w:szCs w:val="24"/>
        </w:rPr>
        <w:t xml:space="preserve"> </w:t>
      </w:r>
      <w:r w:rsidRPr="00EF7FA6">
        <w:rPr>
          <w:rFonts w:eastAsia="Times New Roman"/>
          <w:sz w:val="24"/>
          <w:szCs w:val="24"/>
        </w:rPr>
        <w:t>близкую детям дошкольного возраста, в разрешении которой они принимают непосредственное участие. Такие ситуации могут быть реально-практического характера (оказание помощи малышам, старшим), условн</w:t>
      </w:r>
      <w:proofErr w:type="gramStart"/>
      <w:r w:rsidRPr="00EF7FA6">
        <w:rPr>
          <w:rFonts w:eastAsia="Times New Roman"/>
          <w:sz w:val="24"/>
          <w:szCs w:val="24"/>
        </w:rPr>
        <w:t>о-</w:t>
      </w:r>
      <w:proofErr w:type="gramEnd"/>
      <w:r w:rsidRPr="00EF7FA6">
        <w:rPr>
          <w:rFonts w:eastAsia="Times New Roman"/>
          <w:sz w:val="24"/>
          <w:szCs w:val="24"/>
        </w:rPr>
        <w:t xml:space="preserve"> вербального характера (на основе жизненных сюжетов или сюжетов литературных произведений) и имитационно-игровыми. В ситуациях условно-</w:t>
      </w:r>
    </w:p>
    <w:p w:rsidR="00CB082A" w:rsidRPr="00EF7FA6" w:rsidRDefault="009F1E65">
      <w:pPr>
        <w:spacing w:line="238" w:lineRule="auto"/>
        <w:ind w:left="7"/>
        <w:jc w:val="both"/>
        <w:rPr>
          <w:sz w:val="24"/>
          <w:szCs w:val="24"/>
        </w:rPr>
      </w:pPr>
      <w:bookmarkStart w:id="35" w:name="page36"/>
      <w:bookmarkEnd w:id="35"/>
      <w:r w:rsidRPr="00EF7FA6">
        <w:rPr>
          <w:rFonts w:eastAsia="Times New Roman"/>
          <w:sz w:val="24"/>
          <w:szCs w:val="24"/>
        </w:rPr>
        <w:t>вербального характера воспитатель обогащает представления детей об опыте разрешения тех или иных проблем, вызывает детей на задушевный разговор, связывает содержание разговора с личным опытом детей. В реально-практических ситуациях дети приобретают опыт проявления заботливого, участливого отношения к людям, принимают участие в важных делах («Мы сажаем рассаду для цветов», «Мы украшаем детский сад к празднику» и пр.). Ситуации могут планироваться воспитателем заранее, а могут возникать в ответ на события, которые происходят</w:t>
      </w:r>
    </w:p>
    <w:p w:rsidR="00CB082A" w:rsidRPr="00EF7FA6" w:rsidRDefault="00CB082A">
      <w:pPr>
        <w:spacing w:line="3" w:lineRule="exact"/>
        <w:rPr>
          <w:sz w:val="24"/>
          <w:szCs w:val="24"/>
        </w:rPr>
      </w:pPr>
    </w:p>
    <w:p w:rsidR="00CB082A" w:rsidRPr="00EF7FA6" w:rsidRDefault="009F1E65">
      <w:pPr>
        <w:numPr>
          <w:ilvl w:val="0"/>
          <w:numId w:val="90"/>
        </w:numPr>
        <w:tabs>
          <w:tab w:val="left" w:pos="187"/>
        </w:tabs>
        <w:ind w:left="187" w:hanging="187"/>
        <w:rPr>
          <w:rFonts w:eastAsia="Times New Roman"/>
          <w:sz w:val="24"/>
          <w:szCs w:val="24"/>
        </w:rPr>
      </w:pPr>
      <w:r w:rsidRPr="00EF7FA6">
        <w:rPr>
          <w:rFonts w:eastAsia="Times New Roman"/>
          <w:sz w:val="24"/>
          <w:szCs w:val="24"/>
        </w:rPr>
        <w:t>группе, способствовать разрешению возникающих проблем.</w:t>
      </w:r>
    </w:p>
    <w:p w:rsidR="00CB082A" w:rsidRPr="00EF7FA6" w:rsidRDefault="00CB082A">
      <w:pPr>
        <w:spacing w:line="14" w:lineRule="exact"/>
        <w:rPr>
          <w:rFonts w:eastAsia="Times New Roman"/>
          <w:sz w:val="24"/>
          <w:szCs w:val="24"/>
        </w:rPr>
      </w:pPr>
    </w:p>
    <w:p w:rsidR="00CB082A" w:rsidRPr="00EF7FA6" w:rsidRDefault="009F1E65">
      <w:pPr>
        <w:numPr>
          <w:ilvl w:val="1"/>
          <w:numId w:val="90"/>
        </w:numPr>
        <w:tabs>
          <w:tab w:val="left" w:pos="1861"/>
        </w:tabs>
        <w:spacing w:line="238" w:lineRule="auto"/>
        <w:ind w:left="7" w:firstLine="560"/>
        <w:jc w:val="both"/>
        <w:rPr>
          <w:rFonts w:eastAsia="Symbol"/>
          <w:sz w:val="24"/>
          <w:szCs w:val="24"/>
        </w:rPr>
      </w:pPr>
      <w:r w:rsidRPr="00EF7FA6">
        <w:rPr>
          <w:rFonts w:eastAsia="Times New Roman"/>
          <w:b/>
          <w:bCs/>
          <w:sz w:val="24"/>
          <w:szCs w:val="24"/>
        </w:rPr>
        <w:t xml:space="preserve">Творческая мастерская </w:t>
      </w:r>
      <w:r w:rsidRPr="00EF7FA6">
        <w:rPr>
          <w:rFonts w:eastAsia="Times New Roman"/>
          <w:sz w:val="24"/>
          <w:szCs w:val="24"/>
        </w:rPr>
        <w:t>предоставляет детям условия для использования и</w:t>
      </w:r>
      <w:r w:rsidRPr="00EF7FA6">
        <w:rPr>
          <w:rFonts w:eastAsia="Times New Roman"/>
          <w:b/>
          <w:bCs/>
          <w:sz w:val="24"/>
          <w:szCs w:val="24"/>
        </w:rPr>
        <w:t xml:space="preserve"> </w:t>
      </w:r>
      <w:r w:rsidRPr="00EF7FA6">
        <w:rPr>
          <w:rFonts w:eastAsia="Times New Roman"/>
          <w:sz w:val="24"/>
          <w:szCs w:val="24"/>
        </w:rPr>
        <w:t>применения знаний и умений. Мастерские разнообразны по своей тематике, содержанию, например, занятия рукоделием, приобщение к народным промыслам («В гостях у народных мастеров»), просмотр познавательных презентаций, оформление художественной галереи, книжного уголка или библиотеки («Мастерская книгопечатания», «В гостях у сказки»), игры и коллекционирование. Начало мастерской – это обычно задание вокруг слова, мелодии, рисунка, предмета, воспоминания. Далее следует работа с самым разнообразным материалом: словом, звуком, цветом, природными материалами, схемами и моделями. И обязательно включение детей</w:t>
      </w:r>
    </w:p>
    <w:p w:rsidR="00CB082A" w:rsidRPr="00EF7FA6" w:rsidRDefault="00CB082A">
      <w:pPr>
        <w:spacing w:line="18" w:lineRule="exact"/>
        <w:rPr>
          <w:rFonts w:eastAsia="Symbol"/>
          <w:sz w:val="24"/>
          <w:szCs w:val="24"/>
        </w:rPr>
      </w:pPr>
    </w:p>
    <w:p w:rsidR="00CB082A" w:rsidRPr="00EF7FA6" w:rsidRDefault="009F1E65">
      <w:pPr>
        <w:numPr>
          <w:ilvl w:val="0"/>
          <w:numId w:val="90"/>
        </w:numPr>
        <w:tabs>
          <w:tab w:val="left" w:pos="237"/>
        </w:tabs>
        <w:spacing w:line="236" w:lineRule="auto"/>
        <w:ind w:left="7" w:hanging="7"/>
        <w:jc w:val="both"/>
        <w:rPr>
          <w:rFonts w:eastAsia="Times New Roman"/>
          <w:sz w:val="24"/>
          <w:szCs w:val="24"/>
        </w:rPr>
      </w:pPr>
      <w:proofErr w:type="gramStart"/>
      <w:r w:rsidRPr="00EF7FA6">
        <w:rPr>
          <w:rFonts w:eastAsia="Times New Roman"/>
          <w:sz w:val="24"/>
          <w:szCs w:val="24"/>
        </w:rPr>
        <w:t>рефлексивную деятельность: анализ своих чувств, мыслей, взглядов (чему удивились? что узнали? что порадовало? и пр.).</w:t>
      </w:r>
      <w:proofErr w:type="gramEnd"/>
      <w:r w:rsidRPr="00EF7FA6">
        <w:rPr>
          <w:rFonts w:eastAsia="Times New Roman"/>
          <w:sz w:val="24"/>
          <w:szCs w:val="24"/>
        </w:rPr>
        <w:t xml:space="preserve"> Результатом работы в творческой мастерской является создание книг-самоделок, детских журналов, составление маршрутов путешествия на природу, оформление коллекции, создание продуктов детского рукоделия и пр.</w:t>
      </w:r>
    </w:p>
    <w:p w:rsidR="00CB082A" w:rsidRPr="00EF7FA6" w:rsidRDefault="00CB082A">
      <w:pPr>
        <w:spacing w:line="19" w:lineRule="exact"/>
        <w:rPr>
          <w:rFonts w:eastAsia="Times New Roman"/>
          <w:sz w:val="24"/>
          <w:szCs w:val="24"/>
        </w:rPr>
      </w:pPr>
    </w:p>
    <w:p w:rsidR="00CB082A" w:rsidRPr="00EF7FA6" w:rsidRDefault="009F1E65">
      <w:pPr>
        <w:numPr>
          <w:ilvl w:val="1"/>
          <w:numId w:val="90"/>
        </w:numPr>
        <w:tabs>
          <w:tab w:val="left" w:pos="1861"/>
        </w:tabs>
        <w:spacing w:line="236" w:lineRule="auto"/>
        <w:ind w:left="7" w:firstLine="560"/>
        <w:jc w:val="both"/>
        <w:rPr>
          <w:rFonts w:eastAsia="Symbol"/>
          <w:sz w:val="24"/>
          <w:szCs w:val="24"/>
        </w:rPr>
      </w:pPr>
      <w:r w:rsidRPr="00EF7FA6">
        <w:rPr>
          <w:rFonts w:eastAsia="Times New Roman"/>
          <w:b/>
          <w:bCs/>
          <w:sz w:val="24"/>
          <w:szCs w:val="24"/>
        </w:rPr>
        <w:t xml:space="preserve">Музыкально-театральная и литературная гостиная </w:t>
      </w:r>
      <w:r w:rsidRPr="00EF7FA6">
        <w:rPr>
          <w:rFonts w:eastAsia="Times New Roman"/>
          <w:sz w:val="24"/>
          <w:szCs w:val="24"/>
        </w:rPr>
        <w:t>-</w:t>
      </w:r>
      <w:r w:rsidRPr="00EF7FA6">
        <w:rPr>
          <w:rFonts w:eastAsia="Times New Roman"/>
          <w:b/>
          <w:bCs/>
          <w:sz w:val="24"/>
          <w:szCs w:val="24"/>
        </w:rPr>
        <w:t xml:space="preserve"> </w:t>
      </w:r>
      <w:r w:rsidRPr="00EF7FA6">
        <w:rPr>
          <w:rFonts w:eastAsia="Times New Roman"/>
          <w:sz w:val="24"/>
          <w:szCs w:val="24"/>
        </w:rPr>
        <w:t>форма организации</w:t>
      </w:r>
      <w:r w:rsidRPr="00EF7FA6">
        <w:rPr>
          <w:rFonts w:eastAsia="Times New Roman"/>
          <w:b/>
          <w:bCs/>
          <w:sz w:val="24"/>
          <w:szCs w:val="24"/>
        </w:rPr>
        <w:t xml:space="preserve"> </w:t>
      </w:r>
      <w:r w:rsidRPr="00EF7FA6">
        <w:rPr>
          <w:rFonts w:eastAsia="Times New Roman"/>
          <w:sz w:val="24"/>
          <w:szCs w:val="24"/>
        </w:rPr>
        <w:t>художественн</w:t>
      </w:r>
      <w:proofErr w:type="gramStart"/>
      <w:r w:rsidRPr="00EF7FA6">
        <w:rPr>
          <w:rFonts w:eastAsia="Times New Roman"/>
          <w:sz w:val="24"/>
          <w:szCs w:val="24"/>
        </w:rPr>
        <w:t>о-</w:t>
      </w:r>
      <w:proofErr w:type="gramEnd"/>
      <w:r w:rsidRPr="00EF7FA6">
        <w:rPr>
          <w:rFonts w:eastAsia="Times New Roman"/>
          <w:sz w:val="24"/>
          <w:szCs w:val="24"/>
        </w:rPr>
        <w:t xml:space="preserve"> творческой деятельности детей, предполагающая организацию восприятия музыкальных и литературных произведений, творческую деятельность детей и свободное общение воспитателя и детей на литературном или музыкальном материале.</w:t>
      </w:r>
    </w:p>
    <w:p w:rsidR="00CB082A" w:rsidRPr="00EF7FA6" w:rsidRDefault="00CB082A">
      <w:pPr>
        <w:spacing w:line="6" w:lineRule="exact"/>
        <w:rPr>
          <w:rFonts w:eastAsia="Symbol"/>
          <w:sz w:val="24"/>
          <w:szCs w:val="24"/>
        </w:rPr>
      </w:pPr>
    </w:p>
    <w:p w:rsidR="00CB082A" w:rsidRPr="00EF7FA6" w:rsidRDefault="009F1E65">
      <w:pPr>
        <w:numPr>
          <w:ilvl w:val="1"/>
          <w:numId w:val="90"/>
        </w:numPr>
        <w:tabs>
          <w:tab w:val="left" w:pos="1847"/>
        </w:tabs>
        <w:ind w:left="1847" w:hanging="1280"/>
        <w:rPr>
          <w:rFonts w:eastAsia="Symbol"/>
          <w:sz w:val="24"/>
          <w:szCs w:val="24"/>
        </w:rPr>
      </w:pPr>
      <w:r w:rsidRPr="00EF7FA6">
        <w:rPr>
          <w:rFonts w:eastAsia="Times New Roman"/>
          <w:b/>
          <w:bCs/>
          <w:sz w:val="24"/>
          <w:szCs w:val="24"/>
        </w:rPr>
        <w:t xml:space="preserve">Сенсорный    и    интеллектуальный    тренинг    </w:t>
      </w:r>
      <w:r w:rsidRPr="00EF7FA6">
        <w:rPr>
          <w:rFonts w:eastAsia="Times New Roman"/>
          <w:sz w:val="24"/>
          <w:szCs w:val="24"/>
        </w:rPr>
        <w:t>–</w:t>
      </w:r>
      <w:r w:rsidRPr="00EF7FA6">
        <w:rPr>
          <w:rFonts w:eastAsia="Times New Roman"/>
          <w:b/>
          <w:bCs/>
          <w:sz w:val="24"/>
          <w:szCs w:val="24"/>
        </w:rPr>
        <w:t xml:space="preserve">    </w:t>
      </w:r>
      <w:r w:rsidRPr="00EF7FA6">
        <w:rPr>
          <w:rFonts w:eastAsia="Times New Roman"/>
          <w:sz w:val="24"/>
          <w:szCs w:val="24"/>
        </w:rPr>
        <w:t>система    заданий,</w:t>
      </w:r>
    </w:p>
    <w:p w:rsidR="00CB082A" w:rsidRPr="00EF7FA6" w:rsidRDefault="00CB082A">
      <w:pPr>
        <w:spacing w:line="10" w:lineRule="exact"/>
        <w:rPr>
          <w:rFonts w:eastAsia="Symbol"/>
          <w:sz w:val="24"/>
          <w:szCs w:val="24"/>
        </w:rPr>
      </w:pPr>
    </w:p>
    <w:p w:rsidR="00CB082A" w:rsidRPr="00EF7FA6" w:rsidRDefault="009F1E65">
      <w:pPr>
        <w:spacing w:line="237" w:lineRule="auto"/>
        <w:ind w:left="7"/>
        <w:jc w:val="both"/>
        <w:rPr>
          <w:rFonts w:eastAsia="Symbol"/>
          <w:sz w:val="24"/>
          <w:szCs w:val="24"/>
        </w:rPr>
      </w:pPr>
      <w:r w:rsidRPr="00EF7FA6">
        <w:rPr>
          <w:rFonts w:eastAsia="Times New Roman"/>
          <w:sz w:val="24"/>
          <w:szCs w:val="24"/>
        </w:rPr>
        <w:t xml:space="preserve">преимущественно игрового характера, </w:t>
      </w:r>
      <w:proofErr w:type="gramStart"/>
      <w:r w:rsidRPr="00EF7FA6">
        <w:rPr>
          <w:rFonts w:eastAsia="Times New Roman"/>
          <w:sz w:val="24"/>
          <w:szCs w:val="24"/>
        </w:rPr>
        <w:t>обеспечивающая</w:t>
      </w:r>
      <w:proofErr w:type="gramEnd"/>
      <w:r w:rsidRPr="00EF7FA6">
        <w:rPr>
          <w:rFonts w:eastAsia="Times New Roman"/>
          <w:sz w:val="24"/>
          <w:szCs w:val="24"/>
        </w:rPr>
        <w:t xml:space="preserve"> становление системы сенсорных эталонов (цвета, формы, пространственных отношений и др.), способов интеллектуальной деятельности (умение сравнивать, классифицировать, составлять серийные ряды, систематизировать по какому-либо признаку и пр.). Сюда относятся развивающие игры, логические упражнения, занимательные задачи.</w:t>
      </w:r>
    </w:p>
    <w:p w:rsidR="00CB082A" w:rsidRPr="00EF7FA6" w:rsidRDefault="00CB082A">
      <w:pPr>
        <w:spacing w:line="19" w:lineRule="exact"/>
        <w:rPr>
          <w:rFonts w:eastAsia="Symbol"/>
          <w:sz w:val="24"/>
          <w:szCs w:val="24"/>
        </w:rPr>
      </w:pPr>
    </w:p>
    <w:p w:rsidR="00CB082A" w:rsidRPr="00EF7FA6" w:rsidRDefault="009F1E65">
      <w:pPr>
        <w:numPr>
          <w:ilvl w:val="1"/>
          <w:numId w:val="90"/>
        </w:numPr>
        <w:tabs>
          <w:tab w:val="left" w:pos="1861"/>
        </w:tabs>
        <w:spacing w:line="233" w:lineRule="auto"/>
        <w:ind w:left="7" w:firstLine="560"/>
        <w:rPr>
          <w:rFonts w:eastAsia="Symbol"/>
          <w:sz w:val="24"/>
          <w:szCs w:val="24"/>
        </w:rPr>
      </w:pPr>
      <w:r w:rsidRPr="00EF7FA6">
        <w:rPr>
          <w:rFonts w:eastAsia="Times New Roman"/>
          <w:b/>
          <w:bCs/>
          <w:sz w:val="24"/>
          <w:szCs w:val="24"/>
        </w:rPr>
        <w:lastRenderedPageBreak/>
        <w:t xml:space="preserve">Детский досуг </w:t>
      </w:r>
      <w:r w:rsidRPr="00EF7FA6">
        <w:rPr>
          <w:rFonts w:eastAsia="Times New Roman"/>
          <w:sz w:val="24"/>
          <w:szCs w:val="24"/>
        </w:rPr>
        <w:t>-</w:t>
      </w:r>
      <w:r w:rsidRPr="00EF7FA6">
        <w:rPr>
          <w:rFonts w:eastAsia="Times New Roman"/>
          <w:b/>
          <w:bCs/>
          <w:sz w:val="24"/>
          <w:szCs w:val="24"/>
        </w:rPr>
        <w:t xml:space="preserve"> </w:t>
      </w:r>
      <w:r w:rsidRPr="00EF7FA6">
        <w:rPr>
          <w:rFonts w:eastAsia="Times New Roman"/>
          <w:sz w:val="24"/>
          <w:szCs w:val="24"/>
        </w:rPr>
        <w:t>вид деятельности,</w:t>
      </w:r>
      <w:r w:rsidRPr="00EF7FA6">
        <w:rPr>
          <w:rFonts w:eastAsia="Times New Roman"/>
          <w:b/>
          <w:bCs/>
          <w:sz w:val="24"/>
          <w:szCs w:val="24"/>
        </w:rPr>
        <w:t xml:space="preserve"> </w:t>
      </w:r>
      <w:r w:rsidRPr="00EF7FA6">
        <w:rPr>
          <w:rFonts w:eastAsia="Times New Roman"/>
          <w:sz w:val="24"/>
          <w:szCs w:val="24"/>
        </w:rPr>
        <w:t>целенаправленно организуемый взрослыми</w:t>
      </w:r>
      <w:r w:rsidRPr="00EF7FA6">
        <w:rPr>
          <w:rFonts w:eastAsia="Times New Roman"/>
          <w:b/>
          <w:bCs/>
          <w:sz w:val="24"/>
          <w:szCs w:val="24"/>
        </w:rPr>
        <w:t xml:space="preserve"> </w:t>
      </w:r>
      <w:r w:rsidRPr="00EF7FA6">
        <w:rPr>
          <w:rFonts w:eastAsia="Times New Roman"/>
          <w:sz w:val="24"/>
          <w:szCs w:val="24"/>
        </w:rPr>
        <w:t>для игры, развлечения, отдыха.</w:t>
      </w:r>
    </w:p>
    <w:p w:rsidR="00CB082A" w:rsidRPr="00EF7FA6" w:rsidRDefault="00CB082A">
      <w:pPr>
        <w:spacing w:line="16" w:lineRule="exact"/>
        <w:rPr>
          <w:rFonts w:eastAsia="Symbol"/>
          <w:sz w:val="24"/>
          <w:szCs w:val="24"/>
        </w:rPr>
      </w:pPr>
    </w:p>
    <w:p w:rsidR="00CB082A" w:rsidRPr="00EF7FA6" w:rsidRDefault="009F1E65">
      <w:pPr>
        <w:numPr>
          <w:ilvl w:val="1"/>
          <w:numId w:val="90"/>
        </w:numPr>
        <w:tabs>
          <w:tab w:val="left" w:pos="1861"/>
        </w:tabs>
        <w:spacing w:line="247" w:lineRule="auto"/>
        <w:ind w:left="7" w:firstLine="560"/>
        <w:jc w:val="both"/>
        <w:rPr>
          <w:rFonts w:eastAsia="Symbol"/>
          <w:sz w:val="24"/>
          <w:szCs w:val="24"/>
        </w:rPr>
      </w:pPr>
      <w:r w:rsidRPr="00EF7FA6">
        <w:rPr>
          <w:rFonts w:eastAsia="Times New Roman"/>
          <w:b/>
          <w:bCs/>
          <w:sz w:val="24"/>
          <w:szCs w:val="24"/>
        </w:rPr>
        <w:t xml:space="preserve">Коллективная и индивидуальная трудовая деятельность </w:t>
      </w:r>
      <w:r w:rsidRPr="00EF7FA6">
        <w:rPr>
          <w:rFonts w:eastAsia="Times New Roman"/>
          <w:sz w:val="24"/>
          <w:szCs w:val="24"/>
        </w:rPr>
        <w:t>носит</w:t>
      </w:r>
      <w:r w:rsidRPr="00EF7FA6">
        <w:rPr>
          <w:rFonts w:eastAsia="Times New Roman"/>
          <w:b/>
          <w:bCs/>
          <w:sz w:val="24"/>
          <w:szCs w:val="24"/>
        </w:rPr>
        <w:t xml:space="preserve"> </w:t>
      </w:r>
      <w:r w:rsidRPr="00EF7FA6">
        <w:rPr>
          <w:rFonts w:eastAsia="Times New Roman"/>
          <w:sz w:val="24"/>
          <w:szCs w:val="24"/>
        </w:rPr>
        <w:t>общественно полезный характер и организуется как хозяйственно-бытовой труд и труд в природе.</w:t>
      </w:r>
    </w:p>
    <w:p w:rsidR="00CB082A" w:rsidRPr="00EF7FA6" w:rsidRDefault="009F1E65">
      <w:pPr>
        <w:ind w:left="567"/>
        <w:rPr>
          <w:rFonts w:eastAsia="Symbol"/>
          <w:sz w:val="24"/>
          <w:szCs w:val="24"/>
        </w:rPr>
      </w:pPr>
      <w:r w:rsidRPr="00EF7FA6">
        <w:rPr>
          <w:rFonts w:eastAsia="Times New Roman"/>
          <w:b/>
          <w:bCs/>
          <w:sz w:val="24"/>
          <w:szCs w:val="24"/>
        </w:rPr>
        <w:t>Способы и направления поддержки детской инициативы</w:t>
      </w:r>
    </w:p>
    <w:p w:rsidR="00CB082A" w:rsidRPr="00EF7FA6" w:rsidRDefault="00CB082A">
      <w:pPr>
        <w:spacing w:line="5" w:lineRule="exact"/>
        <w:rPr>
          <w:rFonts w:eastAsia="Symbol"/>
          <w:sz w:val="24"/>
          <w:szCs w:val="24"/>
        </w:rPr>
      </w:pPr>
    </w:p>
    <w:p w:rsidR="00CB082A" w:rsidRPr="00EF7FA6" w:rsidRDefault="009F1E65">
      <w:pPr>
        <w:spacing w:line="238" w:lineRule="auto"/>
        <w:ind w:left="7" w:firstLine="566"/>
        <w:jc w:val="both"/>
        <w:rPr>
          <w:rFonts w:eastAsia="Symbol"/>
          <w:sz w:val="24"/>
          <w:szCs w:val="24"/>
        </w:rPr>
      </w:pPr>
      <w:r w:rsidRPr="00EF7FA6">
        <w:rPr>
          <w:rFonts w:eastAsia="Times New Roman"/>
          <w:sz w:val="24"/>
          <w:szCs w:val="24"/>
        </w:rPr>
        <w:t xml:space="preserve">Детская инициатива проявляется в </w:t>
      </w:r>
      <w:r w:rsidRPr="00EF7FA6">
        <w:rPr>
          <w:rFonts w:eastAsia="Times New Roman"/>
          <w:i/>
          <w:iCs/>
          <w:sz w:val="24"/>
          <w:szCs w:val="24"/>
        </w:rPr>
        <w:t>свободной самостоятельной деятельности детей по</w:t>
      </w:r>
      <w:r w:rsidRPr="00EF7FA6">
        <w:rPr>
          <w:rFonts w:eastAsia="Times New Roman"/>
          <w:sz w:val="24"/>
          <w:szCs w:val="24"/>
        </w:rPr>
        <w:t xml:space="preserve"> </w:t>
      </w:r>
      <w:r w:rsidRPr="00EF7FA6">
        <w:rPr>
          <w:rFonts w:eastAsia="Times New Roman"/>
          <w:i/>
          <w:iCs/>
          <w:sz w:val="24"/>
          <w:szCs w:val="24"/>
        </w:rPr>
        <w:t>выбору и интересам</w:t>
      </w:r>
      <w:r w:rsidRPr="00EF7FA6">
        <w:rPr>
          <w:rFonts w:eastAsia="Times New Roman"/>
          <w:sz w:val="24"/>
          <w:szCs w:val="24"/>
        </w:rPr>
        <w:t>.</w:t>
      </w:r>
      <w:r w:rsidRPr="00EF7FA6">
        <w:rPr>
          <w:rFonts w:eastAsia="Times New Roman"/>
          <w:i/>
          <w:iCs/>
          <w:sz w:val="24"/>
          <w:szCs w:val="24"/>
        </w:rPr>
        <w:t xml:space="preserve"> </w:t>
      </w:r>
      <w:r w:rsidRPr="00EF7FA6">
        <w:rPr>
          <w:rFonts w:eastAsia="Times New Roman"/>
          <w:sz w:val="24"/>
          <w:szCs w:val="24"/>
        </w:rPr>
        <w:t>Возможность играть,</w:t>
      </w:r>
      <w:r w:rsidRPr="00EF7FA6">
        <w:rPr>
          <w:rFonts w:eastAsia="Times New Roman"/>
          <w:i/>
          <w:iCs/>
          <w:sz w:val="24"/>
          <w:szCs w:val="24"/>
        </w:rPr>
        <w:t xml:space="preserve"> </w:t>
      </w:r>
      <w:r w:rsidRPr="00EF7FA6">
        <w:rPr>
          <w:rFonts w:eastAsia="Times New Roman"/>
          <w:sz w:val="24"/>
          <w:szCs w:val="24"/>
        </w:rPr>
        <w:t>рисовать,</w:t>
      </w:r>
      <w:r w:rsidRPr="00EF7FA6">
        <w:rPr>
          <w:rFonts w:eastAsia="Times New Roman"/>
          <w:i/>
          <w:iCs/>
          <w:sz w:val="24"/>
          <w:szCs w:val="24"/>
        </w:rPr>
        <w:t xml:space="preserve"> </w:t>
      </w:r>
      <w:r w:rsidRPr="00EF7FA6">
        <w:rPr>
          <w:rFonts w:eastAsia="Times New Roman"/>
          <w:sz w:val="24"/>
          <w:szCs w:val="24"/>
        </w:rPr>
        <w:t>конструировать,</w:t>
      </w:r>
      <w:r w:rsidRPr="00EF7FA6">
        <w:rPr>
          <w:rFonts w:eastAsia="Times New Roman"/>
          <w:i/>
          <w:iCs/>
          <w:sz w:val="24"/>
          <w:szCs w:val="24"/>
        </w:rPr>
        <w:t xml:space="preserve"> </w:t>
      </w:r>
      <w:r w:rsidRPr="00EF7FA6">
        <w:rPr>
          <w:rFonts w:eastAsia="Times New Roman"/>
          <w:sz w:val="24"/>
          <w:szCs w:val="24"/>
        </w:rPr>
        <w:t>сочинять и пр.</w:t>
      </w:r>
      <w:r w:rsidRPr="00EF7FA6">
        <w:rPr>
          <w:rFonts w:eastAsia="Times New Roman"/>
          <w:i/>
          <w:iCs/>
          <w:sz w:val="24"/>
          <w:szCs w:val="24"/>
        </w:rPr>
        <w:t xml:space="preserve"> </w:t>
      </w:r>
      <w:r w:rsidRPr="00EF7FA6">
        <w:rPr>
          <w:rFonts w:eastAsia="Times New Roman"/>
          <w:sz w:val="24"/>
          <w:szCs w:val="24"/>
        </w:rPr>
        <w:t>в</w:t>
      </w:r>
      <w:r w:rsidRPr="00EF7FA6">
        <w:rPr>
          <w:rFonts w:eastAsia="Times New Roman"/>
          <w:i/>
          <w:iCs/>
          <w:sz w:val="24"/>
          <w:szCs w:val="24"/>
        </w:rPr>
        <w:t xml:space="preserve"> </w:t>
      </w:r>
      <w:r w:rsidRPr="00EF7FA6">
        <w:rPr>
          <w:rFonts w:eastAsia="Times New Roman"/>
          <w:sz w:val="24"/>
          <w:szCs w:val="24"/>
        </w:rPr>
        <w:t xml:space="preserve">соответствии с собственными интересами является важнейшим источником эмоционального благополучия ребенка в детском саду. Самостоятельная деятельность детей протекает преимущественно в утренний отрезок времени и во второй половине дня. Все виды деятельности ребенка в детском саду могут осуществляться в форме </w:t>
      </w:r>
      <w:r w:rsidRPr="00EF7FA6">
        <w:rPr>
          <w:rFonts w:eastAsia="Times New Roman"/>
          <w:i/>
          <w:iCs/>
          <w:sz w:val="24"/>
          <w:szCs w:val="24"/>
        </w:rPr>
        <w:t>самостоятельной инициативной</w:t>
      </w:r>
      <w:r w:rsidRPr="00EF7FA6">
        <w:rPr>
          <w:rFonts w:eastAsia="Times New Roman"/>
          <w:sz w:val="24"/>
          <w:szCs w:val="24"/>
        </w:rPr>
        <w:t xml:space="preserve"> </w:t>
      </w:r>
      <w:r w:rsidRPr="00EF7FA6">
        <w:rPr>
          <w:rFonts w:eastAsia="Times New Roman"/>
          <w:i/>
          <w:iCs/>
          <w:sz w:val="24"/>
          <w:szCs w:val="24"/>
        </w:rPr>
        <w:t>деятельности:</w:t>
      </w:r>
    </w:p>
    <w:p w:rsidR="00CB082A" w:rsidRPr="00EF7FA6" w:rsidRDefault="00CB082A">
      <w:pPr>
        <w:spacing w:line="7" w:lineRule="exact"/>
        <w:rPr>
          <w:rFonts w:eastAsia="Symbol"/>
          <w:sz w:val="24"/>
          <w:szCs w:val="24"/>
        </w:rPr>
      </w:pPr>
    </w:p>
    <w:p w:rsidR="00CB082A" w:rsidRPr="00EF7FA6" w:rsidRDefault="009F1E65">
      <w:pPr>
        <w:numPr>
          <w:ilvl w:val="1"/>
          <w:numId w:val="90"/>
        </w:numPr>
        <w:tabs>
          <w:tab w:val="left" w:pos="1847"/>
        </w:tabs>
        <w:ind w:left="1847" w:hanging="1280"/>
        <w:rPr>
          <w:rFonts w:eastAsia="Symbol"/>
          <w:sz w:val="24"/>
          <w:szCs w:val="24"/>
        </w:rPr>
      </w:pPr>
      <w:r w:rsidRPr="00EF7FA6">
        <w:rPr>
          <w:rFonts w:eastAsia="Times New Roman"/>
          <w:sz w:val="24"/>
          <w:szCs w:val="24"/>
        </w:rPr>
        <w:t>самостоятельные сюжетно-ролевые, режиссерские и театрализованные игры;</w:t>
      </w:r>
    </w:p>
    <w:p w:rsidR="00CB082A" w:rsidRPr="00EF7FA6" w:rsidRDefault="009F1E65">
      <w:pPr>
        <w:numPr>
          <w:ilvl w:val="1"/>
          <w:numId w:val="90"/>
        </w:numPr>
        <w:tabs>
          <w:tab w:val="left" w:pos="1847"/>
        </w:tabs>
        <w:spacing w:line="238" w:lineRule="auto"/>
        <w:ind w:left="1847" w:hanging="1280"/>
        <w:rPr>
          <w:rFonts w:eastAsia="Symbol"/>
          <w:sz w:val="24"/>
          <w:szCs w:val="24"/>
        </w:rPr>
      </w:pPr>
      <w:r w:rsidRPr="00EF7FA6">
        <w:rPr>
          <w:rFonts w:eastAsia="Times New Roman"/>
          <w:sz w:val="24"/>
          <w:szCs w:val="24"/>
        </w:rPr>
        <w:t>развивающие и логические игры;</w:t>
      </w:r>
    </w:p>
    <w:p w:rsidR="00CB082A" w:rsidRPr="00EF7FA6" w:rsidRDefault="00CB082A">
      <w:pPr>
        <w:spacing w:line="2" w:lineRule="exact"/>
        <w:rPr>
          <w:rFonts w:eastAsia="Symbol"/>
          <w:sz w:val="24"/>
          <w:szCs w:val="24"/>
        </w:rPr>
      </w:pPr>
    </w:p>
    <w:p w:rsidR="00CB082A" w:rsidRPr="00EF7FA6" w:rsidRDefault="009F1E65">
      <w:pPr>
        <w:numPr>
          <w:ilvl w:val="1"/>
          <w:numId w:val="90"/>
        </w:numPr>
        <w:tabs>
          <w:tab w:val="left" w:pos="1847"/>
        </w:tabs>
        <w:ind w:left="1847" w:hanging="1280"/>
        <w:rPr>
          <w:rFonts w:eastAsia="Symbol"/>
          <w:sz w:val="24"/>
          <w:szCs w:val="24"/>
        </w:rPr>
      </w:pPr>
      <w:r w:rsidRPr="00EF7FA6">
        <w:rPr>
          <w:rFonts w:eastAsia="Times New Roman"/>
          <w:sz w:val="24"/>
          <w:szCs w:val="24"/>
        </w:rPr>
        <w:t>музыкальные игры и импровизации;</w:t>
      </w:r>
    </w:p>
    <w:p w:rsidR="00CB082A" w:rsidRPr="00EF7FA6" w:rsidRDefault="009F1E65">
      <w:pPr>
        <w:numPr>
          <w:ilvl w:val="1"/>
          <w:numId w:val="90"/>
        </w:numPr>
        <w:tabs>
          <w:tab w:val="left" w:pos="1847"/>
        </w:tabs>
        <w:spacing w:line="237" w:lineRule="auto"/>
        <w:ind w:left="1847" w:hanging="1280"/>
        <w:rPr>
          <w:rFonts w:eastAsia="Symbol"/>
          <w:sz w:val="24"/>
          <w:szCs w:val="24"/>
        </w:rPr>
      </w:pPr>
      <w:r w:rsidRPr="00EF7FA6">
        <w:rPr>
          <w:rFonts w:eastAsia="Times New Roman"/>
          <w:sz w:val="24"/>
          <w:szCs w:val="24"/>
        </w:rPr>
        <w:t>речевые игры, игры с буквами и слогами;</w:t>
      </w:r>
    </w:p>
    <w:p w:rsidR="00CB082A" w:rsidRPr="00EF7FA6" w:rsidRDefault="00CB082A">
      <w:pPr>
        <w:spacing w:line="3" w:lineRule="exact"/>
        <w:rPr>
          <w:rFonts w:eastAsia="Symbol"/>
          <w:sz w:val="24"/>
          <w:szCs w:val="24"/>
        </w:rPr>
      </w:pPr>
    </w:p>
    <w:p w:rsidR="00CB082A" w:rsidRPr="00EF7FA6" w:rsidRDefault="009F1E65">
      <w:pPr>
        <w:numPr>
          <w:ilvl w:val="1"/>
          <w:numId w:val="90"/>
        </w:numPr>
        <w:tabs>
          <w:tab w:val="left" w:pos="1847"/>
        </w:tabs>
        <w:ind w:left="1847" w:hanging="1280"/>
        <w:rPr>
          <w:rFonts w:eastAsia="Symbol"/>
          <w:sz w:val="24"/>
          <w:szCs w:val="24"/>
        </w:rPr>
      </w:pPr>
      <w:r w:rsidRPr="00EF7FA6">
        <w:rPr>
          <w:rFonts w:eastAsia="Times New Roman"/>
          <w:sz w:val="24"/>
          <w:szCs w:val="24"/>
        </w:rPr>
        <w:t>самостоятельная деятельность в книжном уголке;</w:t>
      </w:r>
    </w:p>
    <w:p w:rsidR="00CB082A" w:rsidRPr="00EF7FA6" w:rsidRDefault="009F1E65">
      <w:pPr>
        <w:numPr>
          <w:ilvl w:val="1"/>
          <w:numId w:val="90"/>
        </w:numPr>
        <w:tabs>
          <w:tab w:val="left" w:pos="1847"/>
        </w:tabs>
        <w:spacing w:line="237" w:lineRule="auto"/>
        <w:ind w:left="1847" w:hanging="1280"/>
        <w:rPr>
          <w:rFonts w:eastAsia="Symbol"/>
          <w:sz w:val="24"/>
          <w:szCs w:val="24"/>
        </w:rPr>
      </w:pPr>
      <w:r w:rsidRPr="00EF7FA6">
        <w:rPr>
          <w:rFonts w:eastAsia="Times New Roman"/>
          <w:sz w:val="24"/>
          <w:szCs w:val="24"/>
        </w:rPr>
        <w:t>самостоятельная изобразительная и конструктивная деятельность по выбору</w:t>
      </w:r>
    </w:p>
    <w:p w:rsidR="00CB082A" w:rsidRPr="00EF7FA6" w:rsidRDefault="00CB082A">
      <w:pPr>
        <w:spacing w:line="3" w:lineRule="exact"/>
        <w:rPr>
          <w:rFonts w:eastAsia="Symbol"/>
          <w:sz w:val="24"/>
          <w:szCs w:val="24"/>
        </w:rPr>
      </w:pPr>
    </w:p>
    <w:p w:rsidR="00CB082A" w:rsidRPr="00EF7FA6" w:rsidRDefault="009F1E65">
      <w:pPr>
        <w:ind w:left="7"/>
        <w:rPr>
          <w:rFonts w:eastAsia="Symbol"/>
          <w:sz w:val="24"/>
          <w:szCs w:val="24"/>
        </w:rPr>
      </w:pPr>
      <w:r w:rsidRPr="00EF7FA6">
        <w:rPr>
          <w:rFonts w:eastAsia="Times New Roman"/>
          <w:sz w:val="24"/>
          <w:szCs w:val="24"/>
        </w:rPr>
        <w:t>детей.</w:t>
      </w:r>
    </w:p>
    <w:p w:rsidR="00CB082A" w:rsidRPr="00EF7FA6" w:rsidRDefault="009F1E65">
      <w:pPr>
        <w:numPr>
          <w:ilvl w:val="1"/>
          <w:numId w:val="90"/>
        </w:numPr>
        <w:tabs>
          <w:tab w:val="left" w:pos="1847"/>
        </w:tabs>
        <w:spacing w:line="238" w:lineRule="auto"/>
        <w:ind w:left="1847" w:hanging="1280"/>
        <w:rPr>
          <w:rFonts w:eastAsia="Symbol"/>
          <w:sz w:val="24"/>
          <w:szCs w:val="24"/>
        </w:rPr>
      </w:pPr>
      <w:r w:rsidRPr="00EF7FA6">
        <w:rPr>
          <w:rFonts w:eastAsia="Times New Roman"/>
          <w:sz w:val="24"/>
          <w:szCs w:val="24"/>
        </w:rPr>
        <w:t>самостоятельные опыты, эксперименты и др.</w:t>
      </w:r>
    </w:p>
    <w:p w:rsidR="00CB082A" w:rsidRPr="00EF7FA6" w:rsidRDefault="00CB082A">
      <w:pPr>
        <w:spacing w:line="15" w:lineRule="exact"/>
        <w:rPr>
          <w:sz w:val="24"/>
          <w:szCs w:val="24"/>
        </w:rPr>
      </w:pPr>
    </w:p>
    <w:p w:rsidR="00CB082A" w:rsidRPr="00EF7FA6" w:rsidRDefault="009F1E65">
      <w:pPr>
        <w:numPr>
          <w:ilvl w:val="0"/>
          <w:numId w:val="91"/>
        </w:numPr>
        <w:tabs>
          <w:tab w:val="left" w:pos="827"/>
        </w:tabs>
        <w:spacing w:line="233" w:lineRule="auto"/>
        <w:ind w:left="7" w:right="20" w:firstLine="560"/>
        <w:rPr>
          <w:rFonts w:eastAsia="Times New Roman"/>
          <w:sz w:val="24"/>
          <w:szCs w:val="24"/>
        </w:rPr>
      </w:pPr>
      <w:proofErr w:type="gramStart"/>
      <w:r w:rsidRPr="00EF7FA6">
        <w:rPr>
          <w:rFonts w:eastAsia="Times New Roman"/>
          <w:sz w:val="24"/>
          <w:szCs w:val="24"/>
        </w:rPr>
        <w:t>развитии</w:t>
      </w:r>
      <w:proofErr w:type="gramEnd"/>
      <w:r w:rsidRPr="00EF7FA6">
        <w:rPr>
          <w:rFonts w:eastAsia="Times New Roman"/>
          <w:sz w:val="24"/>
          <w:szCs w:val="24"/>
        </w:rPr>
        <w:t xml:space="preserve"> детской инициативы и самостоятельности воспитателю важно соблюдать ряд </w:t>
      </w:r>
      <w:r w:rsidRPr="00EF7FA6">
        <w:rPr>
          <w:rFonts w:eastAsia="Times New Roman"/>
          <w:i/>
          <w:iCs/>
          <w:sz w:val="24"/>
          <w:szCs w:val="24"/>
        </w:rPr>
        <w:t>общих требований:</w:t>
      </w:r>
    </w:p>
    <w:p w:rsidR="00CB082A" w:rsidRPr="00EF7FA6" w:rsidRDefault="00CB082A">
      <w:pPr>
        <w:spacing w:line="16" w:lineRule="exact"/>
        <w:rPr>
          <w:rFonts w:eastAsia="Times New Roman"/>
          <w:sz w:val="24"/>
          <w:szCs w:val="24"/>
        </w:rPr>
      </w:pPr>
    </w:p>
    <w:p w:rsidR="00CB082A" w:rsidRPr="00EF7FA6" w:rsidRDefault="009F1E65">
      <w:pPr>
        <w:spacing w:line="233" w:lineRule="auto"/>
        <w:ind w:left="7" w:right="20" w:firstLine="566"/>
        <w:rPr>
          <w:rFonts w:eastAsia="Times New Roman"/>
          <w:sz w:val="24"/>
          <w:szCs w:val="24"/>
        </w:rPr>
      </w:pPr>
      <w:r w:rsidRPr="00EF7FA6">
        <w:rPr>
          <w:rFonts w:eastAsia="Symbol"/>
          <w:sz w:val="24"/>
          <w:szCs w:val="24"/>
        </w:rPr>
        <w:t></w:t>
      </w:r>
      <w:r w:rsidRPr="00EF7FA6">
        <w:rPr>
          <w:rFonts w:eastAsia="Times New Roman"/>
          <w:sz w:val="24"/>
          <w:szCs w:val="24"/>
        </w:rPr>
        <w:t xml:space="preserve"> развивать активный интерес детей к окружающему миру, стремление к получению новых знаний и умений;</w:t>
      </w:r>
    </w:p>
    <w:p w:rsidR="00CB082A" w:rsidRPr="00EF7FA6" w:rsidRDefault="00CB082A">
      <w:pPr>
        <w:spacing w:line="16" w:lineRule="exact"/>
        <w:rPr>
          <w:rFonts w:eastAsia="Times New Roman"/>
          <w:sz w:val="24"/>
          <w:szCs w:val="24"/>
        </w:rPr>
      </w:pPr>
    </w:p>
    <w:p w:rsidR="00CB082A" w:rsidRPr="00EF7FA6" w:rsidRDefault="009F1E65">
      <w:pPr>
        <w:spacing w:line="233" w:lineRule="auto"/>
        <w:ind w:left="7" w:firstLine="566"/>
        <w:rPr>
          <w:rFonts w:eastAsia="Times New Roman"/>
          <w:sz w:val="24"/>
          <w:szCs w:val="24"/>
        </w:rPr>
      </w:pPr>
      <w:r w:rsidRPr="00EF7FA6">
        <w:rPr>
          <w:rFonts w:eastAsia="Symbol"/>
          <w:sz w:val="24"/>
          <w:szCs w:val="24"/>
        </w:rPr>
        <w:t></w:t>
      </w:r>
      <w:r w:rsidRPr="00EF7FA6">
        <w:rPr>
          <w:rFonts w:eastAsia="Times New Roman"/>
          <w:sz w:val="24"/>
          <w:szCs w:val="24"/>
        </w:rPr>
        <w:t xml:space="preserve"> создавать разнообразные условия и ситуации, побуждающие детей к активному применению знаний, умений, способов деятельности в личном опыте;</w:t>
      </w:r>
    </w:p>
    <w:tbl>
      <w:tblPr>
        <w:tblW w:w="10060" w:type="dxa"/>
        <w:tblInd w:w="20" w:type="dxa"/>
        <w:tblLayout w:type="fixed"/>
        <w:tblCellMar>
          <w:left w:w="0" w:type="dxa"/>
          <w:right w:w="0" w:type="dxa"/>
        </w:tblCellMar>
        <w:tblLook w:val="04A0" w:firstRow="1" w:lastRow="0" w:firstColumn="1" w:lastColumn="0" w:noHBand="0" w:noVBand="1"/>
      </w:tblPr>
      <w:tblGrid>
        <w:gridCol w:w="1300"/>
        <w:gridCol w:w="8760"/>
      </w:tblGrid>
      <w:tr w:rsidR="00CB082A" w:rsidRPr="00EF7FA6" w:rsidTr="00EF7FA6">
        <w:trPr>
          <w:trHeight w:val="276"/>
        </w:trPr>
        <w:tc>
          <w:tcPr>
            <w:tcW w:w="1300" w:type="dxa"/>
            <w:vAlign w:val="bottom"/>
          </w:tcPr>
          <w:p w:rsidR="00CB082A" w:rsidRPr="00EF7FA6" w:rsidRDefault="009F1E65">
            <w:pPr>
              <w:ind w:left="560"/>
              <w:rPr>
                <w:sz w:val="24"/>
                <w:szCs w:val="24"/>
              </w:rPr>
            </w:pPr>
            <w:bookmarkStart w:id="36" w:name="page37"/>
            <w:bookmarkEnd w:id="36"/>
            <w:r w:rsidRPr="00EF7FA6">
              <w:rPr>
                <w:rFonts w:eastAsia="Symbol"/>
                <w:sz w:val="24"/>
                <w:szCs w:val="24"/>
              </w:rPr>
              <w:t></w:t>
            </w:r>
          </w:p>
        </w:tc>
        <w:tc>
          <w:tcPr>
            <w:tcW w:w="8760" w:type="dxa"/>
            <w:vAlign w:val="bottom"/>
          </w:tcPr>
          <w:p w:rsidR="00CB082A" w:rsidRPr="00EF7FA6" w:rsidRDefault="009F1E65">
            <w:pPr>
              <w:jc w:val="right"/>
              <w:rPr>
                <w:sz w:val="24"/>
                <w:szCs w:val="24"/>
              </w:rPr>
            </w:pPr>
            <w:r w:rsidRPr="00EF7FA6">
              <w:rPr>
                <w:rFonts w:eastAsia="Times New Roman"/>
                <w:sz w:val="24"/>
                <w:szCs w:val="24"/>
              </w:rPr>
              <w:t>постоянно  расширять  область  задач,  которые  дети  решают  самостоятельно.</w:t>
            </w:r>
          </w:p>
        </w:tc>
      </w:tr>
      <w:tr w:rsidR="00CB082A" w:rsidRPr="00EF7FA6" w:rsidTr="00EF7FA6">
        <w:trPr>
          <w:trHeight w:val="279"/>
        </w:trPr>
        <w:tc>
          <w:tcPr>
            <w:tcW w:w="1300" w:type="dxa"/>
            <w:vAlign w:val="bottom"/>
          </w:tcPr>
          <w:p w:rsidR="00CB082A" w:rsidRPr="00EF7FA6" w:rsidRDefault="009F1E65">
            <w:pPr>
              <w:rPr>
                <w:sz w:val="24"/>
                <w:szCs w:val="24"/>
              </w:rPr>
            </w:pPr>
            <w:r w:rsidRPr="00EF7FA6">
              <w:rPr>
                <w:rFonts w:eastAsia="Times New Roman"/>
                <w:sz w:val="24"/>
                <w:szCs w:val="24"/>
              </w:rPr>
              <w:t>Постепенно</w:t>
            </w:r>
          </w:p>
        </w:tc>
        <w:tc>
          <w:tcPr>
            <w:tcW w:w="8760" w:type="dxa"/>
            <w:vAlign w:val="bottom"/>
          </w:tcPr>
          <w:p w:rsidR="00CB082A" w:rsidRPr="00EF7FA6" w:rsidRDefault="009F1E65">
            <w:pPr>
              <w:jc w:val="right"/>
              <w:rPr>
                <w:sz w:val="24"/>
                <w:szCs w:val="24"/>
              </w:rPr>
            </w:pPr>
            <w:r w:rsidRPr="00EF7FA6">
              <w:rPr>
                <w:rFonts w:eastAsia="Times New Roman"/>
                <w:sz w:val="24"/>
                <w:szCs w:val="24"/>
              </w:rPr>
              <w:t>выдвигать  перед  детьми  более  сложные  задачи,  требующие   ообразительности,</w:t>
            </w:r>
          </w:p>
        </w:tc>
      </w:tr>
      <w:tr w:rsidR="00CB082A" w:rsidRPr="00EF7FA6" w:rsidTr="00EF7FA6">
        <w:trPr>
          <w:trHeight w:val="274"/>
        </w:trPr>
        <w:tc>
          <w:tcPr>
            <w:tcW w:w="10060" w:type="dxa"/>
            <w:gridSpan w:val="2"/>
            <w:vAlign w:val="bottom"/>
          </w:tcPr>
          <w:p w:rsidR="00CB082A" w:rsidRPr="00EF7FA6" w:rsidRDefault="009F1E65">
            <w:pPr>
              <w:spacing w:line="273" w:lineRule="exact"/>
              <w:rPr>
                <w:sz w:val="24"/>
                <w:szCs w:val="24"/>
              </w:rPr>
            </w:pPr>
            <w:r w:rsidRPr="00EF7FA6">
              <w:rPr>
                <w:rFonts w:eastAsia="Times New Roman"/>
                <w:sz w:val="24"/>
                <w:szCs w:val="24"/>
              </w:rPr>
              <w:t>творчества, поиска новых подходов, поощрять детскую инициативу;</w:t>
            </w:r>
          </w:p>
        </w:tc>
      </w:tr>
      <w:tr w:rsidR="00CB082A" w:rsidRPr="00EF7FA6" w:rsidTr="00EF7FA6">
        <w:trPr>
          <w:trHeight w:val="278"/>
        </w:trPr>
        <w:tc>
          <w:tcPr>
            <w:tcW w:w="1300" w:type="dxa"/>
            <w:vAlign w:val="bottom"/>
          </w:tcPr>
          <w:p w:rsidR="00CB082A" w:rsidRPr="00EF7FA6" w:rsidRDefault="009F1E65">
            <w:pPr>
              <w:ind w:left="560"/>
              <w:rPr>
                <w:sz w:val="24"/>
                <w:szCs w:val="24"/>
              </w:rPr>
            </w:pPr>
            <w:r w:rsidRPr="00EF7FA6">
              <w:rPr>
                <w:rFonts w:eastAsia="Symbol"/>
                <w:sz w:val="24"/>
                <w:szCs w:val="24"/>
              </w:rPr>
              <w:t></w:t>
            </w:r>
          </w:p>
        </w:tc>
        <w:tc>
          <w:tcPr>
            <w:tcW w:w="8760" w:type="dxa"/>
            <w:vAlign w:val="bottom"/>
          </w:tcPr>
          <w:p w:rsidR="00CB082A" w:rsidRPr="00EF7FA6" w:rsidRDefault="009F1E65">
            <w:pPr>
              <w:jc w:val="right"/>
              <w:rPr>
                <w:sz w:val="24"/>
                <w:szCs w:val="24"/>
              </w:rPr>
            </w:pPr>
            <w:r w:rsidRPr="00EF7FA6">
              <w:rPr>
                <w:rFonts w:eastAsia="Times New Roman"/>
                <w:sz w:val="24"/>
                <w:szCs w:val="24"/>
              </w:rPr>
              <w:t>тренировать  волю  детей,  поддерживать  желание  преодолевать  трудности,</w:t>
            </w:r>
          </w:p>
        </w:tc>
      </w:tr>
      <w:tr w:rsidR="00CB082A" w:rsidRPr="00EF7FA6" w:rsidTr="00EF7FA6">
        <w:trPr>
          <w:trHeight w:val="274"/>
        </w:trPr>
        <w:tc>
          <w:tcPr>
            <w:tcW w:w="10060" w:type="dxa"/>
            <w:gridSpan w:val="2"/>
            <w:vAlign w:val="bottom"/>
          </w:tcPr>
          <w:p w:rsidR="00CB082A" w:rsidRPr="00EF7FA6" w:rsidRDefault="009F1E65">
            <w:pPr>
              <w:spacing w:line="273" w:lineRule="exact"/>
              <w:rPr>
                <w:sz w:val="24"/>
                <w:szCs w:val="24"/>
              </w:rPr>
            </w:pPr>
            <w:r w:rsidRPr="00EF7FA6">
              <w:rPr>
                <w:rFonts w:eastAsia="Times New Roman"/>
                <w:sz w:val="24"/>
                <w:szCs w:val="24"/>
              </w:rPr>
              <w:t>доводить начатое дело до конца;</w:t>
            </w:r>
          </w:p>
        </w:tc>
      </w:tr>
      <w:tr w:rsidR="00CB082A" w:rsidRPr="00EF7FA6" w:rsidTr="00EF7FA6">
        <w:trPr>
          <w:trHeight w:val="278"/>
        </w:trPr>
        <w:tc>
          <w:tcPr>
            <w:tcW w:w="1300" w:type="dxa"/>
            <w:vAlign w:val="bottom"/>
          </w:tcPr>
          <w:p w:rsidR="00CB082A" w:rsidRPr="00EF7FA6" w:rsidRDefault="009F1E65">
            <w:pPr>
              <w:ind w:left="560"/>
              <w:rPr>
                <w:sz w:val="24"/>
                <w:szCs w:val="24"/>
              </w:rPr>
            </w:pPr>
            <w:r w:rsidRPr="00EF7FA6">
              <w:rPr>
                <w:rFonts w:eastAsia="Symbol"/>
                <w:sz w:val="24"/>
                <w:szCs w:val="24"/>
              </w:rPr>
              <w:t></w:t>
            </w:r>
          </w:p>
        </w:tc>
        <w:tc>
          <w:tcPr>
            <w:tcW w:w="8760" w:type="dxa"/>
            <w:vAlign w:val="bottom"/>
          </w:tcPr>
          <w:p w:rsidR="00CB082A" w:rsidRPr="00EF7FA6" w:rsidRDefault="009F1E65">
            <w:pPr>
              <w:jc w:val="right"/>
              <w:rPr>
                <w:sz w:val="24"/>
                <w:szCs w:val="24"/>
              </w:rPr>
            </w:pPr>
            <w:r w:rsidRPr="00EF7FA6">
              <w:rPr>
                <w:rFonts w:eastAsia="Times New Roman"/>
                <w:sz w:val="24"/>
                <w:szCs w:val="24"/>
              </w:rPr>
              <w:t>ориентировать дошкольников на получение хорошего результата. Необходимо</w:t>
            </w:r>
          </w:p>
        </w:tc>
      </w:tr>
    </w:tbl>
    <w:p w:rsidR="00CB082A" w:rsidRPr="00EF7FA6" w:rsidRDefault="00CB082A">
      <w:pPr>
        <w:spacing w:line="10" w:lineRule="exact"/>
        <w:rPr>
          <w:sz w:val="24"/>
          <w:szCs w:val="24"/>
        </w:rPr>
      </w:pPr>
    </w:p>
    <w:p w:rsidR="00CB082A" w:rsidRPr="00EF7FA6" w:rsidRDefault="009F1E65">
      <w:pPr>
        <w:spacing w:line="235" w:lineRule="auto"/>
        <w:ind w:left="20" w:right="20"/>
        <w:jc w:val="both"/>
        <w:rPr>
          <w:sz w:val="24"/>
          <w:szCs w:val="24"/>
        </w:rPr>
      </w:pPr>
      <w:r w:rsidRPr="00EF7FA6">
        <w:rPr>
          <w:rFonts w:eastAsia="Times New Roman"/>
          <w:sz w:val="24"/>
          <w:szCs w:val="24"/>
        </w:rPr>
        <w:t>своевременно обратить особое внимание на детей, постоянно проявляющих небрежность, торопливость, равнодушие к результату, склонных не завершать работу;</w:t>
      </w:r>
    </w:p>
    <w:p w:rsidR="00CB082A" w:rsidRPr="00EF7FA6" w:rsidRDefault="00CB082A">
      <w:pPr>
        <w:spacing w:line="12" w:lineRule="exact"/>
        <w:rPr>
          <w:sz w:val="24"/>
          <w:szCs w:val="24"/>
        </w:rPr>
      </w:pPr>
    </w:p>
    <w:p w:rsidR="00CB082A" w:rsidRPr="00EF7FA6" w:rsidRDefault="009F1E65">
      <w:pPr>
        <w:spacing w:line="236" w:lineRule="auto"/>
        <w:ind w:left="20" w:firstLine="566"/>
        <w:jc w:val="both"/>
        <w:rPr>
          <w:sz w:val="24"/>
          <w:szCs w:val="24"/>
        </w:rPr>
      </w:pPr>
      <w:r w:rsidRPr="00EF7FA6">
        <w:rPr>
          <w:rFonts w:eastAsia="Symbol"/>
          <w:sz w:val="24"/>
          <w:szCs w:val="24"/>
        </w:rPr>
        <w:t></w:t>
      </w:r>
      <w:r w:rsidRPr="00EF7FA6">
        <w:rPr>
          <w:rFonts w:eastAsia="Times New Roman"/>
          <w:sz w:val="24"/>
          <w:szCs w:val="24"/>
        </w:rPr>
        <w:t xml:space="preserve"> «дозировать» помощь детям. Если ситуация подобна той, в которой ребенок действовал раньше, но его сдерживает новизна обстановки, достаточно просто намекнуть, посоветовать вспомнить, как он действовал в аналогичном случае;</w:t>
      </w:r>
    </w:p>
    <w:p w:rsidR="00CB082A" w:rsidRPr="00EF7FA6" w:rsidRDefault="00CB082A">
      <w:pPr>
        <w:spacing w:line="16" w:lineRule="exact"/>
        <w:rPr>
          <w:sz w:val="24"/>
          <w:szCs w:val="24"/>
        </w:rPr>
      </w:pPr>
    </w:p>
    <w:p w:rsidR="00CB082A" w:rsidRPr="00EF7FA6" w:rsidRDefault="009F1E65">
      <w:pPr>
        <w:spacing w:line="236" w:lineRule="auto"/>
        <w:ind w:left="20" w:firstLine="566"/>
        <w:jc w:val="both"/>
        <w:rPr>
          <w:sz w:val="24"/>
          <w:szCs w:val="24"/>
        </w:rPr>
      </w:pPr>
      <w:r w:rsidRPr="00EF7FA6">
        <w:rPr>
          <w:rFonts w:eastAsia="Symbol"/>
          <w:sz w:val="24"/>
          <w:szCs w:val="24"/>
        </w:rPr>
        <w:t></w:t>
      </w:r>
      <w:r w:rsidRPr="00EF7FA6">
        <w:rPr>
          <w:rFonts w:eastAsia="Times New Roman"/>
          <w:sz w:val="24"/>
          <w:szCs w:val="24"/>
        </w:rPr>
        <w:t xml:space="preserve"> 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 творчества.</w:t>
      </w:r>
    </w:p>
    <w:p w:rsidR="00CB082A" w:rsidRPr="00EF7FA6" w:rsidRDefault="00CB082A">
      <w:pPr>
        <w:spacing w:line="4" w:lineRule="exact"/>
        <w:rPr>
          <w:sz w:val="24"/>
          <w:szCs w:val="24"/>
        </w:rPr>
      </w:pPr>
    </w:p>
    <w:p w:rsidR="00CB082A" w:rsidRPr="00EF7FA6" w:rsidRDefault="009F1E65">
      <w:pPr>
        <w:ind w:left="300"/>
        <w:rPr>
          <w:sz w:val="24"/>
          <w:szCs w:val="24"/>
        </w:rPr>
      </w:pPr>
      <w:r w:rsidRPr="00EF7FA6">
        <w:rPr>
          <w:rFonts w:eastAsia="Times New Roman"/>
          <w:b/>
          <w:bCs/>
          <w:sz w:val="24"/>
          <w:szCs w:val="24"/>
        </w:rPr>
        <w:t>Формы и методы педагогического руководства по поддержке детской инициативы</w:t>
      </w:r>
    </w:p>
    <w:p w:rsidR="00CB082A" w:rsidRPr="00EF7FA6" w:rsidRDefault="009F1E65">
      <w:pPr>
        <w:spacing w:line="20" w:lineRule="exact"/>
        <w:rPr>
          <w:sz w:val="24"/>
          <w:szCs w:val="24"/>
        </w:rPr>
      </w:pPr>
      <w:r w:rsidRPr="00EF7FA6">
        <w:rPr>
          <w:noProof/>
          <w:sz w:val="24"/>
          <w:szCs w:val="24"/>
        </w:rPr>
        <w:drawing>
          <wp:anchor distT="0" distB="0" distL="114300" distR="114300" simplePos="0" relativeHeight="251649536" behindDoc="1" locked="0" layoutInCell="0" allowOverlap="1" wp14:anchorId="01C16806" wp14:editId="73C065D9">
            <wp:simplePos x="0" y="0"/>
            <wp:positionH relativeFrom="column">
              <wp:posOffset>1896110</wp:posOffset>
            </wp:positionH>
            <wp:positionV relativeFrom="paragraph">
              <wp:posOffset>78105</wp:posOffset>
            </wp:positionV>
            <wp:extent cx="6350" cy="689991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blip>
                    <a:srcRect/>
                    <a:stretch>
                      <a:fillRect/>
                    </a:stretch>
                  </pic:blipFill>
                  <pic:spPr bwMode="auto">
                    <a:xfrm>
                      <a:off x="0" y="0"/>
                      <a:ext cx="6350" cy="6899910"/>
                    </a:xfrm>
                    <a:prstGeom prst="rect">
                      <a:avLst/>
                    </a:prstGeom>
                    <a:noFill/>
                  </pic:spPr>
                </pic:pic>
              </a:graphicData>
            </a:graphic>
          </wp:anchor>
        </w:drawing>
      </w:r>
    </w:p>
    <w:p w:rsidR="00CB082A" w:rsidRPr="00EF7FA6" w:rsidRDefault="00CB082A">
      <w:pPr>
        <w:spacing w:line="83" w:lineRule="exact"/>
        <w:rPr>
          <w:sz w:val="24"/>
          <w:szCs w:val="24"/>
        </w:rPr>
      </w:pPr>
    </w:p>
    <w:tbl>
      <w:tblPr>
        <w:tblW w:w="0" w:type="auto"/>
        <w:tblInd w:w="10" w:type="dxa"/>
        <w:tblLayout w:type="fixed"/>
        <w:tblCellMar>
          <w:left w:w="0" w:type="dxa"/>
          <w:right w:w="0" w:type="dxa"/>
        </w:tblCellMar>
        <w:tblLook w:val="04A0" w:firstRow="1" w:lastRow="0" w:firstColumn="1" w:lastColumn="0" w:noHBand="0" w:noVBand="1"/>
      </w:tblPr>
      <w:tblGrid>
        <w:gridCol w:w="820"/>
        <w:gridCol w:w="420"/>
        <w:gridCol w:w="380"/>
        <w:gridCol w:w="400"/>
        <w:gridCol w:w="860"/>
        <w:gridCol w:w="110"/>
        <w:gridCol w:w="1030"/>
        <w:gridCol w:w="360"/>
        <w:gridCol w:w="80"/>
        <w:gridCol w:w="540"/>
        <w:gridCol w:w="720"/>
        <w:gridCol w:w="540"/>
        <w:gridCol w:w="480"/>
        <w:gridCol w:w="440"/>
        <w:gridCol w:w="500"/>
        <w:gridCol w:w="200"/>
        <w:gridCol w:w="540"/>
        <w:gridCol w:w="340"/>
        <w:gridCol w:w="400"/>
        <w:gridCol w:w="580"/>
      </w:tblGrid>
      <w:tr w:rsidR="00CB082A" w:rsidRPr="007012DA">
        <w:trPr>
          <w:trHeight w:val="272"/>
        </w:trPr>
        <w:tc>
          <w:tcPr>
            <w:tcW w:w="2020" w:type="dxa"/>
            <w:gridSpan w:val="4"/>
            <w:tcBorders>
              <w:top w:val="single" w:sz="8" w:space="0" w:color="auto"/>
              <w:left w:val="single" w:sz="8" w:space="0" w:color="auto"/>
            </w:tcBorders>
            <w:vAlign w:val="bottom"/>
          </w:tcPr>
          <w:p w:rsidR="00CB082A" w:rsidRPr="007012DA" w:rsidRDefault="009F1E65">
            <w:pPr>
              <w:ind w:left="300"/>
              <w:rPr>
                <w:sz w:val="20"/>
                <w:szCs w:val="20"/>
              </w:rPr>
            </w:pPr>
            <w:r w:rsidRPr="007012DA">
              <w:rPr>
                <w:rFonts w:eastAsia="Times New Roman"/>
                <w:sz w:val="20"/>
                <w:szCs w:val="20"/>
              </w:rPr>
              <w:t>Младший возраст</w:t>
            </w:r>
          </w:p>
        </w:tc>
        <w:tc>
          <w:tcPr>
            <w:tcW w:w="860" w:type="dxa"/>
            <w:tcBorders>
              <w:top w:val="single" w:sz="8" w:space="0" w:color="auto"/>
            </w:tcBorders>
            <w:vAlign w:val="bottom"/>
          </w:tcPr>
          <w:p w:rsidR="00CB082A" w:rsidRPr="007012DA" w:rsidRDefault="00CB082A">
            <w:pPr>
              <w:rPr>
                <w:sz w:val="20"/>
                <w:szCs w:val="20"/>
              </w:rPr>
            </w:pPr>
          </w:p>
        </w:tc>
        <w:tc>
          <w:tcPr>
            <w:tcW w:w="110" w:type="dxa"/>
            <w:tcBorders>
              <w:top w:val="single" w:sz="8" w:space="0" w:color="auto"/>
            </w:tcBorders>
            <w:vAlign w:val="bottom"/>
          </w:tcPr>
          <w:p w:rsidR="00CB082A" w:rsidRPr="007012DA" w:rsidRDefault="00CB082A">
            <w:pPr>
              <w:rPr>
                <w:sz w:val="20"/>
                <w:szCs w:val="20"/>
              </w:rPr>
            </w:pPr>
          </w:p>
        </w:tc>
        <w:tc>
          <w:tcPr>
            <w:tcW w:w="2010" w:type="dxa"/>
            <w:gridSpan w:val="4"/>
            <w:tcBorders>
              <w:top w:val="single" w:sz="8" w:space="0" w:color="auto"/>
            </w:tcBorders>
            <w:vAlign w:val="bottom"/>
          </w:tcPr>
          <w:p w:rsidR="00CB082A" w:rsidRPr="007012DA" w:rsidRDefault="009F1E65">
            <w:pPr>
              <w:ind w:left="290"/>
              <w:rPr>
                <w:sz w:val="20"/>
                <w:szCs w:val="20"/>
              </w:rPr>
            </w:pPr>
            <w:r w:rsidRPr="007012DA">
              <w:rPr>
                <w:rFonts w:eastAsia="Times New Roman"/>
                <w:sz w:val="20"/>
                <w:szCs w:val="20"/>
              </w:rPr>
              <w:t>Средний возраст</w:t>
            </w:r>
          </w:p>
        </w:tc>
        <w:tc>
          <w:tcPr>
            <w:tcW w:w="720" w:type="dxa"/>
            <w:tcBorders>
              <w:top w:val="single" w:sz="8" w:space="0" w:color="auto"/>
            </w:tcBorders>
            <w:vAlign w:val="bottom"/>
          </w:tcPr>
          <w:p w:rsidR="00CB082A" w:rsidRPr="007012DA" w:rsidRDefault="00CB082A">
            <w:pPr>
              <w:rPr>
                <w:sz w:val="20"/>
                <w:szCs w:val="20"/>
              </w:rPr>
            </w:pPr>
          </w:p>
        </w:tc>
        <w:tc>
          <w:tcPr>
            <w:tcW w:w="540" w:type="dxa"/>
            <w:tcBorders>
              <w:top w:val="single" w:sz="8" w:space="0" w:color="auto"/>
              <w:right w:val="single" w:sz="8" w:space="0" w:color="auto"/>
            </w:tcBorders>
            <w:vAlign w:val="bottom"/>
          </w:tcPr>
          <w:p w:rsidR="00CB082A" w:rsidRPr="007012DA" w:rsidRDefault="00CB082A">
            <w:pPr>
              <w:rPr>
                <w:sz w:val="20"/>
                <w:szCs w:val="20"/>
              </w:rPr>
            </w:pPr>
          </w:p>
        </w:tc>
        <w:tc>
          <w:tcPr>
            <w:tcW w:w="2160" w:type="dxa"/>
            <w:gridSpan w:val="5"/>
            <w:tcBorders>
              <w:top w:val="single" w:sz="8" w:space="0" w:color="auto"/>
            </w:tcBorders>
            <w:vAlign w:val="bottom"/>
          </w:tcPr>
          <w:p w:rsidR="00CB082A" w:rsidRPr="007012DA" w:rsidRDefault="009F1E65">
            <w:pPr>
              <w:ind w:left="280"/>
              <w:rPr>
                <w:sz w:val="20"/>
                <w:szCs w:val="20"/>
              </w:rPr>
            </w:pPr>
            <w:r w:rsidRPr="007012DA">
              <w:rPr>
                <w:rFonts w:eastAsia="Times New Roman"/>
                <w:sz w:val="20"/>
                <w:szCs w:val="20"/>
              </w:rPr>
              <w:t>Старший возраст</w:t>
            </w:r>
          </w:p>
        </w:tc>
        <w:tc>
          <w:tcPr>
            <w:tcW w:w="340" w:type="dxa"/>
            <w:tcBorders>
              <w:top w:val="single" w:sz="8" w:space="0" w:color="auto"/>
            </w:tcBorders>
            <w:vAlign w:val="bottom"/>
          </w:tcPr>
          <w:p w:rsidR="00CB082A" w:rsidRPr="007012DA" w:rsidRDefault="00CB082A">
            <w:pPr>
              <w:rPr>
                <w:sz w:val="20"/>
                <w:szCs w:val="20"/>
              </w:rPr>
            </w:pPr>
          </w:p>
        </w:tc>
        <w:tc>
          <w:tcPr>
            <w:tcW w:w="400" w:type="dxa"/>
            <w:tcBorders>
              <w:top w:val="single" w:sz="8" w:space="0" w:color="auto"/>
            </w:tcBorders>
            <w:vAlign w:val="bottom"/>
          </w:tcPr>
          <w:p w:rsidR="00CB082A" w:rsidRPr="007012DA" w:rsidRDefault="00CB082A">
            <w:pPr>
              <w:rPr>
                <w:sz w:val="20"/>
                <w:szCs w:val="20"/>
              </w:rPr>
            </w:pPr>
          </w:p>
        </w:tc>
        <w:tc>
          <w:tcPr>
            <w:tcW w:w="580" w:type="dxa"/>
            <w:tcBorders>
              <w:top w:val="single" w:sz="8" w:space="0" w:color="auto"/>
              <w:right w:val="single" w:sz="8" w:space="0" w:color="auto"/>
            </w:tcBorders>
            <w:vAlign w:val="bottom"/>
          </w:tcPr>
          <w:p w:rsidR="00CB082A" w:rsidRPr="007012DA" w:rsidRDefault="00CB082A">
            <w:pPr>
              <w:rPr>
                <w:sz w:val="20"/>
                <w:szCs w:val="20"/>
              </w:rPr>
            </w:pPr>
          </w:p>
        </w:tc>
      </w:tr>
      <w:tr w:rsidR="00CB082A" w:rsidRPr="007012DA">
        <w:trPr>
          <w:trHeight w:val="256"/>
        </w:trPr>
        <w:tc>
          <w:tcPr>
            <w:tcW w:w="1620" w:type="dxa"/>
            <w:gridSpan w:val="3"/>
            <w:tcBorders>
              <w:left w:val="single" w:sz="8" w:space="0" w:color="auto"/>
              <w:bottom w:val="single" w:sz="8" w:space="0" w:color="auto"/>
            </w:tcBorders>
            <w:vAlign w:val="bottom"/>
          </w:tcPr>
          <w:p w:rsidR="00CB082A" w:rsidRPr="007012DA" w:rsidRDefault="00CB082A">
            <w:pPr>
              <w:rPr>
                <w:sz w:val="20"/>
                <w:szCs w:val="20"/>
              </w:rPr>
            </w:pPr>
          </w:p>
        </w:tc>
        <w:tc>
          <w:tcPr>
            <w:tcW w:w="1370" w:type="dxa"/>
            <w:gridSpan w:val="3"/>
            <w:tcBorders>
              <w:bottom w:val="single" w:sz="8" w:space="0" w:color="auto"/>
            </w:tcBorders>
            <w:vAlign w:val="bottom"/>
          </w:tcPr>
          <w:p w:rsidR="00CB082A" w:rsidRPr="007012DA" w:rsidRDefault="00CB082A">
            <w:pPr>
              <w:rPr>
                <w:sz w:val="20"/>
                <w:szCs w:val="20"/>
              </w:rPr>
            </w:pPr>
          </w:p>
        </w:tc>
        <w:tc>
          <w:tcPr>
            <w:tcW w:w="1030" w:type="dxa"/>
            <w:tcBorders>
              <w:bottom w:val="single" w:sz="8" w:space="0" w:color="auto"/>
            </w:tcBorders>
            <w:vAlign w:val="bottom"/>
          </w:tcPr>
          <w:p w:rsidR="00CB082A" w:rsidRPr="007012DA" w:rsidRDefault="00CB082A">
            <w:pPr>
              <w:rPr>
                <w:sz w:val="20"/>
                <w:szCs w:val="20"/>
              </w:rPr>
            </w:pPr>
          </w:p>
        </w:tc>
        <w:tc>
          <w:tcPr>
            <w:tcW w:w="980" w:type="dxa"/>
            <w:gridSpan w:val="3"/>
            <w:tcBorders>
              <w:bottom w:val="single" w:sz="8" w:space="0" w:color="auto"/>
            </w:tcBorders>
            <w:vAlign w:val="bottom"/>
          </w:tcPr>
          <w:p w:rsidR="00CB082A" w:rsidRPr="007012DA" w:rsidRDefault="00CB082A">
            <w:pPr>
              <w:rPr>
                <w:sz w:val="20"/>
                <w:szCs w:val="20"/>
              </w:rPr>
            </w:pPr>
          </w:p>
        </w:tc>
        <w:tc>
          <w:tcPr>
            <w:tcW w:w="1260" w:type="dxa"/>
            <w:gridSpan w:val="2"/>
            <w:tcBorders>
              <w:bottom w:val="single" w:sz="8" w:space="0" w:color="auto"/>
              <w:right w:val="single" w:sz="8" w:space="0" w:color="auto"/>
            </w:tcBorders>
            <w:vAlign w:val="bottom"/>
          </w:tcPr>
          <w:p w:rsidR="00CB082A" w:rsidRPr="007012DA" w:rsidRDefault="00CB082A">
            <w:pPr>
              <w:rPr>
                <w:sz w:val="20"/>
                <w:szCs w:val="20"/>
              </w:rPr>
            </w:pPr>
          </w:p>
        </w:tc>
        <w:tc>
          <w:tcPr>
            <w:tcW w:w="1420" w:type="dxa"/>
            <w:gridSpan w:val="3"/>
            <w:tcBorders>
              <w:bottom w:val="single" w:sz="8" w:space="0" w:color="auto"/>
            </w:tcBorders>
            <w:vAlign w:val="bottom"/>
          </w:tcPr>
          <w:p w:rsidR="00CB082A" w:rsidRPr="007012DA" w:rsidRDefault="00CB082A">
            <w:pPr>
              <w:rPr>
                <w:sz w:val="20"/>
                <w:szCs w:val="20"/>
              </w:rPr>
            </w:pPr>
          </w:p>
        </w:tc>
        <w:tc>
          <w:tcPr>
            <w:tcW w:w="200" w:type="dxa"/>
            <w:tcBorders>
              <w:bottom w:val="single" w:sz="8" w:space="0" w:color="auto"/>
            </w:tcBorders>
            <w:vAlign w:val="bottom"/>
          </w:tcPr>
          <w:p w:rsidR="00CB082A" w:rsidRPr="007012DA" w:rsidRDefault="00CB082A">
            <w:pPr>
              <w:rPr>
                <w:sz w:val="20"/>
                <w:szCs w:val="20"/>
              </w:rPr>
            </w:pPr>
          </w:p>
        </w:tc>
        <w:tc>
          <w:tcPr>
            <w:tcW w:w="880" w:type="dxa"/>
            <w:gridSpan w:val="2"/>
            <w:tcBorders>
              <w:bottom w:val="single" w:sz="8" w:space="0" w:color="auto"/>
            </w:tcBorders>
            <w:vAlign w:val="bottom"/>
          </w:tcPr>
          <w:p w:rsidR="00CB082A" w:rsidRPr="007012DA" w:rsidRDefault="00CB082A">
            <w:pPr>
              <w:rPr>
                <w:sz w:val="20"/>
                <w:szCs w:val="20"/>
              </w:rPr>
            </w:pPr>
          </w:p>
        </w:tc>
        <w:tc>
          <w:tcPr>
            <w:tcW w:w="400" w:type="dxa"/>
            <w:tcBorders>
              <w:bottom w:val="single" w:sz="8" w:space="0" w:color="auto"/>
            </w:tcBorders>
            <w:vAlign w:val="bottom"/>
          </w:tcPr>
          <w:p w:rsidR="00CB082A" w:rsidRPr="007012DA" w:rsidRDefault="00CB082A">
            <w:pPr>
              <w:rPr>
                <w:sz w:val="20"/>
                <w:szCs w:val="20"/>
              </w:rPr>
            </w:pPr>
          </w:p>
        </w:tc>
        <w:tc>
          <w:tcPr>
            <w:tcW w:w="580" w:type="dxa"/>
            <w:tcBorders>
              <w:bottom w:val="single" w:sz="8" w:space="0" w:color="auto"/>
              <w:right w:val="single" w:sz="8" w:space="0" w:color="auto"/>
            </w:tcBorders>
            <w:vAlign w:val="bottom"/>
          </w:tcPr>
          <w:p w:rsidR="00CB082A" w:rsidRPr="007012DA" w:rsidRDefault="00CB082A">
            <w:pPr>
              <w:rPr>
                <w:sz w:val="20"/>
                <w:szCs w:val="20"/>
              </w:rPr>
            </w:pPr>
          </w:p>
        </w:tc>
      </w:tr>
      <w:tr w:rsidR="00CB082A" w:rsidRPr="007012DA">
        <w:trPr>
          <w:trHeight w:val="214"/>
        </w:trPr>
        <w:tc>
          <w:tcPr>
            <w:tcW w:w="1620" w:type="dxa"/>
            <w:gridSpan w:val="3"/>
            <w:tcBorders>
              <w:left w:val="single" w:sz="8" w:space="0" w:color="auto"/>
            </w:tcBorders>
            <w:vAlign w:val="bottom"/>
          </w:tcPr>
          <w:p w:rsidR="00CB082A" w:rsidRPr="007012DA" w:rsidRDefault="009F1E65">
            <w:pPr>
              <w:spacing w:line="214" w:lineRule="exact"/>
              <w:ind w:left="300"/>
              <w:rPr>
                <w:sz w:val="20"/>
                <w:szCs w:val="20"/>
              </w:rPr>
            </w:pPr>
            <w:r w:rsidRPr="007012DA">
              <w:rPr>
                <w:rFonts w:eastAsia="Times New Roman"/>
                <w:sz w:val="20"/>
                <w:szCs w:val="20"/>
              </w:rPr>
              <w:t>-Поощрение</w:t>
            </w:r>
          </w:p>
        </w:tc>
        <w:tc>
          <w:tcPr>
            <w:tcW w:w="1370" w:type="dxa"/>
            <w:gridSpan w:val="3"/>
            <w:vAlign w:val="bottom"/>
          </w:tcPr>
          <w:p w:rsidR="00CB082A" w:rsidRPr="007012DA" w:rsidRDefault="009F1E65">
            <w:pPr>
              <w:spacing w:line="214" w:lineRule="exact"/>
              <w:jc w:val="right"/>
              <w:rPr>
                <w:sz w:val="20"/>
                <w:szCs w:val="20"/>
              </w:rPr>
            </w:pPr>
            <w:r w:rsidRPr="007012DA">
              <w:rPr>
                <w:rFonts w:eastAsia="Times New Roman"/>
                <w:w w:val="99"/>
                <w:sz w:val="20"/>
                <w:szCs w:val="20"/>
              </w:rPr>
              <w:t>познавательной</w:t>
            </w:r>
          </w:p>
        </w:tc>
        <w:tc>
          <w:tcPr>
            <w:tcW w:w="1030" w:type="dxa"/>
            <w:vAlign w:val="bottom"/>
          </w:tcPr>
          <w:p w:rsidR="00CB082A" w:rsidRPr="007012DA" w:rsidRDefault="009F1E65">
            <w:pPr>
              <w:spacing w:line="214" w:lineRule="exact"/>
              <w:ind w:left="290"/>
              <w:rPr>
                <w:sz w:val="20"/>
                <w:szCs w:val="20"/>
              </w:rPr>
            </w:pPr>
            <w:r w:rsidRPr="007012DA">
              <w:rPr>
                <w:rFonts w:eastAsia="Times New Roman"/>
                <w:sz w:val="20"/>
                <w:szCs w:val="20"/>
              </w:rPr>
              <w:t>-Показ</w:t>
            </w:r>
          </w:p>
        </w:tc>
        <w:tc>
          <w:tcPr>
            <w:tcW w:w="980" w:type="dxa"/>
            <w:gridSpan w:val="3"/>
            <w:vAlign w:val="bottom"/>
          </w:tcPr>
          <w:p w:rsidR="00CB082A" w:rsidRPr="007012DA" w:rsidRDefault="009F1E65">
            <w:pPr>
              <w:spacing w:line="214" w:lineRule="exact"/>
              <w:ind w:left="20"/>
              <w:rPr>
                <w:sz w:val="20"/>
                <w:szCs w:val="20"/>
              </w:rPr>
            </w:pPr>
            <w:r w:rsidRPr="007012DA">
              <w:rPr>
                <w:rFonts w:eastAsia="Times New Roman"/>
                <w:sz w:val="20"/>
                <w:szCs w:val="20"/>
              </w:rPr>
              <w:t>способов</w:t>
            </w:r>
          </w:p>
        </w:tc>
        <w:tc>
          <w:tcPr>
            <w:tcW w:w="1260" w:type="dxa"/>
            <w:gridSpan w:val="2"/>
            <w:tcBorders>
              <w:right w:val="single" w:sz="8" w:space="0" w:color="auto"/>
            </w:tcBorders>
            <w:vAlign w:val="bottom"/>
          </w:tcPr>
          <w:p w:rsidR="00CB082A" w:rsidRPr="007012DA" w:rsidRDefault="009F1E65">
            <w:pPr>
              <w:spacing w:line="214" w:lineRule="exact"/>
              <w:ind w:right="219"/>
              <w:jc w:val="right"/>
              <w:rPr>
                <w:sz w:val="20"/>
                <w:szCs w:val="20"/>
              </w:rPr>
            </w:pPr>
            <w:r w:rsidRPr="007012DA">
              <w:rPr>
                <w:rFonts w:eastAsia="Times New Roman"/>
                <w:sz w:val="20"/>
                <w:szCs w:val="20"/>
              </w:rPr>
              <w:t>освоения</w:t>
            </w:r>
          </w:p>
        </w:tc>
        <w:tc>
          <w:tcPr>
            <w:tcW w:w="1420" w:type="dxa"/>
            <w:gridSpan w:val="3"/>
            <w:vAlign w:val="bottom"/>
          </w:tcPr>
          <w:p w:rsidR="00CB082A" w:rsidRPr="007012DA" w:rsidRDefault="009F1E65">
            <w:pPr>
              <w:spacing w:line="214" w:lineRule="exact"/>
              <w:ind w:left="280"/>
              <w:rPr>
                <w:sz w:val="20"/>
                <w:szCs w:val="20"/>
              </w:rPr>
            </w:pPr>
            <w:r w:rsidRPr="007012DA">
              <w:rPr>
                <w:rFonts w:eastAsia="Times New Roman"/>
                <w:sz w:val="20"/>
                <w:szCs w:val="20"/>
              </w:rPr>
              <w:t>-Создание</w:t>
            </w:r>
          </w:p>
        </w:tc>
        <w:tc>
          <w:tcPr>
            <w:tcW w:w="200" w:type="dxa"/>
            <w:vAlign w:val="bottom"/>
          </w:tcPr>
          <w:p w:rsidR="00CB082A" w:rsidRPr="007012DA" w:rsidRDefault="00CB082A">
            <w:pPr>
              <w:rPr>
                <w:sz w:val="20"/>
                <w:szCs w:val="20"/>
              </w:rPr>
            </w:pPr>
          </w:p>
        </w:tc>
        <w:tc>
          <w:tcPr>
            <w:tcW w:w="880" w:type="dxa"/>
            <w:gridSpan w:val="2"/>
            <w:vAlign w:val="bottom"/>
          </w:tcPr>
          <w:p w:rsidR="00CB082A" w:rsidRPr="007012DA" w:rsidRDefault="009F1E65">
            <w:pPr>
              <w:spacing w:line="214" w:lineRule="exact"/>
              <w:ind w:left="40"/>
              <w:rPr>
                <w:sz w:val="20"/>
                <w:szCs w:val="20"/>
              </w:rPr>
            </w:pPr>
            <w:r w:rsidRPr="007012DA">
              <w:rPr>
                <w:rFonts w:eastAsia="Times New Roman"/>
                <w:sz w:val="20"/>
                <w:szCs w:val="20"/>
              </w:rPr>
              <w:t>мотивов</w:t>
            </w:r>
          </w:p>
        </w:tc>
        <w:tc>
          <w:tcPr>
            <w:tcW w:w="400" w:type="dxa"/>
            <w:vAlign w:val="bottom"/>
          </w:tcPr>
          <w:p w:rsidR="00CB082A" w:rsidRPr="007012DA" w:rsidRDefault="00CB082A">
            <w:pPr>
              <w:rPr>
                <w:sz w:val="20"/>
                <w:szCs w:val="20"/>
              </w:rPr>
            </w:pPr>
          </w:p>
        </w:tc>
        <w:tc>
          <w:tcPr>
            <w:tcW w:w="580" w:type="dxa"/>
            <w:tcBorders>
              <w:right w:val="single" w:sz="8" w:space="0" w:color="auto"/>
            </w:tcBorders>
            <w:vAlign w:val="bottom"/>
          </w:tcPr>
          <w:p w:rsidR="00CB082A" w:rsidRPr="007012DA" w:rsidRDefault="009F1E65">
            <w:pPr>
              <w:spacing w:line="214" w:lineRule="exact"/>
              <w:ind w:right="79"/>
              <w:jc w:val="right"/>
              <w:rPr>
                <w:sz w:val="20"/>
                <w:szCs w:val="20"/>
              </w:rPr>
            </w:pPr>
            <w:r w:rsidRPr="007012DA">
              <w:rPr>
                <w:rFonts w:eastAsia="Times New Roman"/>
                <w:sz w:val="20"/>
                <w:szCs w:val="20"/>
              </w:rPr>
              <w:t>для</w:t>
            </w:r>
          </w:p>
        </w:tc>
      </w:tr>
      <w:tr w:rsidR="00CB082A" w:rsidRPr="007012DA">
        <w:trPr>
          <w:trHeight w:val="265"/>
        </w:trPr>
        <w:tc>
          <w:tcPr>
            <w:tcW w:w="1240" w:type="dxa"/>
            <w:gridSpan w:val="2"/>
            <w:tcBorders>
              <w:left w:val="single" w:sz="8" w:space="0" w:color="auto"/>
            </w:tcBorders>
            <w:vAlign w:val="bottom"/>
          </w:tcPr>
          <w:p w:rsidR="00CB082A" w:rsidRPr="007012DA" w:rsidRDefault="009F1E65">
            <w:pPr>
              <w:ind w:left="20"/>
              <w:rPr>
                <w:sz w:val="20"/>
                <w:szCs w:val="20"/>
              </w:rPr>
            </w:pPr>
            <w:r w:rsidRPr="007012DA">
              <w:rPr>
                <w:rFonts w:eastAsia="Times New Roman"/>
                <w:sz w:val="20"/>
                <w:szCs w:val="20"/>
              </w:rPr>
              <w:t>активности</w:t>
            </w:r>
          </w:p>
        </w:tc>
        <w:tc>
          <w:tcPr>
            <w:tcW w:w="380" w:type="dxa"/>
            <w:vAlign w:val="bottom"/>
          </w:tcPr>
          <w:p w:rsidR="00CB082A" w:rsidRPr="007012DA" w:rsidRDefault="00CB082A">
            <w:pPr>
              <w:rPr>
                <w:sz w:val="20"/>
                <w:szCs w:val="20"/>
              </w:rPr>
            </w:pPr>
          </w:p>
        </w:tc>
        <w:tc>
          <w:tcPr>
            <w:tcW w:w="400" w:type="dxa"/>
            <w:vAlign w:val="bottom"/>
          </w:tcPr>
          <w:p w:rsidR="00CB082A" w:rsidRPr="007012DA" w:rsidRDefault="00CB082A">
            <w:pPr>
              <w:rPr>
                <w:sz w:val="20"/>
                <w:szCs w:val="20"/>
              </w:rPr>
            </w:pPr>
          </w:p>
        </w:tc>
        <w:tc>
          <w:tcPr>
            <w:tcW w:w="860" w:type="dxa"/>
            <w:vAlign w:val="bottom"/>
          </w:tcPr>
          <w:p w:rsidR="00CB082A" w:rsidRPr="007012DA" w:rsidRDefault="009F1E65">
            <w:pPr>
              <w:ind w:right="59"/>
              <w:jc w:val="right"/>
              <w:rPr>
                <w:sz w:val="20"/>
                <w:szCs w:val="20"/>
              </w:rPr>
            </w:pPr>
            <w:r w:rsidRPr="007012DA">
              <w:rPr>
                <w:rFonts w:eastAsia="Times New Roman"/>
                <w:w w:val="95"/>
                <w:sz w:val="20"/>
                <w:szCs w:val="20"/>
              </w:rPr>
              <w:t>каждого</w:t>
            </w:r>
          </w:p>
        </w:tc>
        <w:tc>
          <w:tcPr>
            <w:tcW w:w="110" w:type="dxa"/>
            <w:vAlign w:val="bottom"/>
          </w:tcPr>
          <w:p w:rsidR="00CB082A" w:rsidRPr="007012DA" w:rsidRDefault="00CB082A">
            <w:pPr>
              <w:rPr>
                <w:sz w:val="20"/>
                <w:szCs w:val="20"/>
              </w:rPr>
            </w:pPr>
          </w:p>
        </w:tc>
        <w:tc>
          <w:tcPr>
            <w:tcW w:w="2730" w:type="dxa"/>
            <w:gridSpan w:val="5"/>
            <w:vAlign w:val="bottom"/>
          </w:tcPr>
          <w:p w:rsidR="00CB082A" w:rsidRPr="007012DA" w:rsidRDefault="009F1E65">
            <w:pPr>
              <w:ind w:left="10"/>
              <w:rPr>
                <w:sz w:val="20"/>
                <w:szCs w:val="20"/>
              </w:rPr>
            </w:pPr>
            <w:r w:rsidRPr="007012DA">
              <w:rPr>
                <w:rFonts w:eastAsia="Times New Roman"/>
                <w:w w:val="99"/>
                <w:sz w:val="20"/>
                <w:szCs w:val="20"/>
              </w:rPr>
              <w:t xml:space="preserve">детьми системы </w:t>
            </w:r>
            <w:proofErr w:type="gramStart"/>
            <w:r w:rsidRPr="007012DA">
              <w:rPr>
                <w:rFonts w:eastAsia="Times New Roman"/>
                <w:w w:val="99"/>
                <w:sz w:val="20"/>
                <w:szCs w:val="20"/>
              </w:rPr>
              <w:t>разнообразных</w:t>
            </w:r>
            <w:proofErr w:type="gramEnd"/>
          </w:p>
        </w:tc>
        <w:tc>
          <w:tcPr>
            <w:tcW w:w="540" w:type="dxa"/>
            <w:tcBorders>
              <w:right w:val="single" w:sz="8" w:space="0" w:color="auto"/>
            </w:tcBorders>
            <w:vAlign w:val="bottom"/>
          </w:tcPr>
          <w:p w:rsidR="00CB082A" w:rsidRPr="007012DA" w:rsidRDefault="00CB082A">
            <w:pPr>
              <w:rPr>
                <w:sz w:val="20"/>
                <w:szCs w:val="20"/>
              </w:rPr>
            </w:pPr>
          </w:p>
        </w:tc>
        <w:tc>
          <w:tcPr>
            <w:tcW w:w="2900" w:type="dxa"/>
            <w:gridSpan w:val="7"/>
            <w:vAlign w:val="bottom"/>
          </w:tcPr>
          <w:p w:rsidR="00CB082A" w:rsidRPr="007012DA" w:rsidRDefault="009F1E65">
            <w:pPr>
              <w:rPr>
                <w:sz w:val="20"/>
                <w:szCs w:val="20"/>
              </w:rPr>
            </w:pPr>
            <w:r w:rsidRPr="007012DA">
              <w:rPr>
                <w:rFonts w:eastAsia="Times New Roman"/>
                <w:sz w:val="20"/>
                <w:szCs w:val="20"/>
              </w:rPr>
              <w:t>эмоционально  прочувствования</w:t>
            </w:r>
          </w:p>
        </w:tc>
        <w:tc>
          <w:tcPr>
            <w:tcW w:w="580" w:type="dxa"/>
            <w:tcBorders>
              <w:right w:val="single" w:sz="8" w:space="0" w:color="auto"/>
            </w:tcBorders>
            <w:vAlign w:val="bottom"/>
          </w:tcPr>
          <w:p w:rsidR="00CB082A" w:rsidRPr="007012DA" w:rsidRDefault="009F1E65">
            <w:pPr>
              <w:jc w:val="right"/>
              <w:rPr>
                <w:sz w:val="20"/>
                <w:szCs w:val="20"/>
              </w:rPr>
            </w:pPr>
            <w:r w:rsidRPr="007012DA">
              <w:rPr>
                <w:rFonts w:eastAsia="Times New Roman"/>
                <w:w w:val="97"/>
                <w:sz w:val="20"/>
                <w:szCs w:val="20"/>
              </w:rPr>
              <w:t>своего</w:t>
            </w:r>
          </w:p>
        </w:tc>
      </w:tr>
      <w:tr w:rsidR="00CB082A" w:rsidRPr="007012DA">
        <w:trPr>
          <w:trHeight w:val="264"/>
        </w:trPr>
        <w:tc>
          <w:tcPr>
            <w:tcW w:w="820" w:type="dxa"/>
            <w:tcBorders>
              <w:left w:val="single" w:sz="8" w:space="0" w:color="auto"/>
            </w:tcBorders>
            <w:vAlign w:val="bottom"/>
          </w:tcPr>
          <w:p w:rsidR="00CB082A" w:rsidRPr="007012DA" w:rsidRDefault="009F1E65">
            <w:pPr>
              <w:ind w:left="20"/>
              <w:rPr>
                <w:sz w:val="20"/>
                <w:szCs w:val="20"/>
              </w:rPr>
            </w:pPr>
            <w:r w:rsidRPr="007012DA">
              <w:rPr>
                <w:rFonts w:eastAsia="Times New Roman"/>
                <w:sz w:val="20"/>
                <w:szCs w:val="20"/>
              </w:rPr>
              <w:t>ребенка,</w:t>
            </w:r>
          </w:p>
        </w:tc>
        <w:tc>
          <w:tcPr>
            <w:tcW w:w="800" w:type="dxa"/>
            <w:gridSpan w:val="2"/>
            <w:vAlign w:val="bottom"/>
          </w:tcPr>
          <w:p w:rsidR="00CB082A" w:rsidRPr="007012DA" w:rsidRDefault="009F1E65">
            <w:pPr>
              <w:ind w:left="80"/>
              <w:rPr>
                <w:sz w:val="20"/>
                <w:szCs w:val="20"/>
              </w:rPr>
            </w:pPr>
            <w:r w:rsidRPr="007012DA">
              <w:rPr>
                <w:rFonts w:eastAsia="Times New Roman"/>
                <w:w w:val="92"/>
                <w:sz w:val="20"/>
                <w:szCs w:val="20"/>
              </w:rPr>
              <w:t>развитие</w:t>
            </w:r>
          </w:p>
        </w:tc>
        <w:tc>
          <w:tcPr>
            <w:tcW w:w="1260" w:type="dxa"/>
            <w:gridSpan w:val="2"/>
            <w:vAlign w:val="bottom"/>
          </w:tcPr>
          <w:p w:rsidR="00CB082A" w:rsidRPr="007012DA" w:rsidRDefault="009F1E65">
            <w:pPr>
              <w:ind w:right="39"/>
              <w:jc w:val="right"/>
              <w:rPr>
                <w:sz w:val="20"/>
                <w:szCs w:val="20"/>
              </w:rPr>
            </w:pPr>
            <w:r w:rsidRPr="007012DA">
              <w:rPr>
                <w:rFonts w:eastAsia="Times New Roman"/>
                <w:sz w:val="20"/>
                <w:szCs w:val="20"/>
              </w:rPr>
              <w:t>стремления</w:t>
            </w:r>
          </w:p>
        </w:tc>
        <w:tc>
          <w:tcPr>
            <w:tcW w:w="110" w:type="dxa"/>
            <w:vAlign w:val="bottom"/>
          </w:tcPr>
          <w:p w:rsidR="00CB082A" w:rsidRPr="007012DA" w:rsidRDefault="00CB082A">
            <w:pPr>
              <w:rPr>
                <w:sz w:val="20"/>
                <w:szCs w:val="20"/>
              </w:rPr>
            </w:pPr>
          </w:p>
        </w:tc>
        <w:tc>
          <w:tcPr>
            <w:tcW w:w="2730" w:type="dxa"/>
            <w:gridSpan w:val="5"/>
            <w:vAlign w:val="bottom"/>
          </w:tcPr>
          <w:p w:rsidR="00CB082A" w:rsidRPr="007012DA" w:rsidRDefault="009F1E65">
            <w:pPr>
              <w:ind w:left="10"/>
              <w:rPr>
                <w:sz w:val="20"/>
                <w:szCs w:val="20"/>
              </w:rPr>
            </w:pPr>
            <w:r w:rsidRPr="007012DA">
              <w:rPr>
                <w:rFonts w:eastAsia="Times New Roman"/>
                <w:sz w:val="20"/>
                <w:szCs w:val="20"/>
              </w:rPr>
              <w:t>кобследовательских действий,</w:t>
            </w:r>
          </w:p>
        </w:tc>
        <w:tc>
          <w:tcPr>
            <w:tcW w:w="540" w:type="dxa"/>
            <w:tcBorders>
              <w:right w:val="single" w:sz="8" w:space="0" w:color="auto"/>
            </w:tcBorders>
            <w:vAlign w:val="bottom"/>
          </w:tcPr>
          <w:p w:rsidR="00CB082A" w:rsidRPr="007012DA" w:rsidRDefault="00CB082A">
            <w:pPr>
              <w:rPr>
                <w:sz w:val="20"/>
                <w:szCs w:val="20"/>
              </w:rPr>
            </w:pPr>
          </w:p>
        </w:tc>
        <w:tc>
          <w:tcPr>
            <w:tcW w:w="2500" w:type="dxa"/>
            <w:gridSpan w:val="6"/>
            <w:vAlign w:val="bottom"/>
          </w:tcPr>
          <w:p w:rsidR="00CB082A" w:rsidRPr="007012DA" w:rsidRDefault="009F1E65">
            <w:pPr>
              <w:rPr>
                <w:sz w:val="20"/>
                <w:szCs w:val="20"/>
              </w:rPr>
            </w:pPr>
            <w:r w:rsidRPr="007012DA">
              <w:rPr>
                <w:rFonts w:eastAsia="Times New Roman"/>
                <w:sz w:val="20"/>
                <w:szCs w:val="20"/>
              </w:rPr>
              <w:t xml:space="preserve">нового положение в </w:t>
            </w:r>
            <w:proofErr w:type="gramStart"/>
            <w:r w:rsidRPr="007012DA">
              <w:rPr>
                <w:rFonts w:eastAsia="Times New Roman"/>
                <w:sz w:val="20"/>
                <w:szCs w:val="20"/>
              </w:rPr>
              <w:t>детском</w:t>
            </w:r>
            <w:proofErr w:type="gramEnd"/>
          </w:p>
        </w:tc>
        <w:tc>
          <w:tcPr>
            <w:tcW w:w="980" w:type="dxa"/>
            <w:gridSpan w:val="2"/>
            <w:tcBorders>
              <w:right w:val="single" w:sz="8" w:space="0" w:color="auto"/>
            </w:tcBorders>
            <w:vAlign w:val="bottom"/>
          </w:tcPr>
          <w:p w:rsidR="00CB082A" w:rsidRPr="007012DA" w:rsidRDefault="009F1E65">
            <w:pPr>
              <w:ind w:right="119"/>
              <w:jc w:val="right"/>
              <w:rPr>
                <w:sz w:val="20"/>
                <w:szCs w:val="20"/>
              </w:rPr>
            </w:pPr>
            <w:r w:rsidRPr="007012DA">
              <w:rPr>
                <w:rFonts w:eastAsia="Times New Roman"/>
                <w:sz w:val="20"/>
                <w:szCs w:val="20"/>
              </w:rPr>
              <w:t>саду:</w:t>
            </w:r>
          </w:p>
        </w:tc>
      </w:tr>
      <w:tr w:rsidR="00CB082A" w:rsidRPr="007012DA">
        <w:trPr>
          <w:trHeight w:val="264"/>
        </w:trPr>
        <w:tc>
          <w:tcPr>
            <w:tcW w:w="1240" w:type="dxa"/>
            <w:gridSpan w:val="2"/>
            <w:tcBorders>
              <w:left w:val="single" w:sz="8" w:space="0" w:color="auto"/>
            </w:tcBorders>
            <w:vAlign w:val="bottom"/>
          </w:tcPr>
          <w:p w:rsidR="00CB082A" w:rsidRPr="007012DA" w:rsidRDefault="009F1E65">
            <w:pPr>
              <w:ind w:left="20"/>
              <w:rPr>
                <w:sz w:val="20"/>
                <w:szCs w:val="20"/>
              </w:rPr>
            </w:pPr>
            <w:r w:rsidRPr="007012DA">
              <w:rPr>
                <w:rFonts w:eastAsia="Times New Roman"/>
                <w:sz w:val="20"/>
                <w:szCs w:val="20"/>
              </w:rPr>
              <w:t>наблюдению,</w:t>
            </w:r>
          </w:p>
        </w:tc>
        <w:tc>
          <w:tcPr>
            <w:tcW w:w="380" w:type="dxa"/>
            <w:vAlign w:val="bottom"/>
          </w:tcPr>
          <w:p w:rsidR="00CB082A" w:rsidRPr="007012DA" w:rsidRDefault="00CB082A">
            <w:pPr>
              <w:rPr>
                <w:sz w:val="20"/>
                <w:szCs w:val="20"/>
              </w:rPr>
            </w:pPr>
          </w:p>
        </w:tc>
        <w:tc>
          <w:tcPr>
            <w:tcW w:w="1370" w:type="dxa"/>
            <w:gridSpan w:val="3"/>
            <w:vAlign w:val="bottom"/>
          </w:tcPr>
          <w:p w:rsidR="00CB082A" w:rsidRPr="007012DA" w:rsidRDefault="009F1E65">
            <w:pPr>
              <w:jc w:val="right"/>
              <w:rPr>
                <w:sz w:val="20"/>
                <w:szCs w:val="20"/>
              </w:rPr>
            </w:pPr>
            <w:r w:rsidRPr="007012DA">
              <w:rPr>
                <w:rFonts w:eastAsia="Times New Roman"/>
                <w:sz w:val="20"/>
                <w:szCs w:val="20"/>
              </w:rPr>
              <w:t>сравнению,</w:t>
            </w:r>
          </w:p>
        </w:tc>
        <w:tc>
          <w:tcPr>
            <w:tcW w:w="1030" w:type="dxa"/>
            <w:vAlign w:val="bottom"/>
          </w:tcPr>
          <w:p w:rsidR="00CB082A" w:rsidRPr="007012DA" w:rsidRDefault="009F1E65">
            <w:pPr>
              <w:ind w:left="10"/>
              <w:rPr>
                <w:sz w:val="20"/>
                <w:szCs w:val="20"/>
              </w:rPr>
            </w:pPr>
            <w:r w:rsidRPr="007012DA">
              <w:rPr>
                <w:rFonts w:eastAsia="Times New Roman"/>
                <w:sz w:val="20"/>
                <w:szCs w:val="20"/>
              </w:rPr>
              <w:t>приемов</w:t>
            </w:r>
          </w:p>
        </w:tc>
        <w:tc>
          <w:tcPr>
            <w:tcW w:w="2240" w:type="dxa"/>
            <w:gridSpan w:val="5"/>
            <w:tcBorders>
              <w:right w:val="single" w:sz="8" w:space="0" w:color="auto"/>
            </w:tcBorders>
            <w:vAlign w:val="bottom"/>
          </w:tcPr>
          <w:p w:rsidR="00CB082A" w:rsidRPr="007012DA" w:rsidRDefault="009F1E65">
            <w:pPr>
              <w:ind w:left="20"/>
              <w:rPr>
                <w:sz w:val="20"/>
                <w:szCs w:val="20"/>
              </w:rPr>
            </w:pPr>
            <w:r w:rsidRPr="007012DA">
              <w:rPr>
                <w:rFonts w:eastAsia="Times New Roman"/>
                <w:sz w:val="20"/>
                <w:szCs w:val="20"/>
              </w:rPr>
              <w:t>простейшего анализа,</w:t>
            </w:r>
          </w:p>
        </w:tc>
        <w:tc>
          <w:tcPr>
            <w:tcW w:w="480" w:type="dxa"/>
            <w:vAlign w:val="bottom"/>
          </w:tcPr>
          <w:p w:rsidR="00CB082A" w:rsidRPr="007012DA" w:rsidRDefault="009F1E65">
            <w:pPr>
              <w:rPr>
                <w:sz w:val="20"/>
                <w:szCs w:val="20"/>
              </w:rPr>
            </w:pPr>
            <w:r w:rsidRPr="007012DA">
              <w:rPr>
                <w:rFonts w:eastAsia="Times New Roman"/>
                <w:sz w:val="20"/>
                <w:szCs w:val="20"/>
              </w:rPr>
              <w:t>«Мы</w:t>
            </w:r>
          </w:p>
        </w:tc>
        <w:tc>
          <w:tcPr>
            <w:tcW w:w="1140" w:type="dxa"/>
            <w:gridSpan w:val="3"/>
            <w:vAlign w:val="bottom"/>
          </w:tcPr>
          <w:p w:rsidR="00CB082A" w:rsidRPr="007012DA" w:rsidRDefault="009F1E65">
            <w:pPr>
              <w:jc w:val="right"/>
              <w:rPr>
                <w:sz w:val="20"/>
                <w:szCs w:val="20"/>
              </w:rPr>
            </w:pPr>
            <w:r w:rsidRPr="007012DA">
              <w:rPr>
                <w:rFonts w:eastAsia="Times New Roman"/>
                <w:sz w:val="20"/>
                <w:szCs w:val="20"/>
              </w:rPr>
              <w:t>заботимся</w:t>
            </w:r>
          </w:p>
        </w:tc>
        <w:tc>
          <w:tcPr>
            <w:tcW w:w="1860" w:type="dxa"/>
            <w:gridSpan w:val="4"/>
            <w:tcBorders>
              <w:right w:val="single" w:sz="8" w:space="0" w:color="auto"/>
            </w:tcBorders>
            <w:vAlign w:val="bottom"/>
          </w:tcPr>
          <w:p w:rsidR="00CB082A" w:rsidRPr="007012DA" w:rsidRDefault="009F1E65">
            <w:pPr>
              <w:jc w:val="right"/>
              <w:rPr>
                <w:sz w:val="20"/>
                <w:szCs w:val="20"/>
              </w:rPr>
            </w:pPr>
            <w:r w:rsidRPr="007012DA">
              <w:rPr>
                <w:rFonts w:eastAsia="Times New Roman"/>
                <w:sz w:val="20"/>
                <w:szCs w:val="20"/>
              </w:rPr>
              <w:t>о  малышах», «Мы</w:t>
            </w:r>
          </w:p>
        </w:tc>
      </w:tr>
      <w:tr w:rsidR="00CB082A" w:rsidRPr="007012DA">
        <w:trPr>
          <w:trHeight w:val="264"/>
        </w:trPr>
        <w:tc>
          <w:tcPr>
            <w:tcW w:w="2020" w:type="dxa"/>
            <w:gridSpan w:val="4"/>
            <w:tcBorders>
              <w:left w:val="single" w:sz="8" w:space="0" w:color="auto"/>
            </w:tcBorders>
            <w:vAlign w:val="bottom"/>
          </w:tcPr>
          <w:p w:rsidR="00CB082A" w:rsidRPr="007012DA" w:rsidRDefault="009F1E65">
            <w:pPr>
              <w:ind w:left="20"/>
              <w:rPr>
                <w:sz w:val="20"/>
                <w:szCs w:val="20"/>
              </w:rPr>
            </w:pPr>
            <w:r w:rsidRPr="007012DA">
              <w:rPr>
                <w:rFonts w:eastAsia="Times New Roman"/>
                <w:w w:val="99"/>
                <w:sz w:val="20"/>
                <w:szCs w:val="20"/>
              </w:rPr>
              <w:t>обследованию  свойств</w:t>
            </w:r>
          </w:p>
        </w:tc>
        <w:tc>
          <w:tcPr>
            <w:tcW w:w="970" w:type="dxa"/>
            <w:gridSpan w:val="2"/>
            <w:vAlign w:val="bottom"/>
          </w:tcPr>
          <w:p w:rsidR="00CB082A" w:rsidRPr="007012DA" w:rsidRDefault="009F1E65">
            <w:pPr>
              <w:jc w:val="right"/>
              <w:rPr>
                <w:sz w:val="20"/>
                <w:szCs w:val="20"/>
              </w:rPr>
            </w:pPr>
            <w:r w:rsidRPr="007012DA">
              <w:rPr>
                <w:rFonts w:eastAsia="Times New Roman"/>
                <w:sz w:val="20"/>
                <w:szCs w:val="20"/>
              </w:rPr>
              <w:t>и  качеств</w:t>
            </w:r>
          </w:p>
        </w:tc>
        <w:tc>
          <w:tcPr>
            <w:tcW w:w="2730" w:type="dxa"/>
            <w:gridSpan w:val="5"/>
            <w:vAlign w:val="bottom"/>
          </w:tcPr>
          <w:p w:rsidR="00CB082A" w:rsidRPr="007012DA" w:rsidRDefault="009F1E65">
            <w:pPr>
              <w:ind w:left="10"/>
              <w:rPr>
                <w:sz w:val="20"/>
                <w:szCs w:val="20"/>
              </w:rPr>
            </w:pPr>
            <w:r w:rsidRPr="007012DA">
              <w:rPr>
                <w:rFonts w:eastAsia="Times New Roman"/>
                <w:sz w:val="20"/>
                <w:szCs w:val="20"/>
              </w:rPr>
              <w:t>сравнения, умения наблюдать;</w:t>
            </w:r>
          </w:p>
        </w:tc>
        <w:tc>
          <w:tcPr>
            <w:tcW w:w="540" w:type="dxa"/>
            <w:tcBorders>
              <w:right w:val="single" w:sz="8" w:space="0" w:color="auto"/>
            </w:tcBorders>
            <w:vAlign w:val="bottom"/>
          </w:tcPr>
          <w:p w:rsidR="00CB082A" w:rsidRPr="007012DA" w:rsidRDefault="00CB082A">
            <w:pPr>
              <w:rPr>
                <w:sz w:val="20"/>
                <w:szCs w:val="20"/>
              </w:rPr>
            </w:pPr>
          </w:p>
        </w:tc>
        <w:tc>
          <w:tcPr>
            <w:tcW w:w="480" w:type="dxa"/>
            <w:vAlign w:val="bottom"/>
          </w:tcPr>
          <w:p w:rsidR="00CB082A" w:rsidRPr="007012DA" w:rsidRDefault="009F1E65">
            <w:pPr>
              <w:ind w:left="280"/>
              <w:rPr>
                <w:sz w:val="20"/>
                <w:szCs w:val="20"/>
              </w:rPr>
            </w:pPr>
            <w:r w:rsidRPr="007012DA">
              <w:rPr>
                <w:rFonts w:eastAsia="Times New Roman"/>
                <w:sz w:val="20"/>
                <w:szCs w:val="20"/>
              </w:rPr>
              <w:t>-</w:t>
            </w:r>
          </w:p>
        </w:tc>
        <w:tc>
          <w:tcPr>
            <w:tcW w:w="1140" w:type="dxa"/>
            <w:gridSpan w:val="3"/>
            <w:vAlign w:val="bottom"/>
          </w:tcPr>
          <w:p w:rsidR="00CB082A" w:rsidRPr="007012DA" w:rsidRDefault="009F1E65">
            <w:pPr>
              <w:jc w:val="right"/>
              <w:rPr>
                <w:sz w:val="20"/>
                <w:szCs w:val="20"/>
              </w:rPr>
            </w:pPr>
            <w:r w:rsidRPr="007012DA">
              <w:rPr>
                <w:rFonts w:eastAsia="Times New Roman"/>
                <w:sz w:val="20"/>
                <w:szCs w:val="20"/>
              </w:rPr>
              <w:t>помощники</w:t>
            </w:r>
          </w:p>
        </w:tc>
        <w:tc>
          <w:tcPr>
            <w:tcW w:w="1280" w:type="dxa"/>
            <w:gridSpan w:val="3"/>
            <w:vAlign w:val="bottom"/>
          </w:tcPr>
          <w:p w:rsidR="00CB082A" w:rsidRPr="007012DA" w:rsidRDefault="009F1E65">
            <w:pPr>
              <w:ind w:left="80"/>
              <w:rPr>
                <w:sz w:val="20"/>
                <w:szCs w:val="20"/>
              </w:rPr>
            </w:pPr>
            <w:r w:rsidRPr="007012DA">
              <w:rPr>
                <w:rFonts w:eastAsia="Times New Roman"/>
                <w:w w:val="99"/>
                <w:sz w:val="20"/>
                <w:szCs w:val="20"/>
              </w:rPr>
              <w:t>воспитателя»,</w:t>
            </w:r>
          </w:p>
        </w:tc>
        <w:tc>
          <w:tcPr>
            <w:tcW w:w="580" w:type="dxa"/>
            <w:tcBorders>
              <w:right w:val="single" w:sz="8" w:space="0" w:color="auto"/>
            </w:tcBorders>
            <w:vAlign w:val="bottom"/>
          </w:tcPr>
          <w:p w:rsidR="00CB082A" w:rsidRPr="007012DA" w:rsidRDefault="009F1E65">
            <w:pPr>
              <w:jc w:val="right"/>
              <w:rPr>
                <w:sz w:val="20"/>
                <w:szCs w:val="20"/>
              </w:rPr>
            </w:pPr>
            <w:r w:rsidRPr="007012DA">
              <w:rPr>
                <w:rFonts w:eastAsia="Times New Roman"/>
                <w:sz w:val="20"/>
                <w:szCs w:val="20"/>
              </w:rPr>
              <w:t>«Мы</w:t>
            </w:r>
          </w:p>
        </w:tc>
      </w:tr>
      <w:tr w:rsidR="00CB082A" w:rsidRPr="007012DA">
        <w:trPr>
          <w:trHeight w:val="264"/>
        </w:trPr>
        <w:tc>
          <w:tcPr>
            <w:tcW w:w="1240" w:type="dxa"/>
            <w:gridSpan w:val="2"/>
            <w:tcBorders>
              <w:left w:val="single" w:sz="8" w:space="0" w:color="auto"/>
            </w:tcBorders>
            <w:vAlign w:val="bottom"/>
          </w:tcPr>
          <w:p w:rsidR="00CB082A" w:rsidRPr="007012DA" w:rsidRDefault="009F1E65">
            <w:pPr>
              <w:ind w:left="20"/>
              <w:rPr>
                <w:sz w:val="20"/>
                <w:szCs w:val="20"/>
              </w:rPr>
            </w:pPr>
            <w:r w:rsidRPr="007012DA">
              <w:rPr>
                <w:rFonts w:eastAsia="Times New Roman"/>
                <w:sz w:val="20"/>
                <w:szCs w:val="20"/>
              </w:rPr>
              <w:t>предметов;</w:t>
            </w:r>
          </w:p>
        </w:tc>
        <w:tc>
          <w:tcPr>
            <w:tcW w:w="380" w:type="dxa"/>
            <w:vAlign w:val="bottom"/>
          </w:tcPr>
          <w:p w:rsidR="00CB082A" w:rsidRPr="007012DA" w:rsidRDefault="00CB082A">
            <w:pPr>
              <w:rPr>
                <w:sz w:val="20"/>
                <w:szCs w:val="20"/>
              </w:rPr>
            </w:pPr>
          </w:p>
        </w:tc>
        <w:tc>
          <w:tcPr>
            <w:tcW w:w="400" w:type="dxa"/>
            <w:vAlign w:val="bottom"/>
          </w:tcPr>
          <w:p w:rsidR="00CB082A" w:rsidRPr="007012DA" w:rsidRDefault="00CB082A">
            <w:pPr>
              <w:rPr>
                <w:sz w:val="20"/>
                <w:szCs w:val="20"/>
              </w:rPr>
            </w:pPr>
          </w:p>
        </w:tc>
        <w:tc>
          <w:tcPr>
            <w:tcW w:w="860" w:type="dxa"/>
            <w:vAlign w:val="bottom"/>
          </w:tcPr>
          <w:p w:rsidR="00CB082A" w:rsidRPr="007012DA" w:rsidRDefault="00CB082A">
            <w:pPr>
              <w:rPr>
                <w:sz w:val="20"/>
                <w:szCs w:val="20"/>
              </w:rPr>
            </w:pPr>
          </w:p>
        </w:tc>
        <w:tc>
          <w:tcPr>
            <w:tcW w:w="110" w:type="dxa"/>
            <w:vAlign w:val="bottom"/>
          </w:tcPr>
          <w:p w:rsidR="00CB082A" w:rsidRPr="007012DA" w:rsidRDefault="00CB082A">
            <w:pPr>
              <w:rPr>
                <w:sz w:val="20"/>
                <w:szCs w:val="20"/>
              </w:rPr>
            </w:pPr>
          </w:p>
        </w:tc>
        <w:tc>
          <w:tcPr>
            <w:tcW w:w="2730" w:type="dxa"/>
            <w:gridSpan w:val="5"/>
            <w:vAlign w:val="bottom"/>
          </w:tcPr>
          <w:p w:rsidR="00CB082A" w:rsidRPr="007012DA" w:rsidRDefault="009F1E65">
            <w:pPr>
              <w:ind w:left="10"/>
              <w:rPr>
                <w:sz w:val="20"/>
                <w:szCs w:val="20"/>
              </w:rPr>
            </w:pPr>
            <w:r w:rsidRPr="007012DA">
              <w:rPr>
                <w:rFonts w:eastAsia="Times New Roman"/>
                <w:sz w:val="20"/>
                <w:szCs w:val="20"/>
              </w:rPr>
              <w:t>насыщение жизни детей</w:t>
            </w:r>
          </w:p>
        </w:tc>
        <w:tc>
          <w:tcPr>
            <w:tcW w:w="540" w:type="dxa"/>
            <w:tcBorders>
              <w:right w:val="single" w:sz="8" w:space="0" w:color="auto"/>
            </w:tcBorders>
            <w:vAlign w:val="bottom"/>
          </w:tcPr>
          <w:p w:rsidR="00CB082A" w:rsidRPr="007012DA" w:rsidRDefault="00CB082A">
            <w:pPr>
              <w:rPr>
                <w:sz w:val="20"/>
                <w:szCs w:val="20"/>
              </w:rPr>
            </w:pPr>
          </w:p>
        </w:tc>
        <w:tc>
          <w:tcPr>
            <w:tcW w:w="3480" w:type="dxa"/>
            <w:gridSpan w:val="8"/>
            <w:tcBorders>
              <w:right w:val="single" w:sz="8" w:space="0" w:color="auto"/>
            </w:tcBorders>
            <w:vAlign w:val="bottom"/>
          </w:tcPr>
          <w:p w:rsidR="00CB082A" w:rsidRPr="007012DA" w:rsidRDefault="009F1E65">
            <w:pPr>
              <w:rPr>
                <w:sz w:val="20"/>
                <w:szCs w:val="20"/>
              </w:rPr>
            </w:pPr>
            <w:r w:rsidRPr="007012DA">
              <w:rPr>
                <w:rFonts w:eastAsia="Times New Roman"/>
                <w:sz w:val="20"/>
                <w:szCs w:val="20"/>
              </w:rPr>
              <w:t>хотим узнать новое о мире и многому</w:t>
            </w:r>
          </w:p>
        </w:tc>
      </w:tr>
      <w:tr w:rsidR="00CB082A" w:rsidRPr="007012DA">
        <w:trPr>
          <w:trHeight w:val="264"/>
        </w:trPr>
        <w:tc>
          <w:tcPr>
            <w:tcW w:w="1620" w:type="dxa"/>
            <w:gridSpan w:val="3"/>
            <w:tcBorders>
              <w:left w:val="single" w:sz="8" w:space="0" w:color="auto"/>
            </w:tcBorders>
            <w:vAlign w:val="bottom"/>
          </w:tcPr>
          <w:p w:rsidR="00CB082A" w:rsidRPr="007012DA" w:rsidRDefault="009F1E65">
            <w:pPr>
              <w:ind w:left="300"/>
              <w:rPr>
                <w:sz w:val="20"/>
                <w:szCs w:val="20"/>
              </w:rPr>
            </w:pPr>
            <w:r w:rsidRPr="007012DA">
              <w:rPr>
                <w:rFonts w:eastAsia="Times New Roman"/>
                <w:sz w:val="20"/>
                <w:szCs w:val="20"/>
              </w:rPr>
              <w:t>-проявление</w:t>
            </w:r>
          </w:p>
        </w:tc>
        <w:tc>
          <w:tcPr>
            <w:tcW w:w="1260" w:type="dxa"/>
            <w:gridSpan w:val="2"/>
            <w:vAlign w:val="bottom"/>
          </w:tcPr>
          <w:p w:rsidR="00CB082A" w:rsidRPr="007012DA" w:rsidRDefault="009F1E65">
            <w:pPr>
              <w:ind w:right="179"/>
              <w:jc w:val="center"/>
              <w:rPr>
                <w:sz w:val="20"/>
                <w:szCs w:val="20"/>
              </w:rPr>
            </w:pPr>
            <w:r w:rsidRPr="007012DA">
              <w:rPr>
                <w:rFonts w:eastAsia="Times New Roman"/>
                <w:w w:val="99"/>
                <w:sz w:val="20"/>
                <w:szCs w:val="20"/>
              </w:rPr>
              <w:t>внимание</w:t>
            </w:r>
          </w:p>
        </w:tc>
        <w:tc>
          <w:tcPr>
            <w:tcW w:w="110" w:type="dxa"/>
            <w:vAlign w:val="bottom"/>
          </w:tcPr>
          <w:p w:rsidR="00CB082A" w:rsidRPr="007012DA" w:rsidRDefault="009F1E65">
            <w:pPr>
              <w:jc w:val="right"/>
              <w:rPr>
                <w:sz w:val="20"/>
                <w:szCs w:val="20"/>
              </w:rPr>
            </w:pPr>
            <w:r w:rsidRPr="007012DA">
              <w:rPr>
                <w:rFonts w:eastAsia="Times New Roman"/>
                <w:w w:val="81"/>
                <w:sz w:val="20"/>
                <w:szCs w:val="20"/>
              </w:rPr>
              <w:t>к</w:t>
            </w:r>
          </w:p>
        </w:tc>
        <w:tc>
          <w:tcPr>
            <w:tcW w:w="2730" w:type="dxa"/>
            <w:gridSpan w:val="5"/>
            <w:vAlign w:val="bottom"/>
          </w:tcPr>
          <w:p w:rsidR="00CB082A" w:rsidRPr="007012DA" w:rsidRDefault="009F1E65">
            <w:pPr>
              <w:ind w:left="10"/>
              <w:rPr>
                <w:sz w:val="20"/>
                <w:szCs w:val="20"/>
              </w:rPr>
            </w:pPr>
            <w:r w:rsidRPr="007012DA">
              <w:rPr>
                <w:rFonts w:eastAsia="Times New Roman"/>
                <w:w w:val="99"/>
                <w:sz w:val="20"/>
                <w:szCs w:val="20"/>
              </w:rPr>
              <w:t>проблемными практическими и</w:t>
            </w:r>
          </w:p>
        </w:tc>
        <w:tc>
          <w:tcPr>
            <w:tcW w:w="540" w:type="dxa"/>
            <w:tcBorders>
              <w:right w:val="single" w:sz="8" w:space="0" w:color="auto"/>
            </w:tcBorders>
            <w:vAlign w:val="bottom"/>
          </w:tcPr>
          <w:p w:rsidR="00CB082A" w:rsidRPr="007012DA" w:rsidRDefault="00CB082A">
            <w:pPr>
              <w:rPr>
                <w:sz w:val="20"/>
                <w:szCs w:val="20"/>
              </w:rPr>
            </w:pPr>
          </w:p>
        </w:tc>
        <w:tc>
          <w:tcPr>
            <w:tcW w:w="3480" w:type="dxa"/>
            <w:gridSpan w:val="8"/>
            <w:tcBorders>
              <w:right w:val="single" w:sz="8" w:space="0" w:color="auto"/>
            </w:tcBorders>
            <w:vAlign w:val="bottom"/>
          </w:tcPr>
          <w:p w:rsidR="00CB082A" w:rsidRPr="007012DA" w:rsidRDefault="009F1E65">
            <w:pPr>
              <w:rPr>
                <w:sz w:val="20"/>
                <w:szCs w:val="20"/>
              </w:rPr>
            </w:pPr>
            <w:r w:rsidRPr="007012DA">
              <w:rPr>
                <w:rFonts w:eastAsia="Times New Roman"/>
                <w:sz w:val="20"/>
                <w:szCs w:val="20"/>
              </w:rPr>
              <w:t>научиться», «Мы готовимся к школе»;</w:t>
            </w:r>
          </w:p>
        </w:tc>
      </w:tr>
      <w:tr w:rsidR="00CB082A" w:rsidRPr="007012DA">
        <w:trPr>
          <w:trHeight w:val="264"/>
        </w:trPr>
        <w:tc>
          <w:tcPr>
            <w:tcW w:w="820" w:type="dxa"/>
            <w:tcBorders>
              <w:left w:val="single" w:sz="8" w:space="0" w:color="auto"/>
            </w:tcBorders>
            <w:vAlign w:val="bottom"/>
          </w:tcPr>
          <w:p w:rsidR="00CB082A" w:rsidRPr="007012DA" w:rsidRDefault="009F1E65">
            <w:pPr>
              <w:ind w:left="20"/>
              <w:rPr>
                <w:sz w:val="20"/>
                <w:szCs w:val="20"/>
              </w:rPr>
            </w:pPr>
            <w:r w:rsidRPr="007012DA">
              <w:rPr>
                <w:rFonts w:eastAsia="Times New Roman"/>
                <w:w w:val="96"/>
                <w:sz w:val="20"/>
                <w:szCs w:val="20"/>
              </w:rPr>
              <w:t>вопросам</w:t>
            </w:r>
          </w:p>
        </w:tc>
        <w:tc>
          <w:tcPr>
            <w:tcW w:w="420" w:type="dxa"/>
            <w:vAlign w:val="bottom"/>
          </w:tcPr>
          <w:p w:rsidR="00CB082A" w:rsidRPr="007012DA" w:rsidRDefault="00CB082A">
            <w:pPr>
              <w:rPr>
                <w:sz w:val="20"/>
                <w:szCs w:val="20"/>
              </w:rPr>
            </w:pPr>
          </w:p>
        </w:tc>
        <w:tc>
          <w:tcPr>
            <w:tcW w:w="780" w:type="dxa"/>
            <w:gridSpan w:val="2"/>
            <w:vAlign w:val="bottom"/>
          </w:tcPr>
          <w:p w:rsidR="00CB082A" w:rsidRPr="007012DA" w:rsidRDefault="009F1E65">
            <w:pPr>
              <w:ind w:left="20"/>
              <w:rPr>
                <w:sz w:val="20"/>
                <w:szCs w:val="20"/>
              </w:rPr>
            </w:pPr>
            <w:r w:rsidRPr="007012DA">
              <w:rPr>
                <w:rFonts w:eastAsia="Times New Roman"/>
                <w:sz w:val="20"/>
                <w:szCs w:val="20"/>
              </w:rPr>
              <w:t>детей,</w:t>
            </w:r>
          </w:p>
        </w:tc>
        <w:tc>
          <w:tcPr>
            <w:tcW w:w="970" w:type="dxa"/>
            <w:gridSpan w:val="2"/>
            <w:vAlign w:val="bottom"/>
          </w:tcPr>
          <w:p w:rsidR="00CB082A" w:rsidRPr="007012DA" w:rsidRDefault="009F1E65">
            <w:pPr>
              <w:jc w:val="right"/>
              <w:rPr>
                <w:sz w:val="20"/>
                <w:szCs w:val="20"/>
              </w:rPr>
            </w:pPr>
            <w:r w:rsidRPr="007012DA">
              <w:rPr>
                <w:rFonts w:eastAsia="Times New Roman"/>
                <w:sz w:val="20"/>
                <w:szCs w:val="20"/>
              </w:rPr>
              <w:t>создание</w:t>
            </w:r>
          </w:p>
        </w:tc>
        <w:tc>
          <w:tcPr>
            <w:tcW w:w="3270" w:type="dxa"/>
            <w:gridSpan w:val="6"/>
            <w:tcBorders>
              <w:right w:val="single" w:sz="8" w:space="0" w:color="auto"/>
            </w:tcBorders>
            <w:vAlign w:val="bottom"/>
          </w:tcPr>
          <w:p w:rsidR="00CB082A" w:rsidRPr="007012DA" w:rsidRDefault="009F1E65">
            <w:pPr>
              <w:ind w:left="10"/>
              <w:rPr>
                <w:sz w:val="20"/>
                <w:szCs w:val="20"/>
              </w:rPr>
            </w:pPr>
            <w:r w:rsidRPr="007012DA">
              <w:rPr>
                <w:rFonts w:eastAsia="Times New Roman"/>
                <w:sz w:val="20"/>
                <w:szCs w:val="20"/>
              </w:rPr>
              <w:t xml:space="preserve">познавательными ситуациями </w:t>
            </w:r>
            <w:proofErr w:type="gramStart"/>
            <w:r w:rsidRPr="007012DA">
              <w:rPr>
                <w:rFonts w:eastAsia="Times New Roman"/>
                <w:sz w:val="20"/>
                <w:szCs w:val="20"/>
              </w:rPr>
              <w:t>для</w:t>
            </w:r>
            <w:proofErr w:type="gramEnd"/>
          </w:p>
        </w:tc>
        <w:tc>
          <w:tcPr>
            <w:tcW w:w="1420" w:type="dxa"/>
            <w:gridSpan w:val="3"/>
            <w:vAlign w:val="bottom"/>
          </w:tcPr>
          <w:p w:rsidR="00CB082A" w:rsidRPr="007012DA" w:rsidRDefault="009F1E65">
            <w:pPr>
              <w:rPr>
                <w:sz w:val="20"/>
                <w:szCs w:val="20"/>
              </w:rPr>
            </w:pPr>
            <w:r w:rsidRPr="007012DA">
              <w:rPr>
                <w:rFonts w:eastAsia="Times New Roman"/>
                <w:sz w:val="20"/>
                <w:szCs w:val="20"/>
              </w:rPr>
              <w:t>-обеспечение</w:t>
            </w:r>
          </w:p>
        </w:tc>
        <w:tc>
          <w:tcPr>
            <w:tcW w:w="200" w:type="dxa"/>
            <w:vAlign w:val="bottom"/>
          </w:tcPr>
          <w:p w:rsidR="00CB082A" w:rsidRPr="007012DA" w:rsidRDefault="00CB082A">
            <w:pPr>
              <w:rPr>
                <w:sz w:val="20"/>
                <w:szCs w:val="20"/>
              </w:rPr>
            </w:pPr>
          </w:p>
        </w:tc>
        <w:tc>
          <w:tcPr>
            <w:tcW w:w="1280" w:type="dxa"/>
            <w:gridSpan w:val="3"/>
            <w:vAlign w:val="bottom"/>
          </w:tcPr>
          <w:p w:rsidR="00CB082A" w:rsidRPr="007012DA" w:rsidRDefault="009F1E65">
            <w:pPr>
              <w:ind w:left="200"/>
              <w:rPr>
                <w:sz w:val="20"/>
                <w:szCs w:val="20"/>
              </w:rPr>
            </w:pPr>
            <w:r w:rsidRPr="007012DA">
              <w:rPr>
                <w:rFonts w:eastAsia="Times New Roman"/>
                <w:sz w:val="20"/>
                <w:szCs w:val="20"/>
              </w:rPr>
              <w:t xml:space="preserve">условий </w:t>
            </w:r>
            <w:proofErr w:type="gramStart"/>
            <w:r w:rsidRPr="007012DA">
              <w:rPr>
                <w:rFonts w:eastAsia="Times New Roman"/>
                <w:sz w:val="20"/>
                <w:szCs w:val="20"/>
              </w:rPr>
              <w:t>для</w:t>
            </w:r>
            <w:proofErr w:type="gramEnd"/>
          </w:p>
        </w:tc>
        <w:tc>
          <w:tcPr>
            <w:tcW w:w="580" w:type="dxa"/>
            <w:tcBorders>
              <w:right w:val="single" w:sz="8" w:space="0" w:color="auto"/>
            </w:tcBorders>
            <w:vAlign w:val="bottom"/>
          </w:tcPr>
          <w:p w:rsidR="00CB082A" w:rsidRPr="007012DA" w:rsidRDefault="00CB082A">
            <w:pPr>
              <w:rPr>
                <w:sz w:val="20"/>
                <w:szCs w:val="20"/>
              </w:rPr>
            </w:pPr>
          </w:p>
        </w:tc>
      </w:tr>
      <w:tr w:rsidR="00CB082A" w:rsidRPr="007012DA">
        <w:trPr>
          <w:trHeight w:val="269"/>
        </w:trPr>
        <w:tc>
          <w:tcPr>
            <w:tcW w:w="820" w:type="dxa"/>
            <w:tcBorders>
              <w:left w:val="single" w:sz="8" w:space="0" w:color="auto"/>
            </w:tcBorders>
            <w:vAlign w:val="bottom"/>
          </w:tcPr>
          <w:p w:rsidR="00CB082A" w:rsidRPr="007012DA" w:rsidRDefault="009F1E65">
            <w:pPr>
              <w:ind w:left="20"/>
              <w:rPr>
                <w:sz w:val="20"/>
                <w:szCs w:val="20"/>
              </w:rPr>
            </w:pPr>
            <w:r w:rsidRPr="007012DA">
              <w:rPr>
                <w:rFonts w:eastAsia="Times New Roman"/>
                <w:w w:val="98"/>
                <w:sz w:val="20"/>
                <w:szCs w:val="20"/>
              </w:rPr>
              <w:t>ситуаций</w:t>
            </w:r>
          </w:p>
        </w:tc>
        <w:tc>
          <w:tcPr>
            <w:tcW w:w="420" w:type="dxa"/>
            <w:vAlign w:val="bottom"/>
          </w:tcPr>
          <w:p w:rsidR="00CB082A" w:rsidRPr="007012DA" w:rsidRDefault="00CB082A">
            <w:pPr>
              <w:rPr>
                <w:sz w:val="20"/>
                <w:szCs w:val="20"/>
              </w:rPr>
            </w:pPr>
          </w:p>
        </w:tc>
        <w:tc>
          <w:tcPr>
            <w:tcW w:w="1750" w:type="dxa"/>
            <w:gridSpan w:val="4"/>
            <w:vAlign w:val="bottom"/>
          </w:tcPr>
          <w:p w:rsidR="00CB082A" w:rsidRPr="007012DA" w:rsidRDefault="009F1E65">
            <w:pPr>
              <w:jc w:val="right"/>
              <w:rPr>
                <w:sz w:val="20"/>
                <w:szCs w:val="20"/>
              </w:rPr>
            </w:pPr>
            <w:r w:rsidRPr="007012DA">
              <w:rPr>
                <w:rFonts w:eastAsia="Times New Roman"/>
                <w:sz w:val="20"/>
                <w:szCs w:val="20"/>
              </w:rPr>
              <w:t>самостоятельного</w:t>
            </w:r>
          </w:p>
        </w:tc>
        <w:tc>
          <w:tcPr>
            <w:tcW w:w="2730" w:type="dxa"/>
            <w:gridSpan w:val="5"/>
            <w:vAlign w:val="bottom"/>
          </w:tcPr>
          <w:p w:rsidR="00CB082A" w:rsidRPr="007012DA" w:rsidRDefault="009F1E65">
            <w:pPr>
              <w:ind w:left="10"/>
              <w:rPr>
                <w:sz w:val="20"/>
                <w:szCs w:val="20"/>
              </w:rPr>
            </w:pPr>
            <w:r w:rsidRPr="007012DA">
              <w:rPr>
                <w:rFonts w:eastAsia="Times New Roman"/>
                <w:sz w:val="20"/>
                <w:szCs w:val="20"/>
              </w:rPr>
              <w:t>самостоятельного применения</w:t>
            </w:r>
          </w:p>
        </w:tc>
        <w:tc>
          <w:tcPr>
            <w:tcW w:w="540" w:type="dxa"/>
            <w:tcBorders>
              <w:right w:val="single" w:sz="8" w:space="0" w:color="auto"/>
            </w:tcBorders>
            <w:vAlign w:val="bottom"/>
          </w:tcPr>
          <w:p w:rsidR="00CB082A" w:rsidRPr="007012DA" w:rsidRDefault="00CB082A">
            <w:pPr>
              <w:rPr>
                <w:sz w:val="20"/>
                <w:szCs w:val="20"/>
              </w:rPr>
            </w:pPr>
          </w:p>
        </w:tc>
        <w:tc>
          <w:tcPr>
            <w:tcW w:w="920" w:type="dxa"/>
            <w:gridSpan w:val="2"/>
            <w:vAlign w:val="bottom"/>
          </w:tcPr>
          <w:p w:rsidR="00CB082A" w:rsidRPr="007012DA" w:rsidRDefault="009F1E65">
            <w:pPr>
              <w:rPr>
                <w:sz w:val="20"/>
                <w:szCs w:val="20"/>
              </w:rPr>
            </w:pPr>
            <w:r w:rsidRPr="007012DA">
              <w:rPr>
                <w:rFonts w:eastAsia="Times New Roman"/>
                <w:sz w:val="20"/>
                <w:szCs w:val="20"/>
              </w:rPr>
              <w:t>развития</w:t>
            </w:r>
          </w:p>
        </w:tc>
        <w:tc>
          <w:tcPr>
            <w:tcW w:w="700" w:type="dxa"/>
            <w:gridSpan w:val="2"/>
            <w:vAlign w:val="bottom"/>
          </w:tcPr>
          <w:p w:rsidR="00CB082A" w:rsidRPr="007012DA" w:rsidRDefault="009F1E65">
            <w:pPr>
              <w:jc w:val="center"/>
              <w:rPr>
                <w:sz w:val="20"/>
                <w:szCs w:val="20"/>
              </w:rPr>
            </w:pPr>
            <w:r w:rsidRPr="007012DA">
              <w:rPr>
                <w:rFonts w:eastAsia="Times New Roman"/>
                <w:w w:val="98"/>
                <w:sz w:val="20"/>
                <w:szCs w:val="20"/>
              </w:rPr>
              <w:t>детской</w:t>
            </w:r>
          </w:p>
        </w:tc>
        <w:tc>
          <w:tcPr>
            <w:tcW w:w="1860" w:type="dxa"/>
            <w:gridSpan w:val="4"/>
            <w:tcBorders>
              <w:right w:val="single" w:sz="8" w:space="0" w:color="auto"/>
            </w:tcBorders>
            <w:vAlign w:val="bottom"/>
          </w:tcPr>
          <w:p w:rsidR="00CB082A" w:rsidRPr="007012DA" w:rsidRDefault="009F1E65">
            <w:pPr>
              <w:jc w:val="right"/>
              <w:rPr>
                <w:sz w:val="20"/>
                <w:szCs w:val="20"/>
              </w:rPr>
            </w:pPr>
            <w:r w:rsidRPr="007012DA">
              <w:rPr>
                <w:rFonts w:eastAsia="Times New Roman"/>
                <w:sz w:val="20"/>
                <w:szCs w:val="20"/>
              </w:rPr>
              <w:t>самостоятельности,</w:t>
            </w:r>
          </w:p>
        </w:tc>
      </w:tr>
      <w:tr w:rsidR="00CB082A" w:rsidRPr="007012DA">
        <w:trPr>
          <w:trHeight w:val="264"/>
        </w:trPr>
        <w:tc>
          <w:tcPr>
            <w:tcW w:w="820" w:type="dxa"/>
            <w:tcBorders>
              <w:left w:val="single" w:sz="8" w:space="0" w:color="auto"/>
            </w:tcBorders>
            <w:vAlign w:val="bottom"/>
          </w:tcPr>
          <w:p w:rsidR="00CB082A" w:rsidRPr="007012DA" w:rsidRDefault="009F1E65">
            <w:pPr>
              <w:ind w:left="20"/>
              <w:rPr>
                <w:sz w:val="20"/>
                <w:szCs w:val="20"/>
              </w:rPr>
            </w:pPr>
            <w:r w:rsidRPr="007012DA">
              <w:rPr>
                <w:rFonts w:eastAsia="Times New Roman"/>
                <w:sz w:val="20"/>
                <w:szCs w:val="20"/>
              </w:rPr>
              <w:t>поиска</w:t>
            </w:r>
          </w:p>
        </w:tc>
        <w:tc>
          <w:tcPr>
            <w:tcW w:w="800" w:type="dxa"/>
            <w:gridSpan w:val="2"/>
            <w:vAlign w:val="bottom"/>
          </w:tcPr>
          <w:p w:rsidR="00CB082A" w:rsidRPr="007012DA" w:rsidRDefault="009F1E65">
            <w:pPr>
              <w:rPr>
                <w:sz w:val="20"/>
                <w:szCs w:val="20"/>
              </w:rPr>
            </w:pPr>
            <w:r w:rsidRPr="007012DA">
              <w:rPr>
                <w:rFonts w:eastAsia="Times New Roman"/>
                <w:sz w:val="20"/>
                <w:szCs w:val="20"/>
              </w:rPr>
              <w:t>решения</w:t>
            </w:r>
          </w:p>
        </w:tc>
        <w:tc>
          <w:tcPr>
            <w:tcW w:w="4100" w:type="dxa"/>
            <w:gridSpan w:val="8"/>
            <w:vAlign w:val="bottom"/>
          </w:tcPr>
          <w:p w:rsidR="00CB082A" w:rsidRPr="007012DA" w:rsidRDefault="009F1E65">
            <w:pPr>
              <w:ind w:right="39"/>
              <w:jc w:val="right"/>
              <w:rPr>
                <w:sz w:val="20"/>
                <w:szCs w:val="20"/>
              </w:rPr>
            </w:pPr>
            <w:r w:rsidRPr="007012DA">
              <w:rPr>
                <w:rFonts w:eastAsia="Times New Roman"/>
                <w:sz w:val="20"/>
                <w:szCs w:val="20"/>
              </w:rPr>
              <w:t>возникающихребенком освоенных приемов;</w:t>
            </w:r>
          </w:p>
        </w:tc>
        <w:tc>
          <w:tcPr>
            <w:tcW w:w="540" w:type="dxa"/>
            <w:tcBorders>
              <w:right w:val="single" w:sz="8" w:space="0" w:color="auto"/>
            </w:tcBorders>
            <w:vAlign w:val="bottom"/>
          </w:tcPr>
          <w:p w:rsidR="00CB082A" w:rsidRPr="007012DA" w:rsidRDefault="00CB082A">
            <w:pPr>
              <w:rPr>
                <w:sz w:val="20"/>
                <w:szCs w:val="20"/>
              </w:rPr>
            </w:pPr>
          </w:p>
        </w:tc>
        <w:tc>
          <w:tcPr>
            <w:tcW w:w="2160" w:type="dxa"/>
            <w:gridSpan w:val="5"/>
            <w:vAlign w:val="bottom"/>
          </w:tcPr>
          <w:p w:rsidR="00CB082A" w:rsidRPr="007012DA" w:rsidRDefault="009F1E65">
            <w:pPr>
              <w:rPr>
                <w:sz w:val="20"/>
                <w:szCs w:val="20"/>
              </w:rPr>
            </w:pPr>
            <w:r w:rsidRPr="007012DA">
              <w:rPr>
                <w:rFonts w:eastAsia="Times New Roman"/>
                <w:sz w:val="20"/>
                <w:szCs w:val="20"/>
              </w:rPr>
              <w:t>инициативы, творчества;</w:t>
            </w:r>
          </w:p>
        </w:tc>
        <w:tc>
          <w:tcPr>
            <w:tcW w:w="340" w:type="dxa"/>
            <w:vAlign w:val="bottom"/>
          </w:tcPr>
          <w:p w:rsidR="00CB082A" w:rsidRPr="007012DA" w:rsidRDefault="00CB082A">
            <w:pPr>
              <w:rPr>
                <w:sz w:val="20"/>
                <w:szCs w:val="20"/>
              </w:rPr>
            </w:pPr>
          </w:p>
        </w:tc>
        <w:tc>
          <w:tcPr>
            <w:tcW w:w="400" w:type="dxa"/>
            <w:vAlign w:val="bottom"/>
          </w:tcPr>
          <w:p w:rsidR="00CB082A" w:rsidRPr="007012DA" w:rsidRDefault="00CB082A">
            <w:pPr>
              <w:rPr>
                <w:sz w:val="20"/>
                <w:szCs w:val="20"/>
              </w:rPr>
            </w:pPr>
          </w:p>
        </w:tc>
        <w:tc>
          <w:tcPr>
            <w:tcW w:w="580" w:type="dxa"/>
            <w:tcBorders>
              <w:right w:val="single" w:sz="8" w:space="0" w:color="auto"/>
            </w:tcBorders>
            <w:vAlign w:val="bottom"/>
          </w:tcPr>
          <w:p w:rsidR="00CB082A" w:rsidRPr="007012DA" w:rsidRDefault="00CB082A">
            <w:pPr>
              <w:rPr>
                <w:sz w:val="20"/>
                <w:szCs w:val="20"/>
              </w:rPr>
            </w:pPr>
          </w:p>
        </w:tc>
      </w:tr>
      <w:tr w:rsidR="00CB082A" w:rsidRPr="007012DA">
        <w:trPr>
          <w:trHeight w:val="264"/>
        </w:trPr>
        <w:tc>
          <w:tcPr>
            <w:tcW w:w="2990" w:type="dxa"/>
            <w:gridSpan w:val="6"/>
            <w:tcBorders>
              <w:left w:val="single" w:sz="8" w:space="0" w:color="auto"/>
            </w:tcBorders>
            <w:vAlign w:val="bottom"/>
          </w:tcPr>
          <w:p w:rsidR="00CB082A" w:rsidRPr="007012DA" w:rsidRDefault="009F1E65">
            <w:pPr>
              <w:ind w:left="20"/>
              <w:rPr>
                <w:sz w:val="20"/>
                <w:szCs w:val="20"/>
              </w:rPr>
            </w:pPr>
            <w:r w:rsidRPr="007012DA">
              <w:rPr>
                <w:rFonts w:eastAsia="Times New Roman"/>
                <w:sz w:val="20"/>
                <w:szCs w:val="20"/>
              </w:rPr>
              <w:t>проблем.  Воспитатель  –  пример</w:t>
            </w:r>
          </w:p>
        </w:tc>
        <w:tc>
          <w:tcPr>
            <w:tcW w:w="3270" w:type="dxa"/>
            <w:gridSpan w:val="6"/>
            <w:tcBorders>
              <w:right w:val="single" w:sz="8" w:space="0" w:color="auto"/>
            </w:tcBorders>
            <w:vAlign w:val="bottom"/>
          </w:tcPr>
          <w:p w:rsidR="00CB082A" w:rsidRPr="007012DA" w:rsidRDefault="009F1E65">
            <w:pPr>
              <w:ind w:left="290"/>
              <w:rPr>
                <w:sz w:val="20"/>
                <w:szCs w:val="20"/>
              </w:rPr>
            </w:pPr>
            <w:r w:rsidRPr="007012DA">
              <w:rPr>
                <w:rFonts w:eastAsia="Times New Roman"/>
                <w:sz w:val="20"/>
                <w:szCs w:val="20"/>
              </w:rPr>
              <w:t xml:space="preserve">-Проявление </w:t>
            </w:r>
            <w:proofErr w:type="gramStart"/>
            <w:r w:rsidRPr="007012DA">
              <w:rPr>
                <w:rFonts w:eastAsia="Times New Roman"/>
                <w:sz w:val="20"/>
                <w:szCs w:val="20"/>
              </w:rPr>
              <w:t>доброжелательного</w:t>
            </w:r>
            <w:proofErr w:type="gramEnd"/>
            <w:r w:rsidRPr="007012DA">
              <w:rPr>
                <w:rFonts w:eastAsia="Times New Roman"/>
                <w:sz w:val="20"/>
                <w:szCs w:val="20"/>
              </w:rPr>
              <w:t>,</w:t>
            </w:r>
          </w:p>
        </w:tc>
        <w:tc>
          <w:tcPr>
            <w:tcW w:w="3480" w:type="dxa"/>
            <w:gridSpan w:val="8"/>
            <w:tcBorders>
              <w:right w:val="single" w:sz="8" w:space="0" w:color="auto"/>
            </w:tcBorders>
            <w:vAlign w:val="bottom"/>
          </w:tcPr>
          <w:p w:rsidR="00CB082A" w:rsidRPr="007012DA" w:rsidRDefault="009F1E65">
            <w:pPr>
              <w:jc w:val="right"/>
              <w:rPr>
                <w:sz w:val="20"/>
                <w:szCs w:val="20"/>
              </w:rPr>
            </w:pPr>
            <w:r w:rsidRPr="007012DA">
              <w:rPr>
                <w:rFonts w:eastAsia="Times New Roman"/>
                <w:sz w:val="20"/>
                <w:szCs w:val="20"/>
              </w:rPr>
              <w:t>- создание ситуаций, побуждающих</w:t>
            </w:r>
          </w:p>
        </w:tc>
      </w:tr>
      <w:tr w:rsidR="00CB082A" w:rsidRPr="007012DA">
        <w:trPr>
          <w:trHeight w:val="264"/>
        </w:trPr>
        <w:tc>
          <w:tcPr>
            <w:tcW w:w="2020" w:type="dxa"/>
            <w:gridSpan w:val="4"/>
            <w:tcBorders>
              <w:left w:val="single" w:sz="8" w:space="0" w:color="auto"/>
            </w:tcBorders>
            <w:vAlign w:val="bottom"/>
          </w:tcPr>
          <w:p w:rsidR="00CB082A" w:rsidRPr="007012DA" w:rsidRDefault="009F1E65">
            <w:pPr>
              <w:ind w:left="20"/>
              <w:rPr>
                <w:sz w:val="20"/>
                <w:szCs w:val="20"/>
              </w:rPr>
            </w:pPr>
            <w:r w:rsidRPr="007012DA">
              <w:rPr>
                <w:rFonts w:eastAsia="Times New Roman"/>
                <w:sz w:val="20"/>
                <w:szCs w:val="20"/>
              </w:rPr>
              <w:t>доброго отношения</w:t>
            </w:r>
          </w:p>
        </w:tc>
        <w:tc>
          <w:tcPr>
            <w:tcW w:w="860" w:type="dxa"/>
            <w:vAlign w:val="bottom"/>
          </w:tcPr>
          <w:p w:rsidR="00CB082A" w:rsidRPr="007012DA" w:rsidRDefault="009F1E65">
            <w:pPr>
              <w:ind w:right="579"/>
              <w:jc w:val="center"/>
              <w:rPr>
                <w:sz w:val="20"/>
                <w:szCs w:val="20"/>
              </w:rPr>
            </w:pPr>
            <w:r w:rsidRPr="007012DA">
              <w:rPr>
                <w:rFonts w:eastAsia="Times New Roman"/>
                <w:sz w:val="20"/>
                <w:szCs w:val="20"/>
              </w:rPr>
              <w:t>к</w:t>
            </w:r>
          </w:p>
        </w:tc>
        <w:tc>
          <w:tcPr>
            <w:tcW w:w="110" w:type="dxa"/>
            <w:vAlign w:val="bottom"/>
          </w:tcPr>
          <w:p w:rsidR="00CB082A" w:rsidRPr="007012DA" w:rsidRDefault="00CB082A">
            <w:pPr>
              <w:rPr>
                <w:sz w:val="20"/>
                <w:szCs w:val="20"/>
              </w:rPr>
            </w:pPr>
          </w:p>
        </w:tc>
        <w:tc>
          <w:tcPr>
            <w:tcW w:w="2730" w:type="dxa"/>
            <w:gridSpan w:val="5"/>
            <w:vAlign w:val="bottom"/>
          </w:tcPr>
          <w:p w:rsidR="00CB082A" w:rsidRPr="007012DA" w:rsidRDefault="009F1E65">
            <w:pPr>
              <w:ind w:left="10"/>
              <w:rPr>
                <w:sz w:val="20"/>
                <w:szCs w:val="20"/>
              </w:rPr>
            </w:pPr>
            <w:r w:rsidRPr="007012DA">
              <w:rPr>
                <w:rFonts w:eastAsia="Times New Roman"/>
                <w:sz w:val="20"/>
                <w:szCs w:val="20"/>
              </w:rPr>
              <w:t>заинтересованного отношения</w:t>
            </w:r>
          </w:p>
        </w:tc>
        <w:tc>
          <w:tcPr>
            <w:tcW w:w="540" w:type="dxa"/>
            <w:tcBorders>
              <w:right w:val="single" w:sz="8" w:space="0" w:color="auto"/>
            </w:tcBorders>
            <w:vAlign w:val="bottom"/>
          </w:tcPr>
          <w:p w:rsidR="00CB082A" w:rsidRPr="007012DA" w:rsidRDefault="00CB082A">
            <w:pPr>
              <w:rPr>
                <w:sz w:val="20"/>
                <w:szCs w:val="20"/>
              </w:rPr>
            </w:pPr>
          </w:p>
        </w:tc>
        <w:tc>
          <w:tcPr>
            <w:tcW w:w="3480" w:type="dxa"/>
            <w:gridSpan w:val="8"/>
            <w:tcBorders>
              <w:right w:val="single" w:sz="8" w:space="0" w:color="auto"/>
            </w:tcBorders>
            <w:vAlign w:val="bottom"/>
          </w:tcPr>
          <w:p w:rsidR="00CB082A" w:rsidRPr="007012DA" w:rsidRDefault="009F1E65">
            <w:pPr>
              <w:rPr>
                <w:sz w:val="20"/>
                <w:szCs w:val="20"/>
              </w:rPr>
            </w:pPr>
            <w:r w:rsidRPr="007012DA">
              <w:rPr>
                <w:rFonts w:eastAsia="Times New Roman"/>
                <w:sz w:val="20"/>
                <w:szCs w:val="20"/>
              </w:rPr>
              <w:t>детей активно применять свои знания и</w:t>
            </w:r>
          </w:p>
        </w:tc>
      </w:tr>
      <w:tr w:rsidR="00CB082A" w:rsidRPr="007012DA">
        <w:trPr>
          <w:trHeight w:val="264"/>
        </w:trPr>
        <w:tc>
          <w:tcPr>
            <w:tcW w:w="1240" w:type="dxa"/>
            <w:gridSpan w:val="2"/>
            <w:tcBorders>
              <w:left w:val="single" w:sz="8" w:space="0" w:color="auto"/>
            </w:tcBorders>
            <w:vAlign w:val="bottom"/>
          </w:tcPr>
          <w:p w:rsidR="00CB082A" w:rsidRPr="007012DA" w:rsidRDefault="009F1E65">
            <w:pPr>
              <w:ind w:left="20"/>
              <w:rPr>
                <w:sz w:val="20"/>
                <w:szCs w:val="20"/>
              </w:rPr>
            </w:pPr>
            <w:r w:rsidRPr="007012DA">
              <w:rPr>
                <w:rFonts w:eastAsia="Times New Roman"/>
                <w:w w:val="98"/>
                <w:sz w:val="20"/>
                <w:szCs w:val="20"/>
              </w:rPr>
              <w:t>окружающим:</w:t>
            </w:r>
          </w:p>
        </w:tc>
        <w:tc>
          <w:tcPr>
            <w:tcW w:w="780" w:type="dxa"/>
            <w:gridSpan w:val="2"/>
            <w:vAlign w:val="bottom"/>
          </w:tcPr>
          <w:p w:rsidR="00CB082A" w:rsidRPr="007012DA" w:rsidRDefault="009F1E65">
            <w:pPr>
              <w:ind w:left="340"/>
              <w:rPr>
                <w:sz w:val="20"/>
                <w:szCs w:val="20"/>
              </w:rPr>
            </w:pPr>
            <w:r w:rsidRPr="007012DA">
              <w:rPr>
                <w:rFonts w:eastAsia="Times New Roman"/>
                <w:sz w:val="20"/>
                <w:szCs w:val="20"/>
              </w:rPr>
              <w:t>как</w:t>
            </w:r>
          </w:p>
        </w:tc>
        <w:tc>
          <w:tcPr>
            <w:tcW w:w="970" w:type="dxa"/>
            <w:gridSpan w:val="2"/>
            <w:vAlign w:val="bottom"/>
          </w:tcPr>
          <w:p w:rsidR="00CB082A" w:rsidRPr="007012DA" w:rsidRDefault="009F1E65">
            <w:pPr>
              <w:jc w:val="right"/>
              <w:rPr>
                <w:sz w:val="20"/>
                <w:szCs w:val="20"/>
              </w:rPr>
            </w:pPr>
            <w:r w:rsidRPr="007012DA">
              <w:rPr>
                <w:rFonts w:eastAsia="Times New Roman"/>
                <w:sz w:val="20"/>
                <w:szCs w:val="20"/>
              </w:rPr>
              <w:t>утешить,</w:t>
            </w:r>
          </w:p>
        </w:tc>
        <w:tc>
          <w:tcPr>
            <w:tcW w:w="3270" w:type="dxa"/>
            <w:gridSpan w:val="6"/>
            <w:tcBorders>
              <w:right w:val="single" w:sz="8" w:space="0" w:color="auto"/>
            </w:tcBorders>
            <w:vAlign w:val="bottom"/>
          </w:tcPr>
          <w:p w:rsidR="00CB082A" w:rsidRPr="007012DA" w:rsidRDefault="009F1E65">
            <w:pPr>
              <w:ind w:left="10"/>
              <w:rPr>
                <w:sz w:val="20"/>
                <w:szCs w:val="20"/>
              </w:rPr>
            </w:pPr>
            <w:r w:rsidRPr="007012DA">
              <w:rPr>
                <w:rFonts w:eastAsia="Times New Roman"/>
                <w:sz w:val="20"/>
                <w:szCs w:val="20"/>
              </w:rPr>
              <w:t>воспитателя к детским вопросам и</w:t>
            </w:r>
          </w:p>
        </w:tc>
        <w:tc>
          <w:tcPr>
            <w:tcW w:w="920" w:type="dxa"/>
            <w:gridSpan w:val="2"/>
            <w:vAlign w:val="bottom"/>
          </w:tcPr>
          <w:p w:rsidR="00CB082A" w:rsidRPr="007012DA" w:rsidRDefault="009F1E65">
            <w:pPr>
              <w:rPr>
                <w:sz w:val="20"/>
                <w:szCs w:val="20"/>
              </w:rPr>
            </w:pPr>
            <w:r w:rsidRPr="007012DA">
              <w:rPr>
                <w:rFonts w:eastAsia="Times New Roman"/>
                <w:sz w:val="20"/>
                <w:szCs w:val="20"/>
              </w:rPr>
              <w:t>умения,</w:t>
            </w:r>
          </w:p>
        </w:tc>
        <w:tc>
          <w:tcPr>
            <w:tcW w:w="1240" w:type="dxa"/>
            <w:gridSpan w:val="3"/>
            <w:vAlign w:val="bottom"/>
          </w:tcPr>
          <w:p w:rsidR="00CB082A" w:rsidRPr="007012DA" w:rsidRDefault="009F1E65">
            <w:pPr>
              <w:ind w:left="100"/>
              <w:rPr>
                <w:sz w:val="20"/>
                <w:szCs w:val="20"/>
              </w:rPr>
            </w:pPr>
            <w:r w:rsidRPr="007012DA">
              <w:rPr>
                <w:rFonts w:eastAsia="Times New Roman"/>
                <w:sz w:val="20"/>
                <w:szCs w:val="20"/>
              </w:rPr>
              <w:t>постановка</w:t>
            </w:r>
          </w:p>
        </w:tc>
        <w:tc>
          <w:tcPr>
            <w:tcW w:w="740" w:type="dxa"/>
            <w:gridSpan w:val="2"/>
            <w:vAlign w:val="bottom"/>
          </w:tcPr>
          <w:p w:rsidR="00CB082A" w:rsidRPr="007012DA" w:rsidRDefault="009F1E65">
            <w:pPr>
              <w:ind w:left="160"/>
              <w:rPr>
                <w:sz w:val="20"/>
                <w:szCs w:val="20"/>
              </w:rPr>
            </w:pPr>
            <w:r w:rsidRPr="007012DA">
              <w:rPr>
                <w:rFonts w:eastAsia="Times New Roman"/>
                <w:sz w:val="20"/>
                <w:szCs w:val="20"/>
              </w:rPr>
              <w:t>все</w:t>
            </w:r>
          </w:p>
        </w:tc>
        <w:tc>
          <w:tcPr>
            <w:tcW w:w="580" w:type="dxa"/>
            <w:tcBorders>
              <w:right w:val="single" w:sz="8" w:space="0" w:color="auto"/>
            </w:tcBorders>
            <w:vAlign w:val="bottom"/>
          </w:tcPr>
          <w:p w:rsidR="00CB082A" w:rsidRPr="007012DA" w:rsidRDefault="009F1E65">
            <w:pPr>
              <w:jc w:val="right"/>
              <w:rPr>
                <w:sz w:val="20"/>
                <w:szCs w:val="20"/>
              </w:rPr>
            </w:pPr>
            <w:r w:rsidRPr="007012DA">
              <w:rPr>
                <w:rFonts w:eastAsia="Times New Roman"/>
                <w:sz w:val="20"/>
                <w:szCs w:val="20"/>
              </w:rPr>
              <w:t>более</w:t>
            </w:r>
          </w:p>
        </w:tc>
      </w:tr>
      <w:tr w:rsidR="00CB082A" w:rsidRPr="007012DA">
        <w:trPr>
          <w:trHeight w:val="264"/>
        </w:trPr>
        <w:tc>
          <w:tcPr>
            <w:tcW w:w="2880" w:type="dxa"/>
            <w:gridSpan w:val="5"/>
            <w:tcBorders>
              <w:left w:val="single" w:sz="8" w:space="0" w:color="auto"/>
            </w:tcBorders>
            <w:vAlign w:val="bottom"/>
          </w:tcPr>
          <w:p w:rsidR="00CB082A" w:rsidRPr="007012DA" w:rsidRDefault="009F1E65">
            <w:pPr>
              <w:ind w:left="20"/>
              <w:rPr>
                <w:sz w:val="20"/>
                <w:szCs w:val="20"/>
              </w:rPr>
            </w:pPr>
            <w:r w:rsidRPr="007012DA">
              <w:rPr>
                <w:rFonts w:eastAsia="Times New Roman"/>
                <w:sz w:val="20"/>
                <w:szCs w:val="20"/>
              </w:rPr>
              <w:lastRenderedPageBreak/>
              <w:t>угостить, обрадовать, помочь;</w:t>
            </w:r>
          </w:p>
        </w:tc>
        <w:tc>
          <w:tcPr>
            <w:tcW w:w="110" w:type="dxa"/>
            <w:vAlign w:val="bottom"/>
          </w:tcPr>
          <w:p w:rsidR="00CB082A" w:rsidRPr="007012DA" w:rsidRDefault="00CB082A">
            <w:pPr>
              <w:rPr>
                <w:sz w:val="20"/>
                <w:szCs w:val="20"/>
              </w:rPr>
            </w:pPr>
          </w:p>
        </w:tc>
        <w:tc>
          <w:tcPr>
            <w:tcW w:w="3270" w:type="dxa"/>
            <w:gridSpan w:val="6"/>
            <w:tcBorders>
              <w:right w:val="single" w:sz="8" w:space="0" w:color="auto"/>
            </w:tcBorders>
            <w:vAlign w:val="bottom"/>
          </w:tcPr>
          <w:p w:rsidR="00CB082A" w:rsidRPr="007012DA" w:rsidRDefault="009F1E65">
            <w:pPr>
              <w:ind w:left="10"/>
              <w:rPr>
                <w:sz w:val="20"/>
                <w:szCs w:val="20"/>
              </w:rPr>
            </w:pPr>
            <w:r w:rsidRPr="007012DA">
              <w:rPr>
                <w:rFonts w:eastAsia="Times New Roman"/>
                <w:sz w:val="20"/>
                <w:szCs w:val="20"/>
              </w:rPr>
              <w:t>проблемам, готовность «на равных»;</w:t>
            </w:r>
          </w:p>
        </w:tc>
        <w:tc>
          <w:tcPr>
            <w:tcW w:w="920" w:type="dxa"/>
            <w:gridSpan w:val="2"/>
            <w:vAlign w:val="bottom"/>
          </w:tcPr>
          <w:p w:rsidR="00CB082A" w:rsidRPr="007012DA" w:rsidRDefault="009F1E65">
            <w:pPr>
              <w:rPr>
                <w:sz w:val="20"/>
                <w:szCs w:val="20"/>
              </w:rPr>
            </w:pPr>
            <w:r w:rsidRPr="007012DA">
              <w:rPr>
                <w:rFonts w:eastAsia="Times New Roman"/>
                <w:sz w:val="20"/>
                <w:szCs w:val="20"/>
              </w:rPr>
              <w:t>сложных</w:t>
            </w:r>
          </w:p>
        </w:tc>
        <w:tc>
          <w:tcPr>
            <w:tcW w:w="700" w:type="dxa"/>
            <w:gridSpan w:val="2"/>
            <w:vAlign w:val="bottom"/>
          </w:tcPr>
          <w:p w:rsidR="00CB082A" w:rsidRPr="007012DA" w:rsidRDefault="009F1E65">
            <w:pPr>
              <w:ind w:left="100"/>
              <w:rPr>
                <w:sz w:val="20"/>
                <w:szCs w:val="20"/>
              </w:rPr>
            </w:pPr>
            <w:r w:rsidRPr="007012DA">
              <w:rPr>
                <w:rFonts w:eastAsia="Times New Roman"/>
                <w:sz w:val="20"/>
                <w:szCs w:val="20"/>
              </w:rPr>
              <w:t>задач,</w:t>
            </w:r>
          </w:p>
        </w:tc>
        <w:tc>
          <w:tcPr>
            <w:tcW w:w="1860" w:type="dxa"/>
            <w:gridSpan w:val="4"/>
            <w:tcBorders>
              <w:right w:val="single" w:sz="8" w:space="0" w:color="auto"/>
            </w:tcBorders>
            <w:vAlign w:val="bottom"/>
          </w:tcPr>
          <w:p w:rsidR="00CB082A" w:rsidRPr="007012DA" w:rsidRDefault="009F1E65">
            <w:pPr>
              <w:jc w:val="right"/>
              <w:rPr>
                <w:sz w:val="20"/>
                <w:szCs w:val="20"/>
              </w:rPr>
            </w:pPr>
            <w:proofErr w:type="gramStart"/>
            <w:r w:rsidRPr="007012DA">
              <w:rPr>
                <w:rFonts w:eastAsia="Times New Roman"/>
                <w:sz w:val="20"/>
                <w:szCs w:val="20"/>
              </w:rPr>
              <w:t>развивающих</w:t>
            </w:r>
            <w:proofErr w:type="gramEnd"/>
            <w:r w:rsidRPr="007012DA">
              <w:rPr>
                <w:rFonts w:eastAsia="Times New Roman"/>
                <w:sz w:val="20"/>
                <w:szCs w:val="20"/>
              </w:rPr>
              <w:t xml:space="preserve"> волю,</w:t>
            </w:r>
          </w:p>
        </w:tc>
      </w:tr>
      <w:tr w:rsidR="00CB082A" w:rsidRPr="007012DA">
        <w:trPr>
          <w:trHeight w:val="264"/>
        </w:trPr>
        <w:tc>
          <w:tcPr>
            <w:tcW w:w="2880" w:type="dxa"/>
            <w:gridSpan w:val="5"/>
            <w:tcBorders>
              <w:left w:val="single" w:sz="8" w:space="0" w:color="auto"/>
            </w:tcBorders>
            <w:vAlign w:val="bottom"/>
          </w:tcPr>
          <w:p w:rsidR="00CB082A" w:rsidRPr="007012DA" w:rsidRDefault="009F1E65">
            <w:pPr>
              <w:ind w:left="20"/>
              <w:rPr>
                <w:sz w:val="20"/>
                <w:szCs w:val="20"/>
              </w:rPr>
            </w:pPr>
            <w:r w:rsidRPr="007012DA">
              <w:rPr>
                <w:rFonts w:eastAsia="Times New Roman"/>
                <w:sz w:val="20"/>
                <w:szCs w:val="20"/>
              </w:rPr>
              <w:t xml:space="preserve">-поддержка стремления </w:t>
            </w:r>
            <w:proofErr w:type="gramStart"/>
            <w:r w:rsidRPr="007012DA">
              <w:rPr>
                <w:rFonts w:eastAsia="Times New Roman"/>
                <w:sz w:val="20"/>
                <w:szCs w:val="20"/>
              </w:rPr>
              <w:t>к</w:t>
            </w:r>
            <w:proofErr w:type="gramEnd"/>
          </w:p>
        </w:tc>
        <w:tc>
          <w:tcPr>
            <w:tcW w:w="110" w:type="dxa"/>
            <w:vAlign w:val="bottom"/>
          </w:tcPr>
          <w:p w:rsidR="00CB082A" w:rsidRPr="007012DA" w:rsidRDefault="00CB082A">
            <w:pPr>
              <w:rPr>
                <w:sz w:val="20"/>
                <w:szCs w:val="20"/>
              </w:rPr>
            </w:pPr>
          </w:p>
        </w:tc>
        <w:tc>
          <w:tcPr>
            <w:tcW w:w="2730" w:type="dxa"/>
            <w:gridSpan w:val="5"/>
            <w:vAlign w:val="bottom"/>
          </w:tcPr>
          <w:p w:rsidR="00CB082A" w:rsidRPr="007012DA" w:rsidRDefault="009F1E65">
            <w:pPr>
              <w:ind w:left="10"/>
              <w:rPr>
                <w:sz w:val="20"/>
                <w:szCs w:val="20"/>
              </w:rPr>
            </w:pPr>
            <w:r w:rsidRPr="007012DA">
              <w:rPr>
                <w:rFonts w:eastAsia="Times New Roman"/>
                <w:sz w:val="20"/>
                <w:szCs w:val="20"/>
              </w:rPr>
              <w:t>-Создание разных центров</w:t>
            </w:r>
          </w:p>
        </w:tc>
        <w:tc>
          <w:tcPr>
            <w:tcW w:w="540" w:type="dxa"/>
            <w:tcBorders>
              <w:right w:val="single" w:sz="8" w:space="0" w:color="auto"/>
            </w:tcBorders>
            <w:vAlign w:val="bottom"/>
          </w:tcPr>
          <w:p w:rsidR="00CB082A" w:rsidRPr="007012DA" w:rsidRDefault="00CB082A">
            <w:pPr>
              <w:rPr>
                <w:sz w:val="20"/>
                <w:szCs w:val="20"/>
              </w:rPr>
            </w:pPr>
          </w:p>
        </w:tc>
        <w:tc>
          <w:tcPr>
            <w:tcW w:w="920" w:type="dxa"/>
            <w:gridSpan w:val="2"/>
            <w:vAlign w:val="bottom"/>
          </w:tcPr>
          <w:p w:rsidR="00CB082A" w:rsidRPr="007012DA" w:rsidRDefault="009F1E65">
            <w:pPr>
              <w:rPr>
                <w:sz w:val="20"/>
                <w:szCs w:val="20"/>
              </w:rPr>
            </w:pPr>
            <w:r w:rsidRPr="007012DA">
              <w:rPr>
                <w:rFonts w:eastAsia="Times New Roman"/>
                <w:sz w:val="20"/>
                <w:szCs w:val="20"/>
              </w:rPr>
              <w:t>желание</w:t>
            </w:r>
          </w:p>
        </w:tc>
        <w:tc>
          <w:tcPr>
            <w:tcW w:w="1580" w:type="dxa"/>
            <w:gridSpan w:val="4"/>
            <w:vAlign w:val="bottom"/>
          </w:tcPr>
          <w:p w:rsidR="00CB082A" w:rsidRPr="007012DA" w:rsidRDefault="009F1E65">
            <w:pPr>
              <w:ind w:left="120"/>
              <w:rPr>
                <w:sz w:val="20"/>
                <w:szCs w:val="20"/>
              </w:rPr>
            </w:pPr>
            <w:r w:rsidRPr="007012DA">
              <w:rPr>
                <w:rFonts w:eastAsia="Times New Roman"/>
                <w:sz w:val="20"/>
                <w:szCs w:val="20"/>
              </w:rPr>
              <w:t>преодолевать</w:t>
            </w:r>
          </w:p>
        </w:tc>
        <w:tc>
          <w:tcPr>
            <w:tcW w:w="980" w:type="dxa"/>
            <w:gridSpan w:val="2"/>
            <w:tcBorders>
              <w:right w:val="single" w:sz="8" w:space="0" w:color="auto"/>
            </w:tcBorders>
            <w:vAlign w:val="bottom"/>
          </w:tcPr>
          <w:p w:rsidR="00CB082A" w:rsidRPr="007012DA" w:rsidRDefault="009F1E65">
            <w:pPr>
              <w:jc w:val="right"/>
              <w:rPr>
                <w:sz w:val="20"/>
                <w:szCs w:val="20"/>
              </w:rPr>
            </w:pPr>
            <w:r w:rsidRPr="007012DA">
              <w:rPr>
                <w:rFonts w:eastAsia="Times New Roman"/>
                <w:sz w:val="20"/>
                <w:szCs w:val="20"/>
              </w:rPr>
              <w:t>трудности,</w:t>
            </w:r>
          </w:p>
        </w:tc>
      </w:tr>
      <w:tr w:rsidR="00CB082A" w:rsidRPr="007012DA">
        <w:trPr>
          <w:trHeight w:val="269"/>
        </w:trPr>
        <w:tc>
          <w:tcPr>
            <w:tcW w:w="2880" w:type="dxa"/>
            <w:gridSpan w:val="5"/>
            <w:tcBorders>
              <w:left w:val="single" w:sz="8" w:space="0" w:color="auto"/>
            </w:tcBorders>
            <w:vAlign w:val="bottom"/>
          </w:tcPr>
          <w:p w:rsidR="00CB082A" w:rsidRPr="007012DA" w:rsidRDefault="009F1E65">
            <w:pPr>
              <w:ind w:left="20"/>
              <w:rPr>
                <w:sz w:val="20"/>
                <w:szCs w:val="20"/>
              </w:rPr>
            </w:pPr>
            <w:r w:rsidRPr="007012DA">
              <w:rPr>
                <w:rFonts w:eastAsia="Times New Roman"/>
                <w:sz w:val="20"/>
                <w:szCs w:val="20"/>
              </w:rPr>
              <w:t>положительным поступкам,</w:t>
            </w:r>
          </w:p>
        </w:tc>
        <w:tc>
          <w:tcPr>
            <w:tcW w:w="110" w:type="dxa"/>
            <w:vAlign w:val="bottom"/>
          </w:tcPr>
          <w:p w:rsidR="00CB082A" w:rsidRPr="007012DA" w:rsidRDefault="00CB082A">
            <w:pPr>
              <w:rPr>
                <w:sz w:val="20"/>
                <w:szCs w:val="20"/>
              </w:rPr>
            </w:pPr>
          </w:p>
        </w:tc>
        <w:tc>
          <w:tcPr>
            <w:tcW w:w="3270" w:type="dxa"/>
            <w:gridSpan w:val="6"/>
            <w:tcBorders>
              <w:right w:val="single" w:sz="8" w:space="0" w:color="auto"/>
            </w:tcBorders>
            <w:vAlign w:val="bottom"/>
          </w:tcPr>
          <w:p w:rsidR="00CB082A" w:rsidRPr="007012DA" w:rsidRDefault="009F1E65">
            <w:pPr>
              <w:ind w:left="10"/>
              <w:rPr>
                <w:sz w:val="20"/>
                <w:szCs w:val="20"/>
              </w:rPr>
            </w:pPr>
            <w:proofErr w:type="gramStart"/>
            <w:r w:rsidRPr="007012DA">
              <w:rPr>
                <w:rFonts w:eastAsia="Times New Roman"/>
                <w:sz w:val="20"/>
                <w:szCs w:val="20"/>
              </w:rPr>
              <w:t>активности (игры, театрализации,</w:t>
            </w:r>
            <w:proofErr w:type="gramEnd"/>
          </w:p>
        </w:tc>
        <w:tc>
          <w:tcPr>
            <w:tcW w:w="3480" w:type="dxa"/>
            <w:gridSpan w:val="8"/>
            <w:tcBorders>
              <w:right w:val="single" w:sz="8" w:space="0" w:color="auto"/>
            </w:tcBorders>
            <w:vAlign w:val="bottom"/>
          </w:tcPr>
          <w:p w:rsidR="00CB082A" w:rsidRPr="007012DA" w:rsidRDefault="009F1E65">
            <w:pPr>
              <w:rPr>
                <w:sz w:val="20"/>
                <w:szCs w:val="20"/>
              </w:rPr>
            </w:pPr>
            <w:r w:rsidRPr="007012DA">
              <w:rPr>
                <w:rFonts w:eastAsia="Times New Roman"/>
                <w:sz w:val="20"/>
                <w:szCs w:val="20"/>
              </w:rPr>
              <w:t>доводить начатое дело до конца, искать</w:t>
            </w:r>
          </w:p>
        </w:tc>
      </w:tr>
      <w:tr w:rsidR="00CB082A" w:rsidRPr="007012DA">
        <w:trPr>
          <w:trHeight w:val="264"/>
        </w:trPr>
        <w:tc>
          <w:tcPr>
            <w:tcW w:w="2880" w:type="dxa"/>
            <w:gridSpan w:val="5"/>
            <w:tcBorders>
              <w:left w:val="single" w:sz="8" w:space="0" w:color="auto"/>
            </w:tcBorders>
            <w:vAlign w:val="bottom"/>
          </w:tcPr>
          <w:p w:rsidR="00CB082A" w:rsidRPr="007012DA" w:rsidRDefault="009F1E65">
            <w:pPr>
              <w:ind w:left="20"/>
              <w:rPr>
                <w:sz w:val="20"/>
                <w:szCs w:val="20"/>
              </w:rPr>
            </w:pPr>
            <w:r w:rsidRPr="007012DA">
              <w:rPr>
                <w:rFonts w:eastAsia="Times New Roman"/>
                <w:sz w:val="20"/>
                <w:szCs w:val="20"/>
              </w:rPr>
              <w:t>создание условий для участия</w:t>
            </w:r>
          </w:p>
        </w:tc>
        <w:tc>
          <w:tcPr>
            <w:tcW w:w="110" w:type="dxa"/>
            <w:vAlign w:val="bottom"/>
          </w:tcPr>
          <w:p w:rsidR="00CB082A" w:rsidRPr="007012DA" w:rsidRDefault="00CB082A">
            <w:pPr>
              <w:rPr>
                <w:sz w:val="20"/>
                <w:szCs w:val="20"/>
              </w:rPr>
            </w:pPr>
          </w:p>
        </w:tc>
        <w:tc>
          <w:tcPr>
            <w:tcW w:w="3270" w:type="dxa"/>
            <w:gridSpan w:val="6"/>
            <w:tcBorders>
              <w:right w:val="single" w:sz="8" w:space="0" w:color="auto"/>
            </w:tcBorders>
            <w:vAlign w:val="bottom"/>
          </w:tcPr>
          <w:p w:rsidR="00CB082A" w:rsidRPr="007012DA" w:rsidRDefault="009F1E65">
            <w:pPr>
              <w:ind w:left="10"/>
              <w:rPr>
                <w:sz w:val="20"/>
                <w:szCs w:val="20"/>
              </w:rPr>
            </w:pPr>
            <w:r w:rsidRPr="007012DA">
              <w:rPr>
                <w:rFonts w:eastAsia="Times New Roman"/>
                <w:sz w:val="20"/>
                <w:szCs w:val="20"/>
              </w:rPr>
              <w:t>искусства, науки, строительства,</w:t>
            </w:r>
          </w:p>
        </w:tc>
        <w:tc>
          <w:tcPr>
            <w:tcW w:w="1620" w:type="dxa"/>
            <w:gridSpan w:val="4"/>
            <w:vAlign w:val="bottom"/>
          </w:tcPr>
          <w:p w:rsidR="00CB082A" w:rsidRPr="007012DA" w:rsidRDefault="009F1E65">
            <w:pPr>
              <w:rPr>
                <w:sz w:val="20"/>
                <w:szCs w:val="20"/>
              </w:rPr>
            </w:pPr>
            <w:r w:rsidRPr="007012DA">
              <w:rPr>
                <w:rFonts w:eastAsia="Times New Roman"/>
                <w:sz w:val="20"/>
                <w:szCs w:val="20"/>
              </w:rPr>
              <w:t>новые творческие</w:t>
            </w:r>
          </w:p>
        </w:tc>
        <w:tc>
          <w:tcPr>
            <w:tcW w:w="540" w:type="dxa"/>
            <w:vAlign w:val="bottom"/>
          </w:tcPr>
          <w:p w:rsidR="00CB082A" w:rsidRPr="007012DA" w:rsidRDefault="00CB082A">
            <w:pPr>
              <w:rPr>
                <w:sz w:val="20"/>
                <w:szCs w:val="20"/>
              </w:rPr>
            </w:pPr>
          </w:p>
        </w:tc>
        <w:tc>
          <w:tcPr>
            <w:tcW w:w="1320" w:type="dxa"/>
            <w:gridSpan w:val="3"/>
            <w:tcBorders>
              <w:right w:val="single" w:sz="8" w:space="0" w:color="auto"/>
            </w:tcBorders>
            <w:vAlign w:val="bottom"/>
          </w:tcPr>
          <w:p w:rsidR="00CB082A" w:rsidRPr="007012DA" w:rsidRDefault="009F1E65">
            <w:pPr>
              <w:ind w:right="179"/>
              <w:jc w:val="right"/>
              <w:rPr>
                <w:sz w:val="20"/>
                <w:szCs w:val="20"/>
              </w:rPr>
            </w:pPr>
            <w:r w:rsidRPr="007012DA">
              <w:rPr>
                <w:rFonts w:eastAsia="Times New Roman"/>
                <w:sz w:val="20"/>
                <w:szCs w:val="20"/>
              </w:rPr>
              <w:t>решения.</w:t>
            </w:r>
          </w:p>
        </w:tc>
      </w:tr>
      <w:tr w:rsidR="00CB082A" w:rsidRPr="007012DA">
        <w:trPr>
          <w:trHeight w:val="264"/>
        </w:trPr>
        <w:tc>
          <w:tcPr>
            <w:tcW w:w="2880" w:type="dxa"/>
            <w:gridSpan w:val="5"/>
            <w:tcBorders>
              <w:left w:val="single" w:sz="8" w:space="0" w:color="auto"/>
            </w:tcBorders>
            <w:vAlign w:val="bottom"/>
          </w:tcPr>
          <w:p w:rsidR="00CB082A" w:rsidRPr="007012DA" w:rsidRDefault="009F1E65">
            <w:pPr>
              <w:ind w:left="20"/>
              <w:rPr>
                <w:sz w:val="20"/>
                <w:szCs w:val="20"/>
              </w:rPr>
            </w:pPr>
            <w:r w:rsidRPr="007012DA">
              <w:rPr>
                <w:rFonts w:eastAsia="Times New Roman"/>
                <w:sz w:val="20"/>
                <w:szCs w:val="20"/>
              </w:rPr>
              <w:t xml:space="preserve">детей в разнообразных делах: </w:t>
            </w:r>
            <w:proofErr w:type="gramStart"/>
            <w:r w:rsidRPr="007012DA">
              <w:rPr>
                <w:rFonts w:eastAsia="Times New Roman"/>
                <w:sz w:val="20"/>
                <w:szCs w:val="20"/>
              </w:rPr>
              <w:t>в</w:t>
            </w:r>
            <w:proofErr w:type="gramEnd"/>
          </w:p>
        </w:tc>
        <w:tc>
          <w:tcPr>
            <w:tcW w:w="110" w:type="dxa"/>
            <w:vAlign w:val="bottom"/>
          </w:tcPr>
          <w:p w:rsidR="00CB082A" w:rsidRPr="007012DA" w:rsidRDefault="00CB082A">
            <w:pPr>
              <w:rPr>
                <w:sz w:val="20"/>
                <w:szCs w:val="20"/>
              </w:rPr>
            </w:pPr>
          </w:p>
        </w:tc>
        <w:tc>
          <w:tcPr>
            <w:tcW w:w="2730" w:type="dxa"/>
            <w:gridSpan w:val="5"/>
            <w:vAlign w:val="bottom"/>
          </w:tcPr>
          <w:p w:rsidR="00CB082A" w:rsidRPr="007012DA" w:rsidRDefault="009F1E65">
            <w:pPr>
              <w:ind w:left="10"/>
              <w:rPr>
                <w:sz w:val="20"/>
                <w:szCs w:val="20"/>
              </w:rPr>
            </w:pPr>
            <w:r w:rsidRPr="007012DA">
              <w:rPr>
                <w:rFonts w:eastAsia="Times New Roman"/>
                <w:sz w:val="20"/>
                <w:szCs w:val="20"/>
              </w:rPr>
              <w:t>математики, двигательной</w:t>
            </w:r>
          </w:p>
        </w:tc>
        <w:tc>
          <w:tcPr>
            <w:tcW w:w="540" w:type="dxa"/>
            <w:tcBorders>
              <w:right w:val="single" w:sz="8" w:space="0" w:color="auto"/>
            </w:tcBorders>
            <w:vAlign w:val="bottom"/>
          </w:tcPr>
          <w:p w:rsidR="00CB082A" w:rsidRPr="007012DA" w:rsidRDefault="00CB082A">
            <w:pPr>
              <w:rPr>
                <w:sz w:val="20"/>
                <w:szCs w:val="20"/>
              </w:rPr>
            </w:pPr>
          </w:p>
        </w:tc>
        <w:tc>
          <w:tcPr>
            <w:tcW w:w="1420" w:type="dxa"/>
            <w:gridSpan w:val="3"/>
            <w:vAlign w:val="bottom"/>
          </w:tcPr>
          <w:p w:rsidR="00CB082A" w:rsidRPr="007012DA" w:rsidRDefault="009F1E65">
            <w:pPr>
              <w:ind w:left="280"/>
              <w:rPr>
                <w:sz w:val="20"/>
                <w:szCs w:val="20"/>
              </w:rPr>
            </w:pPr>
            <w:r w:rsidRPr="007012DA">
              <w:rPr>
                <w:rFonts w:eastAsia="Times New Roman"/>
                <w:sz w:val="20"/>
                <w:szCs w:val="20"/>
              </w:rPr>
              <w:t>Выполнение</w:t>
            </w:r>
          </w:p>
        </w:tc>
        <w:tc>
          <w:tcPr>
            <w:tcW w:w="200" w:type="dxa"/>
            <w:vAlign w:val="bottom"/>
          </w:tcPr>
          <w:p w:rsidR="00CB082A" w:rsidRPr="007012DA" w:rsidRDefault="00CB082A">
            <w:pPr>
              <w:rPr>
                <w:sz w:val="20"/>
                <w:szCs w:val="20"/>
              </w:rPr>
            </w:pPr>
          </w:p>
        </w:tc>
        <w:tc>
          <w:tcPr>
            <w:tcW w:w="540" w:type="dxa"/>
            <w:vAlign w:val="bottom"/>
          </w:tcPr>
          <w:p w:rsidR="00CB082A" w:rsidRPr="007012DA" w:rsidRDefault="00CB082A">
            <w:pPr>
              <w:rPr>
                <w:sz w:val="20"/>
                <w:szCs w:val="20"/>
              </w:rPr>
            </w:pPr>
          </w:p>
        </w:tc>
        <w:tc>
          <w:tcPr>
            <w:tcW w:w="1320" w:type="dxa"/>
            <w:gridSpan w:val="3"/>
            <w:tcBorders>
              <w:right w:val="single" w:sz="8" w:space="0" w:color="auto"/>
            </w:tcBorders>
            <w:vAlign w:val="bottom"/>
          </w:tcPr>
          <w:p w:rsidR="00CB082A" w:rsidRPr="007012DA" w:rsidRDefault="009F1E65">
            <w:pPr>
              <w:ind w:right="239"/>
              <w:jc w:val="right"/>
              <w:rPr>
                <w:sz w:val="20"/>
                <w:szCs w:val="20"/>
              </w:rPr>
            </w:pPr>
            <w:r w:rsidRPr="007012DA">
              <w:rPr>
                <w:rFonts w:eastAsia="Times New Roman"/>
                <w:w w:val="96"/>
                <w:sz w:val="20"/>
                <w:szCs w:val="20"/>
              </w:rPr>
              <w:t>следующих</w:t>
            </w:r>
          </w:p>
        </w:tc>
      </w:tr>
      <w:tr w:rsidR="00CB082A" w:rsidRPr="007012DA">
        <w:trPr>
          <w:trHeight w:val="264"/>
        </w:trPr>
        <w:tc>
          <w:tcPr>
            <w:tcW w:w="820" w:type="dxa"/>
            <w:tcBorders>
              <w:left w:val="single" w:sz="8" w:space="0" w:color="auto"/>
            </w:tcBorders>
            <w:vAlign w:val="bottom"/>
          </w:tcPr>
          <w:p w:rsidR="00CB082A" w:rsidRPr="007012DA" w:rsidRDefault="009F1E65">
            <w:pPr>
              <w:ind w:left="20"/>
              <w:rPr>
                <w:sz w:val="20"/>
                <w:szCs w:val="20"/>
              </w:rPr>
            </w:pPr>
            <w:proofErr w:type="gramStart"/>
            <w:r w:rsidRPr="007012DA">
              <w:rPr>
                <w:rFonts w:eastAsia="Times New Roman"/>
                <w:sz w:val="20"/>
                <w:szCs w:val="20"/>
              </w:rPr>
              <w:t>играх</w:t>
            </w:r>
            <w:proofErr w:type="gramEnd"/>
            <w:r w:rsidRPr="007012DA">
              <w:rPr>
                <w:rFonts w:eastAsia="Times New Roman"/>
                <w:sz w:val="20"/>
                <w:szCs w:val="20"/>
              </w:rPr>
              <w:t>,</w:t>
            </w:r>
          </w:p>
        </w:tc>
        <w:tc>
          <w:tcPr>
            <w:tcW w:w="420" w:type="dxa"/>
            <w:vAlign w:val="bottom"/>
          </w:tcPr>
          <w:p w:rsidR="00CB082A" w:rsidRPr="007012DA" w:rsidRDefault="00CB082A">
            <w:pPr>
              <w:rPr>
                <w:sz w:val="20"/>
                <w:szCs w:val="20"/>
              </w:rPr>
            </w:pPr>
          </w:p>
        </w:tc>
        <w:tc>
          <w:tcPr>
            <w:tcW w:w="1640" w:type="dxa"/>
            <w:gridSpan w:val="3"/>
            <w:vAlign w:val="bottom"/>
          </w:tcPr>
          <w:p w:rsidR="00CB082A" w:rsidRPr="007012DA" w:rsidRDefault="009F1E65">
            <w:pPr>
              <w:ind w:left="40"/>
              <w:rPr>
                <w:sz w:val="20"/>
                <w:szCs w:val="20"/>
              </w:rPr>
            </w:pPr>
            <w:r w:rsidRPr="007012DA">
              <w:rPr>
                <w:rFonts w:eastAsia="Times New Roman"/>
                <w:sz w:val="20"/>
                <w:szCs w:val="20"/>
              </w:rPr>
              <w:t>двигательных</w:t>
            </w:r>
          </w:p>
        </w:tc>
        <w:tc>
          <w:tcPr>
            <w:tcW w:w="110" w:type="dxa"/>
            <w:vAlign w:val="bottom"/>
          </w:tcPr>
          <w:p w:rsidR="00CB082A" w:rsidRPr="007012DA" w:rsidRDefault="00CB082A">
            <w:pPr>
              <w:rPr>
                <w:sz w:val="20"/>
                <w:szCs w:val="20"/>
              </w:rPr>
            </w:pPr>
          </w:p>
        </w:tc>
        <w:tc>
          <w:tcPr>
            <w:tcW w:w="1390" w:type="dxa"/>
            <w:gridSpan w:val="2"/>
            <w:vAlign w:val="bottom"/>
          </w:tcPr>
          <w:p w:rsidR="00CB082A" w:rsidRPr="007012DA" w:rsidRDefault="009F1E65">
            <w:pPr>
              <w:ind w:left="10"/>
              <w:rPr>
                <w:sz w:val="20"/>
                <w:szCs w:val="20"/>
              </w:rPr>
            </w:pPr>
            <w:r w:rsidRPr="007012DA">
              <w:rPr>
                <w:rFonts w:eastAsia="Times New Roman"/>
                <w:sz w:val="20"/>
                <w:szCs w:val="20"/>
              </w:rPr>
              <w:t>деятельности;</w:t>
            </w:r>
          </w:p>
        </w:tc>
        <w:tc>
          <w:tcPr>
            <w:tcW w:w="80" w:type="dxa"/>
            <w:vAlign w:val="bottom"/>
          </w:tcPr>
          <w:p w:rsidR="00CB082A" w:rsidRPr="007012DA" w:rsidRDefault="00CB082A">
            <w:pPr>
              <w:rPr>
                <w:sz w:val="20"/>
                <w:szCs w:val="20"/>
              </w:rPr>
            </w:pPr>
          </w:p>
        </w:tc>
        <w:tc>
          <w:tcPr>
            <w:tcW w:w="540" w:type="dxa"/>
            <w:vAlign w:val="bottom"/>
          </w:tcPr>
          <w:p w:rsidR="00CB082A" w:rsidRPr="007012DA" w:rsidRDefault="00CB082A">
            <w:pPr>
              <w:rPr>
                <w:sz w:val="20"/>
                <w:szCs w:val="20"/>
              </w:rPr>
            </w:pPr>
          </w:p>
        </w:tc>
        <w:tc>
          <w:tcPr>
            <w:tcW w:w="720" w:type="dxa"/>
            <w:vAlign w:val="bottom"/>
          </w:tcPr>
          <w:p w:rsidR="00CB082A" w:rsidRPr="007012DA" w:rsidRDefault="00CB082A">
            <w:pPr>
              <w:rPr>
                <w:sz w:val="20"/>
                <w:szCs w:val="20"/>
              </w:rPr>
            </w:pPr>
          </w:p>
        </w:tc>
        <w:tc>
          <w:tcPr>
            <w:tcW w:w="540" w:type="dxa"/>
            <w:tcBorders>
              <w:right w:val="single" w:sz="8" w:space="0" w:color="auto"/>
            </w:tcBorders>
            <w:vAlign w:val="bottom"/>
          </w:tcPr>
          <w:p w:rsidR="00CB082A" w:rsidRPr="007012DA" w:rsidRDefault="00CB082A">
            <w:pPr>
              <w:rPr>
                <w:sz w:val="20"/>
                <w:szCs w:val="20"/>
              </w:rPr>
            </w:pPr>
          </w:p>
        </w:tc>
        <w:tc>
          <w:tcPr>
            <w:tcW w:w="3480" w:type="dxa"/>
            <w:gridSpan w:val="8"/>
            <w:tcBorders>
              <w:right w:val="single" w:sz="8" w:space="0" w:color="auto"/>
            </w:tcBorders>
            <w:vAlign w:val="bottom"/>
          </w:tcPr>
          <w:p w:rsidR="00CB082A" w:rsidRPr="007012DA" w:rsidRDefault="009F1E65">
            <w:pPr>
              <w:rPr>
                <w:sz w:val="20"/>
                <w:szCs w:val="20"/>
              </w:rPr>
            </w:pPr>
            <w:r w:rsidRPr="007012DA">
              <w:rPr>
                <w:rFonts w:eastAsia="Times New Roman"/>
                <w:sz w:val="20"/>
                <w:szCs w:val="20"/>
              </w:rPr>
              <w:t>правил: не спешить на помощь ребенку</w:t>
            </w:r>
          </w:p>
        </w:tc>
      </w:tr>
      <w:tr w:rsidR="00CB082A" w:rsidRPr="007012DA">
        <w:trPr>
          <w:trHeight w:val="265"/>
        </w:trPr>
        <w:tc>
          <w:tcPr>
            <w:tcW w:w="2880" w:type="dxa"/>
            <w:gridSpan w:val="5"/>
            <w:tcBorders>
              <w:left w:val="single" w:sz="8" w:space="0" w:color="auto"/>
            </w:tcBorders>
            <w:vAlign w:val="bottom"/>
          </w:tcPr>
          <w:p w:rsidR="00CB082A" w:rsidRPr="007012DA" w:rsidRDefault="009F1E65">
            <w:pPr>
              <w:ind w:left="20"/>
              <w:rPr>
                <w:sz w:val="20"/>
                <w:szCs w:val="20"/>
              </w:rPr>
            </w:pPr>
            <w:r w:rsidRPr="007012DA">
              <w:rPr>
                <w:rFonts w:eastAsia="Times New Roman"/>
                <w:sz w:val="20"/>
                <w:szCs w:val="20"/>
              </w:rPr>
              <w:t xml:space="preserve">упражнениях, в действиях </w:t>
            </w:r>
            <w:proofErr w:type="gramStart"/>
            <w:r w:rsidRPr="007012DA">
              <w:rPr>
                <w:rFonts w:eastAsia="Times New Roman"/>
                <w:sz w:val="20"/>
                <w:szCs w:val="20"/>
              </w:rPr>
              <w:t>по</w:t>
            </w:r>
            <w:proofErr w:type="gramEnd"/>
          </w:p>
        </w:tc>
        <w:tc>
          <w:tcPr>
            <w:tcW w:w="110" w:type="dxa"/>
            <w:vAlign w:val="bottom"/>
          </w:tcPr>
          <w:p w:rsidR="00CB082A" w:rsidRPr="007012DA" w:rsidRDefault="00CB082A">
            <w:pPr>
              <w:rPr>
                <w:sz w:val="20"/>
                <w:szCs w:val="20"/>
              </w:rPr>
            </w:pPr>
          </w:p>
        </w:tc>
        <w:tc>
          <w:tcPr>
            <w:tcW w:w="3270" w:type="dxa"/>
            <w:gridSpan w:val="6"/>
            <w:tcBorders>
              <w:right w:val="single" w:sz="8" w:space="0" w:color="auto"/>
            </w:tcBorders>
            <w:vAlign w:val="bottom"/>
          </w:tcPr>
          <w:p w:rsidR="00CB082A" w:rsidRPr="007012DA" w:rsidRDefault="009F1E65">
            <w:pPr>
              <w:ind w:left="10"/>
              <w:rPr>
                <w:sz w:val="20"/>
                <w:szCs w:val="20"/>
              </w:rPr>
            </w:pPr>
            <w:r w:rsidRPr="007012DA">
              <w:rPr>
                <w:rFonts w:eastAsia="Times New Roman"/>
                <w:sz w:val="20"/>
                <w:szCs w:val="20"/>
              </w:rPr>
              <w:t>-в свободной детской деятельности</w:t>
            </w:r>
          </w:p>
        </w:tc>
        <w:tc>
          <w:tcPr>
            <w:tcW w:w="480" w:type="dxa"/>
            <w:vAlign w:val="bottom"/>
          </w:tcPr>
          <w:p w:rsidR="00CB082A" w:rsidRPr="007012DA" w:rsidRDefault="009F1E65">
            <w:pPr>
              <w:rPr>
                <w:sz w:val="20"/>
                <w:szCs w:val="20"/>
              </w:rPr>
            </w:pPr>
            <w:r w:rsidRPr="007012DA">
              <w:rPr>
                <w:rFonts w:eastAsia="Times New Roman"/>
                <w:sz w:val="20"/>
                <w:szCs w:val="20"/>
              </w:rPr>
              <w:t>при</w:t>
            </w:r>
          </w:p>
        </w:tc>
        <w:tc>
          <w:tcPr>
            <w:tcW w:w="940" w:type="dxa"/>
            <w:gridSpan w:val="2"/>
            <w:vAlign w:val="bottom"/>
          </w:tcPr>
          <w:p w:rsidR="00CB082A" w:rsidRPr="007012DA" w:rsidRDefault="009F1E65">
            <w:pPr>
              <w:ind w:left="180"/>
              <w:rPr>
                <w:sz w:val="20"/>
                <w:szCs w:val="20"/>
              </w:rPr>
            </w:pPr>
            <w:r w:rsidRPr="007012DA">
              <w:rPr>
                <w:rFonts w:eastAsia="Times New Roman"/>
                <w:sz w:val="20"/>
                <w:szCs w:val="20"/>
              </w:rPr>
              <w:t>первых</w:t>
            </w:r>
          </w:p>
        </w:tc>
        <w:tc>
          <w:tcPr>
            <w:tcW w:w="200" w:type="dxa"/>
            <w:vAlign w:val="bottom"/>
          </w:tcPr>
          <w:p w:rsidR="00CB082A" w:rsidRPr="007012DA" w:rsidRDefault="00CB082A">
            <w:pPr>
              <w:rPr>
                <w:sz w:val="20"/>
                <w:szCs w:val="20"/>
              </w:rPr>
            </w:pPr>
          </w:p>
        </w:tc>
        <w:tc>
          <w:tcPr>
            <w:tcW w:w="540" w:type="dxa"/>
            <w:vAlign w:val="bottom"/>
          </w:tcPr>
          <w:p w:rsidR="00CB082A" w:rsidRPr="007012DA" w:rsidRDefault="009F1E65">
            <w:pPr>
              <w:ind w:left="40"/>
              <w:rPr>
                <w:sz w:val="20"/>
                <w:szCs w:val="20"/>
              </w:rPr>
            </w:pPr>
            <w:r w:rsidRPr="007012DA">
              <w:rPr>
                <w:rFonts w:eastAsia="Times New Roman"/>
                <w:sz w:val="20"/>
                <w:szCs w:val="20"/>
              </w:rPr>
              <w:t>же</w:t>
            </w:r>
          </w:p>
        </w:tc>
        <w:tc>
          <w:tcPr>
            <w:tcW w:w="1320" w:type="dxa"/>
            <w:gridSpan w:val="3"/>
            <w:tcBorders>
              <w:right w:val="single" w:sz="8" w:space="0" w:color="auto"/>
            </w:tcBorders>
            <w:vAlign w:val="bottom"/>
          </w:tcPr>
          <w:p w:rsidR="00CB082A" w:rsidRPr="007012DA" w:rsidRDefault="009F1E65">
            <w:pPr>
              <w:jc w:val="right"/>
              <w:rPr>
                <w:sz w:val="20"/>
                <w:szCs w:val="20"/>
              </w:rPr>
            </w:pPr>
            <w:proofErr w:type="gramStart"/>
            <w:r w:rsidRPr="007012DA">
              <w:rPr>
                <w:rFonts w:eastAsia="Times New Roman"/>
                <w:sz w:val="20"/>
                <w:szCs w:val="20"/>
              </w:rPr>
              <w:t>затруднениях</w:t>
            </w:r>
            <w:proofErr w:type="gramEnd"/>
            <w:r w:rsidRPr="007012DA">
              <w:rPr>
                <w:rFonts w:eastAsia="Times New Roman"/>
                <w:sz w:val="20"/>
                <w:szCs w:val="20"/>
              </w:rPr>
              <w:t>;</w:t>
            </w:r>
          </w:p>
        </w:tc>
      </w:tr>
      <w:tr w:rsidR="00CB082A" w:rsidRPr="007012DA">
        <w:trPr>
          <w:trHeight w:val="264"/>
        </w:trPr>
        <w:tc>
          <w:tcPr>
            <w:tcW w:w="2880" w:type="dxa"/>
            <w:gridSpan w:val="5"/>
            <w:tcBorders>
              <w:left w:val="single" w:sz="8" w:space="0" w:color="auto"/>
            </w:tcBorders>
            <w:vAlign w:val="bottom"/>
          </w:tcPr>
          <w:p w:rsidR="00CB082A" w:rsidRPr="007012DA" w:rsidRDefault="009F1E65">
            <w:pPr>
              <w:ind w:left="20"/>
              <w:rPr>
                <w:sz w:val="20"/>
                <w:szCs w:val="20"/>
              </w:rPr>
            </w:pPr>
            <w:r w:rsidRPr="007012DA">
              <w:rPr>
                <w:rFonts w:eastAsia="Times New Roman"/>
                <w:sz w:val="20"/>
                <w:szCs w:val="20"/>
              </w:rPr>
              <w:t>обследованию свойств и качеств</w:t>
            </w:r>
          </w:p>
        </w:tc>
        <w:tc>
          <w:tcPr>
            <w:tcW w:w="110" w:type="dxa"/>
            <w:vAlign w:val="bottom"/>
          </w:tcPr>
          <w:p w:rsidR="00CB082A" w:rsidRPr="007012DA" w:rsidRDefault="00CB082A">
            <w:pPr>
              <w:rPr>
                <w:sz w:val="20"/>
                <w:szCs w:val="20"/>
              </w:rPr>
            </w:pPr>
          </w:p>
        </w:tc>
        <w:tc>
          <w:tcPr>
            <w:tcW w:w="2730" w:type="dxa"/>
            <w:gridSpan w:val="5"/>
            <w:vAlign w:val="bottom"/>
          </w:tcPr>
          <w:p w:rsidR="00CB082A" w:rsidRPr="007012DA" w:rsidRDefault="009F1E65">
            <w:pPr>
              <w:ind w:left="10"/>
              <w:rPr>
                <w:sz w:val="20"/>
                <w:szCs w:val="20"/>
              </w:rPr>
            </w:pPr>
            <w:r w:rsidRPr="007012DA">
              <w:rPr>
                <w:rFonts w:eastAsia="Times New Roman"/>
                <w:sz w:val="20"/>
                <w:szCs w:val="20"/>
              </w:rPr>
              <w:t>создание различных ситуаций,</w:t>
            </w:r>
          </w:p>
        </w:tc>
        <w:tc>
          <w:tcPr>
            <w:tcW w:w="540" w:type="dxa"/>
            <w:tcBorders>
              <w:right w:val="single" w:sz="8" w:space="0" w:color="auto"/>
            </w:tcBorders>
            <w:vAlign w:val="bottom"/>
          </w:tcPr>
          <w:p w:rsidR="00CB082A" w:rsidRPr="007012DA" w:rsidRDefault="00CB082A">
            <w:pPr>
              <w:rPr>
                <w:sz w:val="20"/>
                <w:szCs w:val="20"/>
              </w:rPr>
            </w:pPr>
          </w:p>
        </w:tc>
        <w:tc>
          <w:tcPr>
            <w:tcW w:w="920" w:type="dxa"/>
            <w:gridSpan w:val="2"/>
            <w:vAlign w:val="bottom"/>
          </w:tcPr>
          <w:p w:rsidR="00CB082A" w:rsidRPr="007012DA" w:rsidRDefault="009F1E65">
            <w:pPr>
              <w:rPr>
                <w:sz w:val="20"/>
                <w:szCs w:val="20"/>
              </w:rPr>
            </w:pPr>
            <w:r w:rsidRPr="007012DA">
              <w:rPr>
                <w:rFonts w:eastAsia="Times New Roman"/>
                <w:w w:val="98"/>
                <w:sz w:val="20"/>
                <w:szCs w:val="20"/>
              </w:rPr>
              <w:t>побуждать</w:t>
            </w:r>
          </w:p>
        </w:tc>
        <w:tc>
          <w:tcPr>
            <w:tcW w:w="500" w:type="dxa"/>
            <w:vAlign w:val="bottom"/>
          </w:tcPr>
          <w:p w:rsidR="00CB082A" w:rsidRPr="007012DA" w:rsidRDefault="009F1E65">
            <w:pPr>
              <w:ind w:left="59"/>
              <w:jc w:val="center"/>
              <w:rPr>
                <w:sz w:val="20"/>
                <w:szCs w:val="20"/>
              </w:rPr>
            </w:pPr>
            <w:r w:rsidRPr="007012DA">
              <w:rPr>
                <w:rFonts w:eastAsia="Times New Roman"/>
                <w:w w:val="95"/>
                <w:sz w:val="20"/>
                <w:szCs w:val="20"/>
              </w:rPr>
              <w:t>его</w:t>
            </w:r>
          </w:p>
        </w:tc>
        <w:tc>
          <w:tcPr>
            <w:tcW w:w="2060" w:type="dxa"/>
            <w:gridSpan w:val="5"/>
            <w:tcBorders>
              <w:right w:val="single" w:sz="8" w:space="0" w:color="auto"/>
            </w:tcBorders>
            <w:vAlign w:val="bottom"/>
          </w:tcPr>
          <w:p w:rsidR="00CB082A" w:rsidRPr="007012DA" w:rsidRDefault="009F1E65">
            <w:pPr>
              <w:jc w:val="right"/>
              <w:rPr>
                <w:sz w:val="20"/>
                <w:szCs w:val="20"/>
              </w:rPr>
            </w:pPr>
            <w:r w:rsidRPr="007012DA">
              <w:rPr>
                <w:rFonts w:eastAsia="Times New Roman"/>
                <w:sz w:val="20"/>
                <w:szCs w:val="20"/>
              </w:rPr>
              <w:t>к   самостоятельному</w:t>
            </w:r>
          </w:p>
        </w:tc>
      </w:tr>
      <w:tr w:rsidR="00CB082A" w:rsidRPr="007012DA">
        <w:trPr>
          <w:trHeight w:val="264"/>
        </w:trPr>
        <w:tc>
          <w:tcPr>
            <w:tcW w:w="2880" w:type="dxa"/>
            <w:gridSpan w:val="5"/>
            <w:tcBorders>
              <w:left w:val="single" w:sz="8" w:space="0" w:color="auto"/>
            </w:tcBorders>
            <w:vAlign w:val="bottom"/>
          </w:tcPr>
          <w:p w:rsidR="00CB082A" w:rsidRPr="007012DA" w:rsidRDefault="009F1E65">
            <w:pPr>
              <w:ind w:left="20"/>
              <w:rPr>
                <w:sz w:val="20"/>
                <w:szCs w:val="20"/>
              </w:rPr>
            </w:pPr>
            <w:r w:rsidRPr="007012DA">
              <w:rPr>
                <w:rFonts w:eastAsia="Times New Roman"/>
                <w:w w:val="98"/>
                <w:sz w:val="20"/>
                <w:szCs w:val="20"/>
              </w:rPr>
              <w:t xml:space="preserve">предметов и их использованию, </w:t>
            </w:r>
            <w:proofErr w:type="gramStart"/>
            <w:r w:rsidRPr="007012DA">
              <w:rPr>
                <w:rFonts w:eastAsia="Times New Roman"/>
                <w:w w:val="98"/>
                <w:sz w:val="20"/>
                <w:szCs w:val="20"/>
              </w:rPr>
              <w:t>в</w:t>
            </w:r>
            <w:proofErr w:type="gramEnd"/>
          </w:p>
        </w:tc>
        <w:tc>
          <w:tcPr>
            <w:tcW w:w="110" w:type="dxa"/>
            <w:vAlign w:val="bottom"/>
          </w:tcPr>
          <w:p w:rsidR="00CB082A" w:rsidRPr="007012DA" w:rsidRDefault="00CB082A">
            <w:pPr>
              <w:rPr>
                <w:sz w:val="20"/>
                <w:szCs w:val="20"/>
              </w:rPr>
            </w:pPr>
          </w:p>
        </w:tc>
        <w:tc>
          <w:tcPr>
            <w:tcW w:w="2730" w:type="dxa"/>
            <w:gridSpan w:val="5"/>
            <w:vAlign w:val="bottom"/>
          </w:tcPr>
          <w:p w:rsidR="00CB082A" w:rsidRPr="007012DA" w:rsidRDefault="009F1E65">
            <w:pPr>
              <w:ind w:left="10"/>
              <w:rPr>
                <w:sz w:val="20"/>
                <w:szCs w:val="20"/>
              </w:rPr>
            </w:pPr>
            <w:r w:rsidRPr="007012DA">
              <w:rPr>
                <w:rFonts w:eastAsia="Times New Roman"/>
                <w:sz w:val="20"/>
                <w:szCs w:val="20"/>
              </w:rPr>
              <w:t>побуждающих детей проявить</w:t>
            </w:r>
          </w:p>
        </w:tc>
        <w:tc>
          <w:tcPr>
            <w:tcW w:w="540" w:type="dxa"/>
            <w:tcBorders>
              <w:right w:val="single" w:sz="8" w:space="0" w:color="auto"/>
            </w:tcBorders>
            <w:vAlign w:val="bottom"/>
          </w:tcPr>
          <w:p w:rsidR="00CB082A" w:rsidRPr="007012DA" w:rsidRDefault="00CB082A">
            <w:pPr>
              <w:rPr>
                <w:sz w:val="20"/>
                <w:szCs w:val="20"/>
              </w:rPr>
            </w:pPr>
          </w:p>
        </w:tc>
        <w:tc>
          <w:tcPr>
            <w:tcW w:w="3480" w:type="dxa"/>
            <w:gridSpan w:val="8"/>
            <w:tcBorders>
              <w:right w:val="single" w:sz="8" w:space="0" w:color="auto"/>
            </w:tcBorders>
            <w:vAlign w:val="bottom"/>
          </w:tcPr>
          <w:p w:rsidR="00CB082A" w:rsidRPr="007012DA" w:rsidRDefault="009F1E65">
            <w:pPr>
              <w:rPr>
                <w:sz w:val="20"/>
                <w:szCs w:val="20"/>
              </w:rPr>
            </w:pPr>
            <w:r w:rsidRPr="007012DA">
              <w:rPr>
                <w:rFonts w:eastAsia="Times New Roman"/>
                <w:sz w:val="20"/>
                <w:szCs w:val="20"/>
              </w:rPr>
              <w:t>решению;  если  же  без  помощи  не</w:t>
            </w:r>
          </w:p>
        </w:tc>
      </w:tr>
      <w:tr w:rsidR="00CB082A" w:rsidRPr="007012DA">
        <w:trPr>
          <w:trHeight w:val="264"/>
        </w:trPr>
        <w:tc>
          <w:tcPr>
            <w:tcW w:w="2880" w:type="dxa"/>
            <w:gridSpan w:val="5"/>
            <w:tcBorders>
              <w:left w:val="single" w:sz="8" w:space="0" w:color="auto"/>
            </w:tcBorders>
            <w:vAlign w:val="bottom"/>
          </w:tcPr>
          <w:p w:rsidR="00CB082A" w:rsidRPr="007012DA" w:rsidRDefault="009F1E65">
            <w:pPr>
              <w:ind w:left="20"/>
              <w:rPr>
                <w:sz w:val="20"/>
                <w:szCs w:val="20"/>
              </w:rPr>
            </w:pPr>
            <w:proofErr w:type="gramStart"/>
            <w:r w:rsidRPr="007012DA">
              <w:rPr>
                <w:rFonts w:eastAsia="Times New Roman"/>
                <w:sz w:val="20"/>
                <w:szCs w:val="20"/>
              </w:rPr>
              <w:t>рисовании</w:t>
            </w:r>
            <w:proofErr w:type="gramEnd"/>
            <w:r w:rsidRPr="007012DA">
              <w:rPr>
                <w:rFonts w:eastAsia="Times New Roman"/>
                <w:sz w:val="20"/>
                <w:szCs w:val="20"/>
              </w:rPr>
              <w:t>, лепке, речевом</w:t>
            </w:r>
          </w:p>
        </w:tc>
        <w:tc>
          <w:tcPr>
            <w:tcW w:w="110" w:type="dxa"/>
            <w:vAlign w:val="bottom"/>
          </w:tcPr>
          <w:p w:rsidR="00CB082A" w:rsidRPr="007012DA" w:rsidRDefault="00CB082A">
            <w:pPr>
              <w:rPr>
                <w:sz w:val="20"/>
                <w:szCs w:val="20"/>
              </w:rPr>
            </w:pPr>
          </w:p>
        </w:tc>
        <w:tc>
          <w:tcPr>
            <w:tcW w:w="3270" w:type="dxa"/>
            <w:gridSpan w:val="6"/>
            <w:tcBorders>
              <w:right w:val="single" w:sz="8" w:space="0" w:color="auto"/>
            </w:tcBorders>
            <w:vAlign w:val="bottom"/>
          </w:tcPr>
          <w:p w:rsidR="00CB082A" w:rsidRPr="007012DA" w:rsidRDefault="009F1E65">
            <w:pPr>
              <w:ind w:left="10"/>
              <w:rPr>
                <w:sz w:val="20"/>
                <w:szCs w:val="20"/>
              </w:rPr>
            </w:pPr>
            <w:r w:rsidRPr="007012DA">
              <w:rPr>
                <w:rFonts w:eastAsia="Times New Roman"/>
                <w:sz w:val="20"/>
                <w:szCs w:val="20"/>
              </w:rPr>
              <w:t>инициативу, активность, совместно</w:t>
            </w:r>
          </w:p>
        </w:tc>
        <w:tc>
          <w:tcPr>
            <w:tcW w:w="3480" w:type="dxa"/>
            <w:gridSpan w:val="8"/>
            <w:tcBorders>
              <w:right w:val="single" w:sz="8" w:space="0" w:color="auto"/>
            </w:tcBorders>
            <w:vAlign w:val="bottom"/>
          </w:tcPr>
          <w:p w:rsidR="00CB082A" w:rsidRPr="007012DA" w:rsidRDefault="009F1E65">
            <w:pPr>
              <w:rPr>
                <w:sz w:val="20"/>
                <w:szCs w:val="20"/>
              </w:rPr>
            </w:pPr>
            <w:r w:rsidRPr="007012DA">
              <w:rPr>
                <w:rFonts w:eastAsia="Times New Roman"/>
                <w:sz w:val="20"/>
                <w:szCs w:val="20"/>
              </w:rPr>
              <w:t>обойтись, вначале эта помощь должна</w:t>
            </w:r>
          </w:p>
        </w:tc>
      </w:tr>
      <w:tr w:rsidR="00CB082A" w:rsidRPr="007012DA">
        <w:trPr>
          <w:trHeight w:val="264"/>
        </w:trPr>
        <w:tc>
          <w:tcPr>
            <w:tcW w:w="1240" w:type="dxa"/>
            <w:gridSpan w:val="2"/>
            <w:tcBorders>
              <w:left w:val="single" w:sz="8" w:space="0" w:color="auto"/>
            </w:tcBorders>
            <w:vAlign w:val="bottom"/>
          </w:tcPr>
          <w:p w:rsidR="00CB082A" w:rsidRPr="007012DA" w:rsidRDefault="009F1E65">
            <w:pPr>
              <w:ind w:left="20"/>
              <w:rPr>
                <w:sz w:val="20"/>
                <w:szCs w:val="20"/>
              </w:rPr>
            </w:pPr>
            <w:r w:rsidRPr="007012DA">
              <w:rPr>
                <w:rFonts w:eastAsia="Times New Roman"/>
                <w:sz w:val="20"/>
                <w:szCs w:val="20"/>
              </w:rPr>
              <w:t xml:space="preserve">общении, </w:t>
            </w:r>
            <w:proofErr w:type="gramStart"/>
            <w:r w:rsidRPr="007012DA">
              <w:rPr>
                <w:rFonts w:eastAsia="Times New Roman"/>
                <w:sz w:val="20"/>
                <w:szCs w:val="20"/>
              </w:rPr>
              <w:t>в</w:t>
            </w:r>
            <w:proofErr w:type="gramEnd"/>
          </w:p>
        </w:tc>
        <w:tc>
          <w:tcPr>
            <w:tcW w:w="1640" w:type="dxa"/>
            <w:gridSpan w:val="3"/>
            <w:vAlign w:val="bottom"/>
          </w:tcPr>
          <w:p w:rsidR="00CB082A" w:rsidRPr="007012DA" w:rsidRDefault="009F1E65">
            <w:pPr>
              <w:ind w:left="40"/>
              <w:rPr>
                <w:sz w:val="20"/>
                <w:szCs w:val="20"/>
              </w:rPr>
            </w:pPr>
            <w:proofErr w:type="gramStart"/>
            <w:r w:rsidRPr="007012DA">
              <w:rPr>
                <w:rFonts w:eastAsia="Times New Roman"/>
                <w:sz w:val="20"/>
                <w:szCs w:val="20"/>
              </w:rPr>
              <w:t>творчестве</w:t>
            </w:r>
            <w:proofErr w:type="gramEnd"/>
          </w:p>
        </w:tc>
        <w:tc>
          <w:tcPr>
            <w:tcW w:w="110" w:type="dxa"/>
            <w:vAlign w:val="bottom"/>
          </w:tcPr>
          <w:p w:rsidR="00CB082A" w:rsidRPr="007012DA" w:rsidRDefault="00CB082A">
            <w:pPr>
              <w:rPr>
                <w:sz w:val="20"/>
                <w:szCs w:val="20"/>
              </w:rPr>
            </w:pPr>
          </w:p>
        </w:tc>
        <w:tc>
          <w:tcPr>
            <w:tcW w:w="3270" w:type="dxa"/>
            <w:gridSpan w:val="6"/>
            <w:tcBorders>
              <w:right w:val="single" w:sz="8" w:space="0" w:color="auto"/>
            </w:tcBorders>
            <w:vAlign w:val="bottom"/>
          </w:tcPr>
          <w:p w:rsidR="00CB082A" w:rsidRPr="007012DA" w:rsidRDefault="009F1E65">
            <w:pPr>
              <w:ind w:left="10"/>
              <w:rPr>
                <w:sz w:val="20"/>
                <w:szCs w:val="20"/>
              </w:rPr>
            </w:pPr>
            <w:r w:rsidRPr="007012DA">
              <w:rPr>
                <w:rFonts w:eastAsia="Times New Roman"/>
                <w:w w:val="98"/>
                <w:sz w:val="20"/>
                <w:szCs w:val="20"/>
              </w:rPr>
              <w:t>найти правильное решение проблемы;</w:t>
            </w:r>
          </w:p>
        </w:tc>
        <w:tc>
          <w:tcPr>
            <w:tcW w:w="3480" w:type="dxa"/>
            <w:gridSpan w:val="8"/>
            <w:tcBorders>
              <w:right w:val="single" w:sz="8" w:space="0" w:color="auto"/>
            </w:tcBorders>
            <w:vAlign w:val="bottom"/>
          </w:tcPr>
          <w:p w:rsidR="00CB082A" w:rsidRPr="007012DA" w:rsidRDefault="009F1E65">
            <w:pPr>
              <w:rPr>
                <w:sz w:val="20"/>
                <w:szCs w:val="20"/>
              </w:rPr>
            </w:pPr>
            <w:r w:rsidRPr="007012DA">
              <w:rPr>
                <w:rFonts w:eastAsia="Times New Roman"/>
                <w:sz w:val="20"/>
                <w:szCs w:val="20"/>
              </w:rPr>
              <w:t>быть минимальной:  лучше дать совет,</w:t>
            </w:r>
          </w:p>
        </w:tc>
      </w:tr>
      <w:tr w:rsidR="00CB082A" w:rsidRPr="007012DA">
        <w:trPr>
          <w:trHeight w:val="264"/>
        </w:trPr>
        <w:tc>
          <w:tcPr>
            <w:tcW w:w="2880" w:type="dxa"/>
            <w:gridSpan w:val="5"/>
            <w:tcBorders>
              <w:left w:val="single" w:sz="8" w:space="0" w:color="auto"/>
            </w:tcBorders>
            <w:vAlign w:val="bottom"/>
          </w:tcPr>
          <w:p w:rsidR="00CB082A" w:rsidRPr="007012DA" w:rsidRDefault="009F1E65">
            <w:pPr>
              <w:ind w:left="20"/>
              <w:rPr>
                <w:sz w:val="20"/>
                <w:szCs w:val="20"/>
              </w:rPr>
            </w:pPr>
            <w:r w:rsidRPr="007012DA">
              <w:rPr>
                <w:rFonts w:eastAsia="Times New Roman"/>
                <w:sz w:val="20"/>
                <w:szCs w:val="20"/>
              </w:rPr>
              <w:t>имитации, подражание образам</w:t>
            </w:r>
          </w:p>
        </w:tc>
        <w:tc>
          <w:tcPr>
            <w:tcW w:w="110" w:type="dxa"/>
            <w:vAlign w:val="bottom"/>
          </w:tcPr>
          <w:p w:rsidR="00CB082A" w:rsidRPr="007012DA" w:rsidRDefault="00CB082A">
            <w:pPr>
              <w:rPr>
                <w:sz w:val="20"/>
                <w:szCs w:val="20"/>
              </w:rPr>
            </w:pPr>
          </w:p>
        </w:tc>
        <w:tc>
          <w:tcPr>
            <w:tcW w:w="1030" w:type="dxa"/>
            <w:vAlign w:val="bottom"/>
          </w:tcPr>
          <w:p w:rsidR="00CB082A" w:rsidRPr="007012DA" w:rsidRDefault="009F1E65">
            <w:pPr>
              <w:ind w:left="10"/>
              <w:rPr>
                <w:sz w:val="20"/>
                <w:szCs w:val="20"/>
              </w:rPr>
            </w:pPr>
            <w:r w:rsidRPr="007012DA">
              <w:rPr>
                <w:rFonts w:eastAsia="Times New Roman"/>
                <w:sz w:val="20"/>
                <w:szCs w:val="20"/>
              </w:rPr>
              <w:t>-создание</w:t>
            </w:r>
          </w:p>
        </w:tc>
        <w:tc>
          <w:tcPr>
            <w:tcW w:w="980" w:type="dxa"/>
            <w:gridSpan w:val="3"/>
            <w:vAlign w:val="bottom"/>
          </w:tcPr>
          <w:p w:rsidR="00CB082A" w:rsidRPr="007012DA" w:rsidRDefault="009F1E65">
            <w:pPr>
              <w:ind w:left="60"/>
              <w:rPr>
                <w:sz w:val="20"/>
                <w:szCs w:val="20"/>
              </w:rPr>
            </w:pPr>
            <w:r w:rsidRPr="007012DA">
              <w:rPr>
                <w:rFonts w:eastAsia="Times New Roman"/>
                <w:sz w:val="20"/>
                <w:szCs w:val="20"/>
              </w:rPr>
              <w:t>ситуаций,</w:t>
            </w:r>
          </w:p>
        </w:tc>
        <w:tc>
          <w:tcPr>
            <w:tcW w:w="1260" w:type="dxa"/>
            <w:gridSpan w:val="2"/>
            <w:tcBorders>
              <w:right w:val="single" w:sz="8" w:space="0" w:color="auto"/>
            </w:tcBorders>
            <w:vAlign w:val="bottom"/>
          </w:tcPr>
          <w:p w:rsidR="00CB082A" w:rsidRPr="007012DA" w:rsidRDefault="009F1E65">
            <w:pPr>
              <w:jc w:val="right"/>
              <w:rPr>
                <w:sz w:val="20"/>
                <w:szCs w:val="20"/>
              </w:rPr>
            </w:pPr>
            <w:r w:rsidRPr="007012DA">
              <w:rPr>
                <w:rFonts w:eastAsia="Times New Roman"/>
                <w:sz w:val="20"/>
                <w:szCs w:val="20"/>
              </w:rPr>
              <w:t>в   которых</w:t>
            </w:r>
          </w:p>
        </w:tc>
        <w:tc>
          <w:tcPr>
            <w:tcW w:w="1620" w:type="dxa"/>
            <w:gridSpan w:val="4"/>
            <w:vAlign w:val="bottom"/>
          </w:tcPr>
          <w:p w:rsidR="00CB082A" w:rsidRPr="007012DA" w:rsidRDefault="009F1E65">
            <w:pPr>
              <w:rPr>
                <w:sz w:val="20"/>
                <w:szCs w:val="20"/>
              </w:rPr>
            </w:pPr>
            <w:r w:rsidRPr="007012DA">
              <w:rPr>
                <w:rFonts w:eastAsia="Times New Roman"/>
                <w:sz w:val="20"/>
                <w:szCs w:val="20"/>
              </w:rPr>
              <w:t xml:space="preserve">задать </w:t>
            </w:r>
            <w:proofErr w:type="gramStart"/>
            <w:r w:rsidRPr="007012DA">
              <w:rPr>
                <w:rFonts w:eastAsia="Times New Roman"/>
                <w:sz w:val="20"/>
                <w:szCs w:val="20"/>
              </w:rPr>
              <w:t>наводящие</w:t>
            </w:r>
            <w:proofErr w:type="gramEnd"/>
          </w:p>
        </w:tc>
        <w:tc>
          <w:tcPr>
            <w:tcW w:w="540" w:type="dxa"/>
            <w:vAlign w:val="bottom"/>
          </w:tcPr>
          <w:p w:rsidR="00CB082A" w:rsidRPr="007012DA" w:rsidRDefault="00CB082A">
            <w:pPr>
              <w:rPr>
                <w:sz w:val="20"/>
                <w:szCs w:val="20"/>
              </w:rPr>
            </w:pPr>
          </w:p>
        </w:tc>
        <w:tc>
          <w:tcPr>
            <w:tcW w:w="340" w:type="dxa"/>
            <w:vAlign w:val="bottom"/>
          </w:tcPr>
          <w:p w:rsidR="00CB082A" w:rsidRPr="007012DA" w:rsidRDefault="00CB082A">
            <w:pPr>
              <w:rPr>
                <w:sz w:val="20"/>
                <w:szCs w:val="20"/>
              </w:rPr>
            </w:pPr>
          </w:p>
        </w:tc>
        <w:tc>
          <w:tcPr>
            <w:tcW w:w="980" w:type="dxa"/>
            <w:gridSpan w:val="2"/>
            <w:tcBorders>
              <w:right w:val="single" w:sz="8" w:space="0" w:color="auto"/>
            </w:tcBorders>
            <w:vAlign w:val="bottom"/>
          </w:tcPr>
          <w:p w:rsidR="00CB082A" w:rsidRPr="007012DA" w:rsidRDefault="009F1E65">
            <w:pPr>
              <w:ind w:right="179"/>
              <w:jc w:val="right"/>
              <w:rPr>
                <w:sz w:val="20"/>
                <w:szCs w:val="20"/>
              </w:rPr>
            </w:pPr>
            <w:r w:rsidRPr="007012DA">
              <w:rPr>
                <w:rFonts w:eastAsia="Times New Roman"/>
                <w:w w:val="93"/>
                <w:sz w:val="20"/>
                <w:szCs w:val="20"/>
              </w:rPr>
              <w:t>вопросы</w:t>
            </w:r>
          </w:p>
        </w:tc>
      </w:tr>
      <w:tr w:rsidR="00CB082A" w:rsidRPr="007012DA">
        <w:trPr>
          <w:trHeight w:val="264"/>
        </w:trPr>
        <w:tc>
          <w:tcPr>
            <w:tcW w:w="2880" w:type="dxa"/>
            <w:gridSpan w:val="5"/>
            <w:tcBorders>
              <w:left w:val="single" w:sz="8" w:space="0" w:color="auto"/>
            </w:tcBorders>
            <w:vAlign w:val="bottom"/>
          </w:tcPr>
          <w:p w:rsidR="00CB082A" w:rsidRPr="007012DA" w:rsidRDefault="009F1E65">
            <w:pPr>
              <w:ind w:left="20"/>
              <w:rPr>
                <w:sz w:val="20"/>
                <w:szCs w:val="20"/>
              </w:rPr>
            </w:pPr>
            <w:r w:rsidRPr="007012DA">
              <w:rPr>
                <w:rFonts w:eastAsia="Times New Roman"/>
                <w:sz w:val="20"/>
                <w:szCs w:val="20"/>
              </w:rPr>
              <w:t xml:space="preserve">животных, </w:t>
            </w:r>
            <w:proofErr w:type="gramStart"/>
            <w:r w:rsidRPr="007012DA">
              <w:rPr>
                <w:rFonts w:eastAsia="Times New Roman"/>
                <w:sz w:val="20"/>
                <w:szCs w:val="20"/>
              </w:rPr>
              <w:t>танцевальные</w:t>
            </w:r>
            <w:proofErr w:type="gramEnd"/>
          </w:p>
        </w:tc>
        <w:tc>
          <w:tcPr>
            <w:tcW w:w="110" w:type="dxa"/>
            <w:vAlign w:val="bottom"/>
          </w:tcPr>
          <w:p w:rsidR="00CB082A" w:rsidRPr="007012DA" w:rsidRDefault="00CB082A">
            <w:pPr>
              <w:rPr>
                <w:sz w:val="20"/>
                <w:szCs w:val="20"/>
              </w:rPr>
            </w:pPr>
          </w:p>
        </w:tc>
        <w:tc>
          <w:tcPr>
            <w:tcW w:w="1390" w:type="dxa"/>
            <w:gridSpan w:val="2"/>
            <w:vAlign w:val="bottom"/>
          </w:tcPr>
          <w:p w:rsidR="00CB082A" w:rsidRPr="007012DA" w:rsidRDefault="009F1E65">
            <w:pPr>
              <w:ind w:left="10"/>
              <w:rPr>
                <w:sz w:val="20"/>
                <w:szCs w:val="20"/>
              </w:rPr>
            </w:pPr>
            <w:r w:rsidRPr="007012DA">
              <w:rPr>
                <w:rFonts w:eastAsia="Times New Roman"/>
                <w:sz w:val="20"/>
                <w:szCs w:val="20"/>
              </w:rPr>
              <w:t>дошкольники</w:t>
            </w:r>
          </w:p>
        </w:tc>
        <w:tc>
          <w:tcPr>
            <w:tcW w:w="1340" w:type="dxa"/>
            <w:gridSpan w:val="3"/>
            <w:vAlign w:val="bottom"/>
          </w:tcPr>
          <w:p w:rsidR="00CB082A" w:rsidRPr="007012DA" w:rsidRDefault="009F1E65">
            <w:pPr>
              <w:ind w:left="40"/>
              <w:rPr>
                <w:sz w:val="20"/>
                <w:szCs w:val="20"/>
              </w:rPr>
            </w:pPr>
            <w:r w:rsidRPr="007012DA">
              <w:rPr>
                <w:rFonts w:eastAsia="Times New Roman"/>
                <w:sz w:val="20"/>
                <w:szCs w:val="20"/>
              </w:rPr>
              <w:t>приобретают</w:t>
            </w:r>
          </w:p>
        </w:tc>
        <w:tc>
          <w:tcPr>
            <w:tcW w:w="540" w:type="dxa"/>
            <w:tcBorders>
              <w:right w:val="single" w:sz="8" w:space="0" w:color="auto"/>
            </w:tcBorders>
            <w:vAlign w:val="bottom"/>
          </w:tcPr>
          <w:p w:rsidR="00CB082A" w:rsidRPr="007012DA" w:rsidRDefault="00CB082A">
            <w:pPr>
              <w:rPr>
                <w:sz w:val="20"/>
                <w:szCs w:val="20"/>
              </w:rPr>
            </w:pPr>
          </w:p>
        </w:tc>
        <w:tc>
          <w:tcPr>
            <w:tcW w:w="1420" w:type="dxa"/>
            <w:gridSpan w:val="3"/>
            <w:vAlign w:val="bottom"/>
          </w:tcPr>
          <w:p w:rsidR="00CB082A" w:rsidRPr="007012DA" w:rsidRDefault="009F1E65">
            <w:pPr>
              <w:rPr>
                <w:sz w:val="20"/>
                <w:szCs w:val="20"/>
              </w:rPr>
            </w:pPr>
            <w:r w:rsidRPr="007012DA">
              <w:rPr>
                <w:rFonts w:eastAsia="Times New Roman"/>
                <w:w w:val="79"/>
                <w:sz w:val="20"/>
                <w:szCs w:val="20"/>
              </w:rPr>
              <w:t>опытактивизировать</w:t>
            </w:r>
          </w:p>
        </w:tc>
        <w:tc>
          <w:tcPr>
            <w:tcW w:w="1080" w:type="dxa"/>
            <w:gridSpan w:val="3"/>
            <w:vAlign w:val="bottom"/>
          </w:tcPr>
          <w:p w:rsidR="00CB082A" w:rsidRPr="007012DA" w:rsidRDefault="009F1E65">
            <w:pPr>
              <w:ind w:left="20"/>
              <w:rPr>
                <w:sz w:val="20"/>
                <w:szCs w:val="20"/>
              </w:rPr>
            </w:pPr>
            <w:r w:rsidRPr="007012DA">
              <w:rPr>
                <w:rFonts w:eastAsia="Times New Roman"/>
                <w:sz w:val="20"/>
                <w:szCs w:val="20"/>
              </w:rPr>
              <w:t>имеющийся</w:t>
            </w:r>
          </w:p>
        </w:tc>
        <w:tc>
          <w:tcPr>
            <w:tcW w:w="980" w:type="dxa"/>
            <w:gridSpan w:val="2"/>
            <w:tcBorders>
              <w:right w:val="single" w:sz="8" w:space="0" w:color="auto"/>
            </w:tcBorders>
            <w:vAlign w:val="bottom"/>
          </w:tcPr>
          <w:p w:rsidR="00CB082A" w:rsidRPr="007012DA" w:rsidRDefault="009F1E65">
            <w:pPr>
              <w:jc w:val="right"/>
              <w:rPr>
                <w:sz w:val="20"/>
                <w:szCs w:val="20"/>
              </w:rPr>
            </w:pPr>
            <w:r w:rsidRPr="007012DA">
              <w:rPr>
                <w:rFonts w:eastAsia="Times New Roman"/>
                <w:sz w:val="20"/>
                <w:szCs w:val="20"/>
              </w:rPr>
              <w:t>у  ребенка</w:t>
            </w:r>
          </w:p>
        </w:tc>
      </w:tr>
      <w:tr w:rsidR="00CB082A" w:rsidRPr="007012DA">
        <w:trPr>
          <w:trHeight w:val="269"/>
        </w:trPr>
        <w:tc>
          <w:tcPr>
            <w:tcW w:w="2020" w:type="dxa"/>
            <w:gridSpan w:val="4"/>
            <w:tcBorders>
              <w:left w:val="single" w:sz="8" w:space="0" w:color="auto"/>
            </w:tcBorders>
            <w:vAlign w:val="bottom"/>
          </w:tcPr>
          <w:p w:rsidR="00CB082A" w:rsidRPr="007012DA" w:rsidRDefault="009F1E65">
            <w:pPr>
              <w:ind w:left="20"/>
              <w:rPr>
                <w:sz w:val="20"/>
                <w:szCs w:val="20"/>
              </w:rPr>
            </w:pPr>
            <w:r w:rsidRPr="007012DA">
              <w:rPr>
                <w:rFonts w:eastAsia="Times New Roman"/>
                <w:sz w:val="20"/>
                <w:szCs w:val="20"/>
              </w:rPr>
              <w:t>импровизации и т. п.)</w:t>
            </w:r>
          </w:p>
        </w:tc>
        <w:tc>
          <w:tcPr>
            <w:tcW w:w="860" w:type="dxa"/>
            <w:vAlign w:val="bottom"/>
          </w:tcPr>
          <w:p w:rsidR="00CB082A" w:rsidRPr="007012DA" w:rsidRDefault="00CB082A">
            <w:pPr>
              <w:rPr>
                <w:sz w:val="20"/>
                <w:szCs w:val="20"/>
              </w:rPr>
            </w:pPr>
          </w:p>
        </w:tc>
        <w:tc>
          <w:tcPr>
            <w:tcW w:w="110" w:type="dxa"/>
            <w:vAlign w:val="bottom"/>
          </w:tcPr>
          <w:p w:rsidR="00CB082A" w:rsidRPr="007012DA" w:rsidRDefault="00CB082A">
            <w:pPr>
              <w:rPr>
                <w:sz w:val="20"/>
                <w:szCs w:val="20"/>
              </w:rPr>
            </w:pPr>
          </w:p>
        </w:tc>
        <w:tc>
          <w:tcPr>
            <w:tcW w:w="1030" w:type="dxa"/>
            <w:vAlign w:val="bottom"/>
          </w:tcPr>
          <w:p w:rsidR="00CB082A" w:rsidRPr="007012DA" w:rsidRDefault="009F1E65">
            <w:pPr>
              <w:ind w:left="10"/>
              <w:rPr>
                <w:sz w:val="20"/>
                <w:szCs w:val="20"/>
              </w:rPr>
            </w:pPr>
            <w:r w:rsidRPr="007012DA">
              <w:rPr>
                <w:rFonts w:eastAsia="Times New Roman"/>
                <w:sz w:val="20"/>
                <w:szCs w:val="20"/>
              </w:rPr>
              <w:t>дружеского</w:t>
            </w:r>
          </w:p>
        </w:tc>
        <w:tc>
          <w:tcPr>
            <w:tcW w:w="360" w:type="dxa"/>
            <w:vAlign w:val="bottom"/>
          </w:tcPr>
          <w:p w:rsidR="00CB082A" w:rsidRPr="007012DA" w:rsidRDefault="00CB082A">
            <w:pPr>
              <w:rPr>
                <w:sz w:val="20"/>
                <w:szCs w:val="20"/>
              </w:rPr>
            </w:pPr>
          </w:p>
        </w:tc>
        <w:tc>
          <w:tcPr>
            <w:tcW w:w="80" w:type="dxa"/>
            <w:vAlign w:val="bottom"/>
          </w:tcPr>
          <w:p w:rsidR="00CB082A" w:rsidRPr="007012DA" w:rsidRDefault="00CB082A">
            <w:pPr>
              <w:rPr>
                <w:sz w:val="20"/>
                <w:szCs w:val="20"/>
              </w:rPr>
            </w:pPr>
          </w:p>
        </w:tc>
        <w:tc>
          <w:tcPr>
            <w:tcW w:w="1260" w:type="dxa"/>
            <w:gridSpan w:val="2"/>
            <w:vAlign w:val="bottom"/>
          </w:tcPr>
          <w:p w:rsidR="00CB082A" w:rsidRPr="007012DA" w:rsidRDefault="009F1E65">
            <w:pPr>
              <w:ind w:right="39"/>
              <w:jc w:val="right"/>
              <w:rPr>
                <w:sz w:val="20"/>
                <w:szCs w:val="20"/>
              </w:rPr>
            </w:pPr>
            <w:r w:rsidRPr="007012DA">
              <w:rPr>
                <w:rFonts w:eastAsia="Times New Roman"/>
                <w:sz w:val="20"/>
                <w:szCs w:val="20"/>
              </w:rPr>
              <w:t>общения,</w:t>
            </w:r>
          </w:p>
        </w:tc>
        <w:tc>
          <w:tcPr>
            <w:tcW w:w="540" w:type="dxa"/>
            <w:tcBorders>
              <w:right w:val="single" w:sz="8" w:space="0" w:color="auto"/>
            </w:tcBorders>
            <w:vAlign w:val="bottom"/>
          </w:tcPr>
          <w:p w:rsidR="00CB082A" w:rsidRPr="007012DA" w:rsidRDefault="00CB082A">
            <w:pPr>
              <w:rPr>
                <w:sz w:val="20"/>
                <w:szCs w:val="20"/>
              </w:rPr>
            </w:pPr>
          </w:p>
        </w:tc>
        <w:tc>
          <w:tcPr>
            <w:tcW w:w="1420" w:type="dxa"/>
            <w:gridSpan w:val="3"/>
            <w:vAlign w:val="bottom"/>
          </w:tcPr>
          <w:p w:rsidR="00CB082A" w:rsidRPr="007012DA" w:rsidRDefault="009F1E65">
            <w:pPr>
              <w:rPr>
                <w:sz w:val="20"/>
                <w:szCs w:val="20"/>
              </w:rPr>
            </w:pPr>
            <w:r w:rsidRPr="007012DA">
              <w:rPr>
                <w:rFonts w:eastAsia="Times New Roman"/>
                <w:sz w:val="20"/>
                <w:szCs w:val="20"/>
              </w:rPr>
              <w:t>прошлый опыт;</w:t>
            </w:r>
          </w:p>
        </w:tc>
        <w:tc>
          <w:tcPr>
            <w:tcW w:w="200" w:type="dxa"/>
            <w:vAlign w:val="bottom"/>
          </w:tcPr>
          <w:p w:rsidR="00CB082A" w:rsidRPr="007012DA" w:rsidRDefault="00CB082A">
            <w:pPr>
              <w:rPr>
                <w:sz w:val="20"/>
                <w:szCs w:val="20"/>
              </w:rPr>
            </w:pPr>
          </w:p>
        </w:tc>
        <w:tc>
          <w:tcPr>
            <w:tcW w:w="540" w:type="dxa"/>
            <w:vAlign w:val="bottom"/>
          </w:tcPr>
          <w:p w:rsidR="00CB082A" w:rsidRPr="007012DA" w:rsidRDefault="00CB082A">
            <w:pPr>
              <w:rPr>
                <w:sz w:val="20"/>
                <w:szCs w:val="20"/>
              </w:rPr>
            </w:pPr>
          </w:p>
        </w:tc>
        <w:tc>
          <w:tcPr>
            <w:tcW w:w="340" w:type="dxa"/>
            <w:vAlign w:val="bottom"/>
          </w:tcPr>
          <w:p w:rsidR="00CB082A" w:rsidRPr="007012DA" w:rsidRDefault="00CB082A">
            <w:pPr>
              <w:rPr>
                <w:sz w:val="20"/>
                <w:szCs w:val="20"/>
              </w:rPr>
            </w:pPr>
          </w:p>
        </w:tc>
        <w:tc>
          <w:tcPr>
            <w:tcW w:w="400" w:type="dxa"/>
            <w:vAlign w:val="bottom"/>
          </w:tcPr>
          <w:p w:rsidR="00CB082A" w:rsidRPr="007012DA" w:rsidRDefault="00CB082A">
            <w:pPr>
              <w:rPr>
                <w:sz w:val="20"/>
                <w:szCs w:val="20"/>
              </w:rPr>
            </w:pPr>
          </w:p>
        </w:tc>
        <w:tc>
          <w:tcPr>
            <w:tcW w:w="580" w:type="dxa"/>
            <w:tcBorders>
              <w:right w:val="single" w:sz="8" w:space="0" w:color="auto"/>
            </w:tcBorders>
            <w:vAlign w:val="bottom"/>
          </w:tcPr>
          <w:p w:rsidR="00CB082A" w:rsidRPr="007012DA" w:rsidRDefault="00CB082A">
            <w:pPr>
              <w:rPr>
                <w:sz w:val="20"/>
                <w:szCs w:val="20"/>
              </w:rPr>
            </w:pPr>
          </w:p>
        </w:tc>
      </w:tr>
      <w:tr w:rsidR="00CB082A" w:rsidRPr="007012DA">
        <w:trPr>
          <w:trHeight w:val="264"/>
        </w:trPr>
        <w:tc>
          <w:tcPr>
            <w:tcW w:w="820" w:type="dxa"/>
            <w:tcBorders>
              <w:left w:val="single" w:sz="8" w:space="0" w:color="auto"/>
            </w:tcBorders>
            <w:vAlign w:val="bottom"/>
          </w:tcPr>
          <w:p w:rsidR="00CB082A" w:rsidRPr="007012DA" w:rsidRDefault="00CB082A">
            <w:pPr>
              <w:rPr>
                <w:sz w:val="20"/>
                <w:szCs w:val="20"/>
              </w:rPr>
            </w:pPr>
          </w:p>
        </w:tc>
        <w:tc>
          <w:tcPr>
            <w:tcW w:w="420" w:type="dxa"/>
            <w:vAlign w:val="bottom"/>
          </w:tcPr>
          <w:p w:rsidR="00CB082A" w:rsidRPr="007012DA" w:rsidRDefault="00CB082A">
            <w:pPr>
              <w:rPr>
                <w:sz w:val="20"/>
                <w:szCs w:val="20"/>
              </w:rPr>
            </w:pPr>
          </w:p>
        </w:tc>
        <w:tc>
          <w:tcPr>
            <w:tcW w:w="380" w:type="dxa"/>
            <w:vAlign w:val="bottom"/>
          </w:tcPr>
          <w:p w:rsidR="00CB082A" w:rsidRPr="007012DA" w:rsidRDefault="00CB082A">
            <w:pPr>
              <w:rPr>
                <w:sz w:val="20"/>
                <w:szCs w:val="20"/>
              </w:rPr>
            </w:pPr>
          </w:p>
        </w:tc>
        <w:tc>
          <w:tcPr>
            <w:tcW w:w="400" w:type="dxa"/>
            <w:vAlign w:val="bottom"/>
          </w:tcPr>
          <w:p w:rsidR="00CB082A" w:rsidRPr="007012DA" w:rsidRDefault="00CB082A">
            <w:pPr>
              <w:rPr>
                <w:sz w:val="20"/>
                <w:szCs w:val="20"/>
              </w:rPr>
            </w:pPr>
          </w:p>
        </w:tc>
        <w:tc>
          <w:tcPr>
            <w:tcW w:w="860" w:type="dxa"/>
            <w:vAlign w:val="bottom"/>
          </w:tcPr>
          <w:p w:rsidR="00CB082A" w:rsidRPr="007012DA" w:rsidRDefault="00CB082A">
            <w:pPr>
              <w:rPr>
                <w:sz w:val="20"/>
                <w:szCs w:val="20"/>
              </w:rPr>
            </w:pPr>
          </w:p>
        </w:tc>
        <w:tc>
          <w:tcPr>
            <w:tcW w:w="110" w:type="dxa"/>
            <w:vAlign w:val="bottom"/>
          </w:tcPr>
          <w:p w:rsidR="00CB082A" w:rsidRPr="007012DA" w:rsidRDefault="00CB082A">
            <w:pPr>
              <w:rPr>
                <w:sz w:val="20"/>
                <w:szCs w:val="20"/>
              </w:rPr>
            </w:pPr>
          </w:p>
        </w:tc>
        <w:tc>
          <w:tcPr>
            <w:tcW w:w="1030" w:type="dxa"/>
            <w:vAlign w:val="bottom"/>
          </w:tcPr>
          <w:p w:rsidR="00CB082A" w:rsidRPr="007012DA" w:rsidRDefault="009F1E65">
            <w:pPr>
              <w:ind w:left="10"/>
              <w:rPr>
                <w:sz w:val="20"/>
                <w:szCs w:val="20"/>
              </w:rPr>
            </w:pPr>
            <w:r w:rsidRPr="007012DA">
              <w:rPr>
                <w:rFonts w:eastAsia="Times New Roman"/>
                <w:sz w:val="20"/>
                <w:szCs w:val="20"/>
              </w:rPr>
              <w:t>внимания</w:t>
            </w:r>
          </w:p>
        </w:tc>
        <w:tc>
          <w:tcPr>
            <w:tcW w:w="360" w:type="dxa"/>
            <w:vAlign w:val="bottom"/>
          </w:tcPr>
          <w:p w:rsidR="00CB082A" w:rsidRPr="007012DA" w:rsidRDefault="00CB082A">
            <w:pPr>
              <w:rPr>
                <w:sz w:val="20"/>
                <w:szCs w:val="20"/>
              </w:rPr>
            </w:pPr>
          </w:p>
        </w:tc>
        <w:tc>
          <w:tcPr>
            <w:tcW w:w="620" w:type="dxa"/>
            <w:gridSpan w:val="2"/>
            <w:vAlign w:val="bottom"/>
          </w:tcPr>
          <w:p w:rsidR="00CB082A" w:rsidRPr="007012DA" w:rsidRDefault="009F1E65">
            <w:pPr>
              <w:ind w:left="40"/>
              <w:rPr>
                <w:sz w:val="20"/>
                <w:szCs w:val="20"/>
              </w:rPr>
            </w:pPr>
            <w:r w:rsidRPr="007012DA">
              <w:rPr>
                <w:rFonts w:eastAsia="Times New Roman"/>
                <w:sz w:val="20"/>
                <w:szCs w:val="20"/>
              </w:rPr>
              <w:t>к</w:t>
            </w:r>
          </w:p>
        </w:tc>
        <w:tc>
          <w:tcPr>
            <w:tcW w:w="1260" w:type="dxa"/>
            <w:gridSpan w:val="2"/>
            <w:tcBorders>
              <w:right w:val="single" w:sz="8" w:space="0" w:color="auto"/>
            </w:tcBorders>
            <w:vAlign w:val="bottom"/>
          </w:tcPr>
          <w:p w:rsidR="00CB082A" w:rsidRPr="007012DA" w:rsidRDefault="009F1E65">
            <w:pPr>
              <w:jc w:val="right"/>
              <w:rPr>
                <w:sz w:val="20"/>
                <w:szCs w:val="20"/>
              </w:rPr>
            </w:pPr>
            <w:r w:rsidRPr="007012DA">
              <w:rPr>
                <w:rFonts w:eastAsia="Times New Roman"/>
                <w:sz w:val="20"/>
                <w:szCs w:val="20"/>
              </w:rPr>
              <w:t>окружающим</w:t>
            </w:r>
          </w:p>
        </w:tc>
        <w:tc>
          <w:tcPr>
            <w:tcW w:w="2900" w:type="dxa"/>
            <w:gridSpan w:val="7"/>
            <w:vAlign w:val="bottom"/>
          </w:tcPr>
          <w:p w:rsidR="00CB082A" w:rsidRPr="007012DA" w:rsidRDefault="009F1E65">
            <w:pPr>
              <w:ind w:left="280"/>
              <w:rPr>
                <w:sz w:val="20"/>
                <w:szCs w:val="20"/>
              </w:rPr>
            </w:pPr>
            <w:r w:rsidRPr="007012DA">
              <w:rPr>
                <w:rFonts w:eastAsia="Times New Roman"/>
                <w:sz w:val="20"/>
                <w:szCs w:val="20"/>
              </w:rPr>
              <w:t>-предоставление возможности</w:t>
            </w:r>
          </w:p>
        </w:tc>
        <w:tc>
          <w:tcPr>
            <w:tcW w:w="580" w:type="dxa"/>
            <w:tcBorders>
              <w:right w:val="single" w:sz="8" w:space="0" w:color="auto"/>
            </w:tcBorders>
            <w:vAlign w:val="bottom"/>
          </w:tcPr>
          <w:p w:rsidR="00CB082A" w:rsidRPr="007012DA" w:rsidRDefault="00CB082A">
            <w:pPr>
              <w:rPr>
                <w:sz w:val="20"/>
                <w:szCs w:val="20"/>
              </w:rPr>
            </w:pPr>
          </w:p>
        </w:tc>
      </w:tr>
      <w:tr w:rsidR="00CB082A" w:rsidRPr="007012DA">
        <w:trPr>
          <w:trHeight w:val="264"/>
        </w:trPr>
        <w:tc>
          <w:tcPr>
            <w:tcW w:w="820" w:type="dxa"/>
            <w:tcBorders>
              <w:left w:val="single" w:sz="8" w:space="0" w:color="auto"/>
            </w:tcBorders>
            <w:vAlign w:val="bottom"/>
          </w:tcPr>
          <w:p w:rsidR="00CB082A" w:rsidRPr="007012DA" w:rsidRDefault="00CB082A">
            <w:pPr>
              <w:rPr>
                <w:sz w:val="20"/>
                <w:szCs w:val="20"/>
              </w:rPr>
            </w:pPr>
          </w:p>
        </w:tc>
        <w:tc>
          <w:tcPr>
            <w:tcW w:w="420" w:type="dxa"/>
            <w:vAlign w:val="bottom"/>
          </w:tcPr>
          <w:p w:rsidR="00CB082A" w:rsidRPr="007012DA" w:rsidRDefault="00CB082A">
            <w:pPr>
              <w:rPr>
                <w:sz w:val="20"/>
                <w:szCs w:val="20"/>
              </w:rPr>
            </w:pPr>
          </w:p>
        </w:tc>
        <w:tc>
          <w:tcPr>
            <w:tcW w:w="380" w:type="dxa"/>
            <w:vAlign w:val="bottom"/>
          </w:tcPr>
          <w:p w:rsidR="00CB082A" w:rsidRPr="007012DA" w:rsidRDefault="00CB082A">
            <w:pPr>
              <w:rPr>
                <w:sz w:val="20"/>
                <w:szCs w:val="20"/>
              </w:rPr>
            </w:pPr>
          </w:p>
        </w:tc>
        <w:tc>
          <w:tcPr>
            <w:tcW w:w="400" w:type="dxa"/>
            <w:vAlign w:val="bottom"/>
          </w:tcPr>
          <w:p w:rsidR="00CB082A" w:rsidRPr="007012DA" w:rsidRDefault="00CB082A">
            <w:pPr>
              <w:rPr>
                <w:sz w:val="20"/>
                <w:szCs w:val="20"/>
              </w:rPr>
            </w:pPr>
          </w:p>
        </w:tc>
        <w:tc>
          <w:tcPr>
            <w:tcW w:w="860" w:type="dxa"/>
            <w:vAlign w:val="bottom"/>
          </w:tcPr>
          <w:p w:rsidR="00CB082A" w:rsidRPr="007012DA" w:rsidRDefault="00CB082A">
            <w:pPr>
              <w:rPr>
                <w:sz w:val="20"/>
                <w:szCs w:val="20"/>
              </w:rPr>
            </w:pPr>
          </w:p>
        </w:tc>
        <w:tc>
          <w:tcPr>
            <w:tcW w:w="110" w:type="dxa"/>
            <w:vAlign w:val="bottom"/>
          </w:tcPr>
          <w:p w:rsidR="00CB082A" w:rsidRPr="007012DA" w:rsidRDefault="00CB082A">
            <w:pPr>
              <w:rPr>
                <w:sz w:val="20"/>
                <w:szCs w:val="20"/>
              </w:rPr>
            </w:pPr>
          </w:p>
        </w:tc>
        <w:tc>
          <w:tcPr>
            <w:tcW w:w="1390" w:type="dxa"/>
            <w:gridSpan w:val="2"/>
            <w:vAlign w:val="bottom"/>
          </w:tcPr>
          <w:p w:rsidR="00CB082A" w:rsidRPr="007012DA" w:rsidRDefault="009F1E65">
            <w:pPr>
              <w:ind w:left="10"/>
              <w:rPr>
                <w:sz w:val="20"/>
                <w:szCs w:val="20"/>
              </w:rPr>
            </w:pPr>
            <w:r w:rsidRPr="007012DA">
              <w:rPr>
                <w:rFonts w:eastAsia="Times New Roman"/>
                <w:w w:val="99"/>
                <w:sz w:val="20"/>
                <w:szCs w:val="20"/>
              </w:rPr>
              <w:t>эмоциональную</w:t>
            </w:r>
          </w:p>
        </w:tc>
        <w:tc>
          <w:tcPr>
            <w:tcW w:w="80" w:type="dxa"/>
            <w:vAlign w:val="bottom"/>
          </w:tcPr>
          <w:p w:rsidR="00CB082A" w:rsidRPr="007012DA" w:rsidRDefault="00CB082A">
            <w:pPr>
              <w:rPr>
                <w:sz w:val="20"/>
                <w:szCs w:val="20"/>
              </w:rPr>
            </w:pPr>
          </w:p>
        </w:tc>
        <w:tc>
          <w:tcPr>
            <w:tcW w:w="1260" w:type="dxa"/>
            <w:gridSpan w:val="2"/>
            <w:vAlign w:val="bottom"/>
          </w:tcPr>
          <w:p w:rsidR="00CB082A" w:rsidRPr="007012DA" w:rsidRDefault="009F1E65">
            <w:pPr>
              <w:jc w:val="right"/>
              <w:rPr>
                <w:sz w:val="20"/>
                <w:szCs w:val="20"/>
              </w:rPr>
            </w:pPr>
            <w:r w:rsidRPr="007012DA">
              <w:rPr>
                <w:rFonts w:eastAsia="Times New Roman"/>
                <w:w w:val="99"/>
                <w:sz w:val="20"/>
                <w:szCs w:val="20"/>
              </w:rPr>
              <w:t>отзывчивость</w:t>
            </w:r>
          </w:p>
        </w:tc>
        <w:tc>
          <w:tcPr>
            <w:tcW w:w="540" w:type="dxa"/>
            <w:tcBorders>
              <w:right w:val="single" w:sz="8" w:space="0" w:color="auto"/>
            </w:tcBorders>
            <w:vAlign w:val="bottom"/>
          </w:tcPr>
          <w:p w:rsidR="00CB082A" w:rsidRPr="007012DA" w:rsidRDefault="009F1E65">
            <w:pPr>
              <w:jc w:val="right"/>
              <w:rPr>
                <w:sz w:val="20"/>
                <w:szCs w:val="20"/>
              </w:rPr>
            </w:pPr>
            <w:r w:rsidRPr="007012DA">
              <w:rPr>
                <w:rFonts w:eastAsia="Times New Roman"/>
                <w:w w:val="95"/>
                <w:sz w:val="20"/>
                <w:szCs w:val="20"/>
              </w:rPr>
              <w:t>детей,</w:t>
            </w:r>
          </w:p>
        </w:tc>
        <w:tc>
          <w:tcPr>
            <w:tcW w:w="2900" w:type="dxa"/>
            <w:gridSpan w:val="7"/>
            <w:vAlign w:val="bottom"/>
          </w:tcPr>
          <w:p w:rsidR="00CB082A" w:rsidRPr="007012DA" w:rsidRDefault="009F1E65">
            <w:pPr>
              <w:rPr>
                <w:sz w:val="20"/>
                <w:szCs w:val="20"/>
              </w:rPr>
            </w:pPr>
            <w:r w:rsidRPr="007012DA">
              <w:rPr>
                <w:rFonts w:eastAsia="Times New Roman"/>
                <w:w w:val="99"/>
                <w:sz w:val="20"/>
                <w:szCs w:val="20"/>
              </w:rPr>
              <w:t>сам</w:t>
            </w:r>
            <w:proofErr w:type="gramStart"/>
            <w:r w:rsidRPr="007012DA">
              <w:rPr>
                <w:rFonts w:eastAsia="Times New Roman"/>
                <w:w w:val="99"/>
                <w:sz w:val="20"/>
                <w:szCs w:val="20"/>
              </w:rPr>
              <w:t>.р</w:t>
            </w:r>
            <w:proofErr w:type="gramEnd"/>
            <w:r w:rsidRPr="007012DA">
              <w:rPr>
                <w:rFonts w:eastAsia="Times New Roman"/>
                <w:w w:val="99"/>
                <w:sz w:val="20"/>
                <w:szCs w:val="20"/>
              </w:rPr>
              <w:t>ешения поставленных задач,</w:t>
            </w:r>
          </w:p>
        </w:tc>
        <w:tc>
          <w:tcPr>
            <w:tcW w:w="580" w:type="dxa"/>
            <w:tcBorders>
              <w:right w:val="single" w:sz="8" w:space="0" w:color="auto"/>
            </w:tcBorders>
            <w:vAlign w:val="bottom"/>
          </w:tcPr>
          <w:p w:rsidR="00CB082A" w:rsidRPr="007012DA" w:rsidRDefault="00CB082A">
            <w:pPr>
              <w:rPr>
                <w:sz w:val="20"/>
                <w:szCs w:val="20"/>
              </w:rPr>
            </w:pPr>
          </w:p>
        </w:tc>
      </w:tr>
      <w:tr w:rsidR="00CB082A" w:rsidRPr="007012DA">
        <w:trPr>
          <w:trHeight w:val="264"/>
        </w:trPr>
        <w:tc>
          <w:tcPr>
            <w:tcW w:w="820" w:type="dxa"/>
            <w:tcBorders>
              <w:left w:val="single" w:sz="8" w:space="0" w:color="auto"/>
            </w:tcBorders>
            <w:vAlign w:val="bottom"/>
          </w:tcPr>
          <w:p w:rsidR="00CB082A" w:rsidRPr="007012DA" w:rsidRDefault="00CB082A">
            <w:pPr>
              <w:rPr>
                <w:sz w:val="20"/>
                <w:szCs w:val="20"/>
              </w:rPr>
            </w:pPr>
          </w:p>
        </w:tc>
        <w:tc>
          <w:tcPr>
            <w:tcW w:w="420" w:type="dxa"/>
            <w:vAlign w:val="bottom"/>
          </w:tcPr>
          <w:p w:rsidR="00CB082A" w:rsidRPr="007012DA" w:rsidRDefault="00CB082A">
            <w:pPr>
              <w:rPr>
                <w:sz w:val="20"/>
                <w:szCs w:val="20"/>
              </w:rPr>
            </w:pPr>
          </w:p>
        </w:tc>
        <w:tc>
          <w:tcPr>
            <w:tcW w:w="380" w:type="dxa"/>
            <w:vAlign w:val="bottom"/>
          </w:tcPr>
          <w:p w:rsidR="00CB082A" w:rsidRPr="007012DA" w:rsidRDefault="00CB082A">
            <w:pPr>
              <w:rPr>
                <w:sz w:val="20"/>
                <w:szCs w:val="20"/>
              </w:rPr>
            </w:pPr>
          </w:p>
        </w:tc>
        <w:tc>
          <w:tcPr>
            <w:tcW w:w="400" w:type="dxa"/>
            <w:vAlign w:val="bottom"/>
          </w:tcPr>
          <w:p w:rsidR="00CB082A" w:rsidRPr="007012DA" w:rsidRDefault="00CB082A">
            <w:pPr>
              <w:rPr>
                <w:sz w:val="20"/>
                <w:szCs w:val="20"/>
              </w:rPr>
            </w:pPr>
          </w:p>
        </w:tc>
        <w:tc>
          <w:tcPr>
            <w:tcW w:w="860" w:type="dxa"/>
            <w:vAlign w:val="bottom"/>
          </w:tcPr>
          <w:p w:rsidR="00CB082A" w:rsidRPr="007012DA" w:rsidRDefault="00CB082A">
            <w:pPr>
              <w:rPr>
                <w:sz w:val="20"/>
                <w:szCs w:val="20"/>
              </w:rPr>
            </w:pPr>
          </w:p>
        </w:tc>
        <w:tc>
          <w:tcPr>
            <w:tcW w:w="110" w:type="dxa"/>
            <w:vAlign w:val="bottom"/>
          </w:tcPr>
          <w:p w:rsidR="00CB082A" w:rsidRPr="007012DA" w:rsidRDefault="00CB082A">
            <w:pPr>
              <w:rPr>
                <w:sz w:val="20"/>
                <w:szCs w:val="20"/>
              </w:rPr>
            </w:pPr>
          </w:p>
        </w:tc>
        <w:tc>
          <w:tcPr>
            <w:tcW w:w="1030" w:type="dxa"/>
            <w:vAlign w:val="bottom"/>
          </w:tcPr>
          <w:p w:rsidR="00CB082A" w:rsidRPr="007012DA" w:rsidRDefault="009F1E65">
            <w:pPr>
              <w:ind w:left="10"/>
              <w:rPr>
                <w:sz w:val="20"/>
                <w:szCs w:val="20"/>
              </w:rPr>
            </w:pPr>
            <w:r w:rsidRPr="007012DA">
              <w:rPr>
                <w:rFonts w:eastAsia="Times New Roman"/>
                <w:sz w:val="20"/>
                <w:szCs w:val="20"/>
              </w:rPr>
              <w:t>направляет</w:t>
            </w:r>
          </w:p>
        </w:tc>
        <w:tc>
          <w:tcPr>
            <w:tcW w:w="440" w:type="dxa"/>
            <w:gridSpan w:val="2"/>
            <w:vAlign w:val="bottom"/>
          </w:tcPr>
          <w:p w:rsidR="00CB082A" w:rsidRPr="007012DA" w:rsidRDefault="009F1E65">
            <w:pPr>
              <w:ind w:left="260"/>
              <w:rPr>
                <w:sz w:val="20"/>
                <w:szCs w:val="20"/>
              </w:rPr>
            </w:pPr>
            <w:r w:rsidRPr="007012DA">
              <w:rPr>
                <w:rFonts w:eastAsia="Times New Roman"/>
                <w:w w:val="89"/>
                <w:sz w:val="20"/>
                <w:szCs w:val="20"/>
              </w:rPr>
              <w:t>ее</w:t>
            </w:r>
          </w:p>
        </w:tc>
        <w:tc>
          <w:tcPr>
            <w:tcW w:w="540" w:type="dxa"/>
            <w:vAlign w:val="bottom"/>
          </w:tcPr>
          <w:p w:rsidR="00CB082A" w:rsidRPr="007012DA" w:rsidRDefault="009F1E65">
            <w:pPr>
              <w:ind w:left="320"/>
              <w:rPr>
                <w:sz w:val="20"/>
                <w:szCs w:val="20"/>
              </w:rPr>
            </w:pPr>
            <w:r w:rsidRPr="007012DA">
              <w:rPr>
                <w:rFonts w:eastAsia="Times New Roman"/>
                <w:sz w:val="20"/>
                <w:szCs w:val="20"/>
              </w:rPr>
              <w:t>на</w:t>
            </w:r>
          </w:p>
        </w:tc>
        <w:tc>
          <w:tcPr>
            <w:tcW w:w="1260" w:type="dxa"/>
            <w:gridSpan w:val="2"/>
            <w:tcBorders>
              <w:right w:val="single" w:sz="8" w:space="0" w:color="auto"/>
            </w:tcBorders>
            <w:vAlign w:val="bottom"/>
          </w:tcPr>
          <w:p w:rsidR="00CB082A" w:rsidRPr="007012DA" w:rsidRDefault="009F1E65">
            <w:pPr>
              <w:jc w:val="right"/>
              <w:rPr>
                <w:sz w:val="20"/>
                <w:szCs w:val="20"/>
              </w:rPr>
            </w:pPr>
            <w:r w:rsidRPr="007012DA">
              <w:rPr>
                <w:rFonts w:eastAsia="Times New Roman"/>
                <w:sz w:val="20"/>
                <w:szCs w:val="20"/>
              </w:rPr>
              <w:t>сочувствие</w:t>
            </w:r>
          </w:p>
        </w:tc>
        <w:tc>
          <w:tcPr>
            <w:tcW w:w="2900" w:type="dxa"/>
            <w:gridSpan w:val="7"/>
            <w:vAlign w:val="bottom"/>
          </w:tcPr>
          <w:p w:rsidR="00CB082A" w:rsidRPr="007012DA" w:rsidRDefault="009F1E65">
            <w:pPr>
              <w:rPr>
                <w:sz w:val="20"/>
                <w:szCs w:val="20"/>
              </w:rPr>
            </w:pPr>
            <w:r w:rsidRPr="007012DA">
              <w:rPr>
                <w:rFonts w:eastAsia="Times New Roman"/>
                <w:w w:val="99"/>
                <w:sz w:val="20"/>
                <w:szCs w:val="20"/>
              </w:rPr>
              <w:t>нацеливание на поиск нескольких</w:t>
            </w:r>
          </w:p>
        </w:tc>
        <w:tc>
          <w:tcPr>
            <w:tcW w:w="580" w:type="dxa"/>
            <w:tcBorders>
              <w:right w:val="single" w:sz="8" w:space="0" w:color="auto"/>
            </w:tcBorders>
            <w:vAlign w:val="bottom"/>
          </w:tcPr>
          <w:p w:rsidR="00CB082A" w:rsidRPr="007012DA" w:rsidRDefault="00CB082A">
            <w:pPr>
              <w:rPr>
                <w:sz w:val="20"/>
                <w:szCs w:val="20"/>
              </w:rPr>
            </w:pPr>
          </w:p>
        </w:tc>
      </w:tr>
      <w:tr w:rsidR="00CB082A" w:rsidRPr="007012DA">
        <w:trPr>
          <w:trHeight w:val="264"/>
        </w:trPr>
        <w:tc>
          <w:tcPr>
            <w:tcW w:w="820" w:type="dxa"/>
            <w:tcBorders>
              <w:left w:val="single" w:sz="8" w:space="0" w:color="auto"/>
            </w:tcBorders>
            <w:vAlign w:val="bottom"/>
          </w:tcPr>
          <w:p w:rsidR="00CB082A" w:rsidRPr="007012DA" w:rsidRDefault="00CB082A">
            <w:pPr>
              <w:rPr>
                <w:sz w:val="20"/>
                <w:szCs w:val="20"/>
              </w:rPr>
            </w:pPr>
          </w:p>
        </w:tc>
        <w:tc>
          <w:tcPr>
            <w:tcW w:w="420" w:type="dxa"/>
            <w:vAlign w:val="bottom"/>
          </w:tcPr>
          <w:p w:rsidR="00CB082A" w:rsidRPr="007012DA" w:rsidRDefault="00CB082A">
            <w:pPr>
              <w:rPr>
                <w:sz w:val="20"/>
                <w:szCs w:val="20"/>
              </w:rPr>
            </w:pPr>
          </w:p>
        </w:tc>
        <w:tc>
          <w:tcPr>
            <w:tcW w:w="380" w:type="dxa"/>
            <w:vAlign w:val="bottom"/>
          </w:tcPr>
          <w:p w:rsidR="00CB082A" w:rsidRPr="007012DA" w:rsidRDefault="00CB082A">
            <w:pPr>
              <w:rPr>
                <w:sz w:val="20"/>
                <w:szCs w:val="20"/>
              </w:rPr>
            </w:pPr>
          </w:p>
        </w:tc>
        <w:tc>
          <w:tcPr>
            <w:tcW w:w="400" w:type="dxa"/>
            <w:vAlign w:val="bottom"/>
          </w:tcPr>
          <w:p w:rsidR="00CB082A" w:rsidRPr="007012DA" w:rsidRDefault="00CB082A">
            <w:pPr>
              <w:rPr>
                <w:sz w:val="20"/>
                <w:szCs w:val="20"/>
              </w:rPr>
            </w:pPr>
          </w:p>
        </w:tc>
        <w:tc>
          <w:tcPr>
            <w:tcW w:w="860" w:type="dxa"/>
            <w:vAlign w:val="bottom"/>
          </w:tcPr>
          <w:p w:rsidR="00CB082A" w:rsidRPr="007012DA" w:rsidRDefault="00CB082A">
            <w:pPr>
              <w:rPr>
                <w:sz w:val="20"/>
                <w:szCs w:val="20"/>
              </w:rPr>
            </w:pPr>
          </w:p>
        </w:tc>
        <w:tc>
          <w:tcPr>
            <w:tcW w:w="110" w:type="dxa"/>
            <w:vAlign w:val="bottom"/>
          </w:tcPr>
          <w:p w:rsidR="00CB082A" w:rsidRPr="007012DA" w:rsidRDefault="00CB082A">
            <w:pPr>
              <w:rPr>
                <w:sz w:val="20"/>
                <w:szCs w:val="20"/>
              </w:rPr>
            </w:pPr>
          </w:p>
        </w:tc>
        <w:tc>
          <w:tcPr>
            <w:tcW w:w="1390" w:type="dxa"/>
            <w:gridSpan w:val="2"/>
            <w:vAlign w:val="bottom"/>
          </w:tcPr>
          <w:p w:rsidR="00CB082A" w:rsidRPr="007012DA" w:rsidRDefault="009F1E65">
            <w:pPr>
              <w:ind w:left="10"/>
              <w:rPr>
                <w:sz w:val="20"/>
                <w:szCs w:val="20"/>
              </w:rPr>
            </w:pPr>
            <w:r w:rsidRPr="007012DA">
              <w:rPr>
                <w:rFonts w:eastAsia="Times New Roman"/>
                <w:sz w:val="20"/>
                <w:szCs w:val="20"/>
              </w:rPr>
              <w:t>сверстникам,</w:t>
            </w:r>
          </w:p>
        </w:tc>
        <w:tc>
          <w:tcPr>
            <w:tcW w:w="80" w:type="dxa"/>
            <w:vAlign w:val="bottom"/>
          </w:tcPr>
          <w:p w:rsidR="00CB082A" w:rsidRPr="007012DA" w:rsidRDefault="00CB082A">
            <w:pPr>
              <w:rPr>
                <w:sz w:val="20"/>
                <w:szCs w:val="20"/>
              </w:rPr>
            </w:pPr>
          </w:p>
        </w:tc>
        <w:tc>
          <w:tcPr>
            <w:tcW w:w="540" w:type="dxa"/>
            <w:vAlign w:val="bottom"/>
          </w:tcPr>
          <w:p w:rsidR="00CB082A" w:rsidRPr="007012DA" w:rsidRDefault="00CB082A">
            <w:pPr>
              <w:rPr>
                <w:sz w:val="20"/>
                <w:szCs w:val="20"/>
              </w:rPr>
            </w:pPr>
          </w:p>
        </w:tc>
        <w:tc>
          <w:tcPr>
            <w:tcW w:w="1260" w:type="dxa"/>
            <w:gridSpan w:val="2"/>
            <w:tcBorders>
              <w:right w:val="single" w:sz="8" w:space="0" w:color="auto"/>
            </w:tcBorders>
            <w:vAlign w:val="bottom"/>
          </w:tcPr>
          <w:p w:rsidR="00CB082A" w:rsidRPr="007012DA" w:rsidRDefault="009F1E65">
            <w:pPr>
              <w:jc w:val="right"/>
              <w:rPr>
                <w:sz w:val="20"/>
                <w:szCs w:val="20"/>
              </w:rPr>
            </w:pPr>
            <w:r w:rsidRPr="007012DA">
              <w:rPr>
                <w:rFonts w:eastAsia="Times New Roman"/>
                <w:w w:val="99"/>
                <w:sz w:val="20"/>
                <w:szCs w:val="20"/>
              </w:rPr>
              <w:t>элементарную</w:t>
            </w:r>
          </w:p>
        </w:tc>
        <w:tc>
          <w:tcPr>
            <w:tcW w:w="2900" w:type="dxa"/>
            <w:gridSpan w:val="7"/>
            <w:vAlign w:val="bottom"/>
          </w:tcPr>
          <w:p w:rsidR="00CB082A" w:rsidRPr="007012DA" w:rsidRDefault="009F1E65">
            <w:pPr>
              <w:rPr>
                <w:sz w:val="20"/>
                <w:szCs w:val="20"/>
              </w:rPr>
            </w:pPr>
            <w:r w:rsidRPr="007012DA">
              <w:rPr>
                <w:rFonts w:eastAsia="Times New Roman"/>
                <w:w w:val="99"/>
                <w:sz w:val="20"/>
                <w:szCs w:val="20"/>
              </w:rPr>
              <w:t>вариантов решения одной задачи,</w:t>
            </w:r>
          </w:p>
        </w:tc>
        <w:tc>
          <w:tcPr>
            <w:tcW w:w="580" w:type="dxa"/>
            <w:tcBorders>
              <w:right w:val="single" w:sz="8" w:space="0" w:color="auto"/>
            </w:tcBorders>
            <w:vAlign w:val="bottom"/>
          </w:tcPr>
          <w:p w:rsidR="00CB082A" w:rsidRPr="007012DA" w:rsidRDefault="00CB082A">
            <w:pPr>
              <w:rPr>
                <w:sz w:val="20"/>
                <w:szCs w:val="20"/>
              </w:rPr>
            </w:pPr>
          </w:p>
        </w:tc>
      </w:tr>
      <w:tr w:rsidR="00CB082A" w:rsidRPr="007012DA">
        <w:trPr>
          <w:trHeight w:val="264"/>
        </w:trPr>
        <w:tc>
          <w:tcPr>
            <w:tcW w:w="820" w:type="dxa"/>
            <w:tcBorders>
              <w:left w:val="single" w:sz="8" w:space="0" w:color="auto"/>
            </w:tcBorders>
            <w:vAlign w:val="bottom"/>
          </w:tcPr>
          <w:p w:rsidR="00CB082A" w:rsidRPr="007012DA" w:rsidRDefault="00CB082A">
            <w:pPr>
              <w:rPr>
                <w:sz w:val="20"/>
                <w:szCs w:val="20"/>
              </w:rPr>
            </w:pPr>
          </w:p>
        </w:tc>
        <w:tc>
          <w:tcPr>
            <w:tcW w:w="420" w:type="dxa"/>
            <w:vAlign w:val="bottom"/>
          </w:tcPr>
          <w:p w:rsidR="00CB082A" w:rsidRPr="007012DA" w:rsidRDefault="00CB082A">
            <w:pPr>
              <w:rPr>
                <w:sz w:val="20"/>
                <w:szCs w:val="20"/>
              </w:rPr>
            </w:pPr>
          </w:p>
        </w:tc>
        <w:tc>
          <w:tcPr>
            <w:tcW w:w="380" w:type="dxa"/>
            <w:vAlign w:val="bottom"/>
          </w:tcPr>
          <w:p w:rsidR="00CB082A" w:rsidRPr="007012DA" w:rsidRDefault="00CB082A">
            <w:pPr>
              <w:rPr>
                <w:sz w:val="20"/>
                <w:szCs w:val="20"/>
              </w:rPr>
            </w:pPr>
          </w:p>
        </w:tc>
        <w:tc>
          <w:tcPr>
            <w:tcW w:w="400" w:type="dxa"/>
            <w:vAlign w:val="bottom"/>
          </w:tcPr>
          <w:p w:rsidR="00CB082A" w:rsidRPr="007012DA" w:rsidRDefault="00CB082A">
            <w:pPr>
              <w:rPr>
                <w:sz w:val="20"/>
                <w:szCs w:val="20"/>
              </w:rPr>
            </w:pPr>
          </w:p>
        </w:tc>
        <w:tc>
          <w:tcPr>
            <w:tcW w:w="860" w:type="dxa"/>
            <w:vAlign w:val="bottom"/>
          </w:tcPr>
          <w:p w:rsidR="00CB082A" w:rsidRPr="007012DA" w:rsidRDefault="00CB082A">
            <w:pPr>
              <w:rPr>
                <w:sz w:val="20"/>
                <w:szCs w:val="20"/>
              </w:rPr>
            </w:pPr>
          </w:p>
        </w:tc>
        <w:tc>
          <w:tcPr>
            <w:tcW w:w="110" w:type="dxa"/>
            <w:vAlign w:val="bottom"/>
          </w:tcPr>
          <w:p w:rsidR="00CB082A" w:rsidRPr="007012DA" w:rsidRDefault="00CB082A">
            <w:pPr>
              <w:rPr>
                <w:sz w:val="20"/>
                <w:szCs w:val="20"/>
              </w:rPr>
            </w:pPr>
          </w:p>
        </w:tc>
        <w:tc>
          <w:tcPr>
            <w:tcW w:w="1390" w:type="dxa"/>
            <w:gridSpan w:val="2"/>
            <w:vAlign w:val="bottom"/>
          </w:tcPr>
          <w:p w:rsidR="00CB082A" w:rsidRPr="007012DA" w:rsidRDefault="009F1E65">
            <w:pPr>
              <w:ind w:left="10"/>
              <w:rPr>
                <w:sz w:val="20"/>
                <w:szCs w:val="20"/>
              </w:rPr>
            </w:pPr>
            <w:r w:rsidRPr="007012DA">
              <w:rPr>
                <w:rFonts w:eastAsia="Times New Roman"/>
                <w:sz w:val="20"/>
                <w:szCs w:val="20"/>
              </w:rPr>
              <w:t>взаимопомощь;</w:t>
            </w:r>
          </w:p>
        </w:tc>
        <w:tc>
          <w:tcPr>
            <w:tcW w:w="80" w:type="dxa"/>
            <w:vAlign w:val="bottom"/>
          </w:tcPr>
          <w:p w:rsidR="00CB082A" w:rsidRPr="007012DA" w:rsidRDefault="00CB082A">
            <w:pPr>
              <w:rPr>
                <w:sz w:val="20"/>
                <w:szCs w:val="20"/>
              </w:rPr>
            </w:pPr>
          </w:p>
        </w:tc>
        <w:tc>
          <w:tcPr>
            <w:tcW w:w="540" w:type="dxa"/>
            <w:vAlign w:val="bottom"/>
          </w:tcPr>
          <w:p w:rsidR="00CB082A" w:rsidRPr="007012DA" w:rsidRDefault="00CB082A">
            <w:pPr>
              <w:rPr>
                <w:sz w:val="20"/>
                <w:szCs w:val="20"/>
              </w:rPr>
            </w:pPr>
          </w:p>
        </w:tc>
        <w:tc>
          <w:tcPr>
            <w:tcW w:w="720" w:type="dxa"/>
            <w:vAlign w:val="bottom"/>
          </w:tcPr>
          <w:p w:rsidR="00CB082A" w:rsidRPr="007012DA" w:rsidRDefault="00CB082A">
            <w:pPr>
              <w:rPr>
                <w:sz w:val="20"/>
                <w:szCs w:val="20"/>
              </w:rPr>
            </w:pPr>
          </w:p>
        </w:tc>
        <w:tc>
          <w:tcPr>
            <w:tcW w:w="540" w:type="dxa"/>
            <w:tcBorders>
              <w:right w:val="single" w:sz="8" w:space="0" w:color="auto"/>
            </w:tcBorders>
            <w:vAlign w:val="bottom"/>
          </w:tcPr>
          <w:p w:rsidR="00CB082A" w:rsidRPr="007012DA" w:rsidRDefault="00CB082A">
            <w:pPr>
              <w:rPr>
                <w:sz w:val="20"/>
                <w:szCs w:val="20"/>
              </w:rPr>
            </w:pPr>
          </w:p>
        </w:tc>
        <w:tc>
          <w:tcPr>
            <w:tcW w:w="3480" w:type="dxa"/>
            <w:gridSpan w:val="8"/>
            <w:tcBorders>
              <w:right w:val="single" w:sz="8" w:space="0" w:color="auto"/>
            </w:tcBorders>
            <w:vAlign w:val="bottom"/>
          </w:tcPr>
          <w:p w:rsidR="00CB082A" w:rsidRPr="007012DA" w:rsidRDefault="009F1E65">
            <w:pPr>
              <w:rPr>
                <w:sz w:val="20"/>
                <w:szCs w:val="20"/>
              </w:rPr>
            </w:pPr>
            <w:r w:rsidRPr="007012DA">
              <w:rPr>
                <w:rFonts w:eastAsia="Times New Roman"/>
                <w:sz w:val="20"/>
                <w:szCs w:val="20"/>
              </w:rPr>
              <w:t>показывать детям рост их достижений,</w:t>
            </w:r>
          </w:p>
        </w:tc>
      </w:tr>
      <w:tr w:rsidR="00CB082A" w:rsidRPr="007012DA">
        <w:trPr>
          <w:trHeight w:val="265"/>
        </w:trPr>
        <w:tc>
          <w:tcPr>
            <w:tcW w:w="820" w:type="dxa"/>
            <w:tcBorders>
              <w:left w:val="single" w:sz="8" w:space="0" w:color="auto"/>
            </w:tcBorders>
            <w:vAlign w:val="bottom"/>
          </w:tcPr>
          <w:p w:rsidR="00CB082A" w:rsidRPr="007012DA" w:rsidRDefault="00CB082A">
            <w:pPr>
              <w:rPr>
                <w:sz w:val="20"/>
                <w:szCs w:val="20"/>
              </w:rPr>
            </w:pPr>
          </w:p>
        </w:tc>
        <w:tc>
          <w:tcPr>
            <w:tcW w:w="420" w:type="dxa"/>
            <w:vAlign w:val="bottom"/>
          </w:tcPr>
          <w:p w:rsidR="00CB082A" w:rsidRPr="007012DA" w:rsidRDefault="00CB082A">
            <w:pPr>
              <w:rPr>
                <w:sz w:val="20"/>
                <w:szCs w:val="20"/>
              </w:rPr>
            </w:pPr>
          </w:p>
        </w:tc>
        <w:tc>
          <w:tcPr>
            <w:tcW w:w="380" w:type="dxa"/>
            <w:vAlign w:val="bottom"/>
          </w:tcPr>
          <w:p w:rsidR="00CB082A" w:rsidRPr="007012DA" w:rsidRDefault="00CB082A">
            <w:pPr>
              <w:rPr>
                <w:sz w:val="20"/>
                <w:szCs w:val="20"/>
              </w:rPr>
            </w:pPr>
          </w:p>
        </w:tc>
        <w:tc>
          <w:tcPr>
            <w:tcW w:w="400" w:type="dxa"/>
            <w:vAlign w:val="bottom"/>
          </w:tcPr>
          <w:p w:rsidR="00CB082A" w:rsidRPr="007012DA" w:rsidRDefault="00CB082A">
            <w:pPr>
              <w:rPr>
                <w:sz w:val="20"/>
                <w:szCs w:val="20"/>
              </w:rPr>
            </w:pPr>
          </w:p>
        </w:tc>
        <w:tc>
          <w:tcPr>
            <w:tcW w:w="860" w:type="dxa"/>
            <w:vAlign w:val="bottom"/>
          </w:tcPr>
          <w:p w:rsidR="00CB082A" w:rsidRPr="007012DA" w:rsidRDefault="00CB082A">
            <w:pPr>
              <w:rPr>
                <w:sz w:val="20"/>
                <w:szCs w:val="20"/>
              </w:rPr>
            </w:pPr>
          </w:p>
        </w:tc>
        <w:tc>
          <w:tcPr>
            <w:tcW w:w="110" w:type="dxa"/>
            <w:vAlign w:val="bottom"/>
          </w:tcPr>
          <w:p w:rsidR="00CB082A" w:rsidRPr="007012DA" w:rsidRDefault="00CB082A">
            <w:pPr>
              <w:rPr>
                <w:sz w:val="20"/>
                <w:szCs w:val="20"/>
              </w:rPr>
            </w:pPr>
          </w:p>
        </w:tc>
        <w:tc>
          <w:tcPr>
            <w:tcW w:w="3270" w:type="dxa"/>
            <w:gridSpan w:val="6"/>
            <w:tcBorders>
              <w:right w:val="single" w:sz="8" w:space="0" w:color="auto"/>
            </w:tcBorders>
            <w:vAlign w:val="bottom"/>
          </w:tcPr>
          <w:p w:rsidR="00CB082A" w:rsidRPr="007012DA" w:rsidRDefault="009F1E65">
            <w:pPr>
              <w:ind w:left="10"/>
              <w:rPr>
                <w:sz w:val="20"/>
                <w:szCs w:val="20"/>
              </w:rPr>
            </w:pPr>
            <w:r w:rsidRPr="007012DA">
              <w:rPr>
                <w:rFonts w:eastAsia="Times New Roman"/>
                <w:sz w:val="20"/>
                <w:szCs w:val="20"/>
              </w:rPr>
              <w:t>-создание  условий для возможности</w:t>
            </w:r>
          </w:p>
        </w:tc>
        <w:tc>
          <w:tcPr>
            <w:tcW w:w="3480" w:type="dxa"/>
            <w:gridSpan w:val="8"/>
            <w:tcBorders>
              <w:right w:val="single" w:sz="8" w:space="0" w:color="auto"/>
            </w:tcBorders>
            <w:vAlign w:val="bottom"/>
          </w:tcPr>
          <w:p w:rsidR="00CB082A" w:rsidRPr="007012DA" w:rsidRDefault="009F1E65">
            <w:pPr>
              <w:rPr>
                <w:sz w:val="20"/>
                <w:szCs w:val="20"/>
              </w:rPr>
            </w:pPr>
            <w:r w:rsidRPr="007012DA">
              <w:rPr>
                <w:rFonts w:eastAsia="Times New Roman"/>
                <w:sz w:val="20"/>
                <w:szCs w:val="20"/>
              </w:rPr>
              <w:t>вызывать у них чувство радости и</w:t>
            </w:r>
          </w:p>
        </w:tc>
      </w:tr>
      <w:tr w:rsidR="00CB082A" w:rsidRPr="007012DA">
        <w:trPr>
          <w:trHeight w:val="264"/>
        </w:trPr>
        <w:tc>
          <w:tcPr>
            <w:tcW w:w="820" w:type="dxa"/>
            <w:tcBorders>
              <w:left w:val="single" w:sz="8" w:space="0" w:color="auto"/>
            </w:tcBorders>
            <w:vAlign w:val="bottom"/>
          </w:tcPr>
          <w:p w:rsidR="00CB082A" w:rsidRPr="007012DA" w:rsidRDefault="00CB082A">
            <w:pPr>
              <w:rPr>
                <w:sz w:val="20"/>
                <w:szCs w:val="20"/>
              </w:rPr>
            </w:pPr>
          </w:p>
        </w:tc>
        <w:tc>
          <w:tcPr>
            <w:tcW w:w="420" w:type="dxa"/>
            <w:vAlign w:val="bottom"/>
          </w:tcPr>
          <w:p w:rsidR="00CB082A" w:rsidRPr="007012DA" w:rsidRDefault="00CB082A">
            <w:pPr>
              <w:rPr>
                <w:sz w:val="20"/>
                <w:szCs w:val="20"/>
              </w:rPr>
            </w:pPr>
          </w:p>
        </w:tc>
        <w:tc>
          <w:tcPr>
            <w:tcW w:w="380" w:type="dxa"/>
            <w:vAlign w:val="bottom"/>
          </w:tcPr>
          <w:p w:rsidR="00CB082A" w:rsidRPr="007012DA" w:rsidRDefault="00CB082A">
            <w:pPr>
              <w:rPr>
                <w:sz w:val="20"/>
                <w:szCs w:val="20"/>
              </w:rPr>
            </w:pPr>
          </w:p>
        </w:tc>
        <w:tc>
          <w:tcPr>
            <w:tcW w:w="400" w:type="dxa"/>
            <w:vAlign w:val="bottom"/>
          </w:tcPr>
          <w:p w:rsidR="00CB082A" w:rsidRPr="007012DA" w:rsidRDefault="00CB082A">
            <w:pPr>
              <w:rPr>
                <w:sz w:val="20"/>
                <w:szCs w:val="20"/>
              </w:rPr>
            </w:pPr>
          </w:p>
        </w:tc>
        <w:tc>
          <w:tcPr>
            <w:tcW w:w="860" w:type="dxa"/>
            <w:vAlign w:val="bottom"/>
          </w:tcPr>
          <w:p w:rsidR="00CB082A" w:rsidRPr="007012DA" w:rsidRDefault="00CB082A">
            <w:pPr>
              <w:rPr>
                <w:sz w:val="20"/>
                <w:szCs w:val="20"/>
              </w:rPr>
            </w:pPr>
          </w:p>
        </w:tc>
        <w:tc>
          <w:tcPr>
            <w:tcW w:w="110" w:type="dxa"/>
            <w:vAlign w:val="bottom"/>
          </w:tcPr>
          <w:p w:rsidR="00CB082A" w:rsidRPr="007012DA" w:rsidRDefault="00CB082A">
            <w:pPr>
              <w:rPr>
                <w:sz w:val="20"/>
                <w:szCs w:val="20"/>
              </w:rPr>
            </w:pPr>
          </w:p>
        </w:tc>
        <w:tc>
          <w:tcPr>
            <w:tcW w:w="1390" w:type="dxa"/>
            <w:gridSpan w:val="2"/>
            <w:vAlign w:val="bottom"/>
          </w:tcPr>
          <w:p w:rsidR="00CB082A" w:rsidRPr="007012DA" w:rsidRDefault="009F1E65">
            <w:pPr>
              <w:ind w:left="10"/>
              <w:rPr>
                <w:sz w:val="20"/>
                <w:szCs w:val="20"/>
              </w:rPr>
            </w:pPr>
            <w:r w:rsidRPr="007012DA">
              <w:rPr>
                <w:rFonts w:eastAsia="Times New Roman"/>
                <w:sz w:val="20"/>
                <w:szCs w:val="20"/>
              </w:rPr>
              <w:t>выбора игры;</w:t>
            </w:r>
          </w:p>
        </w:tc>
        <w:tc>
          <w:tcPr>
            <w:tcW w:w="80" w:type="dxa"/>
            <w:vAlign w:val="bottom"/>
          </w:tcPr>
          <w:p w:rsidR="00CB082A" w:rsidRPr="007012DA" w:rsidRDefault="00CB082A">
            <w:pPr>
              <w:rPr>
                <w:sz w:val="20"/>
                <w:szCs w:val="20"/>
              </w:rPr>
            </w:pPr>
          </w:p>
        </w:tc>
        <w:tc>
          <w:tcPr>
            <w:tcW w:w="540" w:type="dxa"/>
            <w:vAlign w:val="bottom"/>
          </w:tcPr>
          <w:p w:rsidR="00CB082A" w:rsidRPr="007012DA" w:rsidRDefault="00CB082A">
            <w:pPr>
              <w:rPr>
                <w:sz w:val="20"/>
                <w:szCs w:val="20"/>
              </w:rPr>
            </w:pPr>
          </w:p>
        </w:tc>
        <w:tc>
          <w:tcPr>
            <w:tcW w:w="720" w:type="dxa"/>
            <w:vAlign w:val="bottom"/>
          </w:tcPr>
          <w:p w:rsidR="00CB082A" w:rsidRPr="007012DA" w:rsidRDefault="00CB082A">
            <w:pPr>
              <w:rPr>
                <w:sz w:val="20"/>
                <w:szCs w:val="20"/>
              </w:rPr>
            </w:pPr>
          </w:p>
        </w:tc>
        <w:tc>
          <w:tcPr>
            <w:tcW w:w="540" w:type="dxa"/>
            <w:tcBorders>
              <w:right w:val="single" w:sz="8" w:space="0" w:color="auto"/>
            </w:tcBorders>
            <w:vAlign w:val="bottom"/>
          </w:tcPr>
          <w:p w:rsidR="00CB082A" w:rsidRPr="007012DA" w:rsidRDefault="00CB082A">
            <w:pPr>
              <w:rPr>
                <w:sz w:val="20"/>
                <w:szCs w:val="20"/>
              </w:rPr>
            </w:pPr>
          </w:p>
        </w:tc>
        <w:tc>
          <w:tcPr>
            <w:tcW w:w="2160" w:type="dxa"/>
            <w:gridSpan w:val="5"/>
            <w:vAlign w:val="bottom"/>
          </w:tcPr>
          <w:p w:rsidR="00CB082A" w:rsidRPr="007012DA" w:rsidRDefault="009F1E65">
            <w:pPr>
              <w:rPr>
                <w:sz w:val="20"/>
                <w:szCs w:val="20"/>
              </w:rPr>
            </w:pPr>
            <w:r w:rsidRPr="007012DA">
              <w:rPr>
                <w:rFonts w:eastAsia="Times New Roman"/>
                <w:sz w:val="20"/>
                <w:szCs w:val="20"/>
              </w:rPr>
              <w:t xml:space="preserve">гордости от </w:t>
            </w:r>
            <w:proofErr w:type="gramStart"/>
            <w:r w:rsidRPr="007012DA">
              <w:rPr>
                <w:rFonts w:eastAsia="Times New Roman"/>
                <w:sz w:val="20"/>
                <w:szCs w:val="20"/>
              </w:rPr>
              <w:t>успешных</w:t>
            </w:r>
            <w:proofErr w:type="gramEnd"/>
          </w:p>
        </w:tc>
        <w:tc>
          <w:tcPr>
            <w:tcW w:w="340" w:type="dxa"/>
            <w:vAlign w:val="bottom"/>
          </w:tcPr>
          <w:p w:rsidR="00CB082A" w:rsidRPr="007012DA" w:rsidRDefault="00CB082A">
            <w:pPr>
              <w:rPr>
                <w:sz w:val="20"/>
                <w:szCs w:val="20"/>
              </w:rPr>
            </w:pPr>
          </w:p>
        </w:tc>
        <w:tc>
          <w:tcPr>
            <w:tcW w:w="400" w:type="dxa"/>
            <w:vAlign w:val="bottom"/>
          </w:tcPr>
          <w:p w:rsidR="00CB082A" w:rsidRPr="007012DA" w:rsidRDefault="00CB082A">
            <w:pPr>
              <w:rPr>
                <w:sz w:val="20"/>
                <w:szCs w:val="20"/>
              </w:rPr>
            </w:pPr>
          </w:p>
        </w:tc>
        <w:tc>
          <w:tcPr>
            <w:tcW w:w="580" w:type="dxa"/>
            <w:tcBorders>
              <w:right w:val="single" w:sz="8" w:space="0" w:color="auto"/>
            </w:tcBorders>
            <w:vAlign w:val="bottom"/>
          </w:tcPr>
          <w:p w:rsidR="00CB082A" w:rsidRPr="007012DA" w:rsidRDefault="00CB082A">
            <w:pPr>
              <w:rPr>
                <w:sz w:val="20"/>
                <w:szCs w:val="20"/>
              </w:rPr>
            </w:pPr>
          </w:p>
        </w:tc>
      </w:tr>
      <w:tr w:rsidR="00CB082A" w:rsidRPr="007012DA">
        <w:trPr>
          <w:trHeight w:val="264"/>
        </w:trPr>
        <w:tc>
          <w:tcPr>
            <w:tcW w:w="820" w:type="dxa"/>
            <w:tcBorders>
              <w:left w:val="single" w:sz="8" w:space="0" w:color="auto"/>
            </w:tcBorders>
            <w:vAlign w:val="bottom"/>
          </w:tcPr>
          <w:p w:rsidR="00CB082A" w:rsidRPr="007012DA" w:rsidRDefault="00CB082A">
            <w:pPr>
              <w:rPr>
                <w:sz w:val="20"/>
                <w:szCs w:val="20"/>
              </w:rPr>
            </w:pPr>
          </w:p>
        </w:tc>
        <w:tc>
          <w:tcPr>
            <w:tcW w:w="420" w:type="dxa"/>
            <w:vAlign w:val="bottom"/>
          </w:tcPr>
          <w:p w:rsidR="00CB082A" w:rsidRPr="007012DA" w:rsidRDefault="00CB082A">
            <w:pPr>
              <w:rPr>
                <w:sz w:val="20"/>
                <w:szCs w:val="20"/>
              </w:rPr>
            </w:pPr>
          </w:p>
        </w:tc>
        <w:tc>
          <w:tcPr>
            <w:tcW w:w="380" w:type="dxa"/>
            <w:vAlign w:val="bottom"/>
          </w:tcPr>
          <w:p w:rsidR="00CB082A" w:rsidRPr="007012DA" w:rsidRDefault="00CB082A">
            <w:pPr>
              <w:rPr>
                <w:sz w:val="20"/>
                <w:szCs w:val="20"/>
              </w:rPr>
            </w:pPr>
          </w:p>
        </w:tc>
        <w:tc>
          <w:tcPr>
            <w:tcW w:w="400" w:type="dxa"/>
            <w:vAlign w:val="bottom"/>
          </w:tcPr>
          <w:p w:rsidR="00CB082A" w:rsidRPr="007012DA" w:rsidRDefault="00CB082A">
            <w:pPr>
              <w:rPr>
                <w:sz w:val="20"/>
                <w:szCs w:val="20"/>
              </w:rPr>
            </w:pPr>
          </w:p>
        </w:tc>
        <w:tc>
          <w:tcPr>
            <w:tcW w:w="860" w:type="dxa"/>
            <w:vAlign w:val="bottom"/>
          </w:tcPr>
          <w:p w:rsidR="00CB082A" w:rsidRPr="007012DA" w:rsidRDefault="00CB082A">
            <w:pPr>
              <w:rPr>
                <w:sz w:val="20"/>
                <w:szCs w:val="20"/>
              </w:rPr>
            </w:pPr>
          </w:p>
        </w:tc>
        <w:tc>
          <w:tcPr>
            <w:tcW w:w="110" w:type="dxa"/>
            <w:vAlign w:val="bottom"/>
          </w:tcPr>
          <w:p w:rsidR="00CB082A" w:rsidRPr="007012DA" w:rsidRDefault="00CB082A">
            <w:pPr>
              <w:rPr>
                <w:sz w:val="20"/>
                <w:szCs w:val="20"/>
              </w:rPr>
            </w:pPr>
          </w:p>
        </w:tc>
        <w:tc>
          <w:tcPr>
            <w:tcW w:w="1390" w:type="dxa"/>
            <w:gridSpan w:val="2"/>
            <w:vAlign w:val="bottom"/>
          </w:tcPr>
          <w:p w:rsidR="00CB082A" w:rsidRPr="007012DA" w:rsidRDefault="009F1E65">
            <w:pPr>
              <w:ind w:left="10"/>
              <w:rPr>
                <w:sz w:val="20"/>
                <w:szCs w:val="20"/>
              </w:rPr>
            </w:pPr>
            <w:r w:rsidRPr="007012DA">
              <w:rPr>
                <w:rFonts w:eastAsia="Times New Roman"/>
                <w:sz w:val="20"/>
                <w:szCs w:val="20"/>
              </w:rPr>
              <w:t>-в  режимных</w:t>
            </w:r>
          </w:p>
        </w:tc>
        <w:tc>
          <w:tcPr>
            <w:tcW w:w="80" w:type="dxa"/>
            <w:vAlign w:val="bottom"/>
          </w:tcPr>
          <w:p w:rsidR="00CB082A" w:rsidRPr="007012DA" w:rsidRDefault="00CB082A">
            <w:pPr>
              <w:rPr>
                <w:sz w:val="20"/>
                <w:szCs w:val="20"/>
              </w:rPr>
            </w:pPr>
          </w:p>
        </w:tc>
        <w:tc>
          <w:tcPr>
            <w:tcW w:w="1800" w:type="dxa"/>
            <w:gridSpan w:val="3"/>
            <w:tcBorders>
              <w:right w:val="single" w:sz="8" w:space="0" w:color="auto"/>
            </w:tcBorders>
            <w:vAlign w:val="bottom"/>
          </w:tcPr>
          <w:p w:rsidR="00CB082A" w:rsidRPr="007012DA" w:rsidRDefault="009F1E65">
            <w:pPr>
              <w:jc w:val="right"/>
              <w:rPr>
                <w:sz w:val="20"/>
                <w:szCs w:val="20"/>
              </w:rPr>
            </w:pPr>
            <w:proofErr w:type="gramStart"/>
            <w:r w:rsidRPr="007012DA">
              <w:rPr>
                <w:rFonts w:eastAsia="Times New Roman"/>
                <w:sz w:val="20"/>
                <w:szCs w:val="20"/>
              </w:rPr>
              <w:t>процессах</w:t>
            </w:r>
            <w:proofErr w:type="gramEnd"/>
            <w:r w:rsidRPr="007012DA">
              <w:rPr>
                <w:rFonts w:eastAsia="Times New Roman"/>
                <w:sz w:val="20"/>
                <w:szCs w:val="20"/>
              </w:rPr>
              <w:t xml:space="preserve"> создание</w:t>
            </w:r>
          </w:p>
        </w:tc>
        <w:tc>
          <w:tcPr>
            <w:tcW w:w="2900" w:type="dxa"/>
            <w:gridSpan w:val="7"/>
            <w:vAlign w:val="bottom"/>
          </w:tcPr>
          <w:p w:rsidR="00CB082A" w:rsidRPr="007012DA" w:rsidRDefault="009F1E65">
            <w:pPr>
              <w:rPr>
                <w:sz w:val="20"/>
                <w:szCs w:val="20"/>
              </w:rPr>
            </w:pPr>
            <w:r w:rsidRPr="007012DA">
              <w:rPr>
                <w:rFonts w:eastAsia="Times New Roman"/>
                <w:sz w:val="20"/>
                <w:szCs w:val="20"/>
              </w:rPr>
              <w:t>самостоятельных, инициативных</w:t>
            </w:r>
          </w:p>
        </w:tc>
        <w:tc>
          <w:tcPr>
            <w:tcW w:w="580" w:type="dxa"/>
            <w:tcBorders>
              <w:right w:val="single" w:sz="8" w:space="0" w:color="auto"/>
            </w:tcBorders>
            <w:vAlign w:val="bottom"/>
          </w:tcPr>
          <w:p w:rsidR="00CB082A" w:rsidRPr="007012DA" w:rsidRDefault="00CB082A">
            <w:pPr>
              <w:rPr>
                <w:sz w:val="20"/>
                <w:szCs w:val="20"/>
              </w:rPr>
            </w:pPr>
          </w:p>
        </w:tc>
      </w:tr>
      <w:tr w:rsidR="00CB082A" w:rsidRPr="007012DA">
        <w:trPr>
          <w:trHeight w:val="264"/>
        </w:trPr>
        <w:tc>
          <w:tcPr>
            <w:tcW w:w="820" w:type="dxa"/>
            <w:tcBorders>
              <w:left w:val="single" w:sz="8" w:space="0" w:color="auto"/>
            </w:tcBorders>
            <w:vAlign w:val="bottom"/>
          </w:tcPr>
          <w:p w:rsidR="00CB082A" w:rsidRPr="007012DA" w:rsidRDefault="00CB082A">
            <w:pPr>
              <w:rPr>
                <w:sz w:val="20"/>
                <w:szCs w:val="20"/>
              </w:rPr>
            </w:pPr>
          </w:p>
        </w:tc>
        <w:tc>
          <w:tcPr>
            <w:tcW w:w="420" w:type="dxa"/>
            <w:vAlign w:val="bottom"/>
          </w:tcPr>
          <w:p w:rsidR="00CB082A" w:rsidRPr="007012DA" w:rsidRDefault="00CB082A">
            <w:pPr>
              <w:rPr>
                <w:sz w:val="20"/>
                <w:szCs w:val="20"/>
              </w:rPr>
            </w:pPr>
          </w:p>
        </w:tc>
        <w:tc>
          <w:tcPr>
            <w:tcW w:w="380" w:type="dxa"/>
            <w:vAlign w:val="bottom"/>
          </w:tcPr>
          <w:p w:rsidR="00CB082A" w:rsidRPr="007012DA" w:rsidRDefault="00CB082A">
            <w:pPr>
              <w:rPr>
                <w:sz w:val="20"/>
                <w:szCs w:val="20"/>
              </w:rPr>
            </w:pPr>
          </w:p>
        </w:tc>
        <w:tc>
          <w:tcPr>
            <w:tcW w:w="400" w:type="dxa"/>
            <w:vAlign w:val="bottom"/>
          </w:tcPr>
          <w:p w:rsidR="00CB082A" w:rsidRPr="007012DA" w:rsidRDefault="00CB082A">
            <w:pPr>
              <w:rPr>
                <w:sz w:val="20"/>
                <w:szCs w:val="20"/>
              </w:rPr>
            </w:pPr>
          </w:p>
        </w:tc>
        <w:tc>
          <w:tcPr>
            <w:tcW w:w="860" w:type="dxa"/>
            <w:vAlign w:val="bottom"/>
          </w:tcPr>
          <w:p w:rsidR="00CB082A" w:rsidRPr="007012DA" w:rsidRDefault="00CB082A">
            <w:pPr>
              <w:rPr>
                <w:sz w:val="20"/>
                <w:szCs w:val="20"/>
              </w:rPr>
            </w:pPr>
          </w:p>
        </w:tc>
        <w:tc>
          <w:tcPr>
            <w:tcW w:w="110" w:type="dxa"/>
            <w:vAlign w:val="bottom"/>
          </w:tcPr>
          <w:p w:rsidR="00CB082A" w:rsidRPr="007012DA" w:rsidRDefault="00CB082A">
            <w:pPr>
              <w:rPr>
                <w:sz w:val="20"/>
                <w:szCs w:val="20"/>
              </w:rPr>
            </w:pPr>
          </w:p>
        </w:tc>
        <w:tc>
          <w:tcPr>
            <w:tcW w:w="2730" w:type="dxa"/>
            <w:gridSpan w:val="5"/>
            <w:vAlign w:val="bottom"/>
          </w:tcPr>
          <w:p w:rsidR="00CB082A" w:rsidRPr="007012DA" w:rsidRDefault="009F1E65">
            <w:pPr>
              <w:ind w:left="290"/>
              <w:rPr>
                <w:sz w:val="20"/>
                <w:szCs w:val="20"/>
              </w:rPr>
            </w:pPr>
            <w:r w:rsidRPr="007012DA">
              <w:rPr>
                <w:rFonts w:eastAsia="Times New Roman"/>
                <w:sz w:val="20"/>
                <w:szCs w:val="20"/>
              </w:rPr>
              <w:t>развивающих проблемно-</w:t>
            </w:r>
          </w:p>
        </w:tc>
        <w:tc>
          <w:tcPr>
            <w:tcW w:w="540" w:type="dxa"/>
            <w:tcBorders>
              <w:right w:val="single" w:sz="8" w:space="0" w:color="auto"/>
            </w:tcBorders>
            <w:vAlign w:val="bottom"/>
          </w:tcPr>
          <w:p w:rsidR="00CB082A" w:rsidRPr="007012DA" w:rsidRDefault="00CB082A">
            <w:pPr>
              <w:rPr>
                <w:sz w:val="20"/>
                <w:szCs w:val="20"/>
              </w:rPr>
            </w:pPr>
          </w:p>
        </w:tc>
        <w:tc>
          <w:tcPr>
            <w:tcW w:w="920" w:type="dxa"/>
            <w:gridSpan w:val="2"/>
            <w:vAlign w:val="bottom"/>
          </w:tcPr>
          <w:p w:rsidR="00CB082A" w:rsidRPr="007012DA" w:rsidRDefault="009F1E65">
            <w:pPr>
              <w:rPr>
                <w:sz w:val="20"/>
                <w:szCs w:val="20"/>
              </w:rPr>
            </w:pPr>
            <w:r w:rsidRPr="007012DA">
              <w:rPr>
                <w:rFonts w:eastAsia="Times New Roman"/>
                <w:sz w:val="20"/>
                <w:szCs w:val="20"/>
              </w:rPr>
              <w:t>действий;</w:t>
            </w:r>
          </w:p>
        </w:tc>
        <w:tc>
          <w:tcPr>
            <w:tcW w:w="500" w:type="dxa"/>
            <w:vAlign w:val="bottom"/>
          </w:tcPr>
          <w:p w:rsidR="00CB082A" w:rsidRPr="007012DA" w:rsidRDefault="00CB082A">
            <w:pPr>
              <w:rPr>
                <w:sz w:val="20"/>
                <w:szCs w:val="20"/>
              </w:rPr>
            </w:pPr>
          </w:p>
        </w:tc>
        <w:tc>
          <w:tcPr>
            <w:tcW w:w="200" w:type="dxa"/>
            <w:vAlign w:val="bottom"/>
          </w:tcPr>
          <w:p w:rsidR="00CB082A" w:rsidRPr="007012DA" w:rsidRDefault="00CB082A">
            <w:pPr>
              <w:rPr>
                <w:sz w:val="20"/>
                <w:szCs w:val="20"/>
              </w:rPr>
            </w:pPr>
          </w:p>
        </w:tc>
        <w:tc>
          <w:tcPr>
            <w:tcW w:w="540" w:type="dxa"/>
            <w:vAlign w:val="bottom"/>
          </w:tcPr>
          <w:p w:rsidR="00CB082A" w:rsidRPr="007012DA" w:rsidRDefault="00CB082A">
            <w:pPr>
              <w:rPr>
                <w:sz w:val="20"/>
                <w:szCs w:val="20"/>
              </w:rPr>
            </w:pPr>
          </w:p>
        </w:tc>
        <w:tc>
          <w:tcPr>
            <w:tcW w:w="340" w:type="dxa"/>
            <w:vAlign w:val="bottom"/>
          </w:tcPr>
          <w:p w:rsidR="00CB082A" w:rsidRPr="007012DA" w:rsidRDefault="00CB082A">
            <w:pPr>
              <w:rPr>
                <w:sz w:val="20"/>
                <w:szCs w:val="20"/>
              </w:rPr>
            </w:pPr>
          </w:p>
        </w:tc>
        <w:tc>
          <w:tcPr>
            <w:tcW w:w="400" w:type="dxa"/>
            <w:vAlign w:val="bottom"/>
          </w:tcPr>
          <w:p w:rsidR="00CB082A" w:rsidRPr="007012DA" w:rsidRDefault="00CB082A">
            <w:pPr>
              <w:rPr>
                <w:sz w:val="20"/>
                <w:szCs w:val="20"/>
              </w:rPr>
            </w:pPr>
          </w:p>
        </w:tc>
        <w:tc>
          <w:tcPr>
            <w:tcW w:w="580" w:type="dxa"/>
            <w:tcBorders>
              <w:right w:val="single" w:sz="8" w:space="0" w:color="auto"/>
            </w:tcBorders>
            <w:vAlign w:val="bottom"/>
          </w:tcPr>
          <w:p w:rsidR="00CB082A" w:rsidRPr="007012DA" w:rsidRDefault="00CB082A">
            <w:pPr>
              <w:rPr>
                <w:sz w:val="20"/>
                <w:szCs w:val="20"/>
              </w:rPr>
            </w:pPr>
          </w:p>
        </w:tc>
      </w:tr>
      <w:tr w:rsidR="00CB082A" w:rsidRPr="007012DA">
        <w:trPr>
          <w:trHeight w:val="269"/>
        </w:trPr>
        <w:tc>
          <w:tcPr>
            <w:tcW w:w="820" w:type="dxa"/>
            <w:tcBorders>
              <w:left w:val="single" w:sz="8" w:space="0" w:color="auto"/>
            </w:tcBorders>
            <w:vAlign w:val="bottom"/>
          </w:tcPr>
          <w:p w:rsidR="00CB082A" w:rsidRPr="007012DA" w:rsidRDefault="00CB082A">
            <w:pPr>
              <w:rPr>
                <w:sz w:val="20"/>
                <w:szCs w:val="20"/>
              </w:rPr>
            </w:pPr>
          </w:p>
        </w:tc>
        <w:tc>
          <w:tcPr>
            <w:tcW w:w="420" w:type="dxa"/>
            <w:vAlign w:val="bottom"/>
          </w:tcPr>
          <w:p w:rsidR="00CB082A" w:rsidRPr="007012DA" w:rsidRDefault="00CB082A">
            <w:pPr>
              <w:rPr>
                <w:sz w:val="20"/>
                <w:szCs w:val="20"/>
              </w:rPr>
            </w:pPr>
          </w:p>
        </w:tc>
        <w:tc>
          <w:tcPr>
            <w:tcW w:w="380" w:type="dxa"/>
            <w:vAlign w:val="bottom"/>
          </w:tcPr>
          <w:p w:rsidR="00CB082A" w:rsidRPr="007012DA" w:rsidRDefault="00CB082A">
            <w:pPr>
              <w:rPr>
                <w:sz w:val="20"/>
                <w:szCs w:val="20"/>
              </w:rPr>
            </w:pPr>
          </w:p>
        </w:tc>
        <w:tc>
          <w:tcPr>
            <w:tcW w:w="400" w:type="dxa"/>
            <w:vAlign w:val="bottom"/>
          </w:tcPr>
          <w:p w:rsidR="00CB082A" w:rsidRPr="007012DA" w:rsidRDefault="00CB082A">
            <w:pPr>
              <w:rPr>
                <w:sz w:val="20"/>
                <w:szCs w:val="20"/>
              </w:rPr>
            </w:pPr>
          </w:p>
        </w:tc>
        <w:tc>
          <w:tcPr>
            <w:tcW w:w="860" w:type="dxa"/>
            <w:vAlign w:val="bottom"/>
          </w:tcPr>
          <w:p w:rsidR="00CB082A" w:rsidRPr="007012DA" w:rsidRDefault="00CB082A">
            <w:pPr>
              <w:rPr>
                <w:sz w:val="20"/>
                <w:szCs w:val="20"/>
              </w:rPr>
            </w:pPr>
          </w:p>
        </w:tc>
        <w:tc>
          <w:tcPr>
            <w:tcW w:w="110" w:type="dxa"/>
            <w:vAlign w:val="bottom"/>
          </w:tcPr>
          <w:p w:rsidR="00CB082A" w:rsidRPr="007012DA" w:rsidRDefault="00CB082A">
            <w:pPr>
              <w:rPr>
                <w:sz w:val="20"/>
                <w:szCs w:val="20"/>
              </w:rPr>
            </w:pPr>
          </w:p>
        </w:tc>
        <w:tc>
          <w:tcPr>
            <w:tcW w:w="3270" w:type="dxa"/>
            <w:gridSpan w:val="6"/>
            <w:tcBorders>
              <w:right w:val="single" w:sz="8" w:space="0" w:color="auto"/>
            </w:tcBorders>
            <w:vAlign w:val="bottom"/>
          </w:tcPr>
          <w:p w:rsidR="00CB082A" w:rsidRPr="007012DA" w:rsidRDefault="009F1E65">
            <w:pPr>
              <w:ind w:left="10"/>
              <w:rPr>
                <w:sz w:val="20"/>
                <w:szCs w:val="20"/>
              </w:rPr>
            </w:pPr>
            <w:r w:rsidRPr="007012DA">
              <w:rPr>
                <w:rFonts w:eastAsia="Times New Roman"/>
                <w:sz w:val="20"/>
                <w:szCs w:val="20"/>
              </w:rPr>
              <w:t xml:space="preserve">игровых, </w:t>
            </w:r>
            <w:proofErr w:type="gramStart"/>
            <w:r w:rsidRPr="007012DA">
              <w:rPr>
                <w:rFonts w:eastAsia="Times New Roman"/>
                <w:sz w:val="20"/>
                <w:szCs w:val="20"/>
              </w:rPr>
              <w:t>практи-ческих</w:t>
            </w:r>
            <w:proofErr w:type="gramEnd"/>
            <w:r w:rsidRPr="007012DA">
              <w:rPr>
                <w:rFonts w:eastAsia="Times New Roman"/>
                <w:sz w:val="20"/>
                <w:szCs w:val="20"/>
              </w:rPr>
              <w:t xml:space="preserve"> ситуаций,</w:t>
            </w:r>
          </w:p>
        </w:tc>
        <w:tc>
          <w:tcPr>
            <w:tcW w:w="2900" w:type="dxa"/>
            <w:gridSpan w:val="7"/>
            <w:vAlign w:val="bottom"/>
          </w:tcPr>
          <w:p w:rsidR="00CB082A" w:rsidRPr="007012DA" w:rsidRDefault="009F1E65">
            <w:pPr>
              <w:ind w:left="280"/>
              <w:rPr>
                <w:sz w:val="20"/>
                <w:szCs w:val="20"/>
              </w:rPr>
            </w:pPr>
            <w:r w:rsidRPr="007012DA">
              <w:rPr>
                <w:rFonts w:eastAsia="Times New Roman"/>
                <w:w w:val="99"/>
                <w:sz w:val="20"/>
                <w:szCs w:val="20"/>
              </w:rPr>
              <w:t>-поддержка в детях ощущение</w:t>
            </w:r>
          </w:p>
        </w:tc>
        <w:tc>
          <w:tcPr>
            <w:tcW w:w="580" w:type="dxa"/>
            <w:tcBorders>
              <w:right w:val="single" w:sz="8" w:space="0" w:color="auto"/>
            </w:tcBorders>
            <w:vAlign w:val="bottom"/>
          </w:tcPr>
          <w:p w:rsidR="00CB082A" w:rsidRPr="007012DA" w:rsidRDefault="00CB082A">
            <w:pPr>
              <w:rPr>
                <w:sz w:val="20"/>
                <w:szCs w:val="20"/>
              </w:rPr>
            </w:pPr>
          </w:p>
        </w:tc>
      </w:tr>
      <w:tr w:rsidR="00CB082A" w:rsidRPr="007012DA">
        <w:trPr>
          <w:trHeight w:val="264"/>
        </w:trPr>
        <w:tc>
          <w:tcPr>
            <w:tcW w:w="820" w:type="dxa"/>
            <w:tcBorders>
              <w:left w:val="single" w:sz="8" w:space="0" w:color="auto"/>
            </w:tcBorders>
            <w:vAlign w:val="bottom"/>
          </w:tcPr>
          <w:p w:rsidR="00CB082A" w:rsidRPr="007012DA" w:rsidRDefault="00CB082A">
            <w:pPr>
              <w:rPr>
                <w:sz w:val="20"/>
                <w:szCs w:val="20"/>
              </w:rPr>
            </w:pPr>
          </w:p>
        </w:tc>
        <w:tc>
          <w:tcPr>
            <w:tcW w:w="420" w:type="dxa"/>
            <w:vAlign w:val="bottom"/>
          </w:tcPr>
          <w:p w:rsidR="00CB082A" w:rsidRPr="007012DA" w:rsidRDefault="00CB082A">
            <w:pPr>
              <w:rPr>
                <w:sz w:val="20"/>
                <w:szCs w:val="20"/>
              </w:rPr>
            </w:pPr>
          </w:p>
        </w:tc>
        <w:tc>
          <w:tcPr>
            <w:tcW w:w="380" w:type="dxa"/>
            <w:vAlign w:val="bottom"/>
          </w:tcPr>
          <w:p w:rsidR="00CB082A" w:rsidRPr="007012DA" w:rsidRDefault="00CB082A">
            <w:pPr>
              <w:rPr>
                <w:sz w:val="20"/>
                <w:szCs w:val="20"/>
              </w:rPr>
            </w:pPr>
          </w:p>
        </w:tc>
        <w:tc>
          <w:tcPr>
            <w:tcW w:w="400" w:type="dxa"/>
            <w:vAlign w:val="bottom"/>
          </w:tcPr>
          <w:p w:rsidR="00CB082A" w:rsidRPr="007012DA" w:rsidRDefault="00CB082A">
            <w:pPr>
              <w:rPr>
                <w:sz w:val="20"/>
                <w:szCs w:val="20"/>
              </w:rPr>
            </w:pPr>
          </w:p>
        </w:tc>
        <w:tc>
          <w:tcPr>
            <w:tcW w:w="860" w:type="dxa"/>
            <w:vAlign w:val="bottom"/>
          </w:tcPr>
          <w:p w:rsidR="00CB082A" w:rsidRPr="007012DA" w:rsidRDefault="00CB082A">
            <w:pPr>
              <w:rPr>
                <w:sz w:val="20"/>
                <w:szCs w:val="20"/>
              </w:rPr>
            </w:pPr>
          </w:p>
        </w:tc>
        <w:tc>
          <w:tcPr>
            <w:tcW w:w="110" w:type="dxa"/>
            <w:vAlign w:val="bottom"/>
          </w:tcPr>
          <w:p w:rsidR="00CB082A" w:rsidRPr="007012DA" w:rsidRDefault="00CB082A">
            <w:pPr>
              <w:rPr>
                <w:sz w:val="20"/>
                <w:szCs w:val="20"/>
              </w:rPr>
            </w:pPr>
          </w:p>
        </w:tc>
        <w:tc>
          <w:tcPr>
            <w:tcW w:w="2730" w:type="dxa"/>
            <w:gridSpan w:val="5"/>
            <w:vAlign w:val="bottom"/>
          </w:tcPr>
          <w:p w:rsidR="00CB082A" w:rsidRPr="007012DA" w:rsidRDefault="009F1E65">
            <w:pPr>
              <w:ind w:left="10"/>
              <w:rPr>
                <w:sz w:val="20"/>
                <w:szCs w:val="20"/>
              </w:rPr>
            </w:pPr>
            <w:proofErr w:type="gramStart"/>
            <w:r w:rsidRPr="007012DA">
              <w:rPr>
                <w:rFonts w:eastAsia="Times New Roman"/>
                <w:sz w:val="20"/>
                <w:szCs w:val="20"/>
              </w:rPr>
              <w:t>побуждаю-щих</w:t>
            </w:r>
            <w:proofErr w:type="gramEnd"/>
            <w:r w:rsidRPr="007012DA">
              <w:rPr>
                <w:rFonts w:eastAsia="Times New Roman"/>
                <w:sz w:val="20"/>
                <w:szCs w:val="20"/>
              </w:rPr>
              <w:t xml:space="preserve"> дошкольников</w:t>
            </w:r>
          </w:p>
        </w:tc>
        <w:tc>
          <w:tcPr>
            <w:tcW w:w="540" w:type="dxa"/>
            <w:tcBorders>
              <w:right w:val="single" w:sz="8" w:space="0" w:color="auto"/>
            </w:tcBorders>
            <w:vAlign w:val="bottom"/>
          </w:tcPr>
          <w:p w:rsidR="00CB082A" w:rsidRPr="007012DA" w:rsidRDefault="00CB082A">
            <w:pPr>
              <w:rPr>
                <w:sz w:val="20"/>
                <w:szCs w:val="20"/>
              </w:rPr>
            </w:pPr>
          </w:p>
        </w:tc>
        <w:tc>
          <w:tcPr>
            <w:tcW w:w="2500" w:type="dxa"/>
            <w:gridSpan w:val="6"/>
            <w:vAlign w:val="bottom"/>
          </w:tcPr>
          <w:p w:rsidR="00CB082A" w:rsidRPr="007012DA" w:rsidRDefault="009F1E65">
            <w:pPr>
              <w:rPr>
                <w:sz w:val="20"/>
                <w:szCs w:val="20"/>
              </w:rPr>
            </w:pPr>
            <w:r w:rsidRPr="007012DA">
              <w:rPr>
                <w:rFonts w:eastAsia="Times New Roman"/>
                <w:sz w:val="20"/>
                <w:szCs w:val="20"/>
              </w:rPr>
              <w:t>своего взросления, вселение</w:t>
            </w:r>
          </w:p>
        </w:tc>
        <w:tc>
          <w:tcPr>
            <w:tcW w:w="400" w:type="dxa"/>
            <w:vAlign w:val="bottom"/>
          </w:tcPr>
          <w:p w:rsidR="00CB082A" w:rsidRPr="007012DA" w:rsidRDefault="00CB082A">
            <w:pPr>
              <w:rPr>
                <w:sz w:val="20"/>
                <w:szCs w:val="20"/>
              </w:rPr>
            </w:pPr>
          </w:p>
        </w:tc>
        <w:tc>
          <w:tcPr>
            <w:tcW w:w="580" w:type="dxa"/>
            <w:tcBorders>
              <w:right w:val="single" w:sz="8" w:space="0" w:color="auto"/>
            </w:tcBorders>
            <w:vAlign w:val="bottom"/>
          </w:tcPr>
          <w:p w:rsidR="00CB082A" w:rsidRPr="007012DA" w:rsidRDefault="00CB082A">
            <w:pPr>
              <w:rPr>
                <w:sz w:val="20"/>
                <w:szCs w:val="20"/>
              </w:rPr>
            </w:pPr>
          </w:p>
        </w:tc>
      </w:tr>
      <w:tr w:rsidR="00CB082A" w:rsidRPr="007012DA">
        <w:trPr>
          <w:trHeight w:val="304"/>
        </w:trPr>
        <w:tc>
          <w:tcPr>
            <w:tcW w:w="820" w:type="dxa"/>
            <w:tcBorders>
              <w:left w:val="single" w:sz="8" w:space="0" w:color="auto"/>
              <w:bottom w:val="single" w:sz="8" w:space="0" w:color="auto"/>
            </w:tcBorders>
            <w:vAlign w:val="bottom"/>
          </w:tcPr>
          <w:p w:rsidR="00CB082A" w:rsidRPr="007012DA" w:rsidRDefault="00CB082A">
            <w:pPr>
              <w:rPr>
                <w:sz w:val="20"/>
                <w:szCs w:val="20"/>
              </w:rPr>
            </w:pPr>
          </w:p>
        </w:tc>
        <w:tc>
          <w:tcPr>
            <w:tcW w:w="420" w:type="dxa"/>
            <w:tcBorders>
              <w:bottom w:val="single" w:sz="8" w:space="0" w:color="auto"/>
            </w:tcBorders>
            <w:vAlign w:val="bottom"/>
          </w:tcPr>
          <w:p w:rsidR="00CB082A" w:rsidRPr="007012DA" w:rsidRDefault="00CB082A">
            <w:pPr>
              <w:rPr>
                <w:sz w:val="20"/>
                <w:szCs w:val="20"/>
              </w:rPr>
            </w:pPr>
          </w:p>
        </w:tc>
        <w:tc>
          <w:tcPr>
            <w:tcW w:w="380" w:type="dxa"/>
            <w:tcBorders>
              <w:bottom w:val="single" w:sz="8" w:space="0" w:color="auto"/>
            </w:tcBorders>
            <w:vAlign w:val="bottom"/>
          </w:tcPr>
          <w:p w:rsidR="00CB082A" w:rsidRPr="007012DA" w:rsidRDefault="00CB082A">
            <w:pPr>
              <w:rPr>
                <w:sz w:val="20"/>
                <w:szCs w:val="20"/>
              </w:rPr>
            </w:pPr>
          </w:p>
        </w:tc>
        <w:tc>
          <w:tcPr>
            <w:tcW w:w="400" w:type="dxa"/>
            <w:tcBorders>
              <w:bottom w:val="single" w:sz="8" w:space="0" w:color="auto"/>
            </w:tcBorders>
            <w:vAlign w:val="bottom"/>
          </w:tcPr>
          <w:p w:rsidR="00CB082A" w:rsidRPr="007012DA" w:rsidRDefault="00CB082A">
            <w:pPr>
              <w:rPr>
                <w:sz w:val="20"/>
                <w:szCs w:val="20"/>
              </w:rPr>
            </w:pPr>
          </w:p>
        </w:tc>
        <w:tc>
          <w:tcPr>
            <w:tcW w:w="860" w:type="dxa"/>
            <w:tcBorders>
              <w:bottom w:val="single" w:sz="8" w:space="0" w:color="auto"/>
            </w:tcBorders>
            <w:vAlign w:val="bottom"/>
          </w:tcPr>
          <w:p w:rsidR="00CB082A" w:rsidRPr="007012DA" w:rsidRDefault="00CB082A">
            <w:pPr>
              <w:rPr>
                <w:sz w:val="20"/>
                <w:szCs w:val="20"/>
              </w:rPr>
            </w:pPr>
          </w:p>
        </w:tc>
        <w:tc>
          <w:tcPr>
            <w:tcW w:w="110" w:type="dxa"/>
            <w:tcBorders>
              <w:bottom w:val="single" w:sz="8" w:space="0" w:color="auto"/>
            </w:tcBorders>
            <w:vAlign w:val="bottom"/>
          </w:tcPr>
          <w:p w:rsidR="00CB082A" w:rsidRPr="007012DA" w:rsidRDefault="00CB082A">
            <w:pPr>
              <w:rPr>
                <w:sz w:val="20"/>
                <w:szCs w:val="20"/>
              </w:rPr>
            </w:pPr>
          </w:p>
        </w:tc>
        <w:tc>
          <w:tcPr>
            <w:tcW w:w="2730" w:type="dxa"/>
            <w:gridSpan w:val="5"/>
            <w:tcBorders>
              <w:bottom w:val="single" w:sz="8" w:space="0" w:color="auto"/>
            </w:tcBorders>
            <w:vAlign w:val="bottom"/>
          </w:tcPr>
          <w:p w:rsidR="00CB082A" w:rsidRPr="007012DA" w:rsidRDefault="009F1E65">
            <w:pPr>
              <w:ind w:left="10"/>
              <w:rPr>
                <w:sz w:val="20"/>
                <w:szCs w:val="20"/>
              </w:rPr>
            </w:pPr>
            <w:r w:rsidRPr="007012DA">
              <w:rPr>
                <w:rFonts w:eastAsia="Times New Roman"/>
                <w:sz w:val="20"/>
                <w:szCs w:val="20"/>
              </w:rPr>
              <w:t>применить имеющийся опыт,</w:t>
            </w:r>
          </w:p>
        </w:tc>
        <w:tc>
          <w:tcPr>
            <w:tcW w:w="540" w:type="dxa"/>
            <w:tcBorders>
              <w:bottom w:val="single" w:sz="8" w:space="0" w:color="auto"/>
              <w:right w:val="single" w:sz="8" w:space="0" w:color="auto"/>
            </w:tcBorders>
            <w:vAlign w:val="bottom"/>
          </w:tcPr>
          <w:p w:rsidR="00CB082A" w:rsidRPr="007012DA" w:rsidRDefault="00CB082A">
            <w:pPr>
              <w:rPr>
                <w:sz w:val="20"/>
                <w:szCs w:val="20"/>
              </w:rPr>
            </w:pPr>
          </w:p>
        </w:tc>
        <w:tc>
          <w:tcPr>
            <w:tcW w:w="2500" w:type="dxa"/>
            <w:gridSpan w:val="6"/>
            <w:tcBorders>
              <w:bottom w:val="single" w:sz="8" w:space="0" w:color="auto"/>
            </w:tcBorders>
            <w:vAlign w:val="bottom"/>
          </w:tcPr>
          <w:p w:rsidR="00CB082A" w:rsidRPr="007012DA" w:rsidRDefault="009F1E65">
            <w:pPr>
              <w:rPr>
                <w:sz w:val="20"/>
                <w:szCs w:val="20"/>
              </w:rPr>
            </w:pPr>
            <w:r w:rsidRPr="007012DA">
              <w:rPr>
                <w:rFonts w:eastAsia="Times New Roman"/>
                <w:sz w:val="20"/>
                <w:szCs w:val="20"/>
              </w:rPr>
              <w:t>уверенность в своих силах;</w:t>
            </w:r>
          </w:p>
        </w:tc>
        <w:tc>
          <w:tcPr>
            <w:tcW w:w="400" w:type="dxa"/>
            <w:tcBorders>
              <w:bottom w:val="single" w:sz="8" w:space="0" w:color="auto"/>
            </w:tcBorders>
            <w:vAlign w:val="bottom"/>
          </w:tcPr>
          <w:p w:rsidR="00CB082A" w:rsidRPr="007012DA" w:rsidRDefault="00CB082A">
            <w:pPr>
              <w:rPr>
                <w:sz w:val="20"/>
                <w:szCs w:val="20"/>
              </w:rPr>
            </w:pPr>
          </w:p>
        </w:tc>
        <w:tc>
          <w:tcPr>
            <w:tcW w:w="580" w:type="dxa"/>
            <w:tcBorders>
              <w:bottom w:val="single" w:sz="8" w:space="0" w:color="auto"/>
              <w:right w:val="single" w:sz="8" w:space="0" w:color="auto"/>
            </w:tcBorders>
            <w:vAlign w:val="bottom"/>
          </w:tcPr>
          <w:p w:rsidR="00CB082A" w:rsidRPr="007012DA" w:rsidRDefault="00CB082A">
            <w:pPr>
              <w:rPr>
                <w:sz w:val="20"/>
                <w:szCs w:val="20"/>
              </w:rPr>
            </w:pPr>
          </w:p>
        </w:tc>
      </w:tr>
    </w:tbl>
    <w:p w:rsidR="00CB082A" w:rsidRPr="007012DA" w:rsidRDefault="009F1E65">
      <w:pPr>
        <w:spacing w:line="20" w:lineRule="exact"/>
        <w:rPr>
          <w:sz w:val="20"/>
          <w:szCs w:val="20"/>
        </w:rPr>
      </w:pPr>
      <w:r w:rsidRPr="007012DA">
        <w:rPr>
          <w:noProof/>
          <w:sz w:val="20"/>
          <w:szCs w:val="20"/>
        </w:rPr>
        <w:drawing>
          <wp:anchor distT="0" distB="0" distL="114300" distR="114300" simplePos="0" relativeHeight="251650560" behindDoc="1" locked="0" layoutInCell="0" allowOverlap="1" wp14:anchorId="4B1F139D" wp14:editId="024058D0">
            <wp:simplePos x="0" y="0"/>
            <wp:positionH relativeFrom="column">
              <wp:posOffset>6174105</wp:posOffset>
            </wp:positionH>
            <wp:positionV relativeFrom="paragraph">
              <wp:posOffset>-5715</wp:posOffset>
            </wp:positionV>
            <wp:extent cx="6350" cy="635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blip>
                    <a:srcRect/>
                    <a:stretch>
                      <a:fillRect/>
                    </a:stretch>
                  </pic:blipFill>
                  <pic:spPr bwMode="auto">
                    <a:xfrm>
                      <a:off x="0" y="0"/>
                      <a:ext cx="6350" cy="6350"/>
                    </a:xfrm>
                    <a:prstGeom prst="rect">
                      <a:avLst/>
                    </a:prstGeom>
                    <a:noFill/>
                  </pic:spPr>
                </pic:pic>
              </a:graphicData>
            </a:graphic>
          </wp:anchor>
        </w:drawing>
      </w:r>
    </w:p>
    <w:p w:rsidR="00CB082A" w:rsidRPr="007012DA" w:rsidRDefault="00CB082A">
      <w:pPr>
        <w:spacing w:line="296"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3000"/>
        <w:gridCol w:w="3260"/>
        <w:gridCol w:w="3480"/>
      </w:tblGrid>
      <w:tr w:rsidR="00CB082A" w:rsidRPr="007012DA">
        <w:trPr>
          <w:trHeight w:val="234"/>
        </w:trPr>
        <w:tc>
          <w:tcPr>
            <w:tcW w:w="3000" w:type="dxa"/>
            <w:tcBorders>
              <w:top w:val="single" w:sz="8" w:space="0" w:color="auto"/>
              <w:left w:val="single" w:sz="8" w:space="0" w:color="auto"/>
              <w:right w:val="single" w:sz="8" w:space="0" w:color="auto"/>
            </w:tcBorders>
            <w:vAlign w:val="bottom"/>
          </w:tcPr>
          <w:p w:rsidR="00CB082A" w:rsidRPr="007012DA" w:rsidRDefault="00CB082A">
            <w:pPr>
              <w:rPr>
                <w:sz w:val="20"/>
                <w:szCs w:val="20"/>
              </w:rPr>
            </w:pPr>
            <w:bookmarkStart w:id="37" w:name="page38"/>
            <w:bookmarkEnd w:id="37"/>
          </w:p>
        </w:tc>
        <w:tc>
          <w:tcPr>
            <w:tcW w:w="3260" w:type="dxa"/>
            <w:tcBorders>
              <w:top w:val="single" w:sz="8" w:space="0" w:color="auto"/>
              <w:right w:val="single" w:sz="8" w:space="0" w:color="auto"/>
            </w:tcBorders>
            <w:vAlign w:val="bottom"/>
          </w:tcPr>
          <w:p w:rsidR="00CB082A" w:rsidRPr="007012DA" w:rsidRDefault="009F1E65">
            <w:pPr>
              <w:rPr>
                <w:sz w:val="20"/>
                <w:szCs w:val="20"/>
              </w:rPr>
            </w:pPr>
            <w:r w:rsidRPr="007012DA">
              <w:rPr>
                <w:rFonts w:eastAsia="Times New Roman"/>
                <w:w w:val="99"/>
                <w:sz w:val="20"/>
                <w:szCs w:val="20"/>
              </w:rPr>
              <w:t xml:space="preserve">проявить инициативу, активность </w:t>
            </w:r>
            <w:proofErr w:type="gramStart"/>
            <w:r w:rsidRPr="007012DA">
              <w:rPr>
                <w:rFonts w:eastAsia="Times New Roman"/>
                <w:w w:val="99"/>
                <w:sz w:val="20"/>
                <w:szCs w:val="20"/>
              </w:rPr>
              <w:t>для</w:t>
            </w:r>
            <w:proofErr w:type="gramEnd"/>
          </w:p>
        </w:tc>
        <w:tc>
          <w:tcPr>
            <w:tcW w:w="3480" w:type="dxa"/>
            <w:tcBorders>
              <w:top w:val="single" w:sz="8" w:space="0" w:color="auto"/>
              <w:right w:val="single" w:sz="8" w:space="0" w:color="auto"/>
            </w:tcBorders>
            <w:vAlign w:val="bottom"/>
          </w:tcPr>
          <w:p w:rsidR="00CB082A" w:rsidRPr="007012DA" w:rsidRDefault="009F1E65">
            <w:pPr>
              <w:rPr>
                <w:sz w:val="20"/>
                <w:szCs w:val="20"/>
              </w:rPr>
            </w:pPr>
            <w:r w:rsidRPr="007012DA">
              <w:rPr>
                <w:rFonts w:eastAsia="Times New Roman"/>
                <w:sz w:val="20"/>
                <w:szCs w:val="20"/>
              </w:rPr>
              <w:t>- использование средств, помогающих</w:t>
            </w:r>
          </w:p>
        </w:tc>
      </w:tr>
      <w:tr w:rsidR="00CB082A" w:rsidRPr="007012DA">
        <w:trPr>
          <w:trHeight w:val="269"/>
        </w:trPr>
        <w:tc>
          <w:tcPr>
            <w:tcW w:w="3000" w:type="dxa"/>
            <w:tcBorders>
              <w:left w:val="single" w:sz="8" w:space="0" w:color="auto"/>
              <w:right w:val="single" w:sz="8" w:space="0" w:color="auto"/>
            </w:tcBorders>
            <w:vAlign w:val="bottom"/>
          </w:tcPr>
          <w:p w:rsidR="00CB082A" w:rsidRPr="007012DA" w:rsidRDefault="00CB082A">
            <w:pPr>
              <w:rPr>
                <w:sz w:val="20"/>
                <w:szCs w:val="20"/>
              </w:rPr>
            </w:pPr>
          </w:p>
        </w:tc>
        <w:tc>
          <w:tcPr>
            <w:tcW w:w="3260" w:type="dxa"/>
            <w:tcBorders>
              <w:right w:val="single" w:sz="8" w:space="0" w:color="auto"/>
            </w:tcBorders>
            <w:vAlign w:val="bottom"/>
          </w:tcPr>
          <w:p w:rsidR="00CB082A" w:rsidRPr="007012DA" w:rsidRDefault="009F1E65">
            <w:pPr>
              <w:rPr>
                <w:sz w:val="20"/>
                <w:szCs w:val="20"/>
              </w:rPr>
            </w:pPr>
            <w:r w:rsidRPr="007012DA">
              <w:rPr>
                <w:rFonts w:eastAsia="Times New Roman"/>
                <w:sz w:val="20"/>
                <w:szCs w:val="20"/>
              </w:rPr>
              <w:t>самостоятельного решения</w:t>
            </w:r>
          </w:p>
        </w:tc>
        <w:tc>
          <w:tcPr>
            <w:tcW w:w="3480" w:type="dxa"/>
            <w:tcBorders>
              <w:right w:val="single" w:sz="8" w:space="0" w:color="auto"/>
            </w:tcBorders>
            <w:vAlign w:val="bottom"/>
          </w:tcPr>
          <w:p w:rsidR="00CB082A" w:rsidRPr="007012DA" w:rsidRDefault="009F1E65">
            <w:pPr>
              <w:rPr>
                <w:sz w:val="20"/>
                <w:szCs w:val="20"/>
              </w:rPr>
            </w:pPr>
            <w:r w:rsidRPr="007012DA">
              <w:rPr>
                <w:rFonts w:eastAsia="Times New Roman"/>
                <w:sz w:val="20"/>
                <w:szCs w:val="20"/>
              </w:rPr>
              <w:t>дошкольникам планомерно и</w:t>
            </w:r>
          </w:p>
        </w:tc>
      </w:tr>
      <w:tr w:rsidR="00CB082A" w:rsidRPr="007012DA">
        <w:trPr>
          <w:trHeight w:val="264"/>
        </w:trPr>
        <w:tc>
          <w:tcPr>
            <w:tcW w:w="3000" w:type="dxa"/>
            <w:tcBorders>
              <w:left w:val="single" w:sz="8" w:space="0" w:color="auto"/>
              <w:right w:val="single" w:sz="8" w:space="0" w:color="auto"/>
            </w:tcBorders>
            <w:vAlign w:val="bottom"/>
          </w:tcPr>
          <w:p w:rsidR="00CB082A" w:rsidRPr="007012DA" w:rsidRDefault="00CB082A">
            <w:pPr>
              <w:rPr>
                <w:sz w:val="20"/>
                <w:szCs w:val="20"/>
              </w:rPr>
            </w:pPr>
          </w:p>
        </w:tc>
        <w:tc>
          <w:tcPr>
            <w:tcW w:w="3260" w:type="dxa"/>
            <w:tcBorders>
              <w:right w:val="single" w:sz="8" w:space="0" w:color="auto"/>
            </w:tcBorders>
            <w:vAlign w:val="bottom"/>
          </w:tcPr>
          <w:p w:rsidR="00CB082A" w:rsidRPr="007012DA" w:rsidRDefault="009F1E65">
            <w:pPr>
              <w:rPr>
                <w:sz w:val="20"/>
                <w:szCs w:val="20"/>
              </w:rPr>
            </w:pPr>
            <w:r w:rsidRPr="007012DA">
              <w:rPr>
                <w:rFonts w:eastAsia="Times New Roman"/>
                <w:sz w:val="20"/>
                <w:szCs w:val="20"/>
              </w:rPr>
              <w:t>возникшей задачи.</w:t>
            </w:r>
          </w:p>
        </w:tc>
        <w:tc>
          <w:tcPr>
            <w:tcW w:w="3480" w:type="dxa"/>
            <w:tcBorders>
              <w:right w:val="single" w:sz="8" w:space="0" w:color="auto"/>
            </w:tcBorders>
            <w:vAlign w:val="bottom"/>
          </w:tcPr>
          <w:p w:rsidR="00CB082A" w:rsidRPr="007012DA" w:rsidRDefault="009F1E65">
            <w:pPr>
              <w:rPr>
                <w:sz w:val="20"/>
                <w:szCs w:val="20"/>
              </w:rPr>
            </w:pPr>
            <w:r w:rsidRPr="007012DA">
              <w:rPr>
                <w:rFonts w:eastAsia="Times New Roman"/>
                <w:sz w:val="20"/>
                <w:szCs w:val="20"/>
              </w:rPr>
              <w:t>самостоятельно осуществлять свой</w:t>
            </w:r>
          </w:p>
        </w:tc>
      </w:tr>
      <w:tr w:rsidR="00CB082A" w:rsidRPr="007012DA">
        <w:trPr>
          <w:trHeight w:val="264"/>
        </w:trPr>
        <w:tc>
          <w:tcPr>
            <w:tcW w:w="3000" w:type="dxa"/>
            <w:tcBorders>
              <w:left w:val="single" w:sz="8" w:space="0" w:color="auto"/>
              <w:right w:val="single" w:sz="8" w:space="0" w:color="auto"/>
            </w:tcBorders>
            <w:vAlign w:val="bottom"/>
          </w:tcPr>
          <w:p w:rsidR="00CB082A" w:rsidRPr="007012DA" w:rsidRDefault="00CB082A">
            <w:pPr>
              <w:rPr>
                <w:sz w:val="20"/>
                <w:szCs w:val="20"/>
              </w:rPr>
            </w:pPr>
          </w:p>
        </w:tc>
        <w:tc>
          <w:tcPr>
            <w:tcW w:w="3260" w:type="dxa"/>
            <w:tcBorders>
              <w:right w:val="single" w:sz="8" w:space="0" w:color="auto"/>
            </w:tcBorders>
            <w:vAlign w:val="bottom"/>
          </w:tcPr>
          <w:p w:rsidR="00CB082A" w:rsidRPr="007012DA" w:rsidRDefault="00CB082A">
            <w:pPr>
              <w:rPr>
                <w:sz w:val="20"/>
                <w:szCs w:val="20"/>
              </w:rPr>
            </w:pPr>
          </w:p>
        </w:tc>
        <w:tc>
          <w:tcPr>
            <w:tcW w:w="3480" w:type="dxa"/>
            <w:tcBorders>
              <w:right w:val="single" w:sz="8" w:space="0" w:color="auto"/>
            </w:tcBorders>
            <w:vAlign w:val="bottom"/>
          </w:tcPr>
          <w:p w:rsidR="00CB082A" w:rsidRPr="007012DA" w:rsidRDefault="009F1E65">
            <w:pPr>
              <w:rPr>
                <w:sz w:val="20"/>
                <w:szCs w:val="20"/>
              </w:rPr>
            </w:pPr>
            <w:r w:rsidRPr="007012DA">
              <w:rPr>
                <w:rFonts w:eastAsia="Times New Roman"/>
                <w:sz w:val="20"/>
                <w:szCs w:val="20"/>
              </w:rPr>
              <w:t>замысел: опорные схемы, наглядные</w:t>
            </w:r>
          </w:p>
        </w:tc>
      </w:tr>
      <w:tr w:rsidR="00CB082A" w:rsidRPr="007012DA">
        <w:trPr>
          <w:trHeight w:val="264"/>
        </w:trPr>
        <w:tc>
          <w:tcPr>
            <w:tcW w:w="3000" w:type="dxa"/>
            <w:tcBorders>
              <w:left w:val="single" w:sz="8" w:space="0" w:color="auto"/>
              <w:right w:val="single" w:sz="8" w:space="0" w:color="auto"/>
            </w:tcBorders>
            <w:vAlign w:val="bottom"/>
          </w:tcPr>
          <w:p w:rsidR="00CB082A" w:rsidRPr="007012DA" w:rsidRDefault="00CB082A">
            <w:pPr>
              <w:rPr>
                <w:sz w:val="20"/>
                <w:szCs w:val="20"/>
              </w:rPr>
            </w:pPr>
          </w:p>
        </w:tc>
        <w:tc>
          <w:tcPr>
            <w:tcW w:w="3260" w:type="dxa"/>
            <w:tcBorders>
              <w:right w:val="single" w:sz="8" w:space="0" w:color="auto"/>
            </w:tcBorders>
            <w:vAlign w:val="bottom"/>
          </w:tcPr>
          <w:p w:rsidR="00CB082A" w:rsidRPr="007012DA" w:rsidRDefault="00CB082A">
            <w:pPr>
              <w:rPr>
                <w:sz w:val="20"/>
                <w:szCs w:val="20"/>
              </w:rPr>
            </w:pPr>
          </w:p>
        </w:tc>
        <w:tc>
          <w:tcPr>
            <w:tcW w:w="3480" w:type="dxa"/>
            <w:tcBorders>
              <w:right w:val="single" w:sz="8" w:space="0" w:color="auto"/>
            </w:tcBorders>
            <w:vAlign w:val="bottom"/>
          </w:tcPr>
          <w:p w:rsidR="00CB082A" w:rsidRPr="007012DA" w:rsidRDefault="009F1E65">
            <w:pPr>
              <w:rPr>
                <w:sz w:val="20"/>
                <w:szCs w:val="20"/>
              </w:rPr>
            </w:pPr>
            <w:r w:rsidRPr="007012DA">
              <w:rPr>
                <w:rFonts w:eastAsia="Times New Roman"/>
                <w:sz w:val="20"/>
                <w:szCs w:val="20"/>
              </w:rPr>
              <w:t>модели;</w:t>
            </w:r>
          </w:p>
        </w:tc>
      </w:tr>
      <w:tr w:rsidR="00CB082A" w:rsidRPr="007012DA">
        <w:trPr>
          <w:trHeight w:val="264"/>
        </w:trPr>
        <w:tc>
          <w:tcPr>
            <w:tcW w:w="3000" w:type="dxa"/>
            <w:tcBorders>
              <w:left w:val="single" w:sz="8" w:space="0" w:color="auto"/>
              <w:right w:val="single" w:sz="8" w:space="0" w:color="auto"/>
            </w:tcBorders>
            <w:vAlign w:val="bottom"/>
          </w:tcPr>
          <w:p w:rsidR="00CB082A" w:rsidRPr="007012DA" w:rsidRDefault="00CB082A">
            <w:pPr>
              <w:rPr>
                <w:sz w:val="20"/>
                <w:szCs w:val="20"/>
              </w:rPr>
            </w:pPr>
          </w:p>
        </w:tc>
        <w:tc>
          <w:tcPr>
            <w:tcW w:w="3260" w:type="dxa"/>
            <w:tcBorders>
              <w:right w:val="single" w:sz="8" w:space="0" w:color="auto"/>
            </w:tcBorders>
            <w:vAlign w:val="bottom"/>
          </w:tcPr>
          <w:p w:rsidR="00CB082A" w:rsidRPr="007012DA" w:rsidRDefault="00CB082A">
            <w:pPr>
              <w:rPr>
                <w:sz w:val="20"/>
                <w:szCs w:val="20"/>
              </w:rPr>
            </w:pPr>
          </w:p>
        </w:tc>
        <w:tc>
          <w:tcPr>
            <w:tcW w:w="3480" w:type="dxa"/>
            <w:tcBorders>
              <w:right w:val="single" w:sz="8" w:space="0" w:color="auto"/>
            </w:tcBorders>
            <w:vAlign w:val="bottom"/>
          </w:tcPr>
          <w:p w:rsidR="00CB082A" w:rsidRPr="007012DA" w:rsidRDefault="009F1E65">
            <w:pPr>
              <w:ind w:left="280"/>
              <w:rPr>
                <w:sz w:val="20"/>
                <w:szCs w:val="20"/>
              </w:rPr>
            </w:pPr>
            <w:r w:rsidRPr="007012DA">
              <w:rPr>
                <w:rFonts w:eastAsia="Times New Roman"/>
                <w:sz w:val="20"/>
                <w:szCs w:val="20"/>
              </w:rPr>
              <w:t>- Высшая форма самостоятельности</w:t>
            </w:r>
          </w:p>
        </w:tc>
      </w:tr>
      <w:tr w:rsidR="00CB082A" w:rsidRPr="007012DA">
        <w:trPr>
          <w:trHeight w:val="264"/>
        </w:trPr>
        <w:tc>
          <w:tcPr>
            <w:tcW w:w="3000" w:type="dxa"/>
            <w:tcBorders>
              <w:left w:val="single" w:sz="8" w:space="0" w:color="auto"/>
              <w:right w:val="single" w:sz="8" w:space="0" w:color="auto"/>
            </w:tcBorders>
            <w:vAlign w:val="bottom"/>
          </w:tcPr>
          <w:p w:rsidR="00CB082A" w:rsidRPr="007012DA" w:rsidRDefault="00CB082A">
            <w:pPr>
              <w:rPr>
                <w:sz w:val="20"/>
                <w:szCs w:val="20"/>
              </w:rPr>
            </w:pPr>
          </w:p>
        </w:tc>
        <w:tc>
          <w:tcPr>
            <w:tcW w:w="3260" w:type="dxa"/>
            <w:tcBorders>
              <w:right w:val="single" w:sz="8" w:space="0" w:color="auto"/>
            </w:tcBorders>
            <w:vAlign w:val="bottom"/>
          </w:tcPr>
          <w:p w:rsidR="00CB082A" w:rsidRPr="007012DA" w:rsidRDefault="00CB082A">
            <w:pPr>
              <w:rPr>
                <w:sz w:val="20"/>
                <w:szCs w:val="20"/>
              </w:rPr>
            </w:pPr>
          </w:p>
        </w:tc>
        <w:tc>
          <w:tcPr>
            <w:tcW w:w="3480" w:type="dxa"/>
            <w:tcBorders>
              <w:right w:val="single" w:sz="8" w:space="0" w:color="auto"/>
            </w:tcBorders>
            <w:vAlign w:val="bottom"/>
          </w:tcPr>
          <w:p w:rsidR="00CB082A" w:rsidRPr="007012DA" w:rsidRDefault="009F1E65">
            <w:pPr>
              <w:rPr>
                <w:sz w:val="20"/>
                <w:szCs w:val="20"/>
              </w:rPr>
            </w:pPr>
            <w:r w:rsidRPr="007012DA">
              <w:rPr>
                <w:rFonts w:eastAsia="Times New Roman"/>
                <w:sz w:val="20"/>
                <w:szCs w:val="20"/>
              </w:rPr>
              <w:t>детей – творчество, задача воспитателя</w:t>
            </w:r>
          </w:p>
        </w:tc>
      </w:tr>
      <w:tr w:rsidR="00CB082A" w:rsidRPr="007012DA">
        <w:trPr>
          <w:trHeight w:val="265"/>
        </w:trPr>
        <w:tc>
          <w:tcPr>
            <w:tcW w:w="3000" w:type="dxa"/>
            <w:tcBorders>
              <w:left w:val="single" w:sz="8" w:space="0" w:color="auto"/>
              <w:right w:val="single" w:sz="8" w:space="0" w:color="auto"/>
            </w:tcBorders>
            <w:vAlign w:val="bottom"/>
          </w:tcPr>
          <w:p w:rsidR="00CB082A" w:rsidRPr="007012DA" w:rsidRDefault="00CB082A">
            <w:pPr>
              <w:rPr>
                <w:sz w:val="20"/>
                <w:szCs w:val="20"/>
              </w:rPr>
            </w:pPr>
          </w:p>
        </w:tc>
        <w:tc>
          <w:tcPr>
            <w:tcW w:w="3260" w:type="dxa"/>
            <w:tcBorders>
              <w:right w:val="single" w:sz="8" w:space="0" w:color="auto"/>
            </w:tcBorders>
            <w:vAlign w:val="bottom"/>
          </w:tcPr>
          <w:p w:rsidR="00CB082A" w:rsidRPr="007012DA" w:rsidRDefault="00CB082A">
            <w:pPr>
              <w:rPr>
                <w:sz w:val="20"/>
                <w:szCs w:val="20"/>
              </w:rPr>
            </w:pPr>
          </w:p>
        </w:tc>
        <w:tc>
          <w:tcPr>
            <w:tcW w:w="3480" w:type="dxa"/>
            <w:tcBorders>
              <w:right w:val="single" w:sz="8" w:space="0" w:color="auto"/>
            </w:tcBorders>
            <w:vAlign w:val="bottom"/>
          </w:tcPr>
          <w:p w:rsidR="00CB082A" w:rsidRPr="007012DA" w:rsidRDefault="009F1E65">
            <w:pPr>
              <w:rPr>
                <w:sz w:val="20"/>
                <w:szCs w:val="20"/>
              </w:rPr>
            </w:pPr>
            <w:r w:rsidRPr="007012DA">
              <w:rPr>
                <w:rFonts w:eastAsia="Times New Roman"/>
                <w:sz w:val="20"/>
                <w:szCs w:val="20"/>
              </w:rPr>
              <w:t xml:space="preserve">–развивать интерес к творчеству </w:t>
            </w:r>
            <w:proofErr w:type="gramStart"/>
            <w:r w:rsidRPr="007012DA">
              <w:rPr>
                <w:rFonts w:eastAsia="Times New Roman"/>
                <w:sz w:val="20"/>
                <w:szCs w:val="20"/>
              </w:rPr>
              <w:t>через</w:t>
            </w:r>
            <w:proofErr w:type="gramEnd"/>
          </w:p>
        </w:tc>
      </w:tr>
      <w:tr w:rsidR="00CB082A" w:rsidRPr="007012DA">
        <w:trPr>
          <w:trHeight w:val="264"/>
        </w:trPr>
        <w:tc>
          <w:tcPr>
            <w:tcW w:w="3000" w:type="dxa"/>
            <w:tcBorders>
              <w:left w:val="single" w:sz="8" w:space="0" w:color="auto"/>
              <w:right w:val="single" w:sz="8" w:space="0" w:color="auto"/>
            </w:tcBorders>
            <w:vAlign w:val="bottom"/>
          </w:tcPr>
          <w:p w:rsidR="00CB082A" w:rsidRPr="007012DA" w:rsidRDefault="00CB082A">
            <w:pPr>
              <w:rPr>
                <w:sz w:val="20"/>
                <w:szCs w:val="20"/>
              </w:rPr>
            </w:pPr>
          </w:p>
        </w:tc>
        <w:tc>
          <w:tcPr>
            <w:tcW w:w="3260" w:type="dxa"/>
            <w:tcBorders>
              <w:right w:val="single" w:sz="8" w:space="0" w:color="auto"/>
            </w:tcBorders>
            <w:vAlign w:val="bottom"/>
          </w:tcPr>
          <w:p w:rsidR="00CB082A" w:rsidRPr="007012DA" w:rsidRDefault="00CB082A">
            <w:pPr>
              <w:rPr>
                <w:sz w:val="20"/>
                <w:szCs w:val="20"/>
              </w:rPr>
            </w:pPr>
          </w:p>
        </w:tc>
        <w:tc>
          <w:tcPr>
            <w:tcW w:w="3480" w:type="dxa"/>
            <w:tcBorders>
              <w:right w:val="single" w:sz="8" w:space="0" w:color="auto"/>
            </w:tcBorders>
            <w:vAlign w:val="bottom"/>
          </w:tcPr>
          <w:p w:rsidR="00CB082A" w:rsidRPr="007012DA" w:rsidRDefault="009F1E65">
            <w:pPr>
              <w:ind w:left="280"/>
              <w:rPr>
                <w:sz w:val="20"/>
                <w:szCs w:val="20"/>
              </w:rPr>
            </w:pPr>
            <w:r w:rsidRPr="007012DA">
              <w:rPr>
                <w:rFonts w:eastAsia="Times New Roman"/>
                <w:sz w:val="20"/>
                <w:szCs w:val="20"/>
              </w:rPr>
              <w:t xml:space="preserve">создание творческих ситуаций </w:t>
            </w:r>
            <w:proofErr w:type="gramStart"/>
            <w:r w:rsidRPr="007012DA">
              <w:rPr>
                <w:rFonts w:eastAsia="Times New Roman"/>
                <w:sz w:val="20"/>
                <w:szCs w:val="20"/>
              </w:rPr>
              <w:t>в</w:t>
            </w:r>
            <w:proofErr w:type="gramEnd"/>
          </w:p>
        </w:tc>
      </w:tr>
      <w:tr w:rsidR="00CB082A" w:rsidRPr="007012DA">
        <w:trPr>
          <w:trHeight w:val="264"/>
        </w:trPr>
        <w:tc>
          <w:tcPr>
            <w:tcW w:w="3000" w:type="dxa"/>
            <w:tcBorders>
              <w:left w:val="single" w:sz="8" w:space="0" w:color="auto"/>
              <w:right w:val="single" w:sz="8" w:space="0" w:color="auto"/>
            </w:tcBorders>
            <w:vAlign w:val="bottom"/>
          </w:tcPr>
          <w:p w:rsidR="00CB082A" w:rsidRPr="007012DA" w:rsidRDefault="00CB082A">
            <w:pPr>
              <w:rPr>
                <w:sz w:val="20"/>
                <w:szCs w:val="20"/>
              </w:rPr>
            </w:pPr>
          </w:p>
        </w:tc>
        <w:tc>
          <w:tcPr>
            <w:tcW w:w="3260" w:type="dxa"/>
            <w:tcBorders>
              <w:right w:val="single" w:sz="8" w:space="0" w:color="auto"/>
            </w:tcBorders>
            <w:vAlign w:val="bottom"/>
          </w:tcPr>
          <w:p w:rsidR="00CB082A" w:rsidRPr="007012DA" w:rsidRDefault="00CB082A">
            <w:pPr>
              <w:rPr>
                <w:sz w:val="20"/>
                <w:szCs w:val="20"/>
              </w:rPr>
            </w:pPr>
          </w:p>
        </w:tc>
        <w:tc>
          <w:tcPr>
            <w:tcW w:w="3480" w:type="dxa"/>
            <w:tcBorders>
              <w:right w:val="single" w:sz="8" w:space="0" w:color="auto"/>
            </w:tcBorders>
            <w:vAlign w:val="bottom"/>
          </w:tcPr>
          <w:p w:rsidR="00CB082A" w:rsidRPr="007012DA" w:rsidRDefault="009F1E65">
            <w:pPr>
              <w:rPr>
                <w:sz w:val="20"/>
                <w:szCs w:val="20"/>
              </w:rPr>
            </w:pPr>
            <w:r w:rsidRPr="007012DA">
              <w:rPr>
                <w:rFonts w:eastAsia="Times New Roman"/>
                <w:sz w:val="20"/>
                <w:szCs w:val="20"/>
              </w:rPr>
              <w:t>игровой, театральной, художественно-</w:t>
            </w:r>
          </w:p>
        </w:tc>
      </w:tr>
      <w:tr w:rsidR="00CB082A" w:rsidRPr="007012DA">
        <w:trPr>
          <w:trHeight w:val="264"/>
        </w:trPr>
        <w:tc>
          <w:tcPr>
            <w:tcW w:w="3000" w:type="dxa"/>
            <w:tcBorders>
              <w:left w:val="single" w:sz="8" w:space="0" w:color="auto"/>
              <w:right w:val="single" w:sz="8" w:space="0" w:color="auto"/>
            </w:tcBorders>
            <w:vAlign w:val="bottom"/>
          </w:tcPr>
          <w:p w:rsidR="00CB082A" w:rsidRPr="007012DA" w:rsidRDefault="00CB082A">
            <w:pPr>
              <w:rPr>
                <w:sz w:val="20"/>
                <w:szCs w:val="20"/>
              </w:rPr>
            </w:pPr>
          </w:p>
        </w:tc>
        <w:tc>
          <w:tcPr>
            <w:tcW w:w="3260" w:type="dxa"/>
            <w:tcBorders>
              <w:right w:val="single" w:sz="8" w:space="0" w:color="auto"/>
            </w:tcBorders>
            <w:vAlign w:val="bottom"/>
          </w:tcPr>
          <w:p w:rsidR="00CB082A" w:rsidRPr="007012DA" w:rsidRDefault="00CB082A">
            <w:pPr>
              <w:rPr>
                <w:sz w:val="20"/>
                <w:szCs w:val="20"/>
              </w:rPr>
            </w:pPr>
          </w:p>
        </w:tc>
        <w:tc>
          <w:tcPr>
            <w:tcW w:w="3480" w:type="dxa"/>
            <w:tcBorders>
              <w:right w:val="single" w:sz="8" w:space="0" w:color="auto"/>
            </w:tcBorders>
            <w:vAlign w:val="bottom"/>
          </w:tcPr>
          <w:p w:rsidR="00CB082A" w:rsidRPr="007012DA" w:rsidRDefault="009F1E65">
            <w:pPr>
              <w:rPr>
                <w:sz w:val="20"/>
                <w:szCs w:val="20"/>
              </w:rPr>
            </w:pPr>
            <w:r w:rsidRPr="007012DA">
              <w:rPr>
                <w:rFonts w:eastAsia="Times New Roman"/>
                <w:sz w:val="20"/>
                <w:szCs w:val="20"/>
              </w:rPr>
              <w:t xml:space="preserve">изобразительной деятельности, </w:t>
            </w:r>
            <w:proofErr w:type="gramStart"/>
            <w:r w:rsidRPr="007012DA">
              <w:rPr>
                <w:rFonts w:eastAsia="Times New Roman"/>
                <w:sz w:val="20"/>
                <w:szCs w:val="20"/>
              </w:rPr>
              <w:t>в</w:t>
            </w:r>
            <w:proofErr w:type="gramEnd"/>
          </w:p>
        </w:tc>
      </w:tr>
      <w:tr w:rsidR="00CB082A" w:rsidRPr="007012DA">
        <w:trPr>
          <w:trHeight w:val="269"/>
        </w:trPr>
        <w:tc>
          <w:tcPr>
            <w:tcW w:w="3000" w:type="dxa"/>
            <w:tcBorders>
              <w:left w:val="single" w:sz="8" w:space="0" w:color="auto"/>
              <w:right w:val="single" w:sz="8" w:space="0" w:color="auto"/>
            </w:tcBorders>
            <w:vAlign w:val="bottom"/>
          </w:tcPr>
          <w:p w:rsidR="00CB082A" w:rsidRPr="007012DA" w:rsidRDefault="00CB082A">
            <w:pPr>
              <w:rPr>
                <w:sz w:val="20"/>
                <w:szCs w:val="20"/>
              </w:rPr>
            </w:pPr>
          </w:p>
        </w:tc>
        <w:tc>
          <w:tcPr>
            <w:tcW w:w="3260" w:type="dxa"/>
            <w:tcBorders>
              <w:right w:val="single" w:sz="8" w:space="0" w:color="auto"/>
            </w:tcBorders>
            <w:vAlign w:val="bottom"/>
          </w:tcPr>
          <w:p w:rsidR="00CB082A" w:rsidRPr="007012DA" w:rsidRDefault="00CB082A">
            <w:pPr>
              <w:rPr>
                <w:sz w:val="20"/>
                <w:szCs w:val="20"/>
              </w:rPr>
            </w:pPr>
          </w:p>
        </w:tc>
        <w:tc>
          <w:tcPr>
            <w:tcW w:w="3480" w:type="dxa"/>
            <w:tcBorders>
              <w:right w:val="single" w:sz="8" w:space="0" w:color="auto"/>
            </w:tcBorders>
            <w:vAlign w:val="bottom"/>
          </w:tcPr>
          <w:p w:rsidR="00CB082A" w:rsidRPr="007012DA" w:rsidRDefault="009F1E65">
            <w:pPr>
              <w:rPr>
                <w:sz w:val="20"/>
                <w:szCs w:val="20"/>
              </w:rPr>
            </w:pPr>
            <w:r w:rsidRPr="007012DA">
              <w:rPr>
                <w:rFonts w:eastAsia="Times New Roman"/>
                <w:sz w:val="20"/>
                <w:szCs w:val="20"/>
              </w:rPr>
              <w:t xml:space="preserve">ручном </w:t>
            </w:r>
            <w:proofErr w:type="gramStart"/>
            <w:r w:rsidRPr="007012DA">
              <w:rPr>
                <w:rFonts w:eastAsia="Times New Roman"/>
                <w:sz w:val="20"/>
                <w:szCs w:val="20"/>
              </w:rPr>
              <w:t>труде</w:t>
            </w:r>
            <w:proofErr w:type="gramEnd"/>
            <w:r w:rsidRPr="007012DA">
              <w:rPr>
                <w:rFonts w:eastAsia="Times New Roman"/>
                <w:sz w:val="20"/>
                <w:szCs w:val="20"/>
              </w:rPr>
              <w:t>, словесном творчестве.</w:t>
            </w:r>
          </w:p>
        </w:tc>
      </w:tr>
      <w:tr w:rsidR="00CB082A" w:rsidRPr="007012DA">
        <w:trPr>
          <w:trHeight w:val="40"/>
        </w:trPr>
        <w:tc>
          <w:tcPr>
            <w:tcW w:w="3000" w:type="dxa"/>
            <w:tcBorders>
              <w:left w:val="single" w:sz="8" w:space="0" w:color="auto"/>
              <w:bottom w:val="single" w:sz="8" w:space="0" w:color="auto"/>
              <w:right w:val="single" w:sz="8" w:space="0" w:color="auto"/>
            </w:tcBorders>
            <w:vAlign w:val="bottom"/>
          </w:tcPr>
          <w:p w:rsidR="00CB082A" w:rsidRPr="007012DA" w:rsidRDefault="00CB082A">
            <w:pPr>
              <w:rPr>
                <w:sz w:val="20"/>
                <w:szCs w:val="20"/>
              </w:rPr>
            </w:pPr>
          </w:p>
        </w:tc>
        <w:tc>
          <w:tcPr>
            <w:tcW w:w="3260" w:type="dxa"/>
            <w:tcBorders>
              <w:bottom w:val="single" w:sz="8" w:space="0" w:color="auto"/>
              <w:right w:val="single" w:sz="8" w:space="0" w:color="auto"/>
            </w:tcBorders>
            <w:vAlign w:val="bottom"/>
          </w:tcPr>
          <w:p w:rsidR="00CB082A" w:rsidRPr="007012DA" w:rsidRDefault="00CB082A">
            <w:pPr>
              <w:rPr>
                <w:sz w:val="20"/>
                <w:szCs w:val="20"/>
              </w:rPr>
            </w:pPr>
          </w:p>
        </w:tc>
        <w:tc>
          <w:tcPr>
            <w:tcW w:w="3480" w:type="dxa"/>
            <w:tcBorders>
              <w:bottom w:val="single" w:sz="8" w:space="0" w:color="auto"/>
              <w:right w:val="single" w:sz="8" w:space="0" w:color="auto"/>
            </w:tcBorders>
            <w:vAlign w:val="bottom"/>
          </w:tcPr>
          <w:p w:rsidR="00CB082A" w:rsidRPr="007012DA" w:rsidRDefault="00CB082A">
            <w:pPr>
              <w:rPr>
                <w:sz w:val="20"/>
                <w:szCs w:val="20"/>
              </w:rPr>
            </w:pPr>
          </w:p>
        </w:tc>
      </w:tr>
    </w:tbl>
    <w:p w:rsidR="00CB082A" w:rsidRPr="00EF7FA6" w:rsidRDefault="00CB082A">
      <w:pPr>
        <w:spacing w:line="200" w:lineRule="exact"/>
        <w:rPr>
          <w:sz w:val="24"/>
          <w:szCs w:val="24"/>
        </w:rPr>
      </w:pPr>
    </w:p>
    <w:p w:rsidR="00CB082A" w:rsidRPr="00EF7FA6" w:rsidRDefault="00CB082A">
      <w:pPr>
        <w:spacing w:line="222" w:lineRule="exact"/>
        <w:rPr>
          <w:sz w:val="24"/>
          <w:szCs w:val="24"/>
        </w:rPr>
      </w:pPr>
    </w:p>
    <w:p w:rsidR="00CB082A" w:rsidRPr="00EF7FA6" w:rsidRDefault="009F1E65">
      <w:pPr>
        <w:ind w:left="580"/>
        <w:rPr>
          <w:sz w:val="24"/>
          <w:szCs w:val="24"/>
        </w:rPr>
      </w:pPr>
      <w:r w:rsidRPr="00EF7FA6">
        <w:rPr>
          <w:rFonts w:eastAsia="Times New Roman"/>
          <w:b/>
          <w:bCs/>
          <w:sz w:val="24"/>
          <w:szCs w:val="24"/>
        </w:rPr>
        <w:t>2.</w:t>
      </w:r>
      <w:r w:rsidR="000871D8">
        <w:rPr>
          <w:rFonts w:eastAsia="Times New Roman"/>
          <w:b/>
          <w:bCs/>
          <w:sz w:val="24"/>
          <w:szCs w:val="24"/>
        </w:rPr>
        <w:t>4</w:t>
      </w:r>
      <w:r w:rsidRPr="00EF7FA6">
        <w:rPr>
          <w:rFonts w:eastAsia="Times New Roman"/>
          <w:b/>
          <w:bCs/>
          <w:sz w:val="24"/>
          <w:szCs w:val="24"/>
        </w:rPr>
        <w:t>. Взаимодействие взрослых с детьми</w:t>
      </w:r>
    </w:p>
    <w:p w:rsidR="00CB082A" w:rsidRPr="00EF7FA6" w:rsidRDefault="00CB082A">
      <w:pPr>
        <w:spacing w:line="5" w:lineRule="exact"/>
        <w:rPr>
          <w:sz w:val="24"/>
          <w:szCs w:val="24"/>
        </w:rPr>
      </w:pPr>
    </w:p>
    <w:p w:rsidR="00CB082A" w:rsidRPr="00EF7FA6" w:rsidRDefault="009F1E65">
      <w:pPr>
        <w:spacing w:line="236" w:lineRule="auto"/>
        <w:ind w:left="20" w:right="20" w:firstLine="566"/>
        <w:jc w:val="both"/>
        <w:rPr>
          <w:sz w:val="24"/>
          <w:szCs w:val="24"/>
        </w:rPr>
      </w:pPr>
      <w:r w:rsidRPr="00EF7FA6">
        <w:rPr>
          <w:rFonts w:eastAsia="Times New Roman"/>
          <w:sz w:val="24"/>
          <w:szCs w:val="24"/>
        </w:rPr>
        <w:t>Взаимодействие взрослых с детьми является важнейшим фактором развития ребенка и пронизывает все направления образовательной деятельности. С помощью взрослого и в самостоятельной деятельности ребенок учится познавать окружающий мир, играть, рисовать, общаться с окружающими.</w:t>
      </w:r>
    </w:p>
    <w:p w:rsidR="00CB082A" w:rsidRPr="00EF7FA6" w:rsidRDefault="00CB082A">
      <w:pPr>
        <w:spacing w:line="117" w:lineRule="exact"/>
        <w:rPr>
          <w:sz w:val="24"/>
          <w:szCs w:val="24"/>
        </w:rPr>
      </w:pPr>
    </w:p>
    <w:tbl>
      <w:tblPr>
        <w:tblW w:w="0" w:type="auto"/>
        <w:tblInd w:w="10" w:type="dxa"/>
        <w:tblLayout w:type="fixed"/>
        <w:tblCellMar>
          <w:left w:w="0" w:type="dxa"/>
          <w:right w:w="0" w:type="dxa"/>
        </w:tblCellMar>
        <w:tblLook w:val="04A0" w:firstRow="1" w:lastRow="0" w:firstColumn="1" w:lastColumn="0" w:noHBand="0" w:noVBand="1"/>
      </w:tblPr>
      <w:tblGrid>
        <w:gridCol w:w="2300"/>
        <w:gridCol w:w="1880"/>
        <w:gridCol w:w="1220"/>
        <w:gridCol w:w="840"/>
        <w:gridCol w:w="1500"/>
        <w:gridCol w:w="400"/>
        <w:gridCol w:w="1540"/>
      </w:tblGrid>
      <w:tr w:rsidR="00CB082A" w:rsidRPr="00EF7FA6">
        <w:trPr>
          <w:trHeight w:val="278"/>
        </w:trPr>
        <w:tc>
          <w:tcPr>
            <w:tcW w:w="2300" w:type="dxa"/>
            <w:tcBorders>
              <w:top w:val="single" w:sz="8" w:space="0" w:color="auto"/>
              <w:left w:val="single" w:sz="8" w:space="0" w:color="auto"/>
              <w:bottom w:val="single" w:sz="8" w:space="0" w:color="auto"/>
              <w:right w:val="single" w:sz="8" w:space="0" w:color="auto"/>
            </w:tcBorders>
            <w:vAlign w:val="bottom"/>
          </w:tcPr>
          <w:p w:rsidR="00CB082A" w:rsidRPr="00EF7FA6" w:rsidRDefault="009F1E65">
            <w:pPr>
              <w:ind w:left="400"/>
              <w:rPr>
                <w:sz w:val="24"/>
                <w:szCs w:val="24"/>
              </w:rPr>
            </w:pPr>
            <w:r w:rsidRPr="00EF7FA6">
              <w:rPr>
                <w:rFonts w:eastAsia="Times New Roman"/>
                <w:b/>
                <w:bCs/>
                <w:sz w:val="24"/>
                <w:szCs w:val="24"/>
              </w:rPr>
              <w:t>Виды деятельности</w:t>
            </w:r>
          </w:p>
        </w:tc>
        <w:tc>
          <w:tcPr>
            <w:tcW w:w="1880" w:type="dxa"/>
            <w:tcBorders>
              <w:top w:val="single" w:sz="8" w:space="0" w:color="auto"/>
              <w:bottom w:val="single" w:sz="8" w:space="0" w:color="auto"/>
            </w:tcBorders>
            <w:vAlign w:val="bottom"/>
          </w:tcPr>
          <w:p w:rsidR="00CB082A" w:rsidRPr="00EF7FA6" w:rsidRDefault="00CB082A">
            <w:pPr>
              <w:rPr>
                <w:sz w:val="24"/>
                <w:szCs w:val="24"/>
              </w:rPr>
            </w:pPr>
          </w:p>
        </w:tc>
        <w:tc>
          <w:tcPr>
            <w:tcW w:w="3560" w:type="dxa"/>
            <w:gridSpan w:val="3"/>
            <w:tcBorders>
              <w:top w:val="single" w:sz="8" w:space="0" w:color="auto"/>
              <w:bottom w:val="single" w:sz="8" w:space="0" w:color="auto"/>
            </w:tcBorders>
            <w:vAlign w:val="bottom"/>
          </w:tcPr>
          <w:p w:rsidR="00CB082A" w:rsidRPr="00EF7FA6" w:rsidRDefault="009F1E65">
            <w:pPr>
              <w:ind w:left="700"/>
              <w:rPr>
                <w:sz w:val="24"/>
                <w:szCs w:val="24"/>
              </w:rPr>
            </w:pPr>
            <w:r w:rsidRPr="00EF7FA6">
              <w:rPr>
                <w:rFonts w:eastAsia="Times New Roman"/>
                <w:b/>
                <w:bCs/>
                <w:sz w:val="24"/>
                <w:szCs w:val="24"/>
              </w:rPr>
              <w:t>Возможные формы работы</w:t>
            </w:r>
          </w:p>
        </w:tc>
        <w:tc>
          <w:tcPr>
            <w:tcW w:w="400" w:type="dxa"/>
            <w:tcBorders>
              <w:top w:val="single" w:sz="8" w:space="0" w:color="auto"/>
              <w:bottom w:val="single" w:sz="8" w:space="0" w:color="auto"/>
            </w:tcBorders>
            <w:vAlign w:val="bottom"/>
          </w:tcPr>
          <w:p w:rsidR="00CB082A" w:rsidRPr="00EF7FA6" w:rsidRDefault="00CB082A">
            <w:pPr>
              <w:rPr>
                <w:sz w:val="24"/>
                <w:szCs w:val="24"/>
              </w:rPr>
            </w:pPr>
          </w:p>
        </w:tc>
        <w:tc>
          <w:tcPr>
            <w:tcW w:w="1540" w:type="dxa"/>
            <w:tcBorders>
              <w:top w:val="single" w:sz="8" w:space="0" w:color="auto"/>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19"/>
        </w:trPr>
        <w:tc>
          <w:tcPr>
            <w:tcW w:w="2300" w:type="dxa"/>
            <w:tcBorders>
              <w:left w:val="single" w:sz="8" w:space="0" w:color="auto"/>
              <w:right w:val="single" w:sz="8" w:space="0" w:color="auto"/>
            </w:tcBorders>
            <w:vAlign w:val="bottom"/>
          </w:tcPr>
          <w:p w:rsidR="00CB082A" w:rsidRPr="00EF7FA6" w:rsidRDefault="009F1E65">
            <w:pPr>
              <w:spacing w:line="219" w:lineRule="exact"/>
              <w:ind w:left="300"/>
              <w:rPr>
                <w:sz w:val="24"/>
                <w:szCs w:val="24"/>
              </w:rPr>
            </w:pPr>
            <w:r w:rsidRPr="00EF7FA6">
              <w:rPr>
                <w:rFonts w:eastAsia="Times New Roman"/>
                <w:sz w:val="24"/>
                <w:szCs w:val="24"/>
              </w:rPr>
              <w:t>Двигательная</w:t>
            </w:r>
          </w:p>
        </w:tc>
        <w:tc>
          <w:tcPr>
            <w:tcW w:w="7380" w:type="dxa"/>
            <w:gridSpan w:val="6"/>
            <w:tcBorders>
              <w:right w:val="single" w:sz="8" w:space="0" w:color="auto"/>
            </w:tcBorders>
            <w:vAlign w:val="bottom"/>
          </w:tcPr>
          <w:p w:rsidR="00CB082A" w:rsidRPr="00EF7FA6" w:rsidRDefault="009F1E65">
            <w:pPr>
              <w:spacing w:line="219" w:lineRule="exact"/>
              <w:ind w:left="280"/>
              <w:rPr>
                <w:sz w:val="24"/>
                <w:szCs w:val="24"/>
              </w:rPr>
            </w:pPr>
            <w:r w:rsidRPr="00EF7FA6">
              <w:rPr>
                <w:rFonts w:eastAsia="Times New Roman"/>
                <w:sz w:val="24"/>
                <w:szCs w:val="24"/>
              </w:rPr>
              <w:t xml:space="preserve">основные движения (ходьба, бег, прыжки, лазания и др.), а также катание </w:t>
            </w:r>
            <w:proofErr w:type="gramStart"/>
            <w:r w:rsidRPr="00EF7FA6">
              <w:rPr>
                <w:rFonts w:eastAsia="Times New Roman"/>
                <w:sz w:val="24"/>
                <w:szCs w:val="24"/>
              </w:rPr>
              <w:t>на</w:t>
            </w:r>
            <w:proofErr w:type="gramEnd"/>
            <w:r w:rsidR="007012DA">
              <w:rPr>
                <w:rFonts w:eastAsia="Times New Roman"/>
                <w:sz w:val="24"/>
                <w:szCs w:val="24"/>
              </w:rPr>
              <w:t xml:space="preserve"> </w:t>
            </w:r>
          </w:p>
        </w:tc>
      </w:tr>
      <w:tr w:rsidR="00CB082A" w:rsidRPr="00EF7FA6">
        <w:trPr>
          <w:trHeight w:val="221"/>
        </w:trPr>
        <w:tc>
          <w:tcPr>
            <w:tcW w:w="2300" w:type="dxa"/>
            <w:tcBorders>
              <w:left w:val="single" w:sz="8" w:space="0" w:color="auto"/>
              <w:right w:val="single" w:sz="8" w:space="0" w:color="auto"/>
            </w:tcBorders>
            <w:vAlign w:val="bottom"/>
          </w:tcPr>
          <w:p w:rsidR="00CB082A" w:rsidRPr="00EF7FA6" w:rsidRDefault="00CB082A">
            <w:pPr>
              <w:rPr>
                <w:sz w:val="24"/>
                <w:szCs w:val="24"/>
              </w:rPr>
            </w:pPr>
          </w:p>
        </w:tc>
        <w:tc>
          <w:tcPr>
            <w:tcW w:w="7380" w:type="dxa"/>
            <w:gridSpan w:val="6"/>
            <w:tcBorders>
              <w:right w:val="single" w:sz="8" w:space="0" w:color="auto"/>
            </w:tcBorders>
            <w:vAlign w:val="bottom"/>
          </w:tcPr>
          <w:p w:rsidR="00CB082A" w:rsidRPr="00EF7FA6" w:rsidRDefault="009F1E65">
            <w:pPr>
              <w:spacing w:line="221" w:lineRule="exact"/>
              <w:ind w:left="260"/>
              <w:rPr>
                <w:sz w:val="24"/>
                <w:szCs w:val="24"/>
              </w:rPr>
            </w:pPr>
            <w:proofErr w:type="gramStart"/>
            <w:r w:rsidRPr="00EF7FA6">
              <w:rPr>
                <w:rFonts w:eastAsia="Times New Roman"/>
                <w:sz w:val="24"/>
                <w:szCs w:val="24"/>
              </w:rPr>
              <w:t>самокате</w:t>
            </w:r>
            <w:proofErr w:type="gramEnd"/>
            <w:r w:rsidRPr="00EF7FA6">
              <w:rPr>
                <w:rFonts w:eastAsia="Times New Roman"/>
                <w:sz w:val="24"/>
                <w:szCs w:val="24"/>
              </w:rPr>
              <w:t>, санках, велосипеде, ходьба на лыжах, в спортивные игры</w:t>
            </w:r>
          </w:p>
        </w:tc>
      </w:tr>
      <w:tr w:rsidR="00CB082A" w:rsidRPr="00EF7FA6">
        <w:trPr>
          <w:trHeight w:val="25"/>
        </w:trPr>
        <w:tc>
          <w:tcPr>
            <w:tcW w:w="230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7380" w:type="dxa"/>
            <w:gridSpan w:val="6"/>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18"/>
        </w:trPr>
        <w:tc>
          <w:tcPr>
            <w:tcW w:w="2300" w:type="dxa"/>
            <w:tcBorders>
              <w:left w:val="single" w:sz="8" w:space="0" w:color="auto"/>
              <w:right w:val="single" w:sz="8" w:space="0" w:color="auto"/>
            </w:tcBorders>
            <w:vAlign w:val="bottom"/>
          </w:tcPr>
          <w:p w:rsidR="00CB082A" w:rsidRPr="00EF7FA6" w:rsidRDefault="009F1E65">
            <w:pPr>
              <w:spacing w:line="218" w:lineRule="exact"/>
              <w:ind w:left="300"/>
              <w:rPr>
                <w:sz w:val="24"/>
                <w:szCs w:val="24"/>
              </w:rPr>
            </w:pPr>
            <w:r w:rsidRPr="00EF7FA6">
              <w:rPr>
                <w:rFonts w:eastAsia="Times New Roman"/>
                <w:sz w:val="24"/>
                <w:szCs w:val="24"/>
              </w:rPr>
              <w:t>Игровая</w:t>
            </w:r>
          </w:p>
        </w:tc>
        <w:tc>
          <w:tcPr>
            <w:tcW w:w="7380" w:type="dxa"/>
            <w:gridSpan w:val="6"/>
            <w:tcBorders>
              <w:right w:val="single" w:sz="8" w:space="0" w:color="auto"/>
            </w:tcBorders>
            <w:vAlign w:val="bottom"/>
          </w:tcPr>
          <w:p w:rsidR="00CB082A" w:rsidRPr="00EF7FA6" w:rsidRDefault="009F1E65">
            <w:pPr>
              <w:spacing w:line="218" w:lineRule="exact"/>
              <w:ind w:left="280"/>
              <w:rPr>
                <w:sz w:val="24"/>
                <w:szCs w:val="24"/>
              </w:rPr>
            </w:pPr>
            <w:r w:rsidRPr="00EF7FA6">
              <w:rPr>
                <w:rFonts w:eastAsia="Times New Roman"/>
                <w:sz w:val="24"/>
                <w:szCs w:val="24"/>
              </w:rPr>
              <w:t xml:space="preserve">сюжетные  игры,  в  том  числе  сюжетно-ролевые  и  режиссерские  и  игры  </w:t>
            </w:r>
            <w:proofErr w:type="gramStart"/>
            <w:r w:rsidRPr="00EF7FA6">
              <w:rPr>
                <w:rFonts w:eastAsia="Times New Roman"/>
                <w:sz w:val="24"/>
                <w:szCs w:val="24"/>
              </w:rPr>
              <w:t>с</w:t>
            </w:r>
            <w:proofErr w:type="gramEnd"/>
          </w:p>
        </w:tc>
      </w:tr>
      <w:tr w:rsidR="00CB082A" w:rsidRPr="00EF7FA6">
        <w:trPr>
          <w:trHeight w:val="221"/>
        </w:trPr>
        <w:tc>
          <w:tcPr>
            <w:tcW w:w="2300" w:type="dxa"/>
            <w:tcBorders>
              <w:left w:val="single" w:sz="8" w:space="0" w:color="auto"/>
              <w:right w:val="single" w:sz="8" w:space="0" w:color="auto"/>
            </w:tcBorders>
            <w:vAlign w:val="bottom"/>
          </w:tcPr>
          <w:p w:rsidR="00CB082A" w:rsidRPr="00EF7FA6" w:rsidRDefault="00CB082A">
            <w:pPr>
              <w:rPr>
                <w:sz w:val="24"/>
                <w:szCs w:val="24"/>
              </w:rPr>
            </w:pPr>
          </w:p>
        </w:tc>
        <w:tc>
          <w:tcPr>
            <w:tcW w:w="1880" w:type="dxa"/>
            <w:vAlign w:val="bottom"/>
          </w:tcPr>
          <w:p w:rsidR="00CB082A" w:rsidRPr="00EF7FA6" w:rsidRDefault="009F1E65">
            <w:pPr>
              <w:spacing w:line="221" w:lineRule="exact"/>
              <w:ind w:left="260"/>
              <w:rPr>
                <w:sz w:val="24"/>
                <w:szCs w:val="24"/>
              </w:rPr>
            </w:pPr>
            <w:r w:rsidRPr="00EF7FA6">
              <w:rPr>
                <w:rFonts w:eastAsia="Times New Roman"/>
                <w:sz w:val="24"/>
                <w:szCs w:val="24"/>
              </w:rPr>
              <w:t>правилами</w:t>
            </w:r>
          </w:p>
        </w:tc>
        <w:tc>
          <w:tcPr>
            <w:tcW w:w="1220" w:type="dxa"/>
            <w:vAlign w:val="bottom"/>
          </w:tcPr>
          <w:p w:rsidR="00CB082A" w:rsidRPr="00EF7FA6" w:rsidRDefault="00CB082A">
            <w:pPr>
              <w:rPr>
                <w:sz w:val="24"/>
                <w:szCs w:val="24"/>
              </w:rPr>
            </w:pPr>
          </w:p>
        </w:tc>
        <w:tc>
          <w:tcPr>
            <w:tcW w:w="840" w:type="dxa"/>
            <w:vAlign w:val="bottom"/>
          </w:tcPr>
          <w:p w:rsidR="00CB082A" w:rsidRPr="00EF7FA6" w:rsidRDefault="00CB082A">
            <w:pPr>
              <w:rPr>
                <w:sz w:val="24"/>
                <w:szCs w:val="24"/>
              </w:rPr>
            </w:pPr>
          </w:p>
        </w:tc>
        <w:tc>
          <w:tcPr>
            <w:tcW w:w="1500" w:type="dxa"/>
            <w:vAlign w:val="bottom"/>
          </w:tcPr>
          <w:p w:rsidR="00CB082A" w:rsidRPr="00EF7FA6" w:rsidRDefault="00CB082A">
            <w:pPr>
              <w:rPr>
                <w:sz w:val="24"/>
                <w:szCs w:val="24"/>
              </w:rPr>
            </w:pPr>
          </w:p>
        </w:tc>
        <w:tc>
          <w:tcPr>
            <w:tcW w:w="400" w:type="dxa"/>
            <w:vAlign w:val="bottom"/>
          </w:tcPr>
          <w:p w:rsidR="00CB082A" w:rsidRPr="00EF7FA6" w:rsidRDefault="00CB082A">
            <w:pPr>
              <w:rPr>
                <w:sz w:val="24"/>
                <w:szCs w:val="24"/>
              </w:rPr>
            </w:pPr>
          </w:p>
        </w:tc>
        <w:tc>
          <w:tcPr>
            <w:tcW w:w="1540" w:type="dxa"/>
            <w:tcBorders>
              <w:right w:val="single" w:sz="8" w:space="0" w:color="auto"/>
            </w:tcBorders>
            <w:vAlign w:val="bottom"/>
          </w:tcPr>
          <w:p w:rsidR="00CB082A" w:rsidRPr="00EF7FA6" w:rsidRDefault="00CB082A">
            <w:pPr>
              <w:rPr>
                <w:sz w:val="24"/>
                <w:szCs w:val="24"/>
              </w:rPr>
            </w:pPr>
          </w:p>
        </w:tc>
      </w:tr>
      <w:tr w:rsidR="00CB082A" w:rsidRPr="00EF7FA6">
        <w:trPr>
          <w:trHeight w:val="35"/>
        </w:trPr>
        <w:tc>
          <w:tcPr>
            <w:tcW w:w="230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1880" w:type="dxa"/>
            <w:tcBorders>
              <w:bottom w:val="single" w:sz="8" w:space="0" w:color="auto"/>
            </w:tcBorders>
            <w:vAlign w:val="bottom"/>
          </w:tcPr>
          <w:p w:rsidR="00CB082A" w:rsidRPr="00EF7FA6" w:rsidRDefault="00CB082A">
            <w:pPr>
              <w:rPr>
                <w:sz w:val="24"/>
                <w:szCs w:val="24"/>
              </w:rPr>
            </w:pPr>
          </w:p>
        </w:tc>
        <w:tc>
          <w:tcPr>
            <w:tcW w:w="1220" w:type="dxa"/>
            <w:tcBorders>
              <w:bottom w:val="single" w:sz="8" w:space="0" w:color="auto"/>
            </w:tcBorders>
            <w:vAlign w:val="bottom"/>
          </w:tcPr>
          <w:p w:rsidR="00CB082A" w:rsidRPr="00EF7FA6" w:rsidRDefault="00CB082A">
            <w:pPr>
              <w:rPr>
                <w:sz w:val="24"/>
                <w:szCs w:val="24"/>
              </w:rPr>
            </w:pPr>
          </w:p>
        </w:tc>
        <w:tc>
          <w:tcPr>
            <w:tcW w:w="2340" w:type="dxa"/>
            <w:gridSpan w:val="2"/>
            <w:tcBorders>
              <w:bottom w:val="single" w:sz="8" w:space="0" w:color="auto"/>
            </w:tcBorders>
            <w:vAlign w:val="bottom"/>
          </w:tcPr>
          <w:p w:rsidR="00CB082A" w:rsidRPr="00EF7FA6" w:rsidRDefault="00CB082A">
            <w:pPr>
              <w:rPr>
                <w:sz w:val="24"/>
                <w:szCs w:val="24"/>
              </w:rPr>
            </w:pPr>
          </w:p>
        </w:tc>
        <w:tc>
          <w:tcPr>
            <w:tcW w:w="400" w:type="dxa"/>
            <w:tcBorders>
              <w:bottom w:val="single" w:sz="8" w:space="0" w:color="auto"/>
            </w:tcBorders>
            <w:vAlign w:val="bottom"/>
          </w:tcPr>
          <w:p w:rsidR="00CB082A" w:rsidRPr="00EF7FA6" w:rsidRDefault="00CB082A">
            <w:pPr>
              <w:rPr>
                <w:sz w:val="24"/>
                <w:szCs w:val="24"/>
              </w:rPr>
            </w:pPr>
          </w:p>
        </w:tc>
        <w:tc>
          <w:tcPr>
            <w:tcW w:w="154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19"/>
        </w:trPr>
        <w:tc>
          <w:tcPr>
            <w:tcW w:w="2300" w:type="dxa"/>
            <w:tcBorders>
              <w:left w:val="single" w:sz="8" w:space="0" w:color="auto"/>
              <w:right w:val="single" w:sz="8" w:space="0" w:color="auto"/>
            </w:tcBorders>
            <w:vAlign w:val="bottom"/>
          </w:tcPr>
          <w:p w:rsidR="00CB082A" w:rsidRPr="00EF7FA6" w:rsidRDefault="009F1E65">
            <w:pPr>
              <w:spacing w:line="219" w:lineRule="exact"/>
              <w:ind w:left="300"/>
              <w:rPr>
                <w:sz w:val="24"/>
                <w:szCs w:val="24"/>
              </w:rPr>
            </w:pPr>
            <w:r w:rsidRPr="00EF7FA6">
              <w:rPr>
                <w:rFonts w:eastAsia="Times New Roman"/>
                <w:sz w:val="24"/>
                <w:szCs w:val="24"/>
              </w:rPr>
              <w:t>Коммуникативная</w:t>
            </w:r>
          </w:p>
        </w:tc>
        <w:tc>
          <w:tcPr>
            <w:tcW w:w="1880" w:type="dxa"/>
            <w:vAlign w:val="bottom"/>
          </w:tcPr>
          <w:p w:rsidR="00CB082A" w:rsidRPr="00EF7FA6" w:rsidRDefault="009F1E65" w:rsidP="007012DA">
            <w:pPr>
              <w:spacing w:line="219" w:lineRule="exact"/>
              <w:ind w:left="280"/>
              <w:rPr>
                <w:sz w:val="24"/>
                <w:szCs w:val="24"/>
              </w:rPr>
            </w:pPr>
            <w:r w:rsidRPr="00EF7FA6">
              <w:rPr>
                <w:rFonts w:eastAsia="Times New Roman"/>
                <w:sz w:val="24"/>
                <w:szCs w:val="24"/>
              </w:rPr>
              <w:t>конструктивно</w:t>
            </w:r>
          </w:p>
        </w:tc>
        <w:tc>
          <w:tcPr>
            <w:tcW w:w="1220" w:type="dxa"/>
            <w:vAlign w:val="bottom"/>
          </w:tcPr>
          <w:p w:rsidR="00CB082A" w:rsidRPr="00EF7FA6" w:rsidRDefault="009F1E65">
            <w:pPr>
              <w:spacing w:line="219" w:lineRule="exact"/>
              <w:ind w:left="120"/>
              <w:rPr>
                <w:sz w:val="24"/>
                <w:szCs w:val="24"/>
              </w:rPr>
            </w:pPr>
            <w:r w:rsidRPr="00EF7FA6">
              <w:rPr>
                <w:rFonts w:eastAsia="Times New Roman"/>
                <w:sz w:val="24"/>
                <w:szCs w:val="24"/>
              </w:rPr>
              <w:t>общение</w:t>
            </w:r>
          </w:p>
        </w:tc>
        <w:tc>
          <w:tcPr>
            <w:tcW w:w="2340" w:type="dxa"/>
            <w:gridSpan w:val="2"/>
            <w:vAlign w:val="bottom"/>
          </w:tcPr>
          <w:p w:rsidR="00CB082A" w:rsidRPr="00EF7FA6" w:rsidRDefault="009F1E65">
            <w:pPr>
              <w:spacing w:line="219" w:lineRule="exact"/>
              <w:ind w:left="80"/>
              <w:rPr>
                <w:sz w:val="24"/>
                <w:szCs w:val="24"/>
              </w:rPr>
            </w:pPr>
            <w:r w:rsidRPr="00EF7FA6">
              <w:rPr>
                <w:rFonts w:eastAsia="Times New Roman"/>
                <w:w w:val="98"/>
                <w:sz w:val="24"/>
                <w:szCs w:val="24"/>
              </w:rPr>
              <w:t>ивзаимодействие</w:t>
            </w:r>
          </w:p>
        </w:tc>
        <w:tc>
          <w:tcPr>
            <w:tcW w:w="400" w:type="dxa"/>
            <w:vAlign w:val="bottom"/>
          </w:tcPr>
          <w:p w:rsidR="00CB082A" w:rsidRPr="00EF7FA6" w:rsidRDefault="009F1E65">
            <w:pPr>
              <w:spacing w:line="219" w:lineRule="exact"/>
              <w:ind w:left="60"/>
              <w:rPr>
                <w:sz w:val="24"/>
                <w:szCs w:val="24"/>
              </w:rPr>
            </w:pPr>
            <w:r w:rsidRPr="00EF7FA6">
              <w:rPr>
                <w:rFonts w:eastAsia="Times New Roman"/>
                <w:sz w:val="24"/>
                <w:szCs w:val="24"/>
              </w:rPr>
              <w:t>со</w:t>
            </w:r>
          </w:p>
        </w:tc>
        <w:tc>
          <w:tcPr>
            <w:tcW w:w="1540" w:type="dxa"/>
            <w:tcBorders>
              <w:right w:val="single" w:sz="8" w:space="0" w:color="auto"/>
            </w:tcBorders>
            <w:vAlign w:val="bottom"/>
          </w:tcPr>
          <w:p w:rsidR="00CB082A" w:rsidRPr="00EF7FA6" w:rsidRDefault="009F1E65">
            <w:pPr>
              <w:spacing w:line="219" w:lineRule="exact"/>
              <w:ind w:left="160"/>
              <w:rPr>
                <w:sz w:val="24"/>
                <w:szCs w:val="24"/>
              </w:rPr>
            </w:pPr>
            <w:r w:rsidRPr="00EF7FA6">
              <w:rPr>
                <w:rFonts w:eastAsia="Times New Roman"/>
                <w:sz w:val="24"/>
                <w:szCs w:val="24"/>
              </w:rPr>
              <w:t>взрослыми и</w:t>
            </w:r>
          </w:p>
        </w:tc>
      </w:tr>
      <w:tr w:rsidR="00CB082A" w:rsidRPr="00EF7FA6">
        <w:trPr>
          <w:trHeight w:val="221"/>
        </w:trPr>
        <w:tc>
          <w:tcPr>
            <w:tcW w:w="2300" w:type="dxa"/>
            <w:tcBorders>
              <w:left w:val="single" w:sz="8" w:space="0" w:color="auto"/>
              <w:right w:val="single" w:sz="8" w:space="0" w:color="auto"/>
            </w:tcBorders>
            <w:vAlign w:val="bottom"/>
          </w:tcPr>
          <w:p w:rsidR="00CB082A" w:rsidRPr="00EF7FA6" w:rsidRDefault="00CB082A">
            <w:pPr>
              <w:rPr>
                <w:sz w:val="24"/>
                <w:szCs w:val="24"/>
              </w:rPr>
            </w:pPr>
          </w:p>
        </w:tc>
        <w:tc>
          <w:tcPr>
            <w:tcW w:w="5440" w:type="dxa"/>
            <w:gridSpan w:val="4"/>
            <w:vAlign w:val="bottom"/>
          </w:tcPr>
          <w:p w:rsidR="00CB082A" w:rsidRPr="00EF7FA6" w:rsidRDefault="009F1E65" w:rsidP="007012DA">
            <w:pPr>
              <w:spacing w:line="221" w:lineRule="exact"/>
              <w:ind w:left="260"/>
              <w:rPr>
                <w:sz w:val="24"/>
                <w:szCs w:val="24"/>
              </w:rPr>
            </w:pPr>
            <w:r w:rsidRPr="00EF7FA6">
              <w:rPr>
                <w:rFonts w:eastAsia="Times New Roman"/>
                <w:sz w:val="24"/>
                <w:szCs w:val="24"/>
              </w:rPr>
              <w:t>сверстниками, устная речь как основные средства</w:t>
            </w:r>
            <w:r w:rsidR="007012DA">
              <w:rPr>
                <w:rFonts w:eastAsia="Times New Roman"/>
                <w:sz w:val="24"/>
                <w:szCs w:val="24"/>
              </w:rPr>
              <w:t xml:space="preserve"> </w:t>
            </w:r>
            <w:r w:rsidRPr="00EF7FA6">
              <w:rPr>
                <w:rFonts w:eastAsia="Times New Roman"/>
                <w:sz w:val="24"/>
                <w:szCs w:val="24"/>
              </w:rPr>
              <w:lastRenderedPageBreak/>
              <w:t>общения</w:t>
            </w:r>
          </w:p>
        </w:tc>
        <w:tc>
          <w:tcPr>
            <w:tcW w:w="400" w:type="dxa"/>
            <w:vAlign w:val="bottom"/>
          </w:tcPr>
          <w:p w:rsidR="00CB082A" w:rsidRPr="00EF7FA6" w:rsidRDefault="00CB082A">
            <w:pPr>
              <w:rPr>
                <w:sz w:val="24"/>
                <w:szCs w:val="24"/>
              </w:rPr>
            </w:pPr>
          </w:p>
        </w:tc>
        <w:tc>
          <w:tcPr>
            <w:tcW w:w="1540" w:type="dxa"/>
            <w:tcBorders>
              <w:right w:val="single" w:sz="8" w:space="0" w:color="auto"/>
            </w:tcBorders>
            <w:vAlign w:val="bottom"/>
          </w:tcPr>
          <w:p w:rsidR="00CB082A" w:rsidRPr="00EF7FA6" w:rsidRDefault="00CB082A">
            <w:pPr>
              <w:rPr>
                <w:sz w:val="24"/>
                <w:szCs w:val="24"/>
              </w:rPr>
            </w:pPr>
          </w:p>
        </w:tc>
      </w:tr>
      <w:tr w:rsidR="00CB082A" w:rsidRPr="00EF7FA6">
        <w:trPr>
          <w:trHeight w:val="35"/>
        </w:trPr>
        <w:tc>
          <w:tcPr>
            <w:tcW w:w="230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7380" w:type="dxa"/>
            <w:gridSpan w:val="6"/>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11"/>
        </w:trPr>
        <w:tc>
          <w:tcPr>
            <w:tcW w:w="2300" w:type="dxa"/>
            <w:tcBorders>
              <w:left w:val="single" w:sz="8" w:space="0" w:color="auto"/>
              <w:right w:val="single" w:sz="8" w:space="0" w:color="auto"/>
            </w:tcBorders>
            <w:vAlign w:val="bottom"/>
          </w:tcPr>
          <w:p w:rsidR="00CB082A" w:rsidRPr="00EF7FA6" w:rsidRDefault="009F1E65">
            <w:pPr>
              <w:spacing w:line="210" w:lineRule="exact"/>
              <w:ind w:left="300"/>
              <w:rPr>
                <w:sz w:val="24"/>
                <w:szCs w:val="24"/>
              </w:rPr>
            </w:pPr>
            <w:r w:rsidRPr="00EF7FA6">
              <w:rPr>
                <w:rFonts w:eastAsia="Times New Roman"/>
                <w:sz w:val="24"/>
                <w:szCs w:val="24"/>
              </w:rPr>
              <w:t>Познавательно-</w:t>
            </w:r>
          </w:p>
        </w:tc>
        <w:tc>
          <w:tcPr>
            <w:tcW w:w="7380" w:type="dxa"/>
            <w:gridSpan w:val="6"/>
            <w:tcBorders>
              <w:right w:val="single" w:sz="8" w:space="0" w:color="auto"/>
            </w:tcBorders>
            <w:vAlign w:val="bottom"/>
          </w:tcPr>
          <w:p w:rsidR="00CB082A" w:rsidRPr="00EF7FA6" w:rsidRDefault="009F1E65">
            <w:pPr>
              <w:spacing w:line="210" w:lineRule="exact"/>
              <w:ind w:left="280"/>
              <w:rPr>
                <w:sz w:val="24"/>
                <w:szCs w:val="24"/>
              </w:rPr>
            </w:pPr>
            <w:r w:rsidRPr="00EF7FA6">
              <w:rPr>
                <w:rFonts w:eastAsia="Times New Roman"/>
                <w:sz w:val="24"/>
                <w:szCs w:val="24"/>
              </w:rPr>
              <w:t>исследование объектов окружающего мира и экспериментирование с ними</w:t>
            </w:r>
          </w:p>
        </w:tc>
      </w:tr>
      <w:tr w:rsidR="00CB082A" w:rsidRPr="00EF7FA6">
        <w:trPr>
          <w:trHeight w:val="234"/>
        </w:trPr>
        <w:tc>
          <w:tcPr>
            <w:tcW w:w="2300" w:type="dxa"/>
            <w:tcBorders>
              <w:left w:val="single" w:sz="8" w:space="0" w:color="auto"/>
              <w:bottom w:val="single" w:sz="8" w:space="0" w:color="auto"/>
              <w:right w:val="single" w:sz="8" w:space="0" w:color="auto"/>
            </w:tcBorders>
            <w:vAlign w:val="bottom"/>
          </w:tcPr>
          <w:p w:rsidR="00CB082A" w:rsidRPr="00EF7FA6" w:rsidRDefault="009F1E65">
            <w:pPr>
              <w:spacing w:line="229" w:lineRule="exact"/>
              <w:ind w:left="300"/>
              <w:rPr>
                <w:sz w:val="24"/>
                <w:szCs w:val="24"/>
              </w:rPr>
            </w:pPr>
            <w:r w:rsidRPr="00EF7FA6">
              <w:rPr>
                <w:rFonts w:eastAsia="Times New Roman"/>
                <w:sz w:val="24"/>
                <w:szCs w:val="24"/>
              </w:rPr>
              <w:t>исследовательская</w:t>
            </w:r>
          </w:p>
        </w:tc>
        <w:tc>
          <w:tcPr>
            <w:tcW w:w="1880" w:type="dxa"/>
            <w:tcBorders>
              <w:bottom w:val="single" w:sz="8" w:space="0" w:color="auto"/>
            </w:tcBorders>
            <w:vAlign w:val="bottom"/>
          </w:tcPr>
          <w:p w:rsidR="00CB082A" w:rsidRPr="00EF7FA6" w:rsidRDefault="00CB082A">
            <w:pPr>
              <w:rPr>
                <w:sz w:val="24"/>
                <w:szCs w:val="24"/>
              </w:rPr>
            </w:pPr>
          </w:p>
        </w:tc>
        <w:tc>
          <w:tcPr>
            <w:tcW w:w="1220" w:type="dxa"/>
            <w:tcBorders>
              <w:bottom w:val="single" w:sz="8" w:space="0" w:color="auto"/>
            </w:tcBorders>
            <w:vAlign w:val="bottom"/>
          </w:tcPr>
          <w:p w:rsidR="00CB082A" w:rsidRPr="00EF7FA6" w:rsidRDefault="00CB082A">
            <w:pPr>
              <w:rPr>
                <w:sz w:val="24"/>
                <w:szCs w:val="24"/>
              </w:rPr>
            </w:pPr>
          </w:p>
        </w:tc>
        <w:tc>
          <w:tcPr>
            <w:tcW w:w="840" w:type="dxa"/>
            <w:tcBorders>
              <w:bottom w:val="single" w:sz="8" w:space="0" w:color="auto"/>
            </w:tcBorders>
            <w:vAlign w:val="bottom"/>
          </w:tcPr>
          <w:p w:rsidR="00CB082A" w:rsidRPr="00EF7FA6" w:rsidRDefault="00CB082A">
            <w:pPr>
              <w:rPr>
                <w:sz w:val="24"/>
                <w:szCs w:val="24"/>
              </w:rPr>
            </w:pPr>
          </w:p>
        </w:tc>
        <w:tc>
          <w:tcPr>
            <w:tcW w:w="1500" w:type="dxa"/>
            <w:tcBorders>
              <w:bottom w:val="single" w:sz="8" w:space="0" w:color="auto"/>
            </w:tcBorders>
            <w:vAlign w:val="bottom"/>
          </w:tcPr>
          <w:p w:rsidR="00CB082A" w:rsidRPr="00EF7FA6" w:rsidRDefault="00CB082A">
            <w:pPr>
              <w:rPr>
                <w:sz w:val="24"/>
                <w:szCs w:val="24"/>
              </w:rPr>
            </w:pPr>
          </w:p>
        </w:tc>
        <w:tc>
          <w:tcPr>
            <w:tcW w:w="400" w:type="dxa"/>
            <w:tcBorders>
              <w:bottom w:val="single" w:sz="8" w:space="0" w:color="auto"/>
            </w:tcBorders>
            <w:vAlign w:val="bottom"/>
          </w:tcPr>
          <w:p w:rsidR="00CB082A" w:rsidRPr="00EF7FA6" w:rsidRDefault="00CB082A">
            <w:pPr>
              <w:rPr>
                <w:sz w:val="24"/>
                <w:szCs w:val="24"/>
              </w:rPr>
            </w:pPr>
          </w:p>
        </w:tc>
        <w:tc>
          <w:tcPr>
            <w:tcW w:w="154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66"/>
        </w:trPr>
        <w:tc>
          <w:tcPr>
            <w:tcW w:w="2300" w:type="dxa"/>
            <w:tcBorders>
              <w:left w:val="single" w:sz="8" w:space="0" w:color="auto"/>
              <w:bottom w:val="single" w:sz="8" w:space="0" w:color="auto"/>
              <w:right w:val="single" w:sz="8" w:space="0" w:color="auto"/>
            </w:tcBorders>
            <w:vAlign w:val="bottom"/>
          </w:tcPr>
          <w:p w:rsidR="00CB082A" w:rsidRPr="00EF7FA6" w:rsidRDefault="009F1E65">
            <w:pPr>
              <w:ind w:left="300"/>
              <w:rPr>
                <w:sz w:val="24"/>
                <w:szCs w:val="24"/>
              </w:rPr>
            </w:pPr>
            <w:r w:rsidRPr="00EF7FA6">
              <w:rPr>
                <w:rFonts w:eastAsia="Times New Roman"/>
                <w:sz w:val="24"/>
                <w:szCs w:val="24"/>
              </w:rPr>
              <w:t>Чтение</w:t>
            </w:r>
          </w:p>
        </w:tc>
        <w:tc>
          <w:tcPr>
            <w:tcW w:w="5440" w:type="dxa"/>
            <w:gridSpan w:val="4"/>
            <w:tcBorders>
              <w:bottom w:val="single" w:sz="8" w:space="0" w:color="auto"/>
            </w:tcBorders>
            <w:vAlign w:val="bottom"/>
          </w:tcPr>
          <w:p w:rsidR="00CB082A" w:rsidRPr="00EF7FA6" w:rsidRDefault="009F1E65" w:rsidP="007012DA">
            <w:pPr>
              <w:ind w:left="280"/>
              <w:rPr>
                <w:sz w:val="24"/>
                <w:szCs w:val="24"/>
              </w:rPr>
            </w:pPr>
            <w:r w:rsidRPr="00EF7FA6">
              <w:rPr>
                <w:rFonts w:eastAsia="Times New Roman"/>
                <w:sz w:val="24"/>
                <w:szCs w:val="24"/>
              </w:rPr>
              <w:t xml:space="preserve">восприятие художественной литературы и </w:t>
            </w:r>
            <w:r w:rsidR="007012DA">
              <w:rPr>
                <w:rFonts w:eastAsia="Times New Roman"/>
                <w:sz w:val="24"/>
                <w:szCs w:val="24"/>
              </w:rPr>
              <w:t>ф</w:t>
            </w:r>
            <w:r w:rsidRPr="00EF7FA6">
              <w:rPr>
                <w:rFonts w:eastAsia="Times New Roman"/>
                <w:sz w:val="24"/>
                <w:szCs w:val="24"/>
              </w:rPr>
              <w:t>ольклора</w:t>
            </w:r>
          </w:p>
        </w:tc>
        <w:tc>
          <w:tcPr>
            <w:tcW w:w="400" w:type="dxa"/>
            <w:tcBorders>
              <w:bottom w:val="single" w:sz="8" w:space="0" w:color="auto"/>
            </w:tcBorders>
            <w:vAlign w:val="bottom"/>
          </w:tcPr>
          <w:p w:rsidR="00CB082A" w:rsidRPr="00EF7FA6" w:rsidRDefault="00CB082A">
            <w:pPr>
              <w:rPr>
                <w:sz w:val="24"/>
                <w:szCs w:val="24"/>
              </w:rPr>
            </w:pPr>
          </w:p>
        </w:tc>
        <w:tc>
          <w:tcPr>
            <w:tcW w:w="154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66"/>
        </w:trPr>
        <w:tc>
          <w:tcPr>
            <w:tcW w:w="2300" w:type="dxa"/>
            <w:tcBorders>
              <w:left w:val="single" w:sz="8" w:space="0" w:color="auto"/>
              <w:bottom w:val="single" w:sz="8" w:space="0" w:color="auto"/>
              <w:right w:val="single" w:sz="8" w:space="0" w:color="auto"/>
            </w:tcBorders>
            <w:vAlign w:val="bottom"/>
          </w:tcPr>
          <w:p w:rsidR="00CB082A" w:rsidRPr="00EF7FA6" w:rsidRDefault="009F1E65">
            <w:pPr>
              <w:ind w:left="300"/>
              <w:rPr>
                <w:sz w:val="24"/>
                <w:szCs w:val="24"/>
              </w:rPr>
            </w:pPr>
            <w:r w:rsidRPr="00EF7FA6">
              <w:rPr>
                <w:rFonts w:eastAsia="Times New Roman"/>
                <w:sz w:val="24"/>
                <w:szCs w:val="24"/>
              </w:rPr>
              <w:t>Трудовая</w:t>
            </w:r>
          </w:p>
        </w:tc>
        <w:tc>
          <w:tcPr>
            <w:tcW w:w="5440" w:type="dxa"/>
            <w:gridSpan w:val="4"/>
            <w:tcBorders>
              <w:bottom w:val="single" w:sz="8" w:space="0" w:color="auto"/>
            </w:tcBorders>
            <w:vAlign w:val="bottom"/>
          </w:tcPr>
          <w:p w:rsidR="00CB082A" w:rsidRPr="00EF7FA6" w:rsidRDefault="009F1E65" w:rsidP="007012DA">
            <w:pPr>
              <w:ind w:left="280"/>
              <w:rPr>
                <w:sz w:val="24"/>
                <w:szCs w:val="24"/>
              </w:rPr>
            </w:pPr>
            <w:r w:rsidRPr="00EF7FA6">
              <w:rPr>
                <w:rFonts w:eastAsia="Times New Roman"/>
                <w:sz w:val="24"/>
                <w:szCs w:val="24"/>
              </w:rPr>
              <w:t xml:space="preserve">самообслуживание, бытовой труда, труд в </w:t>
            </w:r>
            <w:proofErr w:type="spellStart"/>
            <w:r w:rsidRPr="00EF7FA6">
              <w:rPr>
                <w:rFonts w:eastAsia="Times New Roman"/>
                <w:sz w:val="24"/>
                <w:szCs w:val="24"/>
              </w:rPr>
              <w:t>рироде</w:t>
            </w:r>
            <w:proofErr w:type="spellEnd"/>
          </w:p>
        </w:tc>
        <w:tc>
          <w:tcPr>
            <w:tcW w:w="400" w:type="dxa"/>
            <w:tcBorders>
              <w:bottom w:val="single" w:sz="8" w:space="0" w:color="auto"/>
            </w:tcBorders>
            <w:vAlign w:val="bottom"/>
          </w:tcPr>
          <w:p w:rsidR="00CB082A" w:rsidRPr="00EF7FA6" w:rsidRDefault="00CB082A">
            <w:pPr>
              <w:rPr>
                <w:sz w:val="24"/>
                <w:szCs w:val="24"/>
              </w:rPr>
            </w:pPr>
          </w:p>
        </w:tc>
        <w:tc>
          <w:tcPr>
            <w:tcW w:w="154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19"/>
        </w:trPr>
        <w:tc>
          <w:tcPr>
            <w:tcW w:w="2300" w:type="dxa"/>
            <w:tcBorders>
              <w:left w:val="single" w:sz="8" w:space="0" w:color="auto"/>
              <w:right w:val="single" w:sz="8" w:space="0" w:color="auto"/>
            </w:tcBorders>
            <w:vAlign w:val="bottom"/>
          </w:tcPr>
          <w:p w:rsidR="00CB082A" w:rsidRPr="00EF7FA6" w:rsidRDefault="009F1E65">
            <w:pPr>
              <w:spacing w:line="219" w:lineRule="exact"/>
              <w:ind w:left="300"/>
              <w:rPr>
                <w:sz w:val="24"/>
                <w:szCs w:val="24"/>
              </w:rPr>
            </w:pPr>
            <w:r w:rsidRPr="00EF7FA6">
              <w:rPr>
                <w:rFonts w:eastAsia="Times New Roman"/>
                <w:sz w:val="24"/>
                <w:szCs w:val="24"/>
              </w:rPr>
              <w:t>Конструктивная</w:t>
            </w:r>
          </w:p>
        </w:tc>
        <w:tc>
          <w:tcPr>
            <w:tcW w:w="1880" w:type="dxa"/>
            <w:vAlign w:val="bottom"/>
          </w:tcPr>
          <w:p w:rsidR="00CB082A" w:rsidRPr="00EF7FA6" w:rsidRDefault="009F1E65">
            <w:pPr>
              <w:spacing w:line="219" w:lineRule="exact"/>
              <w:ind w:left="280"/>
              <w:rPr>
                <w:sz w:val="24"/>
                <w:szCs w:val="24"/>
              </w:rPr>
            </w:pPr>
            <w:r w:rsidRPr="00EF7FA6">
              <w:rPr>
                <w:rFonts w:eastAsia="Times New Roman"/>
                <w:sz w:val="24"/>
                <w:szCs w:val="24"/>
              </w:rPr>
              <w:t>конструирование</w:t>
            </w:r>
          </w:p>
        </w:tc>
        <w:tc>
          <w:tcPr>
            <w:tcW w:w="1220" w:type="dxa"/>
            <w:vAlign w:val="bottom"/>
          </w:tcPr>
          <w:p w:rsidR="00CB082A" w:rsidRPr="00EF7FA6" w:rsidRDefault="009F1E65">
            <w:pPr>
              <w:spacing w:line="219" w:lineRule="exact"/>
              <w:ind w:left="360"/>
              <w:rPr>
                <w:sz w:val="24"/>
                <w:szCs w:val="24"/>
              </w:rPr>
            </w:pPr>
            <w:r w:rsidRPr="00EF7FA6">
              <w:rPr>
                <w:rFonts w:eastAsia="Times New Roman"/>
                <w:sz w:val="24"/>
                <w:szCs w:val="24"/>
              </w:rPr>
              <w:t>объектов</w:t>
            </w:r>
          </w:p>
        </w:tc>
        <w:tc>
          <w:tcPr>
            <w:tcW w:w="840" w:type="dxa"/>
            <w:vAlign w:val="bottom"/>
          </w:tcPr>
          <w:p w:rsidR="00CB082A" w:rsidRPr="00EF7FA6" w:rsidRDefault="009F1E65">
            <w:pPr>
              <w:spacing w:line="219" w:lineRule="exact"/>
              <w:ind w:left="440"/>
              <w:rPr>
                <w:sz w:val="24"/>
                <w:szCs w:val="24"/>
              </w:rPr>
            </w:pPr>
            <w:r w:rsidRPr="00EF7FA6">
              <w:rPr>
                <w:rFonts w:eastAsia="Times New Roman"/>
                <w:sz w:val="24"/>
                <w:szCs w:val="24"/>
              </w:rPr>
              <w:t>из</w:t>
            </w:r>
          </w:p>
        </w:tc>
        <w:tc>
          <w:tcPr>
            <w:tcW w:w="1500" w:type="dxa"/>
            <w:vAlign w:val="bottom"/>
          </w:tcPr>
          <w:p w:rsidR="00CB082A" w:rsidRPr="00EF7FA6" w:rsidRDefault="009F1E65">
            <w:pPr>
              <w:spacing w:line="219" w:lineRule="exact"/>
              <w:ind w:left="200"/>
              <w:rPr>
                <w:sz w:val="24"/>
                <w:szCs w:val="24"/>
              </w:rPr>
            </w:pPr>
            <w:r w:rsidRPr="00EF7FA6">
              <w:rPr>
                <w:rFonts w:eastAsia="Times New Roman"/>
                <w:sz w:val="24"/>
                <w:szCs w:val="24"/>
              </w:rPr>
              <w:t>строительного</w:t>
            </w:r>
          </w:p>
        </w:tc>
        <w:tc>
          <w:tcPr>
            <w:tcW w:w="400" w:type="dxa"/>
            <w:vAlign w:val="bottom"/>
          </w:tcPr>
          <w:p w:rsidR="00CB082A" w:rsidRPr="00EF7FA6" w:rsidRDefault="00CB082A">
            <w:pPr>
              <w:rPr>
                <w:sz w:val="24"/>
                <w:szCs w:val="24"/>
              </w:rPr>
            </w:pPr>
          </w:p>
        </w:tc>
        <w:tc>
          <w:tcPr>
            <w:tcW w:w="1540" w:type="dxa"/>
            <w:tcBorders>
              <w:right w:val="single" w:sz="8" w:space="0" w:color="auto"/>
            </w:tcBorders>
            <w:vAlign w:val="bottom"/>
          </w:tcPr>
          <w:p w:rsidR="00CB082A" w:rsidRPr="00EF7FA6" w:rsidRDefault="009F1E65">
            <w:pPr>
              <w:spacing w:line="219" w:lineRule="exact"/>
              <w:ind w:left="160"/>
              <w:rPr>
                <w:sz w:val="24"/>
                <w:szCs w:val="24"/>
              </w:rPr>
            </w:pPr>
            <w:r w:rsidRPr="00EF7FA6">
              <w:rPr>
                <w:rFonts w:eastAsia="Times New Roman"/>
                <w:sz w:val="24"/>
                <w:szCs w:val="24"/>
              </w:rPr>
              <w:t>материала,</w:t>
            </w:r>
          </w:p>
        </w:tc>
      </w:tr>
      <w:tr w:rsidR="00CB082A" w:rsidRPr="00EF7FA6">
        <w:trPr>
          <w:trHeight w:val="231"/>
        </w:trPr>
        <w:tc>
          <w:tcPr>
            <w:tcW w:w="230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5440" w:type="dxa"/>
            <w:gridSpan w:val="4"/>
            <w:tcBorders>
              <w:bottom w:val="single" w:sz="8" w:space="0" w:color="auto"/>
            </w:tcBorders>
            <w:vAlign w:val="bottom"/>
          </w:tcPr>
          <w:p w:rsidR="00CB082A" w:rsidRPr="00EF7FA6" w:rsidRDefault="009F1E65">
            <w:pPr>
              <w:spacing w:line="226" w:lineRule="exact"/>
              <w:ind w:left="260"/>
              <w:rPr>
                <w:sz w:val="24"/>
                <w:szCs w:val="24"/>
              </w:rPr>
            </w:pPr>
            <w:r w:rsidRPr="00EF7FA6">
              <w:rPr>
                <w:rFonts w:eastAsia="Times New Roman"/>
                <w:sz w:val="24"/>
                <w:szCs w:val="24"/>
              </w:rPr>
              <w:t>конструкторов, модулей, бумаги, природного материала</w:t>
            </w:r>
          </w:p>
        </w:tc>
        <w:tc>
          <w:tcPr>
            <w:tcW w:w="400" w:type="dxa"/>
            <w:tcBorders>
              <w:bottom w:val="single" w:sz="8" w:space="0" w:color="auto"/>
            </w:tcBorders>
            <w:vAlign w:val="bottom"/>
          </w:tcPr>
          <w:p w:rsidR="00CB082A" w:rsidRPr="00EF7FA6" w:rsidRDefault="00CB082A">
            <w:pPr>
              <w:rPr>
                <w:sz w:val="24"/>
                <w:szCs w:val="24"/>
              </w:rPr>
            </w:pPr>
          </w:p>
        </w:tc>
        <w:tc>
          <w:tcPr>
            <w:tcW w:w="154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16"/>
        </w:trPr>
        <w:tc>
          <w:tcPr>
            <w:tcW w:w="2300" w:type="dxa"/>
            <w:tcBorders>
              <w:left w:val="single" w:sz="8" w:space="0" w:color="auto"/>
              <w:right w:val="single" w:sz="8" w:space="0" w:color="auto"/>
            </w:tcBorders>
            <w:vAlign w:val="bottom"/>
          </w:tcPr>
          <w:p w:rsidR="00CB082A" w:rsidRPr="00EF7FA6" w:rsidRDefault="009F1E65">
            <w:pPr>
              <w:spacing w:line="216" w:lineRule="exact"/>
              <w:ind w:left="300"/>
              <w:rPr>
                <w:sz w:val="24"/>
                <w:szCs w:val="24"/>
              </w:rPr>
            </w:pPr>
            <w:r w:rsidRPr="00EF7FA6">
              <w:rPr>
                <w:rFonts w:eastAsia="Times New Roman"/>
                <w:sz w:val="24"/>
                <w:szCs w:val="24"/>
              </w:rPr>
              <w:t>Музыкально-</w:t>
            </w:r>
          </w:p>
        </w:tc>
        <w:tc>
          <w:tcPr>
            <w:tcW w:w="7380" w:type="dxa"/>
            <w:gridSpan w:val="6"/>
            <w:tcBorders>
              <w:right w:val="single" w:sz="8" w:space="0" w:color="auto"/>
            </w:tcBorders>
            <w:vAlign w:val="bottom"/>
          </w:tcPr>
          <w:p w:rsidR="00CB082A" w:rsidRPr="00EF7FA6" w:rsidRDefault="009F1E65">
            <w:pPr>
              <w:spacing w:line="216" w:lineRule="exact"/>
              <w:ind w:left="280"/>
              <w:rPr>
                <w:sz w:val="24"/>
                <w:szCs w:val="24"/>
              </w:rPr>
            </w:pPr>
            <w:r w:rsidRPr="00EF7FA6">
              <w:rPr>
                <w:rFonts w:eastAsia="Times New Roman"/>
                <w:sz w:val="24"/>
                <w:szCs w:val="24"/>
              </w:rPr>
              <w:t>пение, музыкально-</w:t>
            </w:r>
            <w:proofErr w:type="gramStart"/>
            <w:r w:rsidRPr="00EF7FA6">
              <w:rPr>
                <w:rFonts w:eastAsia="Times New Roman"/>
                <w:sz w:val="24"/>
                <w:szCs w:val="24"/>
              </w:rPr>
              <w:t>ритмические движения</w:t>
            </w:r>
            <w:proofErr w:type="gramEnd"/>
            <w:r w:rsidRPr="00EF7FA6">
              <w:rPr>
                <w:rFonts w:eastAsia="Times New Roman"/>
                <w:sz w:val="24"/>
                <w:szCs w:val="24"/>
              </w:rPr>
              <w:t>, рисование, лепка, аппликация.</w:t>
            </w:r>
          </w:p>
        </w:tc>
      </w:tr>
      <w:tr w:rsidR="00CB082A" w:rsidRPr="00EF7FA6">
        <w:trPr>
          <w:trHeight w:val="229"/>
        </w:trPr>
        <w:tc>
          <w:tcPr>
            <w:tcW w:w="2300" w:type="dxa"/>
            <w:tcBorders>
              <w:left w:val="single" w:sz="8" w:space="0" w:color="auto"/>
              <w:right w:val="single" w:sz="8" w:space="0" w:color="auto"/>
            </w:tcBorders>
            <w:vAlign w:val="bottom"/>
          </w:tcPr>
          <w:p w:rsidR="00CB082A" w:rsidRPr="00EF7FA6" w:rsidRDefault="009F1E65">
            <w:pPr>
              <w:spacing w:line="229" w:lineRule="exact"/>
              <w:ind w:left="300"/>
              <w:rPr>
                <w:sz w:val="24"/>
                <w:szCs w:val="24"/>
              </w:rPr>
            </w:pPr>
            <w:r w:rsidRPr="00EF7FA6">
              <w:rPr>
                <w:rFonts w:eastAsia="Times New Roman"/>
                <w:sz w:val="24"/>
                <w:szCs w:val="24"/>
              </w:rPr>
              <w:t>художественная</w:t>
            </w:r>
          </w:p>
        </w:tc>
        <w:tc>
          <w:tcPr>
            <w:tcW w:w="1880" w:type="dxa"/>
            <w:vAlign w:val="bottom"/>
          </w:tcPr>
          <w:p w:rsidR="00CB082A" w:rsidRPr="00EF7FA6" w:rsidRDefault="00CB082A">
            <w:pPr>
              <w:rPr>
                <w:sz w:val="24"/>
                <w:szCs w:val="24"/>
              </w:rPr>
            </w:pPr>
          </w:p>
        </w:tc>
        <w:tc>
          <w:tcPr>
            <w:tcW w:w="1220" w:type="dxa"/>
            <w:vAlign w:val="bottom"/>
          </w:tcPr>
          <w:p w:rsidR="00CB082A" w:rsidRPr="00EF7FA6" w:rsidRDefault="00CB082A">
            <w:pPr>
              <w:rPr>
                <w:sz w:val="24"/>
                <w:szCs w:val="24"/>
              </w:rPr>
            </w:pPr>
          </w:p>
        </w:tc>
        <w:tc>
          <w:tcPr>
            <w:tcW w:w="840" w:type="dxa"/>
            <w:vAlign w:val="bottom"/>
          </w:tcPr>
          <w:p w:rsidR="00CB082A" w:rsidRPr="00EF7FA6" w:rsidRDefault="00CB082A">
            <w:pPr>
              <w:rPr>
                <w:sz w:val="24"/>
                <w:szCs w:val="24"/>
              </w:rPr>
            </w:pPr>
          </w:p>
        </w:tc>
        <w:tc>
          <w:tcPr>
            <w:tcW w:w="1500" w:type="dxa"/>
            <w:vAlign w:val="bottom"/>
          </w:tcPr>
          <w:p w:rsidR="00CB082A" w:rsidRPr="00EF7FA6" w:rsidRDefault="00CB082A">
            <w:pPr>
              <w:rPr>
                <w:sz w:val="24"/>
                <w:szCs w:val="24"/>
              </w:rPr>
            </w:pPr>
          </w:p>
        </w:tc>
        <w:tc>
          <w:tcPr>
            <w:tcW w:w="400" w:type="dxa"/>
            <w:vAlign w:val="bottom"/>
          </w:tcPr>
          <w:p w:rsidR="00CB082A" w:rsidRPr="00EF7FA6" w:rsidRDefault="00CB082A">
            <w:pPr>
              <w:rPr>
                <w:sz w:val="24"/>
                <w:szCs w:val="24"/>
              </w:rPr>
            </w:pPr>
          </w:p>
        </w:tc>
        <w:tc>
          <w:tcPr>
            <w:tcW w:w="1540" w:type="dxa"/>
            <w:tcBorders>
              <w:right w:val="single" w:sz="8" w:space="0" w:color="auto"/>
            </w:tcBorders>
            <w:vAlign w:val="bottom"/>
          </w:tcPr>
          <w:p w:rsidR="00CB082A" w:rsidRPr="00EF7FA6" w:rsidRDefault="00CB082A">
            <w:pPr>
              <w:rPr>
                <w:sz w:val="24"/>
                <w:szCs w:val="24"/>
              </w:rPr>
            </w:pPr>
          </w:p>
        </w:tc>
      </w:tr>
      <w:tr w:rsidR="00CB082A" w:rsidRPr="00EF7FA6">
        <w:trPr>
          <w:trHeight w:val="116"/>
        </w:trPr>
        <w:tc>
          <w:tcPr>
            <w:tcW w:w="230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1880" w:type="dxa"/>
            <w:tcBorders>
              <w:bottom w:val="single" w:sz="8" w:space="0" w:color="auto"/>
            </w:tcBorders>
            <w:vAlign w:val="bottom"/>
          </w:tcPr>
          <w:p w:rsidR="00CB082A" w:rsidRPr="00EF7FA6" w:rsidRDefault="00CB082A">
            <w:pPr>
              <w:rPr>
                <w:sz w:val="24"/>
                <w:szCs w:val="24"/>
              </w:rPr>
            </w:pPr>
          </w:p>
        </w:tc>
        <w:tc>
          <w:tcPr>
            <w:tcW w:w="1220" w:type="dxa"/>
            <w:tcBorders>
              <w:bottom w:val="single" w:sz="8" w:space="0" w:color="auto"/>
            </w:tcBorders>
            <w:vAlign w:val="bottom"/>
          </w:tcPr>
          <w:p w:rsidR="00CB082A" w:rsidRPr="00EF7FA6" w:rsidRDefault="00CB082A">
            <w:pPr>
              <w:rPr>
                <w:sz w:val="24"/>
                <w:szCs w:val="24"/>
              </w:rPr>
            </w:pPr>
          </w:p>
        </w:tc>
        <w:tc>
          <w:tcPr>
            <w:tcW w:w="840" w:type="dxa"/>
            <w:tcBorders>
              <w:bottom w:val="single" w:sz="8" w:space="0" w:color="auto"/>
            </w:tcBorders>
            <w:vAlign w:val="bottom"/>
          </w:tcPr>
          <w:p w:rsidR="00CB082A" w:rsidRPr="00EF7FA6" w:rsidRDefault="00CB082A">
            <w:pPr>
              <w:rPr>
                <w:sz w:val="24"/>
                <w:szCs w:val="24"/>
              </w:rPr>
            </w:pPr>
          </w:p>
        </w:tc>
        <w:tc>
          <w:tcPr>
            <w:tcW w:w="1500" w:type="dxa"/>
            <w:tcBorders>
              <w:bottom w:val="single" w:sz="8" w:space="0" w:color="auto"/>
            </w:tcBorders>
            <w:vAlign w:val="bottom"/>
          </w:tcPr>
          <w:p w:rsidR="00CB082A" w:rsidRPr="00EF7FA6" w:rsidRDefault="00CB082A">
            <w:pPr>
              <w:rPr>
                <w:sz w:val="24"/>
                <w:szCs w:val="24"/>
              </w:rPr>
            </w:pPr>
          </w:p>
        </w:tc>
        <w:tc>
          <w:tcPr>
            <w:tcW w:w="400" w:type="dxa"/>
            <w:tcBorders>
              <w:bottom w:val="single" w:sz="8" w:space="0" w:color="auto"/>
            </w:tcBorders>
            <w:vAlign w:val="bottom"/>
          </w:tcPr>
          <w:p w:rsidR="00CB082A" w:rsidRPr="00EF7FA6" w:rsidRDefault="00CB082A">
            <w:pPr>
              <w:rPr>
                <w:sz w:val="24"/>
                <w:szCs w:val="24"/>
              </w:rPr>
            </w:pPr>
          </w:p>
        </w:tc>
        <w:tc>
          <w:tcPr>
            <w:tcW w:w="1540" w:type="dxa"/>
            <w:tcBorders>
              <w:bottom w:val="single" w:sz="8" w:space="0" w:color="auto"/>
              <w:right w:val="single" w:sz="8" w:space="0" w:color="auto"/>
            </w:tcBorders>
            <w:vAlign w:val="bottom"/>
          </w:tcPr>
          <w:p w:rsidR="00CB082A" w:rsidRPr="00EF7FA6" w:rsidRDefault="00CB082A">
            <w:pPr>
              <w:rPr>
                <w:sz w:val="24"/>
                <w:szCs w:val="24"/>
              </w:rPr>
            </w:pPr>
          </w:p>
        </w:tc>
      </w:tr>
    </w:tbl>
    <w:p w:rsidR="00CB082A" w:rsidRPr="00EF7FA6" w:rsidRDefault="00CB082A">
      <w:pPr>
        <w:spacing w:line="285" w:lineRule="exact"/>
        <w:rPr>
          <w:sz w:val="24"/>
          <w:szCs w:val="24"/>
        </w:rPr>
      </w:pPr>
    </w:p>
    <w:p w:rsidR="00CB082A" w:rsidRPr="00EF7FA6" w:rsidRDefault="009F1E65">
      <w:pPr>
        <w:spacing w:line="231" w:lineRule="auto"/>
        <w:ind w:left="580" w:right="20"/>
        <w:rPr>
          <w:sz w:val="24"/>
          <w:szCs w:val="24"/>
        </w:rPr>
      </w:pPr>
      <w:r w:rsidRPr="00EF7FA6">
        <w:rPr>
          <w:rFonts w:eastAsia="Times New Roman"/>
          <w:b/>
          <w:bCs/>
          <w:sz w:val="24"/>
          <w:szCs w:val="24"/>
        </w:rPr>
        <w:t>2.</w:t>
      </w:r>
      <w:r w:rsidR="000871D8">
        <w:rPr>
          <w:rFonts w:eastAsia="Times New Roman"/>
          <w:b/>
          <w:bCs/>
          <w:sz w:val="24"/>
          <w:szCs w:val="24"/>
        </w:rPr>
        <w:t>5</w:t>
      </w:r>
      <w:r w:rsidRPr="00EF7FA6">
        <w:rPr>
          <w:rFonts w:eastAsia="Times New Roman"/>
          <w:b/>
          <w:bCs/>
          <w:sz w:val="24"/>
          <w:szCs w:val="24"/>
        </w:rPr>
        <w:t xml:space="preserve">. Взаимодействие педагогического коллектива с семьями дошкольников </w:t>
      </w:r>
      <w:r w:rsidRPr="00EF7FA6">
        <w:rPr>
          <w:rFonts w:eastAsia="Times New Roman"/>
          <w:sz w:val="24"/>
          <w:szCs w:val="24"/>
        </w:rPr>
        <w:t>Сотрудничество с семьей является одним из важнейших условий организации</w:t>
      </w:r>
    </w:p>
    <w:p w:rsidR="00CB082A" w:rsidRPr="00EF7FA6" w:rsidRDefault="00CB082A">
      <w:pPr>
        <w:spacing w:line="17" w:lineRule="exact"/>
        <w:rPr>
          <w:sz w:val="24"/>
          <w:szCs w:val="24"/>
        </w:rPr>
      </w:pPr>
    </w:p>
    <w:p w:rsidR="00CB082A" w:rsidRPr="00EF7FA6" w:rsidRDefault="009F1E65">
      <w:pPr>
        <w:spacing w:line="237" w:lineRule="auto"/>
        <w:ind w:left="20"/>
        <w:jc w:val="both"/>
        <w:rPr>
          <w:sz w:val="24"/>
          <w:szCs w:val="24"/>
        </w:rPr>
      </w:pPr>
      <w:r w:rsidRPr="00EF7FA6">
        <w:rPr>
          <w:rFonts w:eastAsia="Times New Roman"/>
          <w:sz w:val="24"/>
          <w:szCs w:val="24"/>
        </w:rPr>
        <w:t>эффективного воспитательного процесса в ДОУ. Для того чтобы сделать родителей активными участниками педагогического процесса, необходимо вовлечь их в жизнь детского сада, заинтересовать совместной работой. Главный момент в контексте сотрудничества семьи и дошкольного учреждения – личное взаимодействие педагогов и родителей по поводу успехов и неудач, трудностей и радостей, сомнений и размышлений в процессе воспитания конкретного ребенка в конкретной семье.</w:t>
      </w:r>
    </w:p>
    <w:p w:rsidR="00CB082A" w:rsidRPr="00EF7FA6" w:rsidRDefault="00CB082A">
      <w:pPr>
        <w:spacing w:line="14" w:lineRule="exact"/>
        <w:rPr>
          <w:sz w:val="24"/>
          <w:szCs w:val="24"/>
        </w:rPr>
      </w:pPr>
    </w:p>
    <w:p w:rsidR="00CB082A" w:rsidRPr="00EF7FA6" w:rsidRDefault="009F1E65">
      <w:pPr>
        <w:ind w:left="580"/>
        <w:rPr>
          <w:sz w:val="24"/>
          <w:szCs w:val="24"/>
        </w:rPr>
      </w:pPr>
      <w:r w:rsidRPr="00EF7FA6">
        <w:rPr>
          <w:rFonts w:eastAsia="Times New Roman"/>
          <w:b/>
          <w:bCs/>
          <w:sz w:val="24"/>
          <w:szCs w:val="24"/>
          <w:u w:val="single"/>
        </w:rPr>
        <w:t>Задачи работы с семьёй:</w:t>
      </w:r>
    </w:p>
    <w:p w:rsidR="00CB082A" w:rsidRPr="00EF7FA6" w:rsidRDefault="009F1E65">
      <w:pPr>
        <w:numPr>
          <w:ilvl w:val="0"/>
          <w:numId w:val="92"/>
        </w:numPr>
        <w:tabs>
          <w:tab w:val="left" w:pos="820"/>
        </w:tabs>
        <w:spacing w:line="233" w:lineRule="auto"/>
        <w:ind w:left="820" w:hanging="240"/>
        <w:rPr>
          <w:rFonts w:eastAsia="Times New Roman"/>
          <w:sz w:val="24"/>
          <w:szCs w:val="24"/>
        </w:rPr>
      </w:pPr>
      <w:r w:rsidRPr="00EF7FA6">
        <w:rPr>
          <w:rFonts w:eastAsia="Times New Roman"/>
          <w:sz w:val="24"/>
          <w:szCs w:val="24"/>
        </w:rPr>
        <w:t>Изучение интересов, мнений и запросов родителей воспитанников.</w:t>
      </w:r>
    </w:p>
    <w:p w:rsidR="00CB082A" w:rsidRPr="00EF7FA6" w:rsidRDefault="00CB082A">
      <w:pPr>
        <w:spacing w:line="15" w:lineRule="exact"/>
        <w:rPr>
          <w:rFonts w:eastAsia="Times New Roman"/>
          <w:sz w:val="24"/>
          <w:szCs w:val="24"/>
        </w:rPr>
      </w:pPr>
    </w:p>
    <w:p w:rsidR="00CB082A" w:rsidRPr="00EF7FA6" w:rsidRDefault="009F1E65">
      <w:pPr>
        <w:numPr>
          <w:ilvl w:val="0"/>
          <w:numId w:val="92"/>
        </w:numPr>
        <w:tabs>
          <w:tab w:val="left" w:pos="1032"/>
        </w:tabs>
        <w:spacing w:line="236" w:lineRule="auto"/>
        <w:ind w:left="20" w:firstLine="560"/>
        <w:jc w:val="both"/>
        <w:rPr>
          <w:rFonts w:eastAsia="Times New Roman"/>
          <w:sz w:val="24"/>
          <w:szCs w:val="24"/>
        </w:rPr>
      </w:pPr>
      <w:r w:rsidRPr="00EF7FA6">
        <w:rPr>
          <w:rFonts w:eastAsia="Times New Roman"/>
          <w:sz w:val="24"/>
          <w:szCs w:val="24"/>
        </w:rPr>
        <w:t>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w:t>
      </w:r>
    </w:p>
    <w:p w:rsidR="00CB082A" w:rsidRPr="00EF7FA6" w:rsidRDefault="00CB082A">
      <w:pPr>
        <w:spacing w:line="1" w:lineRule="exact"/>
        <w:rPr>
          <w:rFonts w:eastAsia="Times New Roman"/>
          <w:sz w:val="24"/>
          <w:szCs w:val="24"/>
        </w:rPr>
      </w:pPr>
    </w:p>
    <w:p w:rsidR="00CB082A" w:rsidRPr="00EF7FA6" w:rsidRDefault="009F1E65">
      <w:pPr>
        <w:numPr>
          <w:ilvl w:val="0"/>
          <w:numId w:val="92"/>
        </w:numPr>
        <w:tabs>
          <w:tab w:val="left" w:pos="760"/>
        </w:tabs>
        <w:spacing w:line="234" w:lineRule="auto"/>
        <w:ind w:left="760" w:hanging="180"/>
        <w:rPr>
          <w:rFonts w:eastAsia="Times New Roman"/>
          <w:sz w:val="24"/>
          <w:szCs w:val="24"/>
        </w:rPr>
      </w:pPr>
      <w:r w:rsidRPr="00EF7FA6">
        <w:rPr>
          <w:rFonts w:eastAsia="Times New Roman"/>
          <w:sz w:val="24"/>
          <w:szCs w:val="24"/>
        </w:rPr>
        <w:t>Выработка у педагогов уважительного отношения к традициям семейного воспитания детей.</w:t>
      </w:r>
    </w:p>
    <w:p w:rsidR="00CB082A" w:rsidRPr="00EF7FA6" w:rsidRDefault="00CB082A">
      <w:pPr>
        <w:spacing w:line="19" w:lineRule="exact"/>
        <w:rPr>
          <w:rFonts w:eastAsia="Times New Roman"/>
          <w:sz w:val="24"/>
          <w:szCs w:val="24"/>
        </w:rPr>
      </w:pPr>
    </w:p>
    <w:p w:rsidR="00CB082A" w:rsidRPr="00EF7FA6" w:rsidRDefault="009F1E65">
      <w:pPr>
        <w:numPr>
          <w:ilvl w:val="0"/>
          <w:numId w:val="92"/>
        </w:numPr>
        <w:tabs>
          <w:tab w:val="left" w:pos="769"/>
        </w:tabs>
        <w:spacing w:line="233" w:lineRule="auto"/>
        <w:ind w:left="20" w:right="20" w:firstLine="560"/>
        <w:rPr>
          <w:rFonts w:eastAsia="Times New Roman"/>
          <w:sz w:val="24"/>
          <w:szCs w:val="24"/>
        </w:rPr>
      </w:pPr>
      <w:r w:rsidRPr="00EF7FA6">
        <w:rPr>
          <w:rFonts w:eastAsia="Times New Roman"/>
          <w:sz w:val="24"/>
          <w:szCs w:val="24"/>
        </w:rPr>
        <w:t>Обеспечение пространства для личностного роста участников педагогического процесса, создание особой творческой атмосферы.</w:t>
      </w:r>
    </w:p>
    <w:p w:rsidR="00CB082A" w:rsidRPr="00EF7FA6" w:rsidRDefault="00CB082A">
      <w:pPr>
        <w:spacing w:line="3" w:lineRule="exact"/>
        <w:rPr>
          <w:rFonts w:eastAsia="Times New Roman"/>
          <w:sz w:val="24"/>
          <w:szCs w:val="24"/>
        </w:rPr>
      </w:pPr>
    </w:p>
    <w:p w:rsidR="00CB082A" w:rsidRPr="00EF7FA6" w:rsidRDefault="009F1E65">
      <w:pPr>
        <w:ind w:left="580"/>
        <w:rPr>
          <w:rFonts w:eastAsia="Times New Roman"/>
          <w:sz w:val="24"/>
          <w:szCs w:val="24"/>
        </w:rPr>
      </w:pPr>
      <w:r w:rsidRPr="00EF7FA6">
        <w:rPr>
          <w:rFonts w:eastAsia="Times New Roman"/>
          <w:sz w:val="24"/>
          <w:szCs w:val="24"/>
        </w:rPr>
        <w:t>Основные формы взаимодействия с семьей:</w:t>
      </w:r>
    </w:p>
    <w:p w:rsidR="00CB082A" w:rsidRPr="00EF7FA6" w:rsidRDefault="009F1E65">
      <w:pPr>
        <w:spacing w:line="237" w:lineRule="auto"/>
        <w:ind w:left="580"/>
        <w:rPr>
          <w:rFonts w:eastAsia="Times New Roman"/>
          <w:sz w:val="24"/>
          <w:szCs w:val="24"/>
        </w:rPr>
      </w:pPr>
      <w:r w:rsidRPr="00EF7FA6">
        <w:rPr>
          <w:rFonts w:eastAsia="Times New Roman"/>
          <w:sz w:val="24"/>
          <w:szCs w:val="24"/>
        </w:rPr>
        <w:t>- Знакомство с семьей: анкетирование, консультирование.</w:t>
      </w:r>
    </w:p>
    <w:p w:rsidR="00CB082A" w:rsidRPr="00EF7FA6" w:rsidRDefault="00CB082A">
      <w:pPr>
        <w:spacing w:line="15" w:lineRule="exact"/>
        <w:rPr>
          <w:rFonts w:eastAsia="Times New Roman"/>
          <w:sz w:val="24"/>
          <w:szCs w:val="24"/>
        </w:rPr>
      </w:pPr>
    </w:p>
    <w:p w:rsidR="00CB082A" w:rsidRPr="00EF7FA6" w:rsidRDefault="009F1E65">
      <w:pPr>
        <w:spacing w:line="233" w:lineRule="auto"/>
        <w:ind w:left="20" w:right="20" w:firstLine="566"/>
        <w:jc w:val="both"/>
        <w:rPr>
          <w:rFonts w:eastAsia="Times New Roman"/>
          <w:sz w:val="24"/>
          <w:szCs w:val="24"/>
        </w:rPr>
      </w:pPr>
      <w:r w:rsidRPr="00EF7FA6">
        <w:rPr>
          <w:rFonts w:eastAsia="Times New Roman"/>
          <w:sz w:val="24"/>
          <w:szCs w:val="24"/>
        </w:rPr>
        <w:t>- Информирование родителей о ходе образовательного процесса: дни открытых дверей, индивидуальные и групповые консультации, родительские собрания, оформление</w:t>
      </w:r>
    </w:p>
    <w:p w:rsidR="00CB082A" w:rsidRPr="00EF7FA6" w:rsidRDefault="009F1E65">
      <w:pPr>
        <w:spacing w:line="235" w:lineRule="auto"/>
        <w:ind w:left="7" w:right="20"/>
        <w:rPr>
          <w:sz w:val="24"/>
          <w:szCs w:val="24"/>
        </w:rPr>
      </w:pPr>
      <w:bookmarkStart w:id="38" w:name="page39"/>
      <w:bookmarkEnd w:id="38"/>
      <w:r w:rsidRPr="00EF7FA6">
        <w:rPr>
          <w:rFonts w:eastAsia="Times New Roman"/>
          <w:sz w:val="24"/>
          <w:szCs w:val="24"/>
        </w:rPr>
        <w:t>информационных стендов, организация выставок детского творчества, создание памяток, выпуск газеты ДОУ.</w:t>
      </w:r>
    </w:p>
    <w:p w:rsidR="00CB082A" w:rsidRPr="00EF7FA6" w:rsidRDefault="00CB082A">
      <w:pPr>
        <w:spacing w:line="12" w:lineRule="exact"/>
        <w:rPr>
          <w:sz w:val="24"/>
          <w:szCs w:val="24"/>
        </w:rPr>
      </w:pPr>
    </w:p>
    <w:p w:rsidR="00CB082A" w:rsidRPr="00EF7FA6" w:rsidRDefault="009F1E65">
      <w:pPr>
        <w:spacing w:line="235" w:lineRule="auto"/>
        <w:ind w:left="7" w:right="20" w:firstLine="625"/>
        <w:rPr>
          <w:sz w:val="24"/>
          <w:szCs w:val="24"/>
        </w:rPr>
      </w:pPr>
      <w:r w:rsidRPr="00EF7FA6">
        <w:rPr>
          <w:rFonts w:eastAsia="Times New Roman"/>
          <w:sz w:val="24"/>
          <w:szCs w:val="24"/>
        </w:rPr>
        <w:t>Совместная деятельность: привлечение родителей к организации детских досугов и праздников, к участию в детской исследовательской и проектной деятельности.</w:t>
      </w:r>
    </w:p>
    <w:p w:rsidR="00CB082A" w:rsidRPr="00EF7FA6" w:rsidRDefault="00CB082A">
      <w:pPr>
        <w:spacing w:line="16" w:lineRule="exact"/>
        <w:rPr>
          <w:sz w:val="24"/>
          <w:szCs w:val="24"/>
        </w:rPr>
      </w:pPr>
    </w:p>
    <w:p w:rsidR="00CB082A" w:rsidRPr="00EF7FA6" w:rsidRDefault="009F1E65">
      <w:pPr>
        <w:spacing w:line="235" w:lineRule="auto"/>
        <w:ind w:left="7" w:firstLine="566"/>
        <w:rPr>
          <w:sz w:val="24"/>
          <w:szCs w:val="24"/>
        </w:rPr>
      </w:pPr>
      <w:r w:rsidRPr="00EF7FA6">
        <w:rPr>
          <w:rFonts w:eastAsia="Times New Roman"/>
          <w:b/>
          <w:bCs/>
          <w:sz w:val="24"/>
          <w:szCs w:val="24"/>
          <w:u w:val="single"/>
        </w:rPr>
        <w:t>Образовательная область «Физическое развитие». Формы взаимодействия с семьями воспитанников:</w:t>
      </w:r>
    </w:p>
    <w:p w:rsidR="00CB082A" w:rsidRPr="00EF7FA6" w:rsidRDefault="00CB082A">
      <w:pPr>
        <w:spacing w:line="7" w:lineRule="exact"/>
        <w:rPr>
          <w:sz w:val="24"/>
          <w:szCs w:val="24"/>
        </w:rPr>
      </w:pPr>
    </w:p>
    <w:p w:rsidR="00CB082A" w:rsidRPr="00EF7FA6" w:rsidRDefault="009F1E65">
      <w:pPr>
        <w:numPr>
          <w:ilvl w:val="1"/>
          <w:numId w:val="93"/>
        </w:numPr>
        <w:tabs>
          <w:tab w:val="left" w:pos="842"/>
        </w:tabs>
        <w:spacing w:line="235" w:lineRule="auto"/>
        <w:ind w:left="7" w:right="20" w:firstLine="560"/>
        <w:rPr>
          <w:rFonts w:eastAsia="Times New Roman"/>
          <w:sz w:val="24"/>
          <w:szCs w:val="24"/>
        </w:rPr>
      </w:pPr>
      <w:r w:rsidRPr="00EF7FA6">
        <w:rPr>
          <w:rFonts w:eastAsia="Times New Roman"/>
          <w:sz w:val="24"/>
          <w:szCs w:val="24"/>
        </w:rPr>
        <w:t>Изучение состояния здоровья детей совместно со специалистами детской поликлиники, воспитателями и родителями. Ознакомление родителей с результатами.</w:t>
      </w:r>
    </w:p>
    <w:p w:rsidR="00CB082A" w:rsidRPr="00EF7FA6" w:rsidRDefault="00CB082A">
      <w:pPr>
        <w:spacing w:line="1" w:lineRule="exact"/>
        <w:rPr>
          <w:rFonts w:eastAsia="Times New Roman"/>
          <w:sz w:val="24"/>
          <w:szCs w:val="24"/>
        </w:rPr>
      </w:pPr>
    </w:p>
    <w:p w:rsidR="00CB082A" w:rsidRPr="00EF7FA6" w:rsidRDefault="009F1E65">
      <w:pPr>
        <w:numPr>
          <w:ilvl w:val="1"/>
          <w:numId w:val="93"/>
        </w:numPr>
        <w:tabs>
          <w:tab w:val="left" w:pos="827"/>
        </w:tabs>
        <w:spacing w:line="237" w:lineRule="auto"/>
        <w:ind w:left="827" w:hanging="260"/>
        <w:rPr>
          <w:rFonts w:eastAsia="Times New Roman"/>
          <w:sz w:val="24"/>
          <w:szCs w:val="24"/>
        </w:rPr>
      </w:pPr>
      <w:r w:rsidRPr="00EF7FA6">
        <w:rPr>
          <w:rFonts w:eastAsia="Times New Roman"/>
          <w:sz w:val="24"/>
          <w:szCs w:val="24"/>
        </w:rPr>
        <w:t>Изучение условий семейного воспитания через анкетирование, посещение детей на дому</w:t>
      </w:r>
    </w:p>
    <w:p w:rsidR="00CB082A" w:rsidRPr="00EF7FA6" w:rsidRDefault="00CB082A">
      <w:pPr>
        <w:spacing w:line="3" w:lineRule="exact"/>
        <w:rPr>
          <w:rFonts w:eastAsia="Times New Roman"/>
          <w:sz w:val="24"/>
          <w:szCs w:val="24"/>
        </w:rPr>
      </w:pPr>
    </w:p>
    <w:p w:rsidR="00CB082A" w:rsidRPr="00EF7FA6" w:rsidRDefault="009F1E65">
      <w:pPr>
        <w:numPr>
          <w:ilvl w:val="0"/>
          <w:numId w:val="93"/>
        </w:numPr>
        <w:tabs>
          <w:tab w:val="left" w:pos="187"/>
        </w:tabs>
        <w:ind w:left="187" w:hanging="187"/>
        <w:rPr>
          <w:rFonts w:eastAsia="Times New Roman"/>
          <w:sz w:val="24"/>
          <w:szCs w:val="24"/>
        </w:rPr>
      </w:pPr>
      <w:r w:rsidRPr="00EF7FA6">
        <w:rPr>
          <w:rFonts w:eastAsia="Times New Roman"/>
          <w:sz w:val="24"/>
          <w:szCs w:val="24"/>
        </w:rPr>
        <w:t>определение путей улучшения здоровья каждого ребёнка.</w:t>
      </w:r>
    </w:p>
    <w:p w:rsidR="00CB082A" w:rsidRPr="00EF7FA6" w:rsidRDefault="00CB082A">
      <w:pPr>
        <w:spacing w:line="9" w:lineRule="exact"/>
        <w:rPr>
          <w:rFonts w:eastAsia="Times New Roman"/>
          <w:sz w:val="24"/>
          <w:szCs w:val="24"/>
        </w:rPr>
      </w:pPr>
    </w:p>
    <w:p w:rsidR="00CB082A" w:rsidRPr="00EF7FA6" w:rsidRDefault="009F1E65">
      <w:pPr>
        <w:numPr>
          <w:ilvl w:val="1"/>
          <w:numId w:val="94"/>
        </w:numPr>
        <w:tabs>
          <w:tab w:val="left" w:pos="923"/>
        </w:tabs>
        <w:spacing w:line="236" w:lineRule="auto"/>
        <w:ind w:left="7" w:firstLine="560"/>
        <w:jc w:val="both"/>
        <w:rPr>
          <w:rFonts w:eastAsia="Times New Roman"/>
          <w:sz w:val="24"/>
          <w:szCs w:val="24"/>
        </w:rPr>
      </w:pPr>
      <w:r w:rsidRPr="00EF7FA6">
        <w:rPr>
          <w:rFonts w:eastAsia="Times New Roman"/>
          <w:sz w:val="24"/>
          <w:szCs w:val="24"/>
        </w:rPr>
        <w:t>Формирование банка данных об особенностях развития и медико-педагогических условиях жизни ребёнка в семье с целью разработки индивидуальных программ физкультурно-оздоровительной работы с детьми, направленной на укрепление их здоровья.</w:t>
      </w:r>
    </w:p>
    <w:p w:rsidR="00CB082A" w:rsidRPr="00EF7FA6" w:rsidRDefault="00CB082A">
      <w:pPr>
        <w:spacing w:line="16" w:lineRule="exact"/>
        <w:rPr>
          <w:rFonts w:eastAsia="Times New Roman"/>
          <w:sz w:val="24"/>
          <w:szCs w:val="24"/>
        </w:rPr>
      </w:pPr>
    </w:p>
    <w:p w:rsidR="00CB082A" w:rsidRPr="00EF7FA6" w:rsidRDefault="009F1E65">
      <w:pPr>
        <w:numPr>
          <w:ilvl w:val="1"/>
          <w:numId w:val="94"/>
        </w:numPr>
        <w:tabs>
          <w:tab w:val="left" w:pos="851"/>
        </w:tabs>
        <w:spacing w:line="233" w:lineRule="auto"/>
        <w:ind w:left="7" w:firstLine="560"/>
        <w:jc w:val="both"/>
        <w:rPr>
          <w:rFonts w:eastAsia="Times New Roman"/>
          <w:sz w:val="24"/>
          <w:szCs w:val="24"/>
        </w:rPr>
      </w:pPr>
      <w:r w:rsidRPr="00EF7FA6">
        <w:rPr>
          <w:rFonts w:eastAsia="Times New Roman"/>
          <w:sz w:val="24"/>
          <w:szCs w:val="24"/>
        </w:rPr>
        <w:t>Создание условий для укрепления здоровья и снижения заболеваемости детей в ОУ и семье: зоны физической активности, закаливающие процедуры, оздоровительные мероприятия</w:t>
      </w:r>
      <w:proofErr w:type="gramStart"/>
      <w:r w:rsidRPr="00EF7FA6">
        <w:rPr>
          <w:rFonts w:eastAsia="Times New Roman"/>
          <w:sz w:val="24"/>
          <w:szCs w:val="24"/>
        </w:rPr>
        <w:t>.п</w:t>
      </w:r>
      <w:proofErr w:type="gramEnd"/>
      <w:r w:rsidRPr="00EF7FA6">
        <w:rPr>
          <w:rFonts w:eastAsia="Times New Roman"/>
          <w:sz w:val="24"/>
          <w:szCs w:val="24"/>
        </w:rPr>
        <w:t>.</w:t>
      </w:r>
    </w:p>
    <w:p w:rsidR="00CB082A" w:rsidRPr="00EF7FA6" w:rsidRDefault="00CB082A">
      <w:pPr>
        <w:spacing w:line="16" w:lineRule="exact"/>
        <w:rPr>
          <w:rFonts w:eastAsia="Times New Roman"/>
          <w:sz w:val="24"/>
          <w:szCs w:val="24"/>
        </w:rPr>
      </w:pPr>
    </w:p>
    <w:p w:rsidR="00CB082A" w:rsidRPr="00EF7FA6" w:rsidRDefault="009F1E65">
      <w:pPr>
        <w:numPr>
          <w:ilvl w:val="1"/>
          <w:numId w:val="94"/>
        </w:numPr>
        <w:tabs>
          <w:tab w:val="left" w:pos="870"/>
        </w:tabs>
        <w:spacing w:line="233" w:lineRule="auto"/>
        <w:ind w:left="7" w:right="20" w:firstLine="560"/>
        <w:rPr>
          <w:rFonts w:eastAsia="Times New Roman"/>
          <w:sz w:val="24"/>
          <w:szCs w:val="24"/>
        </w:rPr>
      </w:pPr>
      <w:r w:rsidRPr="00EF7FA6">
        <w:rPr>
          <w:rFonts w:eastAsia="Times New Roman"/>
          <w:sz w:val="24"/>
          <w:szCs w:val="24"/>
        </w:rPr>
        <w:t>Организация целенаправленной работы по пропаганде здорового образа жизни среди родителей.</w:t>
      </w:r>
    </w:p>
    <w:p w:rsidR="00CB082A" w:rsidRPr="00EF7FA6" w:rsidRDefault="00CB082A">
      <w:pPr>
        <w:spacing w:line="16" w:lineRule="exact"/>
        <w:rPr>
          <w:rFonts w:eastAsia="Times New Roman"/>
          <w:sz w:val="24"/>
          <w:szCs w:val="24"/>
        </w:rPr>
      </w:pPr>
    </w:p>
    <w:p w:rsidR="00CB082A" w:rsidRPr="00EF7FA6" w:rsidRDefault="009F1E65">
      <w:pPr>
        <w:numPr>
          <w:ilvl w:val="1"/>
          <w:numId w:val="94"/>
        </w:numPr>
        <w:tabs>
          <w:tab w:val="left" w:pos="894"/>
        </w:tabs>
        <w:spacing w:line="233" w:lineRule="auto"/>
        <w:ind w:left="7" w:firstLine="560"/>
        <w:rPr>
          <w:rFonts w:eastAsia="Times New Roman"/>
          <w:sz w:val="24"/>
          <w:szCs w:val="24"/>
        </w:rPr>
      </w:pPr>
      <w:r w:rsidRPr="00EF7FA6">
        <w:rPr>
          <w:rFonts w:eastAsia="Times New Roman"/>
          <w:sz w:val="24"/>
          <w:szCs w:val="24"/>
        </w:rPr>
        <w:t>Ознакомление родителей с содержанием и формами физкультурно-оздоровительной работы в дошкольной группе ОУ.</w:t>
      </w:r>
    </w:p>
    <w:p w:rsidR="00CB082A" w:rsidRPr="00EF7FA6" w:rsidRDefault="00CB082A">
      <w:pPr>
        <w:spacing w:line="4" w:lineRule="exact"/>
        <w:rPr>
          <w:rFonts w:eastAsia="Times New Roman"/>
          <w:sz w:val="24"/>
          <w:szCs w:val="24"/>
        </w:rPr>
      </w:pPr>
    </w:p>
    <w:p w:rsidR="00CB082A" w:rsidRPr="00EF7FA6" w:rsidRDefault="009F1E65">
      <w:pPr>
        <w:numPr>
          <w:ilvl w:val="1"/>
          <w:numId w:val="94"/>
        </w:numPr>
        <w:tabs>
          <w:tab w:val="left" w:pos="807"/>
        </w:tabs>
        <w:ind w:left="807" w:hanging="240"/>
        <w:rPr>
          <w:rFonts w:eastAsia="Times New Roman"/>
          <w:sz w:val="24"/>
          <w:szCs w:val="24"/>
        </w:rPr>
      </w:pPr>
      <w:proofErr w:type="gramStart"/>
      <w:r w:rsidRPr="00EF7FA6">
        <w:rPr>
          <w:rFonts w:eastAsia="Times New Roman"/>
          <w:sz w:val="24"/>
          <w:szCs w:val="24"/>
        </w:rPr>
        <w:lastRenderedPageBreak/>
        <w:t>Тренинг для родителей по использованию приёмов и методов оздоровления (дыхательная</w:t>
      </w:r>
      <w:proofErr w:type="gramEnd"/>
    </w:p>
    <w:p w:rsidR="00CB082A" w:rsidRPr="00EF7FA6" w:rsidRDefault="00CB082A">
      <w:pPr>
        <w:spacing w:line="9" w:lineRule="exact"/>
        <w:rPr>
          <w:rFonts w:eastAsia="Times New Roman"/>
          <w:sz w:val="24"/>
          <w:szCs w:val="24"/>
        </w:rPr>
      </w:pPr>
    </w:p>
    <w:p w:rsidR="00CB082A" w:rsidRPr="00EF7FA6" w:rsidRDefault="009F1E65">
      <w:pPr>
        <w:numPr>
          <w:ilvl w:val="0"/>
          <w:numId w:val="94"/>
        </w:numPr>
        <w:tabs>
          <w:tab w:val="left" w:pos="323"/>
        </w:tabs>
        <w:spacing w:line="235" w:lineRule="auto"/>
        <w:ind w:left="7" w:hanging="7"/>
        <w:rPr>
          <w:rFonts w:eastAsia="Times New Roman"/>
          <w:sz w:val="24"/>
          <w:szCs w:val="24"/>
        </w:rPr>
      </w:pPr>
      <w:r w:rsidRPr="00EF7FA6">
        <w:rPr>
          <w:rFonts w:eastAsia="Times New Roman"/>
          <w:sz w:val="24"/>
          <w:szCs w:val="24"/>
        </w:rPr>
        <w:t>артикуляционная гимнастика, физические упражнения и т.д.) с целью профилактики заболевания детей.</w:t>
      </w:r>
    </w:p>
    <w:p w:rsidR="00CB082A" w:rsidRPr="00EF7FA6" w:rsidRDefault="00CB082A">
      <w:pPr>
        <w:spacing w:line="11" w:lineRule="exact"/>
        <w:rPr>
          <w:rFonts w:eastAsia="Times New Roman"/>
          <w:sz w:val="24"/>
          <w:szCs w:val="24"/>
        </w:rPr>
      </w:pPr>
    </w:p>
    <w:p w:rsidR="00CB082A" w:rsidRPr="00EF7FA6" w:rsidRDefault="009F1E65">
      <w:pPr>
        <w:numPr>
          <w:ilvl w:val="1"/>
          <w:numId w:val="95"/>
        </w:numPr>
        <w:tabs>
          <w:tab w:val="left" w:pos="822"/>
        </w:tabs>
        <w:spacing w:line="235" w:lineRule="auto"/>
        <w:ind w:left="7" w:right="20" w:firstLine="560"/>
        <w:rPr>
          <w:rFonts w:eastAsia="Times New Roman"/>
          <w:sz w:val="24"/>
          <w:szCs w:val="24"/>
        </w:rPr>
      </w:pPr>
      <w:r w:rsidRPr="00EF7FA6">
        <w:rPr>
          <w:rFonts w:eastAsia="Times New Roman"/>
          <w:sz w:val="24"/>
          <w:szCs w:val="24"/>
        </w:rPr>
        <w:t>Согласование с родителями индивидуальных программ оздоровления, профилактических мероприятий, организованных в ОУ.</w:t>
      </w:r>
    </w:p>
    <w:p w:rsidR="00CB082A" w:rsidRPr="00EF7FA6" w:rsidRDefault="00CB082A">
      <w:pPr>
        <w:spacing w:line="11" w:lineRule="exact"/>
        <w:rPr>
          <w:rFonts w:eastAsia="Times New Roman"/>
          <w:sz w:val="24"/>
          <w:szCs w:val="24"/>
        </w:rPr>
      </w:pPr>
    </w:p>
    <w:p w:rsidR="00CB082A" w:rsidRPr="00EF7FA6" w:rsidRDefault="009F1E65">
      <w:pPr>
        <w:numPr>
          <w:ilvl w:val="1"/>
          <w:numId w:val="95"/>
        </w:numPr>
        <w:tabs>
          <w:tab w:val="left" w:pos="966"/>
        </w:tabs>
        <w:spacing w:line="235" w:lineRule="auto"/>
        <w:ind w:left="7" w:right="20" w:firstLine="560"/>
        <w:rPr>
          <w:rFonts w:eastAsia="Times New Roman"/>
          <w:sz w:val="24"/>
          <w:szCs w:val="24"/>
        </w:rPr>
      </w:pPr>
      <w:r w:rsidRPr="00EF7FA6">
        <w:rPr>
          <w:rFonts w:eastAsia="Times New Roman"/>
          <w:sz w:val="24"/>
          <w:szCs w:val="24"/>
        </w:rPr>
        <w:t>Ознакомление родителей с нетрадиционными методами оздоровления детского организма.</w:t>
      </w:r>
    </w:p>
    <w:p w:rsidR="00CB082A" w:rsidRPr="00EF7FA6" w:rsidRDefault="00CB082A">
      <w:pPr>
        <w:spacing w:line="11" w:lineRule="exact"/>
        <w:rPr>
          <w:rFonts w:eastAsia="Times New Roman"/>
          <w:sz w:val="24"/>
          <w:szCs w:val="24"/>
        </w:rPr>
      </w:pPr>
    </w:p>
    <w:p w:rsidR="00CB082A" w:rsidRPr="00EF7FA6" w:rsidRDefault="009F1E65">
      <w:pPr>
        <w:numPr>
          <w:ilvl w:val="1"/>
          <w:numId w:val="95"/>
        </w:numPr>
        <w:tabs>
          <w:tab w:val="left" w:pos="1048"/>
        </w:tabs>
        <w:spacing w:line="235" w:lineRule="auto"/>
        <w:ind w:left="7" w:right="20" w:firstLine="560"/>
        <w:jc w:val="both"/>
        <w:rPr>
          <w:rFonts w:eastAsia="Times New Roman"/>
          <w:sz w:val="24"/>
          <w:szCs w:val="24"/>
        </w:rPr>
      </w:pPr>
      <w:r w:rsidRPr="00EF7FA6">
        <w:rPr>
          <w:rFonts w:eastAsia="Times New Roman"/>
          <w:sz w:val="24"/>
          <w:szCs w:val="24"/>
        </w:rPr>
        <w:t>Использование интерактивных методов для привлечения внимания родителей к физкультурно-оздоровительной сфере: организация конкурсов, викторин, проектов, развлечений</w:t>
      </w:r>
    </w:p>
    <w:p w:rsidR="00CB082A" w:rsidRPr="00EF7FA6" w:rsidRDefault="00CB082A">
      <w:pPr>
        <w:spacing w:line="1" w:lineRule="exact"/>
        <w:rPr>
          <w:rFonts w:eastAsia="Times New Roman"/>
          <w:sz w:val="24"/>
          <w:szCs w:val="24"/>
        </w:rPr>
      </w:pPr>
    </w:p>
    <w:p w:rsidR="00CB082A" w:rsidRPr="00EF7FA6" w:rsidRDefault="009F1E65">
      <w:pPr>
        <w:numPr>
          <w:ilvl w:val="0"/>
          <w:numId w:val="95"/>
        </w:numPr>
        <w:tabs>
          <w:tab w:val="left" w:pos="187"/>
        </w:tabs>
        <w:spacing w:line="237" w:lineRule="auto"/>
        <w:ind w:left="187" w:hanging="187"/>
        <w:rPr>
          <w:rFonts w:eastAsia="Times New Roman"/>
          <w:sz w:val="24"/>
          <w:szCs w:val="24"/>
        </w:rPr>
      </w:pPr>
      <w:r w:rsidRPr="00EF7FA6">
        <w:rPr>
          <w:rFonts w:eastAsia="Times New Roman"/>
          <w:sz w:val="24"/>
          <w:szCs w:val="24"/>
        </w:rPr>
        <w:t>т.п.</w:t>
      </w:r>
    </w:p>
    <w:p w:rsidR="00CB082A" w:rsidRPr="00EF7FA6" w:rsidRDefault="00CB082A">
      <w:pPr>
        <w:spacing w:line="3" w:lineRule="exact"/>
        <w:rPr>
          <w:rFonts w:eastAsia="Times New Roman"/>
          <w:sz w:val="24"/>
          <w:szCs w:val="24"/>
        </w:rPr>
      </w:pPr>
    </w:p>
    <w:p w:rsidR="00CB082A" w:rsidRPr="00EF7FA6" w:rsidRDefault="009F1E65">
      <w:pPr>
        <w:numPr>
          <w:ilvl w:val="1"/>
          <w:numId w:val="96"/>
        </w:numPr>
        <w:tabs>
          <w:tab w:val="left" w:pos="947"/>
        </w:tabs>
        <w:ind w:left="947" w:hanging="380"/>
        <w:rPr>
          <w:rFonts w:eastAsia="Times New Roman"/>
          <w:sz w:val="24"/>
          <w:szCs w:val="24"/>
        </w:rPr>
      </w:pPr>
      <w:r w:rsidRPr="00EF7FA6">
        <w:rPr>
          <w:rFonts w:eastAsia="Times New Roman"/>
          <w:sz w:val="24"/>
          <w:szCs w:val="24"/>
        </w:rPr>
        <w:t>Пропаганда и освещение опыта семейного воспитания по физическому развитию детей</w:t>
      </w:r>
    </w:p>
    <w:p w:rsidR="00CB082A" w:rsidRPr="00EF7FA6" w:rsidRDefault="009F1E65">
      <w:pPr>
        <w:numPr>
          <w:ilvl w:val="0"/>
          <w:numId w:val="96"/>
        </w:numPr>
        <w:tabs>
          <w:tab w:val="left" w:pos="187"/>
        </w:tabs>
        <w:spacing w:line="238" w:lineRule="auto"/>
        <w:ind w:left="187" w:hanging="187"/>
        <w:rPr>
          <w:rFonts w:eastAsia="Times New Roman"/>
          <w:sz w:val="24"/>
          <w:szCs w:val="24"/>
        </w:rPr>
      </w:pPr>
      <w:r w:rsidRPr="00EF7FA6">
        <w:rPr>
          <w:rFonts w:eastAsia="Times New Roman"/>
          <w:sz w:val="24"/>
          <w:szCs w:val="24"/>
        </w:rPr>
        <w:t>расширения представлений родителей о формах семейного досуга.</w:t>
      </w:r>
    </w:p>
    <w:p w:rsidR="00CB082A" w:rsidRPr="00EF7FA6" w:rsidRDefault="00CB082A">
      <w:pPr>
        <w:spacing w:line="14" w:lineRule="exact"/>
        <w:rPr>
          <w:rFonts w:eastAsia="Times New Roman"/>
          <w:sz w:val="24"/>
          <w:szCs w:val="24"/>
        </w:rPr>
      </w:pPr>
    </w:p>
    <w:p w:rsidR="00CB082A" w:rsidRPr="00EF7FA6" w:rsidRDefault="009F1E65">
      <w:pPr>
        <w:numPr>
          <w:ilvl w:val="1"/>
          <w:numId w:val="97"/>
        </w:numPr>
        <w:tabs>
          <w:tab w:val="left" w:pos="1091"/>
        </w:tabs>
        <w:spacing w:line="236" w:lineRule="auto"/>
        <w:ind w:left="7" w:firstLine="560"/>
        <w:jc w:val="both"/>
        <w:rPr>
          <w:rFonts w:eastAsia="Times New Roman"/>
          <w:sz w:val="24"/>
          <w:szCs w:val="24"/>
        </w:rPr>
      </w:pPr>
      <w:r w:rsidRPr="00EF7FA6">
        <w:rPr>
          <w:rFonts w:eastAsia="Times New Roman"/>
          <w:sz w:val="24"/>
          <w:szCs w:val="24"/>
        </w:rPr>
        <w:t>Консультативная, санитарно-просветительская и медико-педагогическая помощь семьям с учётом преобладающих запросов родителей на основе связи ОУ с медицинскими учреждениями.</w:t>
      </w:r>
    </w:p>
    <w:p w:rsidR="00CB082A" w:rsidRPr="00EF7FA6" w:rsidRDefault="00CB082A">
      <w:pPr>
        <w:spacing w:line="11" w:lineRule="exact"/>
        <w:rPr>
          <w:rFonts w:eastAsia="Times New Roman"/>
          <w:sz w:val="24"/>
          <w:szCs w:val="24"/>
        </w:rPr>
      </w:pPr>
    </w:p>
    <w:p w:rsidR="00CB082A" w:rsidRPr="00EF7FA6" w:rsidRDefault="009F1E65">
      <w:pPr>
        <w:numPr>
          <w:ilvl w:val="1"/>
          <w:numId w:val="97"/>
        </w:numPr>
        <w:tabs>
          <w:tab w:val="left" w:pos="1024"/>
        </w:tabs>
        <w:spacing w:line="235" w:lineRule="auto"/>
        <w:ind w:left="7" w:firstLine="560"/>
        <w:rPr>
          <w:rFonts w:eastAsia="Times New Roman"/>
          <w:sz w:val="24"/>
          <w:szCs w:val="24"/>
        </w:rPr>
      </w:pPr>
      <w:r w:rsidRPr="00EF7FA6">
        <w:rPr>
          <w:rFonts w:eastAsia="Times New Roman"/>
          <w:sz w:val="24"/>
          <w:szCs w:val="24"/>
        </w:rPr>
        <w:t>Организация консультативного пункта для родителей в ОУ для профилактики и коррекции ранних осложнений в состоянии здоровья ребёнка.</w:t>
      </w:r>
    </w:p>
    <w:p w:rsidR="00CB082A" w:rsidRPr="00EF7FA6" w:rsidRDefault="00CB082A">
      <w:pPr>
        <w:spacing w:line="12" w:lineRule="exact"/>
        <w:rPr>
          <w:rFonts w:eastAsia="Times New Roman"/>
          <w:sz w:val="24"/>
          <w:szCs w:val="24"/>
        </w:rPr>
      </w:pPr>
    </w:p>
    <w:p w:rsidR="00CB082A" w:rsidRPr="00EF7FA6" w:rsidRDefault="009F1E65">
      <w:pPr>
        <w:numPr>
          <w:ilvl w:val="1"/>
          <w:numId w:val="97"/>
        </w:numPr>
        <w:tabs>
          <w:tab w:val="left" w:pos="1058"/>
        </w:tabs>
        <w:spacing w:line="236" w:lineRule="auto"/>
        <w:ind w:left="7" w:firstLine="560"/>
        <w:jc w:val="both"/>
        <w:rPr>
          <w:rFonts w:eastAsia="Times New Roman"/>
          <w:sz w:val="24"/>
          <w:szCs w:val="24"/>
        </w:rPr>
      </w:pPr>
      <w:r w:rsidRPr="00EF7FA6">
        <w:rPr>
          <w:rFonts w:eastAsia="Times New Roman"/>
          <w:sz w:val="24"/>
          <w:szCs w:val="24"/>
        </w:rPr>
        <w:t>Подбор и разработка индивидуальных программ (комплексов упражнений) для укрепления свода стопы, профилактики плоскостопия, осанки, зрения и т.д. с целью регулярного выполнения дома и в ОУ.</w:t>
      </w:r>
    </w:p>
    <w:p w:rsidR="00CB082A" w:rsidRPr="00EF7FA6" w:rsidRDefault="00CB082A">
      <w:pPr>
        <w:spacing w:line="16" w:lineRule="exact"/>
        <w:rPr>
          <w:rFonts w:eastAsia="Times New Roman"/>
          <w:sz w:val="24"/>
          <w:szCs w:val="24"/>
        </w:rPr>
      </w:pPr>
    </w:p>
    <w:p w:rsidR="00CB082A" w:rsidRPr="00EF7FA6" w:rsidRDefault="009F1E65">
      <w:pPr>
        <w:numPr>
          <w:ilvl w:val="1"/>
          <w:numId w:val="97"/>
        </w:numPr>
        <w:tabs>
          <w:tab w:val="left" w:pos="952"/>
        </w:tabs>
        <w:spacing w:line="236" w:lineRule="auto"/>
        <w:ind w:left="7" w:firstLine="560"/>
        <w:jc w:val="both"/>
        <w:rPr>
          <w:rFonts w:eastAsia="Times New Roman"/>
          <w:sz w:val="24"/>
          <w:szCs w:val="24"/>
        </w:rPr>
      </w:pPr>
      <w:r w:rsidRPr="00EF7FA6">
        <w:rPr>
          <w:rFonts w:eastAsia="Times New Roman"/>
          <w:sz w:val="24"/>
          <w:szCs w:val="24"/>
        </w:rPr>
        <w:t>Организация «круглых столов» по проблемам оздоровления и физического развития на основе взаимодействия с Муслюмовским лицеем, МБДОУ «Миляшкай» и участием медицинских работников.</w:t>
      </w:r>
    </w:p>
    <w:p w:rsidR="00CB082A" w:rsidRPr="00EF7FA6" w:rsidRDefault="00CB082A">
      <w:pPr>
        <w:spacing w:line="11" w:lineRule="exact"/>
        <w:rPr>
          <w:rFonts w:eastAsia="Times New Roman"/>
          <w:sz w:val="24"/>
          <w:szCs w:val="24"/>
        </w:rPr>
      </w:pPr>
    </w:p>
    <w:p w:rsidR="00CB082A" w:rsidRPr="00EF7FA6" w:rsidRDefault="009F1E65">
      <w:pPr>
        <w:numPr>
          <w:ilvl w:val="1"/>
          <w:numId w:val="97"/>
        </w:numPr>
        <w:tabs>
          <w:tab w:val="left" w:pos="947"/>
        </w:tabs>
        <w:spacing w:line="235" w:lineRule="auto"/>
        <w:ind w:left="7" w:firstLine="560"/>
        <w:rPr>
          <w:rFonts w:eastAsia="Times New Roman"/>
          <w:sz w:val="24"/>
          <w:szCs w:val="24"/>
        </w:rPr>
      </w:pPr>
      <w:r w:rsidRPr="00EF7FA6">
        <w:rPr>
          <w:rFonts w:eastAsia="Times New Roman"/>
          <w:sz w:val="24"/>
          <w:szCs w:val="24"/>
        </w:rPr>
        <w:t>Организации дискуссий с элементами практикума по вопросам физического развития и воспитания детей.</w:t>
      </w:r>
    </w:p>
    <w:p w:rsidR="00CB082A" w:rsidRPr="00EF7FA6" w:rsidRDefault="00CB082A">
      <w:pPr>
        <w:spacing w:line="11" w:lineRule="exact"/>
        <w:rPr>
          <w:rFonts w:eastAsia="Times New Roman"/>
          <w:sz w:val="24"/>
          <w:szCs w:val="24"/>
        </w:rPr>
      </w:pPr>
    </w:p>
    <w:p w:rsidR="00CB082A" w:rsidRPr="00EF7FA6" w:rsidRDefault="009F1E65">
      <w:pPr>
        <w:numPr>
          <w:ilvl w:val="1"/>
          <w:numId w:val="97"/>
        </w:numPr>
        <w:tabs>
          <w:tab w:val="left" w:pos="1072"/>
        </w:tabs>
        <w:spacing w:line="236" w:lineRule="auto"/>
        <w:ind w:left="7" w:firstLine="560"/>
        <w:jc w:val="both"/>
        <w:rPr>
          <w:rFonts w:eastAsia="Times New Roman"/>
          <w:sz w:val="24"/>
          <w:szCs w:val="24"/>
        </w:rPr>
      </w:pPr>
      <w:r w:rsidRPr="00EF7FA6">
        <w:rPr>
          <w:rFonts w:eastAsia="Times New Roman"/>
          <w:sz w:val="24"/>
          <w:szCs w:val="24"/>
        </w:rPr>
        <w:t>Проведение дней открытых дверей, вечеров вопросов и ответов, совместных развлечений с целью знакомства родителей с формами физкультурно-оздоровительной работы в ДОУ.</w:t>
      </w:r>
    </w:p>
    <w:p w:rsidR="00CB082A" w:rsidRPr="00EF7FA6" w:rsidRDefault="00CB082A">
      <w:pPr>
        <w:spacing w:line="16" w:lineRule="exact"/>
        <w:rPr>
          <w:rFonts w:eastAsia="Times New Roman"/>
          <w:sz w:val="24"/>
          <w:szCs w:val="24"/>
        </w:rPr>
      </w:pPr>
    </w:p>
    <w:p w:rsidR="00CB082A" w:rsidRPr="00EF7FA6" w:rsidRDefault="009F1E65">
      <w:pPr>
        <w:numPr>
          <w:ilvl w:val="1"/>
          <w:numId w:val="97"/>
        </w:numPr>
        <w:tabs>
          <w:tab w:val="left" w:pos="947"/>
        </w:tabs>
        <w:spacing w:line="236" w:lineRule="auto"/>
        <w:ind w:left="7" w:firstLine="560"/>
        <w:jc w:val="both"/>
        <w:rPr>
          <w:rFonts w:eastAsia="Times New Roman"/>
          <w:sz w:val="24"/>
          <w:szCs w:val="24"/>
        </w:rPr>
      </w:pPr>
      <w:r w:rsidRPr="00EF7FA6">
        <w:rPr>
          <w:rFonts w:eastAsia="Times New Roman"/>
          <w:sz w:val="24"/>
          <w:szCs w:val="24"/>
        </w:rPr>
        <w:t>Педагогическая диагностическая работа с детьми, направленная на определение уровня физического развития детей. Ознакомление родителей с результатами диагностических исследований. Отслеживание динамики развития детей.</w:t>
      </w:r>
    </w:p>
    <w:p w:rsidR="00CB082A" w:rsidRPr="00EF7FA6" w:rsidRDefault="00CB082A">
      <w:pPr>
        <w:spacing w:line="2" w:lineRule="exact"/>
        <w:rPr>
          <w:rFonts w:eastAsia="Times New Roman"/>
          <w:sz w:val="24"/>
          <w:szCs w:val="24"/>
        </w:rPr>
      </w:pPr>
    </w:p>
    <w:p w:rsidR="00CB082A" w:rsidRPr="00EF7FA6" w:rsidRDefault="009F1E65">
      <w:pPr>
        <w:numPr>
          <w:ilvl w:val="1"/>
          <w:numId w:val="97"/>
        </w:numPr>
        <w:tabs>
          <w:tab w:val="left" w:pos="927"/>
        </w:tabs>
        <w:spacing w:line="237" w:lineRule="auto"/>
        <w:ind w:left="927" w:hanging="360"/>
        <w:rPr>
          <w:rFonts w:eastAsia="Times New Roman"/>
          <w:sz w:val="24"/>
          <w:szCs w:val="24"/>
        </w:rPr>
      </w:pPr>
      <w:r w:rsidRPr="00EF7FA6">
        <w:rPr>
          <w:rFonts w:eastAsia="Times New Roman"/>
          <w:sz w:val="24"/>
          <w:szCs w:val="24"/>
        </w:rPr>
        <w:t>Взаимодействие с Муслюмовским лицеем по вопросам физического развития детей.</w:t>
      </w:r>
    </w:p>
    <w:p w:rsidR="00CB082A" w:rsidRPr="00EF7FA6" w:rsidRDefault="00CB082A">
      <w:pPr>
        <w:spacing w:line="3" w:lineRule="exact"/>
        <w:rPr>
          <w:rFonts w:eastAsia="Times New Roman"/>
          <w:sz w:val="24"/>
          <w:szCs w:val="24"/>
        </w:rPr>
      </w:pPr>
    </w:p>
    <w:p w:rsidR="00CB082A" w:rsidRPr="00EF7FA6" w:rsidRDefault="009F1E65">
      <w:pPr>
        <w:numPr>
          <w:ilvl w:val="1"/>
          <w:numId w:val="97"/>
        </w:numPr>
        <w:tabs>
          <w:tab w:val="left" w:pos="927"/>
        </w:tabs>
        <w:ind w:left="927" w:hanging="360"/>
        <w:rPr>
          <w:rFonts w:eastAsia="Times New Roman"/>
          <w:sz w:val="24"/>
          <w:szCs w:val="24"/>
        </w:rPr>
      </w:pPr>
      <w:r w:rsidRPr="00EF7FA6">
        <w:rPr>
          <w:rFonts w:eastAsia="Times New Roman"/>
          <w:sz w:val="24"/>
          <w:szCs w:val="24"/>
        </w:rPr>
        <w:t>Определение и использование здоровьесберегающих технологий.</w:t>
      </w:r>
    </w:p>
    <w:p w:rsidR="00CB082A" w:rsidRPr="00EF7FA6" w:rsidRDefault="00CB082A">
      <w:pPr>
        <w:spacing w:line="9" w:lineRule="exact"/>
        <w:rPr>
          <w:rFonts w:eastAsia="Times New Roman"/>
          <w:sz w:val="24"/>
          <w:szCs w:val="24"/>
        </w:rPr>
      </w:pPr>
    </w:p>
    <w:p w:rsidR="00CB082A" w:rsidRPr="00EF7FA6" w:rsidRDefault="009F1E65">
      <w:pPr>
        <w:numPr>
          <w:ilvl w:val="1"/>
          <w:numId w:val="97"/>
        </w:numPr>
        <w:tabs>
          <w:tab w:val="left" w:pos="1005"/>
        </w:tabs>
        <w:spacing w:line="235" w:lineRule="auto"/>
        <w:ind w:left="7" w:firstLine="560"/>
        <w:jc w:val="both"/>
        <w:rPr>
          <w:rFonts w:eastAsia="Times New Roman"/>
          <w:sz w:val="24"/>
          <w:szCs w:val="24"/>
        </w:rPr>
      </w:pPr>
      <w:r w:rsidRPr="00EF7FA6">
        <w:rPr>
          <w:rFonts w:eastAsia="Times New Roman"/>
          <w:sz w:val="24"/>
          <w:szCs w:val="24"/>
        </w:rPr>
        <w:t>Правовое просвещение родителей на основе изучения социокультурного состояния родителей с целью повышения эффективности взаимодействия семьи и ОУ, способствующего</w:t>
      </w:r>
    </w:p>
    <w:p w:rsidR="00CB082A" w:rsidRPr="00EF7FA6" w:rsidRDefault="009F1E65">
      <w:pPr>
        <w:spacing w:line="235" w:lineRule="auto"/>
        <w:rPr>
          <w:sz w:val="24"/>
          <w:szCs w:val="24"/>
        </w:rPr>
      </w:pPr>
      <w:bookmarkStart w:id="39" w:name="page40"/>
      <w:bookmarkEnd w:id="39"/>
      <w:r w:rsidRPr="00EF7FA6">
        <w:rPr>
          <w:rFonts w:eastAsia="Times New Roman"/>
          <w:sz w:val="24"/>
          <w:szCs w:val="24"/>
        </w:rPr>
        <w:t>укреплению семьи, становлению гражданственности воспитанников, повышению имиджа ОУ и уважению педагогов.</w:t>
      </w:r>
    </w:p>
    <w:p w:rsidR="00CB082A" w:rsidRPr="00EF7FA6" w:rsidRDefault="00CB082A">
      <w:pPr>
        <w:spacing w:line="17" w:lineRule="exact"/>
        <w:rPr>
          <w:sz w:val="24"/>
          <w:szCs w:val="24"/>
        </w:rPr>
      </w:pPr>
    </w:p>
    <w:p w:rsidR="00CB082A" w:rsidRPr="00EF7FA6" w:rsidRDefault="009F1E65">
      <w:pPr>
        <w:spacing w:line="235" w:lineRule="auto"/>
        <w:ind w:firstLine="566"/>
        <w:rPr>
          <w:sz w:val="24"/>
          <w:szCs w:val="24"/>
        </w:rPr>
      </w:pPr>
      <w:r w:rsidRPr="00EF7FA6">
        <w:rPr>
          <w:rFonts w:eastAsia="Times New Roman"/>
          <w:b/>
          <w:bCs/>
          <w:sz w:val="24"/>
          <w:szCs w:val="24"/>
          <w:u w:val="single"/>
        </w:rPr>
        <w:t>Образовательная область «Социально-коммуникативное развитие». Формы взаимодействия с семьями воспитанников:</w:t>
      </w:r>
    </w:p>
    <w:p w:rsidR="00CB082A" w:rsidRPr="00EF7FA6" w:rsidRDefault="00CB082A">
      <w:pPr>
        <w:spacing w:line="7" w:lineRule="exact"/>
        <w:rPr>
          <w:sz w:val="24"/>
          <w:szCs w:val="24"/>
        </w:rPr>
      </w:pPr>
    </w:p>
    <w:p w:rsidR="00CB082A" w:rsidRPr="00EF7FA6" w:rsidRDefault="009F1E65">
      <w:pPr>
        <w:numPr>
          <w:ilvl w:val="0"/>
          <w:numId w:val="98"/>
        </w:numPr>
        <w:tabs>
          <w:tab w:val="left" w:pos="854"/>
        </w:tabs>
        <w:spacing w:line="235" w:lineRule="auto"/>
        <w:ind w:firstLine="560"/>
        <w:rPr>
          <w:rFonts w:eastAsia="Times New Roman"/>
          <w:sz w:val="24"/>
          <w:szCs w:val="24"/>
        </w:rPr>
      </w:pPr>
      <w:r w:rsidRPr="00EF7FA6">
        <w:rPr>
          <w:rFonts w:eastAsia="Times New Roman"/>
          <w:sz w:val="24"/>
          <w:szCs w:val="24"/>
        </w:rPr>
        <w:t>Привлечение родителей к участию в детском празднике (разработка идей, подготовка атрибутов, ролевое участие).</w:t>
      </w:r>
    </w:p>
    <w:p w:rsidR="00CB082A" w:rsidRPr="00EF7FA6" w:rsidRDefault="00CB082A">
      <w:pPr>
        <w:spacing w:line="12" w:lineRule="exact"/>
        <w:rPr>
          <w:rFonts w:eastAsia="Times New Roman"/>
          <w:sz w:val="24"/>
          <w:szCs w:val="24"/>
        </w:rPr>
      </w:pPr>
    </w:p>
    <w:p w:rsidR="00CB082A" w:rsidRPr="00EF7FA6" w:rsidRDefault="009F1E65">
      <w:pPr>
        <w:numPr>
          <w:ilvl w:val="0"/>
          <w:numId w:val="98"/>
        </w:numPr>
        <w:tabs>
          <w:tab w:val="left" w:pos="984"/>
        </w:tabs>
        <w:spacing w:line="235" w:lineRule="auto"/>
        <w:ind w:right="20" w:firstLine="560"/>
        <w:rPr>
          <w:rFonts w:eastAsia="Times New Roman"/>
          <w:sz w:val="24"/>
          <w:szCs w:val="24"/>
        </w:rPr>
      </w:pPr>
      <w:r w:rsidRPr="00EF7FA6">
        <w:rPr>
          <w:rFonts w:eastAsia="Times New Roman"/>
          <w:sz w:val="24"/>
          <w:szCs w:val="24"/>
        </w:rPr>
        <w:t>Анкетирование, тестирование родителей, выпуск газеты, подбор специальной литературы с целью обеспечения обратной связи с семьёй.</w:t>
      </w:r>
    </w:p>
    <w:p w:rsidR="00CB082A" w:rsidRPr="00EF7FA6" w:rsidRDefault="00CB082A">
      <w:pPr>
        <w:spacing w:line="11" w:lineRule="exact"/>
        <w:rPr>
          <w:rFonts w:eastAsia="Times New Roman"/>
          <w:sz w:val="24"/>
          <w:szCs w:val="24"/>
        </w:rPr>
      </w:pPr>
    </w:p>
    <w:p w:rsidR="00CB082A" w:rsidRPr="00EF7FA6" w:rsidRDefault="009F1E65">
      <w:pPr>
        <w:numPr>
          <w:ilvl w:val="0"/>
          <w:numId w:val="98"/>
        </w:numPr>
        <w:tabs>
          <w:tab w:val="left" w:pos="816"/>
        </w:tabs>
        <w:spacing w:line="235" w:lineRule="auto"/>
        <w:ind w:firstLine="560"/>
        <w:rPr>
          <w:rFonts w:eastAsia="Times New Roman"/>
          <w:sz w:val="24"/>
          <w:szCs w:val="24"/>
        </w:rPr>
      </w:pPr>
      <w:r w:rsidRPr="00EF7FA6">
        <w:rPr>
          <w:rFonts w:eastAsia="Times New Roman"/>
          <w:sz w:val="24"/>
          <w:szCs w:val="24"/>
        </w:rPr>
        <w:t>Проведение тренингов с родителями: способы решения нестандартных ситуаций с целью повышения компетенции в вопросах воспитания.</w:t>
      </w:r>
    </w:p>
    <w:p w:rsidR="00CB082A" w:rsidRPr="00EF7FA6" w:rsidRDefault="00CB082A">
      <w:pPr>
        <w:spacing w:line="11" w:lineRule="exact"/>
        <w:rPr>
          <w:rFonts w:eastAsia="Times New Roman"/>
          <w:sz w:val="24"/>
          <w:szCs w:val="24"/>
        </w:rPr>
      </w:pPr>
    </w:p>
    <w:p w:rsidR="00CB082A" w:rsidRPr="00EF7FA6" w:rsidRDefault="009F1E65">
      <w:pPr>
        <w:numPr>
          <w:ilvl w:val="0"/>
          <w:numId w:val="98"/>
        </w:numPr>
        <w:tabs>
          <w:tab w:val="left" w:pos="825"/>
        </w:tabs>
        <w:spacing w:line="235" w:lineRule="auto"/>
        <w:ind w:right="20" w:firstLine="560"/>
        <w:rPr>
          <w:rFonts w:eastAsia="Times New Roman"/>
          <w:sz w:val="24"/>
          <w:szCs w:val="24"/>
        </w:rPr>
      </w:pPr>
      <w:r w:rsidRPr="00EF7FA6">
        <w:rPr>
          <w:rFonts w:eastAsia="Times New Roman"/>
          <w:sz w:val="24"/>
          <w:szCs w:val="24"/>
        </w:rPr>
        <w:t>Распространение инновационных подходов к воспитанию детей через рекомендованную психолого-педагогическую литературу, периодические издания.</w:t>
      </w:r>
    </w:p>
    <w:p w:rsidR="00CB082A" w:rsidRPr="00EF7FA6" w:rsidRDefault="00CB082A">
      <w:pPr>
        <w:spacing w:line="11" w:lineRule="exact"/>
        <w:rPr>
          <w:rFonts w:eastAsia="Times New Roman"/>
          <w:sz w:val="24"/>
          <w:szCs w:val="24"/>
        </w:rPr>
      </w:pPr>
    </w:p>
    <w:p w:rsidR="00CB082A" w:rsidRPr="00EF7FA6" w:rsidRDefault="009F1E65">
      <w:pPr>
        <w:numPr>
          <w:ilvl w:val="0"/>
          <w:numId w:val="98"/>
        </w:numPr>
        <w:tabs>
          <w:tab w:val="left" w:pos="859"/>
        </w:tabs>
        <w:spacing w:line="235" w:lineRule="auto"/>
        <w:ind w:firstLine="560"/>
        <w:rPr>
          <w:rFonts w:eastAsia="Times New Roman"/>
          <w:sz w:val="24"/>
          <w:szCs w:val="24"/>
        </w:rPr>
      </w:pPr>
      <w:r w:rsidRPr="00EF7FA6">
        <w:rPr>
          <w:rFonts w:eastAsia="Times New Roman"/>
          <w:sz w:val="24"/>
          <w:szCs w:val="24"/>
        </w:rPr>
        <w:t>Привлечение родителей к совместным мероприятиям по благоустройству и созданию условий в группе и на участке.</w:t>
      </w:r>
    </w:p>
    <w:p w:rsidR="00CB082A" w:rsidRPr="00EF7FA6" w:rsidRDefault="00CB082A">
      <w:pPr>
        <w:spacing w:line="11" w:lineRule="exact"/>
        <w:rPr>
          <w:rFonts w:eastAsia="Times New Roman"/>
          <w:sz w:val="24"/>
          <w:szCs w:val="24"/>
        </w:rPr>
      </w:pPr>
    </w:p>
    <w:p w:rsidR="00CB082A" w:rsidRPr="00EF7FA6" w:rsidRDefault="009F1E65">
      <w:pPr>
        <w:numPr>
          <w:ilvl w:val="0"/>
          <w:numId w:val="98"/>
        </w:numPr>
        <w:tabs>
          <w:tab w:val="left" w:pos="926"/>
        </w:tabs>
        <w:spacing w:line="235" w:lineRule="auto"/>
        <w:ind w:right="20" w:firstLine="560"/>
        <w:rPr>
          <w:rFonts w:eastAsia="Times New Roman"/>
          <w:sz w:val="24"/>
          <w:szCs w:val="24"/>
        </w:rPr>
      </w:pPr>
      <w:r w:rsidRPr="00EF7FA6">
        <w:rPr>
          <w:rFonts w:eastAsia="Times New Roman"/>
          <w:sz w:val="24"/>
          <w:szCs w:val="24"/>
        </w:rPr>
        <w:t>Организация совместных с родителями прогулок и экскурсий по городу и его окрестностям, создание тематических альбомов.</w:t>
      </w:r>
    </w:p>
    <w:p w:rsidR="00CB082A" w:rsidRPr="00EF7FA6" w:rsidRDefault="00CB082A">
      <w:pPr>
        <w:spacing w:line="1" w:lineRule="exact"/>
        <w:rPr>
          <w:rFonts w:eastAsia="Times New Roman"/>
          <w:sz w:val="24"/>
          <w:szCs w:val="24"/>
        </w:rPr>
      </w:pPr>
    </w:p>
    <w:p w:rsidR="00CB082A" w:rsidRPr="00EF7FA6" w:rsidRDefault="009F1E65">
      <w:pPr>
        <w:numPr>
          <w:ilvl w:val="0"/>
          <w:numId w:val="98"/>
        </w:numPr>
        <w:tabs>
          <w:tab w:val="left" w:pos="800"/>
        </w:tabs>
        <w:spacing w:line="237" w:lineRule="auto"/>
        <w:ind w:left="800" w:hanging="240"/>
        <w:rPr>
          <w:rFonts w:eastAsia="Times New Roman"/>
          <w:sz w:val="24"/>
          <w:szCs w:val="24"/>
        </w:rPr>
      </w:pPr>
      <w:r w:rsidRPr="00EF7FA6">
        <w:rPr>
          <w:rFonts w:eastAsia="Times New Roman"/>
          <w:sz w:val="24"/>
          <w:szCs w:val="24"/>
        </w:rPr>
        <w:t>Изучение и анализ детско-родительских отношений с целью оказания помощи детям.</w:t>
      </w:r>
    </w:p>
    <w:p w:rsidR="00CB082A" w:rsidRPr="00EF7FA6" w:rsidRDefault="00CB082A">
      <w:pPr>
        <w:spacing w:line="15" w:lineRule="exact"/>
        <w:rPr>
          <w:rFonts w:eastAsia="Times New Roman"/>
          <w:sz w:val="24"/>
          <w:szCs w:val="24"/>
        </w:rPr>
      </w:pPr>
    </w:p>
    <w:p w:rsidR="00CB082A" w:rsidRPr="00EF7FA6" w:rsidRDefault="009F1E65">
      <w:pPr>
        <w:numPr>
          <w:ilvl w:val="0"/>
          <w:numId w:val="98"/>
        </w:numPr>
        <w:tabs>
          <w:tab w:val="left" w:pos="907"/>
        </w:tabs>
        <w:spacing w:line="233" w:lineRule="auto"/>
        <w:ind w:right="20" w:firstLine="560"/>
        <w:rPr>
          <w:rFonts w:eastAsia="Times New Roman"/>
          <w:sz w:val="24"/>
          <w:szCs w:val="24"/>
        </w:rPr>
      </w:pPr>
      <w:r w:rsidRPr="00EF7FA6">
        <w:rPr>
          <w:rFonts w:eastAsia="Times New Roman"/>
          <w:sz w:val="24"/>
          <w:szCs w:val="24"/>
        </w:rPr>
        <w:t>Разработка индивидуальных программ взаимодействия с родителями по созданию предметной среды для развития ребёнка.</w:t>
      </w:r>
    </w:p>
    <w:p w:rsidR="00CB082A" w:rsidRPr="00EF7FA6" w:rsidRDefault="00CB082A">
      <w:pPr>
        <w:spacing w:line="16" w:lineRule="exact"/>
        <w:rPr>
          <w:rFonts w:eastAsia="Times New Roman"/>
          <w:sz w:val="24"/>
          <w:szCs w:val="24"/>
        </w:rPr>
      </w:pPr>
    </w:p>
    <w:p w:rsidR="00CB082A" w:rsidRPr="00EF7FA6" w:rsidRDefault="009F1E65">
      <w:pPr>
        <w:numPr>
          <w:ilvl w:val="0"/>
          <w:numId w:val="98"/>
        </w:numPr>
        <w:tabs>
          <w:tab w:val="left" w:pos="868"/>
        </w:tabs>
        <w:spacing w:line="233" w:lineRule="auto"/>
        <w:ind w:firstLine="560"/>
        <w:rPr>
          <w:rFonts w:eastAsia="Times New Roman"/>
          <w:sz w:val="24"/>
          <w:szCs w:val="24"/>
        </w:rPr>
      </w:pPr>
      <w:r w:rsidRPr="00EF7FA6">
        <w:rPr>
          <w:rFonts w:eastAsia="Times New Roman"/>
          <w:sz w:val="24"/>
          <w:szCs w:val="24"/>
        </w:rPr>
        <w:t>Беседы с детьми с целью формирования уверенности в том, что их любят и о них заботятся в семье.</w:t>
      </w:r>
    </w:p>
    <w:p w:rsidR="00CB082A" w:rsidRPr="00EF7FA6" w:rsidRDefault="00CB082A">
      <w:pPr>
        <w:spacing w:line="3" w:lineRule="exact"/>
        <w:rPr>
          <w:rFonts w:eastAsia="Times New Roman"/>
          <w:sz w:val="24"/>
          <w:szCs w:val="24"/>
        </w:rPr>
      </w:pPr>
    </w:p>
    <w:p w:rsidR="00CB082A" w:rsidRPr="00EF7FA6" w:rsidRDefault="009F1E65">
      <w:pPr>
        <w:numPr>
          <w:ilvl w:val="0"/>
          <w:numId w:val="98"/>
        </w:numPr>
        <w:tabs>
          <w:tab w:val="left" w:pos="920"/>
        </w:tabs>
        <w:ind w:left="920" w:hanging="360"/>
        <w:rPr>
          <w:rFonts w:eastAsia="Times New Roman"/>
          <w:sz w:val="24"/>
          <w:szCs w:val="24"/>
        </w:rPr>
      </w:pPr>
      <w:r w:rsidRPr="00EF7FA6">
        <w:rPr>
          <w:rFonts w:eastAsia="Times New Roman"/>
          <w:sz w:val="24"/>
          <w:szCs w:val="24"/>
        </w:rPr>
        <w:lastRenderedPageBreak/>
        <w:t>Выработка единой системы гуманистических требований в ОУ и семье.</w:t>
      </w:r>
    </w:p>
    <w:p w:rsidR="00CB082A" w:rsidRPr="00EF7FA6" w:rsidRDefault="009F1E65">
      <w:pPr>
        <w:numPr>
          <w:ilvl w:val="0"/>
          <w:numId w:val="98"/>
        </w:numPr>
        <w:tabs>
          <w:tab w:val="left" w:pos="920"/>
        </w:tabs>
        <w:spacing w:line="237" w:lineRule="auto"/>
        <w:ind w:left="920" w:hanging="360"/>
        <w:rPr>
          <w:rFonts w:eastAsia="Times New Roman"/>
          <w:sz w:val="24"/>
          <w:szCs w:val="24"/>
        </w:rPr>
      </w:pPr>
      <w:r w:rsidRPr="00EF7FA6">
        <w:rPr>
          <w:rFonts w:eastAsia="Times New Roman"/>
          <w:sz w:val="24"/>
          <w:szCs w:val="24"/>
        </w:rPr>
        <w:t>Повышение правовой культуры родителей.</w:t>
      </w:r>
    </w:p>
    <w:p w:rsidR="00CB082A" w:rsidRPr="00EF7FA6" w:rsidRDefault="00CB082A">
      <w:pPr>
        <w:spacing w:line="15" w:lineRule="exact"/>
        <w:rPr>
          <w:rFonts w:eastAsia="Times New Roman"/>
          <w:sz w:val="24"/>
          <w:szCs w:val="24"/>
        </w:rPr>
      </w:pPr>
    </w:p>
    <w:p w:rsidR="00CB082A" w:rsidRPr="00EF7FA6" w:rsidRDefault="009F1E65">
      <w:pPr>
        <w:numPr>
          <w:ilvl w:val="0"/>
          <w:numId w:val="98"/>
        </w:numPr>
        <w:tabs>
          <w:tab w:val="left" w:pos="998"/>
        </w:tabs>
        <w:spacing w:line="233" w:lineRule="auto"/>
        <w:ind w:right="20" w:firstLine="560"/>
        <w:rPr>
          <w:rFonts w:eastAsia="Times New Roman"/>
          <w:sz w:val="24"/>
          <w:szCs w:val="24"/>
        </w:rPr>
      </w:pPr>
      <w:r w:rsidRPr="00EF7FA6">
        <w:rPr>
          <w:rFonts w:eastAsia="Times New Roman"/>
          <w:sz w:val="24"/>
          <w:szCs w:val="24"/>
        </w:rPr>
        <w:t>Консультативные часы для родителей по вопросам предупреждения использования методов, унижающих достоинство ребёнка.</w:t>
      </w:r>
    </w:p>
    <w:p w:rsidR="00CB082A" w:rsidRPr="00EF7FA6" w:rsidRDefault="00CB082A">
      <w:pPr>
        <w:spacing w:line="16" w:lineRule="exact"/>
        <w:rPr>
          <w:rFonts w:eastAsia="Times New Roman"/>
          <w:sz w:val="24"/>
          <w:szCs w:val="24"/>
        </w:rPr>
      </w:pPr>
    </w:p>
    <w:p w:rsidR="00CB082A" w:rsidRPr="00EF7FA6" w:rsidRDefault="009F1E65">
      <w:pPr>
        <w:numPr>
          <w:ilvl w:val="0"/>
          <w:numId w:val="98"/>
        </w:numPr>
        <w:tabs>
          <w:tab w:val="left" w:pos="979"/>
        </w:tabs>
        <w:spacing w:line="233" w:lineRule="auto"/>
        <w:ind w:right="20" w:firstLine="560"/>
        <w:rPr>
          <w:rFonts w:eastAsia="Times New Roman"/>
          <w:sz w:val="24"/>
          <w:szCs w:val="24"/>
        </w:rPr>
      </w:pPr>
      <w:r w:rsidRPr="00EF7FA6">
        <w:rPr>
          <w:rFonts w:eastAsia="Times New Roman"/>
          <w:sz w:val="24"/>
          <w:szCs w:val="24"/>
        </w:rPr>
        <w:t>Создание фотовыставок, фотоальбомов «Я и моя семья», «Моя родословная», «Мои любимые дела», «Моё настроение».</w:t>
      </w:r>
    </w:p>
    <w:p w:rsidR="00CB082A" w:rsidRPr="00EF7FA6" w:rsidRDefault="00CB082A">
      <w:pPr>
        <w:spacing w:line="16" w:lineRule="exact"/>
        <w:rPr>
          <w:rFonts w:eastAsia="Times New Roman"/>
          <w:sz w:val="24"/>
          <w:szCs w:val="24"/>
        </w:rPr>
      </w:pPr>
    </w:p>
    <w:p w:rsidR="00CB082A" w:rsidRPr="00EF7FA6" w:rsidRDefault="009F1E65">
      <w:pPr>
        <w:numPr>
          <w:ilvl w:val="0"/>
          <w:numId w:val="98"/>
        </w:numPr>
        <w:tabs>
          <w:tab w:val="left" w:pos="969"/>
        </w:tabs>
        <w:spacing w:line="236" w:lineRule="auto"/>
        <w:ind w:firstLine="560"/>
        <w:jc w:val="both"/>
        <w:rPr>
          <w:rFonts w:eastAsia="Times New Roman"/>
          <w:sz w:val="24"/>
          <w:szCs w:val="24"/>
        </w:rPr>
      </w:pPr>
      <w:proofErr w:type="gramStart"/>
      <w:r w:rsidRPr="00EF7FA6">
        <w:rPr>
          <w:rFonts w:eastAsia="Times New Roman"/>
          <w:sz w:val="24"/>
          <w:szCs w:val="24"/>
        </w:rPr>
        <w:t>Аудио - и видеозаписи высказываний детей по отдельным проблемам с дальнейшим прослушиванием и обсуждением проблемы с родителями (За что любишь свой дом?</w:t>
      </w:r>
      <w:proofErr w:type="gramEnd"/>
      <w:r w:rsidRPr="00EF7FA6">
        <w:rPr>
          <w:rFonts w:eastAsia="Times New Roman"/>
          <w:sz w:val="24"/>
          <w:szCs w:val="24"/>
        </w:rPr>
        <w:t xml:space="preserve"> Кто в твоём доме самый главный? Кто самый добрый? </w:t>
      </w:r>
      <w:proofErr w:type="gramStart"/>
      <w:r w:rsidRPr="00EF7FA6">
        <w:rPr>
          <w:rFonts w:eastAsia="Times New Roman"/>
          <w:sz w:val="24"/>
          <w:szCs w:val="24"/>
        </w:rPr>
        <w:t>За что ты себя любишь? и др.).</w:t>
      </w:r>
      <w:proofErr w:type="gramEnd"/>
    </w:p>
    <w:p w:rsidR="00CB082A" w:rsidRPr="00EF7FA6" w:rsidRDefault="00CB082A">
      <w:pPr>
        <w:spacing w:line="4" w:lineRule="exact"/>
        <w:rPr>
          <w:rFonts w:eastAsia="Times New Roman"/>
          <w:sz w:val="24"/>
          <w:szCs w:val="24"/>
        </w:rPr>
      </w:pPr>
    </w:p>
    <w:p w:rsidR="00CB082A" w:rsidRPr="00EF7FA6" w:rsidRDefault="009F1E65">
      <w:pPr>
        <w:ind w:left="560"/>
        <w:rPr>
          <w:rFonts w:eastAsia="Times New Roman"/>
          <w:sz w:val="24"/>
          <w:szCs w:val="24"/>
        </w:rPr>
      </w:pPr>
      <w:r w:rsidRPr="00EF7FA6">
        <w:rPr>
          <w:rFonts w:eastAsia="Times New Roman"/>
          <w:b/>
          <w:bCs/>
          <w:sz w:val="24"/>
          <w:szCs w:val="24"/>
          <w:u w:val="single"/>
        </w:rPr>
        <w:t xml:space="preserve">Образовательная  область  «Познавательное  развитие».  Формы  взаимодействия  </w:t>
      </w:r>
      <w:proofErr w:type="gramStart"/>
      <w:r w:rsidRPr="00EF7FA6">
        <w:rPr>
          <w:rFonts w:eastAsia="Times New Roman"/>
          <w:b/>
          <w:bCs/>
          <w:sz w:val="24"/>
          <w:szCs w:val="24"/>
          <w:u w:val="single"/>
        </w:rPr>
        <w:t>с</w:t>
      </w:r>
      <w:proofErr w:type="gramEnd"/>
    </w:p>
    <w:p w:rsidR="00CB082A" w:rsidRPr="00EF7FA6" w:rsidRDefault="00CB082A">
      <w:pPr>
        <w:spacing w:line="2" w:lineRule="exact"/>
        <w:rPr>
          <w:sz w:val="24"/>
          <w:szCs w:val="24"/>
        </w:rPr>
      </w:pPr>
    </w:p>
    <w:p w:rsidR="00CB082A" w:rsidRPr="00EF7FA6" w:rsidRDefault="009F1E65">
      <w:pPr>
        <w:rPr>
          <w:sz w:val="24"/>
          <w:szCs w:val="24"/>
        </w:rPr>
      </w:pPr>
      <w:r w:rsidRPr="00EF7FA6">
        <w:rPr>
          <w:rFonts w:eastAsia="Times New Roman"/>
          <w:b/>
          <w:bCs/>
          <w:sz w:val="24"/>
          <w:szCs w:val="24"/>
          <w:u w:val="single"/>
        </w:rPr>
        <w:t>семьями воспитанников</w:t>
      </w:r>
    </w:p>
    <w:p w:rsidR="00CB082A" w:rsidRPr="00EF7FA6" w:rsidRDefault="00CB082A">
      <w:pPr>
        <w:spacing w:line="5" w:lineRule="exact"/>
        <w:rPr>
          <w:sz w:val="24"/>
          <w:szCs w:val="24"/>
        </w:rPr>
      </w:pPr>
    </w:p>
    <w:p w:rsidR="00CB082A" w:rsidRPr="00EF7FA6" w:rsidRDefault="009F1E65">
      <w:pPr>
        <w:numPr>
          <w:ilvl w:val="0"/>
          <w:numId w:val="99"/>
        </w:numPr>
        <w:tabs>
          <w:tab w:val="left" w:pos="912"/>
        </w:tabs>
        <w:spacing w:line="235" w:lineRule="auto"/>
        <w:ind w:firstLine="560"/>
        <w:rPr>
          <w:rFonts w:eastAsia="Times New Roman"/>
          <w:sz w:val="24"/>
          <w:szCs w:val="24"/>
        </w:rPr>
      </w:pPr>
      <w:r w:rsidRPr="00EF7FA6">
        <w:rPr>
          <w:rFonts w:eastAsia="Times New Roman"/>
          <w:sz w:val="24"/>
          <w:szCs w:val="24"/>
        </w:rPr>
        <w:t>Информирование родителей о содержании и жизнедеятельности детей в ОУ, их достижениях и интересах:</w:t>
      </w:r>
    </w:p>
    <w:p w:rsidR="00CB082A" w:rsidRPr="00EF7FA6" w:rsidRDefault="00CB082A">
      <w:pPr>
        <w:spacing w:line="3" w:lineRule="exact"/>
        <w:rPr>
          <w:rFonts w:eastAsia="Times New Roman"/>
          <w:sz w:val="24"/>
          <w:szCs w:val="24"/>
        </w:rPr>
      </w:pPr>
    </w:p>
    <w:p w:rsidR="00CB082A" w:rsidRPr="00EF7FA6" w:rsidRDefault="009F1E65">
      <w:pPr>
        <w:spacing w:line="238" w:lineRule="auto"/>
        <w:ind w:left="560" w:right="5480"/>
        <w:rPr>
          <w:rFonts w:eastAsia="Times New Roman"/>
          <w:sz w:val="24"/>
          <w:szCs w:val="24"/>
        </w:rPr>
      </w:pPr>
      <w:r w:rsidRPr="00EF7FA6">
        <w:rPr>
          <w:rFonts w:eastAsia="Symbol"/>
          <w:sz w:val="24"/>
          <w:szCs w:val="24"/>
        </w:rPr>
        <w:t></w:t>
      </w:r>
      <w:r w:rsidRPr="00EF7FA6">
        <w:rPr>
          <w:rFonts w:eastAsia="Times New Roman"/>
          <w:sz w:val="24"/>
          <w:szCs w:val="24"/>
        </w:rPr>
        <w:t xml:space="preserve"> Чему мы научимся (Чему научились), </w:t>
      </w:r>
      <w:r w:rsidRPr="00EF7FA6">
        <w:rPr>
          <w:rFonts w:eastAsia="Symbol"/>
          <w:sz w:val="24"/>
          <w:szCs w:val="24"/>
        </w:rPr>
        <w:t></w:t>
      </w:r>
      <w:r w:rsidRPr="00EF7FA6">
        <w:rPr>
          <w:rFonts w:eastAsia="Times New Roman"/>
          <w:sz w:val="24"/>
          <w:szCs w:val="24"/>
        </w:rPr>
        <w:t xml:space="preserve"> Наши достижения,</w:t>
      </w:r>
    </w:p>
    <w:p w:rsidR="00CB082A" w:rsidRPr="00EF7FA6" w:rsidRDefault="009F1E65">
      <w:pPr>
        <w:ind w:left="560"/>
        <w:rPr>
          <w:rFonts w:eastAsia="Times New Roman"/>
          <w:sz w:val="24"/>
          <w:szCs w:val="24"/>
        </w:rPr>
      </w:pPr>
      <w:r w:rsidRPr="00EF7FA6">
        <w:rPr>
          <w:rFonts w:eastAsia="Symbol"/>
          <w:sz w:val="24"/>
          <w:szCs w:val="24"/>
        </w:rPr>
        <w:t></w:t>
      </w:r>
      <w:r w:rsidRPr="00EF7FA6">
        <w:rPr>
          <w:rFonts w:eastAsia="Times New Roman"/>
          <w:sz w:val="24"/>
          <w:szCs w:val="24"/>
        </w:rPr>
        <w:t xml:space="preserve"> Познавательно-игровые мини-центры для взаимодействия родителей с детьми в условиях</w:t>
      </w:r>
    </w:p>
    <w:p w:rsidR="00CB082A" w:rsidRPr="00EF7FA6" w:rsidRDefault="009F1E65">
      <w:pPr>
        <w:spacing w:line="237" w:lineRule="auto"/>
        <w:rPr>
          <w:rFonts w:eastAsia="Times New Roman"/>
          <w:sz w:val="24"/>
          <w:szCs w:val="24"/>
        </w:rPr>
      </w:pPr>
      <w:r w:rsidRPr="00EF7FA6">
        <w:rPr>
          <w:rFonts w:eastAsia="Times New Roman"/>
          <w:sz w:val="24"/>
          <w:szCs w:val="24"/>
        </w:rPr>
        <w:t>ДОУ,</w:t>
      </w:r>
    </w:p>
    <w:p w:rsidR="00CB082A" w:rsidRPr="00EF7FA6" w:rsidRDefault="00CB082A">
      <w:pPr>
        <w:spacing w:line="7" w:lineRule="exact"/>
        <w:rPr>
          <w:rFonts w:eastAsia="Times New Roman"/>
          <w:sz w:val="24"/>
          <w:szCs w:val="24"/>
        </w:rPr>
      </w:pPr>
    </w:p>
    <w:p w:rsidR="00CB082A" w:rsidRPr="00EF7FA6" w:rsidRDefault="009F1E65">
      <w:pPr>
        <w:spacing w:line="237" w:lineRule="auto"/>
        <w:ind w:firstLine="566"/>
        <w:rPr>
          <w:rFonts w:eastAsia="Times New Roman"/>
          <w:sz w:val="24"/>
          <w:szCs w:val="24"/>
        </w:rPr>
      </w:pPr>
      <w:r w:rsidRPr="00EF7FA6">
        <w:rPr>
          <w:rFonts w:eastAsia="Symbol"/>
          <w:sz w:val="24"/>
          <w:szCs w:val="24"/>
        </w:rPr>
        <w:t></w:t>
      </w:r>
      <w:r w:rsidRPr="00EF7FA6">
        <w:rPr>
          <w:rFonts w:eastAsia="Times New Roman"/>
          <w:sz w:val="24"/>
          <w:szCs w:val="24"/>
        </w:rPr>
        <w:t xml:space="preserve"> Выставки продуктов детской и детско-взрослой деятельности (рисунки, поделки, рассказы, проекты и т.п.)</w:t>
      </w:r>
    </w:p>
    <w:p w:rsidR="00CB082A" w:rsidRPr="00EF7FA6" w:rsidRDefault="00CB082A">
      <w:pPr>
        <w:spacing w:line="1" w:lineRule="exact"/>
        <w:rPr>
          <w:rFonts w:eastAsia="Times New Roman"/>
          <w:sz w:val="24"/>
          <w:szCs w:val="24"/>
        </w:rPr>
      </w:pPr>
    </w:p>
    <w:p w:rsidR="00CB082A" w:rsidRPr="00EF7FA6" w:rsidRDefault="009F1E65">
      <w:pPr>
        <w:numPr>
          <w:ilvl w:val="0"/>
          <w:numId w:val="99"/>
        </w:numPr>
        <w:tabs>
          <w:tab w:val="left" w:pos="800"/>
        </w:tabs>
        <w:spacing w:line="237" w:lineRule="auto"/>
        <w:ind w:left="800" w:hanging="240"/>
        <w:rPr>
          <w:rFonts w:eastAsia="Times New Roman"/>
          <w:sz w:val="24"/>
          <w:szCs w:val="24"/>
        </w:rPr>
      </w:pPr>
      <w:r w:rsidRPr="00EF7FA6">
        <w:rPr>
          <w:rFonts w:eastAsia="Times New Roman"/>
          <w:sz w:val="24"/>
          <w:szCs w:val="24"/>
        </w:rPr>
        <w:t>«Академия для родителей».</w:t>
      </w:r>
    </w:p>
    <w:p w:rsidR="00CB082A" w:rsidRPr="00EF7FA6" w:rsidRDefault="00CB082A">
      <w:pPr>
        <w:spacing w:line="4" w:lineRule="exact"/>
        <w:rPr>
          <w:sz w:val="24"/>
          <w:szCs w:val="24"/>
        </w:rPr>
      </w:pPr>
    </w:p>
    <w:p w:rsidR="00CB082A" w:rsidRPr="00EF7FA6" w:rsidRDefault="009F1E65">
      <w:pPr>
        <w:ind w:left="560"/>
        <w:rPr>
          <w:sz w:val="24"/>
          <w:szCs w:val="24"/>
        </w:rPr>
      </w:pPr>
      <w:r w:rsidRPr="00EF7FA6">
        <w:rPr>
          <w:rFonts w:eastAsia="Times New Roman"/>
          <w:sz w:val="24"/>
          <w:szCs w:val="24"/>
        </w:rPr>
        <w:t>Цели: Выявление психолого-педагогических затруднений в семье,</w:t>
      </w:r>
    </w:p>
    <w:p w:rsidR="00CB082A" w:rsidRPr="00EF7FA6" w:rsidRDefault="009F1E65">
      <w:pPr>
        <w:numPr>
          <w:ilvl w:val="0"/>
          <w:numId w:val="100"/>
        </w:numPr>
        <w:tabs>
          <w:tab w:val="left" w:pos="700"/>
        </w:tabs>
        <w:spacing w:line="239" w:lineRule="auto"/>
        <w:ind w:left="700" w:hanging="140"/>
        <w:rPr>
          <w:rFonts w:eastAsia="Symbol"/>
          <w:sz w:val="24"/>
          <w:szCs w:val="24"/>
        </w:rPr>
      </w:pPr>
      <w:r w:rsidRPr="00EF7FA6">
        <w:rPr>
          <w:rFonts w:eastAsia="Times New Roman"/>
          <w:sz w:val="24"/>
          <w:szCs w:val="24"/>
        </w:rPr>
        <w:t>Преодоление сложившихся стереотипов,</w:t>
      </w:r>
    </w:p>
    <w:p w:rsidR="00CB082A" w:rsidRPr="00EF7FA6" w:rsidRDefault="00CB082A">
      <w:pPr>
        <w:spacing w:line="33" w:lineRule="exact"/>
        <w:rPr>
          <w:rFonts w:eastAsia="Symbol"/>
          <w:sz w:val="24"/>
          <w:szCs w:val="24"/>
        </w:rPr>
      </w:pPr>
    </w:p>
    <w:p w:rsidR="00CB082A" w:rsidRPr="00EF7FA6" w:rsidRDefault="009F1E65">
      <w:pPr>
        <w:numPr>
          <w:ilvl w:val="0"/>
          <w:numId w:val="100"/>
        </w:numPr>
        <w:tabs>
          <w:tab w:val="left" w:pos="706"/>
        </w:tabs>
        <w:spacing w:line="226" w:lineRule="auto"/>
        <w:ind w:firstLine="560"/>
        <w:rPr>
          <w:rFonts w:eastAsia="Symbol"/>
          <w:sz w:val="24"/>
          <w:szCs w:val="24"/>
        </w:rPr>
      </w:pPr>
      <w:r w:rsidRPr="00EF7FA6">
        <w:rPr>
          <w:rFonts w:eastAsia="Times New Roman"/>
          <w:sz w:val="24"/>
          <w:szCs w:val="24"/>
        </w:rPr>
        <w:t>Повышение уровня компетенции и значимости родителей в вопросах воспитания и развития дошкольников,</w:t>
      </w:r>
    </w:p>
    <w:p w:rsidR="00CB082A" w:rsidRPr="00EF7FA6" w:rsidRDefault="009F1E65">
      <w:pPr>
        <w:numPr>
          <w:ilvl w:val="0"/>
          <w:numId w:val="100"/>
        </w:numPr>
        <w:tabs>
          <w:tab w:val="left" w:pos="700"/>
        </w:tabs>
        <w:spacing w:line="239" w:lineRule="auto"/>
        <w:ind w:left="700" w:hanging="140"/>
        <w:rPr>
          <w:rFonts w:eastAsia="Symbol"/>
          <w:sz w:val="24"/>
          <w:szCs w:val="24"/>
        </w:rPr>
      </w:pPr>
      <w:r w:rsidRPr="00EF7FA6">
        <w:rPr>
          <w:rFonts w:eastAsia="Times New Roman"/>
          <w:sz w:val="24"/>
          <w:szCs w:val="24"/>
        </w:rPr>
        <w:t>Пропаганда гуманных методов взаимодействия с ребёнком.</w:t>
      </w:r>
    </w:p>
    <w:p w:rsidR="00CB082A" w:rsidRPr="00EF7FA6" w:rsidRDefault="00CB082A">
      <w:pPr>
        <w:spacing w:line="10" w:lineRule="exact"/>
        <w:rPr>
          <w:sz w:val="24"/>
          <w:szCs w:val="24"/>
        </w:rPr>
      </w:pPr>
    </w:p>
    <w:p w:rsidR="00CB082A" w:rsidRPr="00EF7FA6" w:rsidRDefault="009F1E65">
      <w:pPr>
        <w:numPr>
          <w:ilvl w:val="0"/>
          <w:numId w:val="101"/>
        </w:numPr>
        <w:tabs>
          <w:tab w:val="left" w:pos="840"/>
        </w:tabs>
        <w:spacing w:line="238" w:lineRule="auto"/>
        <w:ind w:firstLine="560"/>
        <w:jc w:val="both"/>
        <w:rPr>
          <w:rFonts w:eastAsia="Times New Roman"/>
          <w:sz w:val="24"/>
          <w:szCs w:val="24"/>
        </w:rPr>
      </w:pPr>
      <w:r w:rsidRPr="00EF7FA6">
        <w:rPr>
          <w:rFonts w:eastAsia="Times New Roman"/>
          <w:sz w:val="24"/>
          <w:szCs w:val="24"/>
        </w:rPr>
        <w:t>Собеседование с ребёнком в присутствии родителей. Проводится с целью определения познавательного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CB082A" w:rsidRPr="00EF7FA6" w:rsidRDefault="00CB082A">
      <w:pPr>
        <w:spacing w:line="9" w:lineRule="exact"/>
        <w:rPr>
          <w:rFonts w:eastAsia="Times New Roman"/>
          <w:sz w:val="24"/>
          <w:szCs w:val="24"/>
        </w:rPr>
      </w:pPr>
    </w:p>
    <w:p w:rsidR="00CB082A" w:rsidRPr="00EF7FA6" w:rsidRDefault="009F1E65">
      <w:pPr>
        <w:numPr>
          <w:ilvl w:val="0"/>
          <w:numId w:val="101"/>
        </w:numPr>
        <w:tabs>
          <w:tab w:val="left" w:pos="864"/>
        </w:tabs>
        <w:spacing w:line="235" w:lineRule="auto"/>
        <w:ind w:right="20" w:firstLine="560"/>
        <w:rPr>
          <w:rFonts w:eastAsia="Times New Roman"/>
          <w:sz w:val="24"/>
          <w:szCs w:val="24"/>
        </w:rPr>
      </w:pPr>
      <w:r w:rsidRPr="00EF7FA6">
        <w:rPr>
          <w:rFonts w:eastAsia="Times New Roman"/>
          <w:sz w:val="24"/>
          <w:szCs w:val="24"/>
        </w:rPr>
        <w:t>Совместные досуги и мероприятия на основе партнёрской деятельности родителей и педагогов.</w:t>
      </w:r>
    </w:p>
    <w:p w:rsidR="00CB082A" w:rsidRPr="00EF7FA6" w:rsidRDefault="00CB082A">
      <w:pPr>
        <w:spacing w:line="11" w:lineRule="exact"/>
        <w:rPr>
          <w:rFonts w:eastAsia="Times New Roman"/>
          <w:sz w:val="24"/>
          <w:szCs w:val="24"/>
        </w:rPr>
      </w:pPr>
    </w:p>
    <w:p w:rsidR="00CB082A" w:rsidRPr="00EF7FA6" w:rsidRDefault="009F1E65">
      <w:pPr>
        <w:numPr>
          <w:ilvl w:val="0"/>
          <w:numId w:val="101"/>
        </w:numPr>
        <w:tabs>
          <w:tab w:val="left" w:pos="969"/>
        </w:tabs>
        <w:spacing w:line="235" w:lineRule="auto"/>
        <w:ind w:right="20" w:firstLine="560"/>
        <w:jc w:val="both"/>
        <w:rPr>
          <w:rFonts w:eastAsia="Times New Roman"/>
          <w:sz w:val="24"/>
          <w:szCs w:val="24"/>
        </w:rPr>
      </w:pPr>
      <w:r w:rsidRPr="00EF7FA6">
        <w:rPr>
          <w:rFonts w:eastAsia="Times New Roman"/>
          <w:sz w:val="24"/>
          <w:szCs w:val="24"/>
        </w:rPr>
        <w:t>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w:t>
      </w:r>
    </w:p>
    <w:p w:rsidR="00CB082A" w:rsidRPr="00EF7FA6" w:rsidRDefault="009F1E65">
      <w:pPr>
        <w:spacing w:line="236" w:lineRule="auto"/>
        <w:ind w:left="7"/>
        <w:jc w:val="both"/>
        <w:rPr>
          <w:sz w:val="24"/>
          <w:szCs w:val="24"/>
        </w:rPr>
      </w:pPr>
      <w:bookmarkStart w:id="40" w:name="page41"/>
      <w:bookmarkEnd w:id="40"/>
      <w:r w:rsidRPr="00EF7FA6">
        <w:rPr>
          <w:rFonts w:eastAsia="Times New Roman"/>
          <w:sz w:val="24"/>
          <w:szCs w:val="24"/>
        </w:rPr>
        <w:t>анализируется интеллектуальная активность ребёнка, его работоспособность, развитие речи, умение общаться со сверстниками. Выявление причин негативных тенденций и совместный с родителями поиск путей их преодоления.</w:t>
      </w:r>
    </w:p>
    <w:p w:rsidR="00CB082A" w:rsidRPr="00EF7FA6" w:rsidRDefault="00CB082A">
      <w:pPr>
        <w:spacing w:line="4" w:lineRule="exact"/>
        <w:rPr>
          <w:sz w:val="24"/>
          <w:szCs w:val="24"/>
        </w:rPr>
      </w:pPr>
    </w:p>
    <w:p w:rsidR="00CB082A" w:rsidRPr="00EF7FA6" w:rsidRDefault="009F1E65">
      <w:pPr>
        <w:numPr>
          <w:ilvl w:val="1"/>
          <w:numId w:val="102"/>
        </w:numPr>
        <w:tabs>
          <w:tab w:val="left" w:pos="807"/>
        </w:tabs>
        <w:ind w:left="807" w:hanging="240"/>
        <w:rPr>
          <w:rFonts w:eastAsia="Times New Roman"/>
          <w:sz w:val="24"/>
          <w:szCs w:val="24"/>
        </w:rPr>
      </w:pPr>
      <w:r w:rsidRPr="00EF7FA6">
        <w:rPr>
          <w:rFonts w:eastAsia="Times New Roman"/>
          <w:sz w:val="24"/>
          <w:szCs w:val="24"/>
        </w:rPr>
        <w:t>Открытые мероприятия с детьми для родителей.</w:t>
      </w:r>
    </w:p>
    <w:p w:rsidR="00CB082A" w:rsidRPr="00EF7FA6" w:rsidRDefault="00CB082A">
      <w:pPr>
        <w:spacing w:line="9" w:lineRule="exact"/>
        <w:rPr>
          <w:rFonts w:eastAsia="Times New Roman"/>
          <w:sz w:val="24"/>
          <w:szCs w:val="24"/>
        </w:rPr>
      </w:pPr>
    </w:p>
    <w:p w:rsidR="00CB082A" w:rsidRPr="00EF7FA6" w:rsidRDefault="009F1E65">
      <w:pPr>
        <w:numPr>
          <w:ilvl w:val="1"/>
          <w:numId w:val="102"/>
        </w:numPr>
        <w:tabs>
          <w:tab w:val="left" w:pos="947"/>
        </w:tabs>
        <w:spacing w:line="238" w:lineRule="auto"/>
        <w:ind w:left="7" w:right="20" w:firstLine="560"/>
        <w:jc w:val="both"/>
        <w:rPr>
          <w:rFonts w:eastAsia="Times New Roman"/>
          <w:sz w:val="24"/>
          <w:szCs w:val="24"/>
        </w:rPr>
      </w:pPr>
      <w:r w:rsidRPr="00EF7FA6">
        <w:rPr>
          <w:rFonts w:eastAsia="Times New Roman"/>
          <w:sz w:val="24"/>
          <w:szCs w:val="24"/>
        </w:rPr>
        <w:t>Посещение культурных учреждений при участии родителей (театр, библиотека, выставочный зал и др.) с целью расширения представлений об окружающем мире, формирования адекватных форм поведения в общественных местах, воспитания положительных эмоций и эстетических чувств.</w:t>
      </w:r>
    </w:p>
    <w:p w:rsidR="00CB082A" w:rsidRPr="00EF7FA6" w:rsidRDefault="00CB082A">
      <w:pPr>
        <w:spacing w:line="9" w:lineRule="exact"/>
        <w:rPr>
          <w:rFonts w:eastAsia="Times New Roman"/>
          <w:sz w:val="24"/>
          <w:szCs w:val="24"/>
        </w:rPr>
      </w:pPr>
    </w:p>
    <w:p w:rsidR="00CB082A" w:rsidRPr="00EF7FA6" w:rsidRDefault="009F1E65">
      <w:pPr>
        <w:numPr>
          <w:ilvl w:val="1"/>
          <w:numId w:val="102"/>
        </w:numPr>
        <w:tabs>
          <w:tab w:val="left" w:pos="938"/>
        </w:tabs>
        <w:spacing w:line="235" w:lineRule="auto"/>
        <w:ind w:left="7" w:firstLine="560"/>
        <w:rPr>
          <w:rFonts w:eastAsia="Times New Roman"/>
          <w:sz w:val="24"/>
          <w:szCs w:val="24"/>
        </w:rPr>
      </w:pPr>
      <w:r w:rsidRPr="00EF7FA6">
        <w:rPr>
          <w:rFonts w:eastAsia="Times New Roman"/>
          <w:sz w:val="24"/>
          <w:szCs w:val="24"/>
        </w:rPr>
        <w:t>Совместные досуги, праздники, музыкальные и литературные вечера на основе взаимодействия родителей и детей.</w:t>
      </w:r>
    </w:p>
    <w:p w:rsidR="00CB082A" w:rsidRPr="00EF7FA6" w:rsidRDefault="00CB082A">
      <w:pPr>
        <w:spacing w:line="11" w:lineRule="exact"/>
        <w:rPr>
          <w:rFonts w:eastAsia="Times New Roman"/>
          <w:sz w:val="24"/>
          <w:szCs w:val="24"/>
        </w:rPr>
      </w:pPr>
    </w:p>
    <w:p w:rsidR="00CB082A" w:rsidRPr="00EF7FA6" w:rsidRDefault="009F1E65">
      <w:pPr>
        <w:numPr>
          <w:ilvl w:val="1"/>
          <w:numId w:val="102"/>
        </w:numPr>
        <w:tabs>
          <w:tab w:val="left" w:pos="928"/>
        </w:tabs>
        <w:spacing w:line="236" w:lineRule="auto"/>
        <w:ind w:left="7" w:firstLine="560"/>
        <w:jc w:val="both"/>
        <w:rPr>
          <w:rFonts w:eastAsia="Times New Roman"/>
          <w:sz w:val="24"/>
          <w:szCs w:val="24"/>
        </w:rPr>
      </w:pPr>
      <w:r w:rsidRPr="00EF7FA6">
        <w:rPr>
          <w:rFonts w:eastAsia="Times New Roman"/>
          <w:sz w:val="24"/>
          <w:szCs w:val="24"/>
        </w:rPr>
        <w:t xml:space="preserve">Совместные наблюдения явлений природы, общественной жизни с оформлением плакатов, которые становятся достоянием группы. </w:t>
      </w:r>
      <w:proofErr w:type="gramStart"/>
      <w:r w:rsidRPr="00EF7FA6">
        <w:rPr>
          <w:rFonts w:eastAsia="Times New Roman"/>
          <w:sz w:val="24"/>
          <w:szCs w:val="24"/>
        </w:rPr>
        <w:t>Помощь родителей ребёнку в подготовке рассказа или наглядных материалов (изобразительная деятельность, подбор иллюстраций.</w:t>
      </w:r>
      <w:proofErr w:type="gramEnd"/>
    </w:p>
    <w:p w:rsidR="00CB082A" w:rsidRPr="00EF7FA6" w:rsidRDefault="00CB082A">
      <w:pPr>
        <w:spacing w:line="16" w:lineRule="exact"/>
        <w:rPr>
          <w:rFonts w:eastAsia="Times New Roman"/>
          <w:sz w:val="24"/>
          <w:szCs w:val="24"/>
        </w:rPr>
      </w:pPr>
    </w:p>
    <w:p w:rsidR="00CB082A" w:rsidRPr="00EF7FA6" w:rsidRDefault="009F1E65">
      <w:pPr>
        <w:numPr>
          <w:ilvl w:val="0"/>
          <w:numId w:val="103"/>
        </w:numPr>
        <w:tabs>
          <w:tab w:val="left" w:pos="467"/>
        </w:tabs>
        <w:spacing w:line="236" w:lineRule="auto"/>
        <w:ind w:left="7" w:right="20" w:hanging="7"/>
        <w:jc w:val="both"/>
        <w:rPr>
          <w:rFonts w:eastAsia="Times New Roman"/>
          <w:sz w:val="24"/>
          <w:szCs w:val="24"/>
        </w:rPr>
      </w:pPr>
      <w:r w:rsidRPr="00EF7FA6">
        <w:rPr>
          <w:rFonts w:eastAsia="Times New Roman"/>
          <w:sz w:val="24"/>
          <w:szCs w:val="24"/>
        </w:rPr>
        <w:t>Создание в группе тематических выставок при участии родителей: «Дары природы», «История вещей», «Родной край», «Любимый город», «Профессии наших родителей», «Транспорт» и др. с целью расширения кругозора дошкольников.</w:t>
      </w:r>
    </w:p>
    <w:p w:rsidR="00CB082A" w:rsidRPr="00EF7FA6" w:rsidRDefault="00CB082A">
      <w:pPr>
        <w:spacing w:line="11" w:lineRule="exact"/>
        <w:rPr>
          <w:rFonts w:eastAsia="Times New Roman"/>
          <w:sz w:val="24"/>
          <w:szCs w:val="24"/>
        </w:rPr>
      </w:pPr>
    </w:p>
    <w:p w:rsidR="00CB082A" w:rsidRPr="00EF7FA6" w:rsidRDefault="009F1E65">
      <w:pPr>
        <w:numPr>
          <w:ilvl w:val="1"/>
          <w:numId w:val="103"/>
        </w:numPr>
        <w:tabs>
          <w:tab w:val="left" w:pos="995"/>
        </w:tabs>
        <w:spacing w:line="236" w:lineRule="auto"/>
        <w:ind w:left="7" w:firstLine="560"/>
        <w:jc w:val="both"/>
        <w:rPr>
          <w:rFonts w:eastAsia="Times New Roman"/>
          <w:sz w:val="24"/>
          <w:szCs w:val="24"/>
        </w:rPr>
      </w:pPr>
      <w:r w:rsidRPr="00EF7FA6">
        <w:rPr>
          <w:rFonts w:eastAsia="Times New Roman"/>
          <w:sz w:val="24"/>
          <w:szCs w:val="24"/>
        </w:rPr>
        <w:t>Совместная работа родителей с ребёнком над созданием семейных альбомов «Моя семья», «Моя родословная», «Семья и спорт», «Я живу в деревне Новые Усы», «Как мы отдыхаем» и др.</w:t>
      </w:r>
    </w:p>
    <w:p w:rsidR="00CB082A" w:rsidRPr="00EF7FA6" w:rsidRDefault="00CB082A">
      <w:pPr>
        <w:spacing w:line="16" w:lineRule="exact"/>
        <w:rPr>
          <w:rFonts w:eastAsia="Times New Roman"/>
          <w:sz w:val="24"/>
          <w:szCs w:val="24"/>
        </w:rPr>
      </w:pPr>
    </w:p>
    <w:p w:rsidR="00CB082A" w:rsidRPr="00EF7FA6" w:rsidRDefault="009F1E65">
      <w:pPr>
        <w:numPr>
          <w:ilvl w:val="1"/>
          <w:numId w:val="103"/>
        </w:numPr>
        <w:tabs>
          <w:tab w:val="left" w:pos="942"/>
        </w:tabs>
        <w:spacing w:line="236" w:lineRule="auto"/>
        <w:ind w:left="7" w:firstLine="560"/>
        <w:jc w:val="both"/>
        <w:rPr>
          <w:rFonts w:eastAsia="Times New Roman"/>
          <w:sz w:val="24"/>
          <w:szCs w:val="24"/>
        </w:rPr>
      </w:pPr>
      <w:r w:rsidRPr="00EF7FA6">
        <w:rPr>
          <w:rFonts w:eastAsia="Times New Roman"/>
          <w:sz w:val="24"/>
          <w:szCs w:val="24"/>
        </w:rPr>
        <w:t>Совместная работа родителей, ребёнка и педагога по созданию альбома «Мои интересы и достижения» и др.; по подготовке тематических бесед «Мои любимые игрушки», «Игры детства моих родителей», «На пороге Новый год» и т.п.</w:t>
      </w:r>
    </w:p>
    <w:p w:rsidR="00CB082A" w:rsidRPr="00EF7FA6" w:rsidRDefault="00CB082A">
      <w:pPr>
        <w:spacing w:line="11" w:lineRule="exact"/>
        <w:rPr>
          <w:rFonts w:eastAsia="Times New Roman"/>
          <w:sz w:val="24"/>
          <w:szCs w:val="24"/>
        </w:rPr>
      </w:pPr>
    </w:p>
    <w:p w:rsidR="00CB082A" w:rsidRPr="00EF7FA6" w:rsidRDefault="009F1E65">
      <w:pPr>
        <w:numPr>
          <w:ilvl w:val="1"/>
          <w:numId w:val="103"/>
        </w:numPr>
        <w:tabs>
          <w:tab w:val="left" w:pos="981"/>
        </w:tabs>
        <w:spacing w:line="235" w:lineRule="auto"/>
        <w:ind w:left="7" w:right="20" w:firstLine="560"/>
        <w:rPr>
          <w:rFonts w:eastAsia="Times New Roman"/>
          <w:sz w:val="24"/>
          <w:szCs w:val="24"/>
        </w:rPr>
      </w:pPr>
      <w:r w:rsidRPr="00EF7FA6">
        <w:rPr>
          <w:rFonts w:eastAsia="Times New Roman"/>
          <w:sz w:val="24"/>
          <w:szCs w:val="24"/>
        </w:rPr>
        <w:t>Проведение встреч с родителями с целью знакомства с профессиями, формирования уважительного отношения к людям труда.</w:t>
      </w:r>
    </w:p>
    <w:p w:rsidR="00CB082A" w:rsidRPr="00EF7FA6" w:rsidRDefault="00CB082A">
      <w:pPr>
        <w:spacing w:line="11" w:lineRule="exact"/>
        <w:rPr>
          <w:rFonts w:eastAsia="Times New Roman"/>
          <w:sz w:val="24"/>
          <w:szCs w:val="24"/>
        </w:rPr>
      </w:pPr>
    </w:p>
    <w:p w:rsidR="00CB082A" w:rsidRPr="00EF7FA6" w:rsidRDefault="009F1E65">
      <w:pPr>
        <w:numPr>
          <w:ilvl w:val="1"/>
          <w:numId w:val="103"/>
        </w:numPr>
        <w:tabs>
          <w:tab w:val="left" w:pos="962"/>
        </w:tabs>
        <w:spacing w:line="235" w:lineRule="auto"/>
        <w:ind w:left="7" w:right="20" w:firstLine="560"/>
        <w:rPr>
          <w:rFonts w:eastAsia="Times New Roman"/>
          <w:sz w:val="24"/>
          <w:szCs w:val="24"/>
        </w:rPr>
      </w:pPr>
      <w:r w:rsidRPr="00EF7FA6">
        <w:rPr>
          <w:rFonts w:eastAsia="Times New Roman"/>
          <w:sz w:val="24"/>
          <w:szCs w:val="24"/>
        </w:rPr>
        <w:lastRenderedPageBreak/>
        <w:t>Организация совместных выставок «Наши увлечения» с целью формирования у детей умения самостоятельно занять себя и содержательно организовать досуг.</w:t>
      </w:r>
    </w:p>
    <w:p w:rsidR="00CB082A" w:rsidRPr="00EF7FA6" w:rsidRDefault="00CB082A">
      <w:pPr>
        <w:spacing w:line="11" w:lineRule="exact"/>
        <w:rPr>
          <w:rFonts w:eastAsia="Times New Roman"/>
          <w:sz w:val="24"/>
          <w:szCs w:val="24"/>
        </w:rPr>
      </w:pPr>
    </w:p>
    <w:p w:rsidR="00CB082A" w:rsidRPr="00EF7FA6" w:rsidRDefault="009F1E65">
      <w:pPr>
        <w:numPr>
          <w:ilvl w:val="1"/>
          <w:numId w:val="103"/>
        </w:numPr>
        <w:tabs>
          <w:tab w:val="left" w:pos="1010"/>
        </w:tabs>
        <w:spacing w:line="235" w:lineRule="auto"/>
        <w:ind w:left="7" w:firstLine="560"/>
        <w:rPr>
          <w:rFonts w:eastAsia="Times New Roman"/>
          <w:sz w:val="24"/>
          <w:szCs w:val="24"/>
        </w:rPr>
      </w:pPr>
      <w:r w:rsidRPr="00EF7FA6">
        <w:rPr>
          <w:rFonts w:eastAsia="Times New Roman"/>
          <w:sz w:val="24"/>
          <w:szCs w:val="24"/>
        </w:rPr>
        <w:t>Создание в группе «коллекций» - наборы открыток, календарей, минералов и др. предметов для познавательно-творческой работы.</w:t>
      </w:r>
    </w:p>
    <w:p w:rsidR="00CB082A" w:rsidRPr="00EF7FA6" w:rsidRDefault="00CB082A">
      <w:pPr>
        <w:spacing w:line="11" w:lineRule="exact"/>
        <w:rPr>
          <w:rFonts w:eastAsia="Times New Roman"/>
          <w:sz w:val="24"/>
          <w:szCs w:val="24"/>
        </w:rPr>
      </w:pPr>
    </w:p>
    <w:p w:rsidR="00CB082A" w:rsidRPr="00EF7FA6" w:rsidRDefault="009F1E65">
      <w:pPr>
        <w:numPr>
          <w:ilvl w:val="1"/>
          <w:numId w:val="103"/>
        </w:numPr>
        <w:tabs>
          <w:tab w:val="left" w:pos="952"/>
        </w:tabs>
        <w:spacing w:line="235" w:lineRule="auto"/>
        <w:ind w:left="7" w:right="20" w:firstLine="560"/>
        <w:rPr>
          <w:rFonts w:eastAsia="Times New Roman"/>
          <w:sz w:val="24"/>
          <w:szCs w:val="24"/>
        </w:rPr>
      </w:pPr>
      <w:r w:rsidRPr="00EF7FA6">
        <w:rPr>
          <w:rFonts w:eastAsia="Times New Roman"/>
          <w:sz w:val="24"/>
          <w:szCs w:val="24"/>
        </w:rPr>
        <w:t>Совместное создание тематических альбомов экологической направленности «Птицы», «Животные», «Рыбы», «Цветы» и т.д.</w:t>
      </w:r>
    </w:p>
    <w:p w:rsidR="00CB082A" w:rsidRPr="00EF7FA6" w:rsidRDefault="00CB082A">
      <w:pPr>
        <w:spacing w:line="11" w:lineRule="exact"/>
        <w:rPr>
          <w:rFonts w:eastAsia="Times New Roman"/>
          <w:sz w:val="24"/>
          <w:szCs w:val="24"/>
        </w:rPr>
      </w:pPr>
    </w:p>
    <w:p w:rsidR="00CB082A" w:rsidRPr="00EF7FA6" w:rsidRDefault="009F1E65">
      <w:pPr>
        <w:numPr>
          <w:ilvl w:val="1"/>
          <w:numId w:val="103"/>
        </w:numPr>
        <w:tabs>
          <w:tab w:val="left" w:pos="971"/>
        </w:tabs>
        <w:spacing w:line="235" w:lineRule="auto"/>
        <w:ind w:left="7" w:right="20" w:firstLine="560"/>
        <w:rPr>
          <w:rFonts w:eastAsia="Times New Roman"/>
          <w:sz w:val="24"/>
          <w:szCs w:val="24"/>
        </w:rPr>
      </w:pPr>
      <w:r w:rsidRPr="00EF7FA6">
        <w:rPr>
          <w:rFonts w:eastAsia="Times New Roman"/>
          <w:sz w:val="24"/>
          <w:szCs w:val="24"/>
        </w:rPr>
        <w:t>Воскресные экскурсии ребёнка с родителями по району проживания, городу с целью знакомства. Совместный поиск исторических сведений о нём.</w:t>
      </w:r>
    </w:p>
    <w:p w:rsidR="00CB082A" w:rsidRPr="00EF7FA6" w:rsidRDefault="00CB082A">
      <w:pPr>
        <w:spacing w:line="11" w:lineRule="exact"/>
        <w:rPr>
          <w:rFonts w:eastAsia="Times New Roman"/>
          <w:sz w:val="24"/>
          <w:szCs w:val="24"/>
        </w:rPr>
      </w:pPr>
    </w:p>
    <w:p w:rsidR="00CB082A" w:rsidRPr="00EF7FA6" w:rsidRDefault="009F1E65">
      <w:pPr>
        <w:numPr>
          <w:ilvl w:val="1"/>
          <w:numId w:val="103"/>
        </w:numPr>
        <w:tabs>
          <w:tab w:val="left" w:pos="990"/>
        </w:tabs>
        <w:spacing w:line="235" w:lineRule="auto"/>
        <w:ind w:left="7" w:right="20" w:firstLine="560"/>
        <w:rPr>
          <w:rFonts w:eastAsia="Times New Roman"/>
          <w:sz w:val="24"/>
          <w:szCs w:val="24"/>
        </w:rPr>
      </w:pPr>
      <w:r w:rsidRPr="00EF7FA6">
        <w:rPr>
          <w:rFonts w:eastAsia="Times New Roman"/>
          <w:sz w:val="24"/>
          <w:szCs w:val="24"/>
        </w:rPr>
        <w:t>Совместный поиск ответов на обозначенные педагогом познавательные проблемы в энциклопедиях, книгах, журналах и других источниках.</w:t>
      </w:r>
    </w:p>
    <w:p w:rsidR="00CB082A" w:rsidRPr="00EF7FA6" w:rsidRDefault="00CB082A">
      <w:pPr>
        <w:spacing w:line="1" w:lineRule="exact"/>
        <w:rPr>
          <w:rFonts w:eastAsia="Times New Roman"/>
          <w:sz w:val="24"/>
          <w:szCs w:val="24"/>
        </w:rPr>
      </w:pPr>
    </w:p>
    <w:p w:rsidR="00CB082A" w:rsidRPr="00EF7FA6" w:rsidRDefault="009F1E65">
      <w:pPr>
        <w:numPr>
          <w:ilvl w:val="1"/>
          <w:numId w:val="103"/>
        </w:numPr>
        <w:tabs>
          <w:tab w:val="left" w:pos="927"/>
        </w:tabs>
        <w:spacing w:line="237" w:lineRule="auto"/>
        <w:ind w:left="927" w:hanging="360"/>
        <w:rPr>
          <w:rFonts w:eastAsia="Times New Roman"/>
          <w:sz w:val="24"/>
          <w:szCs w:val="24"/>
        </w:rPr>
      </w:pPr>
      <w:r w:rsidRPr="00EF7FA6">
        <w:rPr>
          <w:rFonts w:eastAsia="Times New Roman"/>
          <w:sz w:val="24"/>
          <w:szCs w:val="24"/>
        </w:rPr>
        <w:t>Игротека в детском саду с приглашением родителей и других членов семьи.</w:t>
      </w:r>
    </w:p>
    <w:p w:rsidR="00CB082A" w:rsidRPr="00EF7FA6" w:rsidRDefault="00CB082A">
      <w:pPr>
        <w:spacing w:line="15" w:lineRule="exact"/>
        <w:rPr>
          <w:rFonts w:eastAsia="Times New Roman"/>
          <w:sz w:val="24"/>
          <w:szCs w:val="24"/>
        </w:rPr>
      </w:pPr>
    </w:p>
    <w:p w:rsidR="00CB082A" w:rsidRPr="00EF7FA6" w:rsidRDefault="009F1E65">
      <w:pPr>
        <w:numPr>
          <w:ilvl w:val="1"/>
          <w:numId w:val="103"/>
        </w:numPr>
        <w:tabs>
          <w:tab w:val="left" w:pos="1144"/>
        </w:tabs>
        <w:spacing w:line="233" w:lineRule="auto"/>
        <w:ind w:left="7" w:firstLine="560"/>
        <w:rPr>
          <w:rFonts w:eastAsia="Times New Roman"/>
          <w:sz w:val="24"/>
          <w:szCs w:val="24"/>
        </w:rPr>
      </w:pPr>
      <w:r w:rsidRPr="00EF7FA6">
        <w:rPr>
          <w:rFonts w:eastAsia="Times New Roman"/>
          <w:sz w:val="24"/>
          <w:szCs w:val="24"/>
        </w:rPr>
        <w:t>Совместные выставки игр-самоделок с целью демонстрации вариативного использования бросового материала в познавательно-трудовой деятельности и детских играх.</w:t>
      </w:r>
    </w:p>
    <w:p w:rsidR="00CB082A" w:rsidRPr="00EF7FA6" w:rsidRDefault="00CB082A">
      <w:pPr>
        <w:spacing w:line="21" w:lineRule="exact"/>
        <w:rPr>
          <w:rFonts w:eastAsia="Times New Roman"/>
          <w:sz w:val="24"/>
          <w:szCs w:val="24"/>
        </w:rPr>
      </w:pPr>
    </w:p>
    <w:p w:rsidR="00CB082A" w:rsidRPr="00EF7FA6" w:rsidRDefault="009F1E65">
      <w:pPr>
        <w:spacing w:line="233" w:lineRule="auto"/>
        <w:ind w:left="7" w:firstLine="566"/>
        <w:rPr>
          <w:rFonts w:eastAsia="Times New Roman"/>
          <w:sz w:val="24"/>
          <w:szCs w:val="24"/>
        </w:rPr>
      </w:pPr>
      <w:r w:rsidRPr="00EF7FA6">
        <w:rPr>
          <w:rFonts w:eastAsia="Times New Roman"/>
          <w:b/>
          <w:bCs/>
          <w:sz w:val="24"/>
          <w:szCs w:val="24"/>
          <w:u w:val="single"/>
        </w:rPr>
        <w:t>Образовательная область «Художественно - эстетическое развитие». Формы взаимодействия с семьями воспитанников</w:t>
      </w:r>
    </w:p>
    <w:p w:rsidR="00CB082A" w:rsidRPr="00EF7FA6" w:rsidRDefault="00CB082A">
      <w:pPr>
        <w:spacing w:line="11" w:lineRule="exact"/>
        <w:rPr>
          <w:rFonts w:eastAsia="Times New Roman"/>
          <w:sz w:val="24"/>
          <w:szCs w:val="24"/>
        </w:rPr>
      </w:pPr>
    </w:p>
    <w:p w:rsidR="00CB082A" w:rsidRPr="00EF7FA6" w:rsidRDefault="009F1E65">
      <w:pPr>
        <w:numPr>
          <w:ilvl w:val="1"/>
          <w:numId w:val="104"/>
        </w:numPr>
        <w:tabs>
          <w:tab w:val="left" w:pos="827"/>
        </w:tabs>
        <w:spacing w:line="233" w:lineRule="auto"/>
        <w:ind w:left="7" w:firstLine="560"/>
        <w:rPr>
          <w:rFonts w:eastAsia="Times New Roman"/>
          <w:sz w:val="24"/>
          <w:szCs w:val="24"/>
        </w:rPr>
      </w:pPr>
      <w:r w:rsidRPr="00EF7FA6">
        <w:rPr>
          <w:rFonts w:eastAsia="Times New Roman"/>
          <w:sz w:val="24"/>
          <w:szCs w:val="24"/>
        </w:rPr>
        <w:t>Совместная организация выставок произведений искусства (декоративно-прикладного) с целью обогащения художественно-эстетических представлений детей.</w:t>
      </w:r>
    </w:p>
    <w:p w:rsidR="00CB082A" w:rsidRPr="00EF7FA6" w:rsidRDefault="00CB082A">
      <w:pPr>
        <w:spacing w:line="4" w:lineRule="exact"/>
        <w:rPr>
          <w:sz w:val="24"/>
          <w:szCs w:val="24"/>
        </w:rPr>
      </w:pPr>
    </w:p>
    <w:p w:rsidR="00CB082A" w:rsidRPr="00EF7FA6" w:rsidRDefault="009F1E65">
      <w:pPr>
        <w:numPr>
          <w:ilvl w:val="1"/>
          <w:numId w:val="105"/>
        </w:numPr>
        <w:tabs>
          <w:tab w:val="left" w:pos="807"/>
        </w:tabs>
        <w:ind w:left="807" w:hanging="240"/>
        <w:rPr>
          <w:rFonts w:eastAsia="Times New Roman"/>
          <w:sz w:val="24"/>
          <w:szCs w:val="24"/>
        </w:rPr>
      </w:pPr>
      <w:r w:rsidRPr="00EF7FA6">
        <w:rPr>
          <w:rFonts w:eastAsia="Times New Roman"/>
          <w:sz w:val="24"/>
          <w:szCs w:val="24"/>
        </w:rPr>
        <w:t>Организация и проведение конкурсов и выставок детского творчества.</w:t>
      </w:r>
    </w:p>
    <w:p w:rsidR="00CB082A" w:rsidRPr="00EF7FA6" w:rsidRDefault="00CB082A">
      <w:pPr>
        <w:spacing w:line="10" w:lineRule="exact"/>
        <w:rPr>
          <w:rFonts w:eastAsia="Times New Roman"/>
          <w:sz w:val="24"/>
          <w:szCs w:val="24"/>
        </w:rPr>
      </w:pPr>
    </w:p>
    <w:p w:rsidR="00CB082A" w:rsidRPr="00EF7FA6" w:rsidRDefault="009F1E65">
      <w:pPr>
        <w:numPr>
          <w:ilvl w:val="1"/>
          <w:numId w:val="105"/>
        </w:numPr>
        <w:tabs>
          <w:tab w:val="left" w:pos="933"/>
        </w:tabs>
        <w:spacing w:line="235" w:lineRule="auto"/>
        <w:ind w:left="7" w:right="20" w:firstLine="560"/>
        <w:rPr>
          <w:rFonts w:eastAsia="Times New Roman"/>
          <w:sz w:val="24"/>
          <w:szCs w:val="24"/>
        </w:rPr>
      </w:pPr>
      <w:r w:rsidRPr="00EF7FA6">
        <w:rPr>
          <w:rFonts w:eastAsia="Times New Roman"/>
          <w:sz w:val="24"/>
          <w:szCs w:val="24"/>
        </w:rPr>
        <w:t>Анкетирование родителей с целью изучения их представлений об эстетическом воспитании детей.</w:t>
      </w:r>
    </w:p>
    <w:p w:rsidR="00CB082A" w:rsidRPr="00EF7FA6" w:rsidRDefault="00CB082A">
      <w:pPr>
        <w:spacing w:line="11" w:lineRule="exact"/>
        <w:rPr>
          <w:rFonts w:eastAsia="Times New Roman"/>
          <w:sz w:val="24"/>
          <w:szCs w:val="24"/>
        </w:rPr>
      </w:pPr>
    </w:p>
    <w:p w:rsidR="00CB082A" w:rsidRPr="00EF7FA6" w:rsidRDefault="009F1E65">
      <w:pPr>
        <w:numPr>
          <w:ilvl w:val="1"/>
          <w:numId w:val="105"/>
        </w:numPr>
        <w:tabs>
          <w:tab w:val="left" w:pos="870"/>
        </w:tabs>
        <w:spacing w:line="237" w:lineRule="auto"/>
        <w:ind w:left="7" w:firstLine="560"/>
        <w:jc w:val="both"/>
        <w:rPr>
          <w:rFonts w:eastAsia="Times New Roman"/>
          <w:sz w:val="24"/>
          <w:szCs w:val="24"/>
        </w:rPr>
      </w:pPr>
      <w:proofErr w:type="gramStart"/>
      <w:r w:rsidRPr="00EF7FA6">
        <w:rPr>
          <w:rFonts w:eastAsia="Times New Roman"/>
          <w:sz w:val="24"/>
          <w:szCs w:val="24"/>
        </w:rPr>
        <w:t>Организация тематических консультаций, папок-передвижек, раскладушек по разным направлениям художественно-эстетического воспитания ребёнка («Как познакомить детей с произведениями художественной литературы», «Как создать дома условия для развития художественных особенностей детей», «Развитие личности дошкольника средствами искусства»</w:t>
      </w:r>
      <w:proofErr w:type="gramEnd"/>
    </w:p>
    <w:p w:rsidR="00CB082A" w:rsidRPr="00EF7FA6" w:rsidRDefault="00CB082A">
      <w:pPr>
        <w:spacing w:line="4" w:lineRule="exact"/>
        <w:rPr>
          <w:rFonts w:eastAsia="Times New Roman"/>
          <w:sz w:val="24"/>
          <w:szCs w:val="24"/>
        </w:rPr>
      </w:pPr>
    </w:p>
    <w:p w:rsidR="00CB082A" w:rsidRPr="00EF7FA6" w:rsidRDefault="009F1E65">
      <w:pPr>
        <w:numPr>
          <w:ilvl w:val="0"/>
          <w:numId w:val="105"/>
        </w:numPr>
        <w:tabs>
          <w:tab w:val="left" w:pos="187"/>
        </w:tabs>
        <w:spacing w:line="238" w:lineRule="auto"/>
        <w:ind w:left="187" w:hanging="187"/>
        <w:rPr>
          <w:rFonts w:eastAsia="Times New Roman"/>
          <w:sz w:val="24"/>
          <w:szCs w:val="24"/>
        </w:rPr>
      </w:pPr>
      <w:r w:rsidRPr="00EF7FA6">
        <w:rPr>
          <w:rFonts w:eastAsia="Times New Roman"/>
          <w:sz w:val="24"/>
          <w:szCs w:val="24"/>
        </w:rPr>
        <w:t>др.).</w:t>
      </w:r>
    </w:p>
    <w:p w:rsidR="00CB082A" w:rsidRPr="00EF7FA6" w:rsidRDefault="00CB082A">
      <w:pPr>
        <w:spacing w:line="15" w:lineRule="exact"/>
        <w:rPr>
          <w:rFonts w:eastAsia="Times New Roman"/>
          <w:sz w:val="24"/>
          <w:szCs w:val="24"/>
        </w:rPr>
      </w:pPr>
    </w:p>
    <w:p w:rsidR="00CB082A" w:rsidRPr="00EF7FA6" w:rsidRDefault="009F1E65">
      <w:pPr>
        <w:numPr>
          <w:ilvl w:val="1"/>
          <w:numId w:val="106"/>
        </w:numPr>
        <w:tabs>
          <w:tab w:val="left" w:pos="962"/>
        </w:tabs>
        <w:spacing w:line="236" w:lineRule="auto"/>
        <w:ind w:left="7" w:firstLine="560"/>
        <w:jc w:val="both"/>
        <w:rPr>
          <w:rFonts w:eastAsia="Times New Roman"/>
          <w:sz w:val="24"/>
          <w:szCs w:val="24"/>
        </w:rPr>
      </w:pPr>
      <w:r w:rsidRPr="00EF7FA6">
        <w:rPr>
          <w:rFonts w:eastAsia="Times New Roman"/>
          <w:sz w:val="24"/>
          <w:szCs w:val="24"/>
        </w:rPr>
        <w:t>Организация мероприятий, направленных на распространение семейного опыта художественно-эстетического воспитания ребёнка («Круглый стол», средства массовой информации, альбомы семейного воспитания и др.).</w:t>
      </w:r>
    </w:p>
    <w:p w:rsidR="00CB082A" w:rsidRPr="00EF7FA6" w:rsidRDefault="00CB082A">
      <w:pPr>
        <w:spacing w:line="11" w:lineRule="exact"/>
        <w:rPr>
          <w:rFonts w:eastAsia="Times New Roman"/>
          <w:sz w:val="24"/>
          <w:szCs w:val="24"/>
        </w:rPr>
      </w:pPr>
    </w:p>
    <w:p w:rsidR="00CB082A" w:rsidRPr="00EF7FA6" w:rsidRDefault="009F1E65">
      <w:pPr>
        <w:numPr>
          <w:ilvl w:val="1"/>
          <w:numId w:val="106"/>
        </w:numPr>
        <w:tabs>
          <w:tab w:val="left" w:pos="861"/>
        </w:tabs>
        <w:spacing w:line="235" w:lineRule="auto"/>
        <w:ind w:left="7" w:right="20" w:firstLine="560"/>
        <w:rPr>
          <w:rFonts w:eastAsia="Times New Roman"/>
          <w:sz w:val="24"/>
          <w:szCs w:val="24"/>
        </w:rPr>
      </w:pPr>
      <w:r w:rsidRPr="00EF7FA6">
        <w:rPr>
          <w:rFonts w:eastAsia="Times New Roman"/>
          <w:sz w:val="24"/>
          <w:szCs w:val="24"/>
        </w:rPr>
        <w:t>Встречи с родителями в «Художественной гостиной». Цель: знакомство с основными направлениями художественно-эстетического развития детей.</w:t>
      </w:r>
    </w:p>
    <w:p w:rsidR="00CB082A" w:rsidRPr="00EF7FA6" w:rsidRDefault="009F1E65">
      <w:pPr>
        <w:numPr>
          <w:ilvl w:val="0"/>
          <w:numId w:val="107"/>
        </w:numPr>
        <w:tabs>
          <w:tab w:val="left" w:pos="870"/>
        </w:tabs>
        <w:spacing w:line="235" w:lineRule="auto"/>
        <w:ind w:left="7" w:right="20" w:firstLine="560"/>
        <w:rPr>
          <w:rFonts w:eastAsia="Times New Roman"/>
          <w:sz w:val="24"/>
          <w:szCs w:val="24"/>
        </w:rPr>
      </w:pPr>
      <w:bookmarkStart w:id="41" w:name="page42"/>
      <w:bookmarkEnd w:id="41"/>
      <w:r w:rsidRPr="00EF7FA6">
        <w:rPr>
          <w:rFonts w:eastAsia="Times New Roman"/>
          <w:sz w:val="24"/>
          <w:szCs w:val="24"/>
        </w:rPr>
        <w:t>Участие родителей и детей в театрализованной деятельности, совместная постановка спектаклей, создание условий, организация декораций и костюмов.</w:t>
      </w:r>
    </w:p>
    <w:p w:rsidR="00CB082A" w:rsidRPr="00EF7FA6" w:rsidRDefault="00CB082A">
      <w:pPr>
        <w:spacing w:line="11" w:lineRule="exact"/>
        <w:rPr>
          <w:rFonts w:eastAsia="Times New Roman"/>
          <w:sz w:val="24"/>
          <w:szCs w:val="24"/>
        </w:rPr>
      </w:pPr>
    </w:p>
    <w:p w:rsidR="00CB082A" w:rsidRPr="00EF7FA6" w:rsidRDefault="009F1E65">
      <w:pPr>
        <w:numPr>
          <w:ilvl w:val="0"/>
          <w:numId w:val="107"/>
        </w:numPr>
        <w:tabs>
          <w:tab w:val="left" w:pos="851"/>
        </w:tabs>
        <w:spacing w:line="235" w:lineRule="auto"/>
        <w:ind w:left="7" w:right="20" w:firstLine="560"/>
        <w:rPr>
          <w:rFonts w:eastAsia="Times New Roman"/>
          <w:sz w:val="24"/>
          <w:szCs w:val="24"/>
        </w:rPr>
      </w:pPr>
      <w:r w:rsidRPr="00EF7FA6">
        <w:rPr>
          <w:rFonts w:eastAsia="Times New Roman"/>
          <w:sz w:val="24"/>
          <w:szCs w:val="24"/>
        </w:rPr>
        <w:t>Организация совместной деятельности детей и взрослых по выпуску семейных газет с целью обогащения коммуникативного опыта дошкольника.</w:t>
      </w:r>
    </w:p>
    <w:p w:rsidR="00CB082A" w:rsidRPr="00EF7FA6" w:rsidRDefault="00CB082A">
      <w:pPr>
        <w:spacing w:line="11" w:lineRule="exact"/>
        <w:rPr>
          <w:rFonts w:eastAsia="Times New Roman"/>
          <w:sz w:val="24"/>
          <w:szCs w:val="24"/>
        </w:rPr>
      </w:pPr>
    </w:p>
    <w:p w:rsidR="00CB082A" w:rsidRPr="00EF7FA6" w:rsidRDefault="009F1E65">
      <w:pPr>
        <w:numPr>
          <w:ilvl w:val="0"/>
          <w:numId w:val="107"/>
        </w:numPr>
        <w:tabs>
          <w:tab w:val="left" w:pos="827"/>
        </w:tabs>
        <w:spacing w:line="235" w:lineRule="auto"/>
        <w:ind w:left="7" w:right="20" w:firstLine="560"/>
        <w:rPr>
          <w:rFonts w:eastAsia="Times New Roman"/>
          <w:sz w:val="24"/>
          <w:szCs w:val="24"/>
        </w:rPr>
      </w:pPr>
      <w:r w:rsidRPr="00EF7FA6">
        <w:rPr>
          <w:rFonts w:eastAsia="Times New Roman"/>
          <w:sz w:val="24"/>
          <w:szCs w:val="24"/>
        </w:rPr>
        <w:t>Проведение праздников, досугов, литературных и музыкальных вечеров с привлечением родителей.</w:t>
      </w:r>
    </w:p>
    <w:p w:rsidR="00CB082A" w:rsidRPr="00EF7FA6" w:rsidRDefault="00CB082A">
      <w:pPr>
        <w:spacing w:line="12" w:lineRule="exact"/>
        <w:rPr>
          <w:rFonts w:eastAsia="Times New Roman"/>
          <w:sz w:val="24"/>
          <w:szCs w:val="24"/>
        </w:rPr>
      </w:pPr>
    </w:p>
    <w:p w:rsidR="00CB082A" w:rsidRPr="00EF7FA6" w:rsidRDefault="009F1E65">
      <w:pPr>
        <w:numPr>
          <w:ilvl w:val="0"/>
          <w:numId w:val="107"/>
        </w:numPr>
        <w:tabs>
          <w:tab w:val="left" w:pos="942"/>
        </w:tabs>
        <w:spacing w:line="235" w:lineRule="auto"/>
        <w:ind w:left="7" w:right="20" w:firstLine="560"/>
        <w:rPr>
          <w:rFonts w:eastAsia="Times New Roman"/>
          <w:sz w:val="24"/>
          <w:szCs w:val="24"/>
        </w:rPr>
      </w:pPr>
      <w:r w:rsidRPr="00EF7FA6">
        <w:rPr>
          <w:rFonts w:eastAsia="Times New Roman"/>
          <w:sz w:val="24"/>
          <w:szCs w:val="24"/>
        </w:rPr>
        <w:t>Приобщение к театрализованному и музыкальному искусству через аудио- и видеотеку. Регулирование тематического подбора для детского восприятия.</w:t>
      </w:r>
    </w:p>
    <w:p w:rsidR="00CB082A" w:rsidRPr="00EF7FA6" w:rsidRDefault="00CB082A">
      <w:pPr>
        <w:spacing w:line="11" w:lineRule="exact"/>
        <w:rPr>
          <w:rFonts w:eastAsia="Times New Roman"/>
          <w:sz w:val="24"/>
          <w:szCs w:val="24"/>
        </w:rPr>
      </w:pPr>
    </w:p>
    <w:p w:rsidR="00CB082A" w:rsidRPr="00EF7FA6" w:rsidRDefault="009F1E65">
      <w:pPr>
        <w:numPr>
          <w:ilvl w:val="0"/>
          <w:numId w:val="107"/>
        </w:numPr>
        <w:tabs>
          <w:tab w:val="left" w:pos="1077"/>
        </w:tabs>
        <w:spacing w:line="235" w:lineRule="auto"/>
        <w:ind w:left="7" w:firstLine="560"/>
        <w:rPr>
          <w:rFonts w:eastAsia="Times New Roman"/>
          <w:sz w:val="24"/>
          <w:szCs w:val="24"/>
        </w:rPr>
      </w:pPr>
      <w:r w:rsidRPr="00EF7FA6">
        <w:rPr>
          <w:rFonts w:eastAsia="Times New Roman"/>
          <w:sz w:val="24"/>
          <w:szCs w:val="24"/>
        </w:rPr>
        <w:t>Семинары-практикумы для родителей художественно-эстетическому воспитанию дошкольников.</w:t>
      </w:r>
    </w:p>
    <w:p w:rsidR="00CB082A" w:rsidRPr="00EF7FA6" w:rsidRDefault="00CB082A">
      <w:pPr>
        <w:spacing w:line="1" w:lineRule="exact"/>
        <w:rPr>
          <w:rFonts w:eastAsia="Times New Roman"/>
          <w:sz w:val="24"/>
          <w:szCs w:val="24"/>
        </w:rPr>
      </w:pPr>
    </w:p>
    <w:p w:rsidR="00CB082A" w:rsidRPr="00EF7FA6" w:rsidRDefault="009F1E65">
      <w:pPr>
        <w:numPr>
          <w:ilvl w:val="0"/>
          <w:numId w:val="107"/>
        </w:numPr>
        <w:tabs>
          <w:tab w:val="left" w:pos="927"/>
        </w:tabs>
        <w:spacing w:line="237" w:lineRule="auto"/>
        <w:ind w:left="927" w:hanging="360"/>
        <w:rPr>
          <w:rFonts w:eastAsia="Times New Roman"/>
          <w:sz w:val="24"/>
          <w:szCs w:val="24"/>
        </w:rPr>
      </w:pPr>
      <w:r w:rsidRPr="00EF7FA6">
        <w:rPr>
          <w:rFonts w:eastAsia="Times New Roman"/>
          <w:sz w:val="24"/>
          <w:szCs w:val="24"/>
        </w:rPr>
        <w:t>Создание игротеки по Художественно-эстетическому развитию детей.</w:t>
      </w:r>
    </w:p>
    <w:p w:rsidR="00CB082A" w:rsidRPr="00EF7FA6" w:rsidRDefault="00CB082A">
      <w:pPr>
        <w:spacing w:line="15" w:lineRule="exact"/>
        <w:rPr>
          <w:rFonts w:eastAsia="Times New Roman"/>
          <w:sz w:val="24"/>
          <w:szCs w:val="24"/>
        </w:rPr>
      </w:pPr>
    </w:p>
    <w:p w:rsidR="00CB082A" w:rsidRPr="00EF7FA6" w:rsidRDefault="009F1E65">
      <w:pPr>
        <w:numPr>
          <w:ilvl w:val="0"/>
          <w:numId w:val="107"/>
        </w:numPr>
        <w:tabs>
          <w:tab w:val="left" w:pos="990"/>
        </w:tabs>
        <w:spacing w:line="233" w:lineRule="auto"/>
        <w:ind w:left="7" w:firstLine="560"/>
        <w:rPr>
          <w:rFonts w:eastAsia="Times New Roman"/>
          <w:sz w:val="24"/>
          <w:szCs w:val="24"/>
        </w:rPr>
      </w:pPr>
      <w:r w:rsidRPr="00EF7FA6">
        <w:rPr>
          <w:rFonts w:eastAsia="Times New Roman"/>
          <w:sz w:val="24"/>
          <w:szCs w:val="24"/>
        </w:rPr>
        <w:t>Организация выставок детских работ и совместных тематических выставок детей и родителей.</w:t>
      </w:r>
    </w:p>
    <w:p w:rsidR="00CB082A" w:rsidRPr="00EF7FA6" w:rsidRDefault="00CB082A">
      <w:pPr>
        <w:spacing w:line="16" w:lineRule="exact"/>
        <w:rPr>
          <w:rFonts w:eastAsia="Times New Roman"/>
          <w:sz w:val="24"/>
          <w:szCs w:val="24"/>
        </w:rPr>
      </w:pPr>
    </w:p>
    <w:p w:rsidR="00CB082A" w:rsidRPr="00EF7FA6" w:rsidRDefault="009F1E65">
      <w:pPr>
        <w:numPr>
          <w:ilvl w:val="0"/>
          <w:numId w:val="107"/>
        </w:numPr>
        <w:tabs>
          <w:tab w:val="left" w:pos="1149"/>
        </w:tabs>
        <w:spacing w:line="233" w:lineRule="auto"/>
        <w:ind w:left="7" w:firstLine="560"/>
        <w:rPr>
          <w:rFonts w:eastAsia="Times New Roman"/>
          <w:sz w:val="24"/>
          <w:szCs w:val="24"/>
        </w:rPr>
      </w:pPr>
      <w:r w:rsidRPr="00EF7FA6">
        <w:rPr>
          <w:rFonts w:eastAsia="Times New Roman"/>
          <w:sz w:val="24"/>
          <w:szCs w:val="24"/>
        </w:rPr>
        <w:t>Сотрудничество с культурными учреждениями города с целью оказания консультативной помощи родителям.</w:t>
      </w:r>
    </w:p>
    <w:p w:rsidR="00CB082A" w:rsidRPr="00EF7FA6" w:rsidRDefault="00CB082A">
      <w:pPr>
        <w:spacing w:line="16" w:lineRule="exact"/>
        <w:rPr>
          <w:rFonts w:eastAsia="Times New Roman"/>
          <w:sz w:val="24"/>
          <w:szCs w:val="24"/>
        </w:rPr>
      </w:pPr>
    </w:p>
    <w:p w:rsidR="00CB082A" w:rsidRPr="00EF7FA6" w:rsidRDefault="009F1E65">
      <w:pPr>
        <w:numPr>
          <w:ilvl w:val="0"/>
          <w:numId w:val="107"/>
        </w:numPr>
        <w:tabs>
          <w:tab w:val="left" w:pos="981"/>
        </w:tabs>
        <w:spacing w:line="233" w:lineRule="auto"/>
        <w:ind w:left="7" w:right="20" w:firstLine="560"/>
        <w:rPr>
          <w:rFonts w:eastAsia="Times New Roman"/>
          <w:sz w:val="24"/>
          <w:szCs w:val="24"/>
        </w:rPr>
      </w:pPr>
      <w:r w:rsidRPr="00EF7FA6">
        <w:rPr>
          <w:rFonts w:eastAsia="Times New Roman"/>
          <w:sz w:val="24"/>
          <w:szCs w:val="24"/>
        </w:rPr>
        <w:t>Организация тренингов с родителями по обсуждению впечатлений после посещений культурных центров города.</w:t>
      </w:r>
    </w:p>
    <w:p w:rsidR="00CB082A" w:rsidRPr="00EF7FA6" w:rsidRDefault="00CB082A">
      <w:pPr>
        <w:spacing w:line="3" w:lineRule="exact"/>
        <w:rPr>
          <w:rFonts w:eastAsia="Times New Roman"/>
          <w:sz w:val="24"/>
          <w:szCs w:val="24"/>
        </w:rPr>
      </w:pPr>
    </w:p>
    <w:p w:rsidR="00CB082A" w:rsidRPr="00EF7FA6" w:rsidRDefault="009F1E65">
      <w:pPr>
        <w:numPr>
          <w:ilvl w:val="0"/>
          <w:numId w:val="107"/>
        </w:numPr>
        <w:tabs>
          <w:tab w:val="left" w:pos="927"/>
        </w:tabs>
        <w:ind w:left="927" w:hanging="360"/>
        <w:rPr>
          <w:rFonts w:eastAsia="Times New Roman"/>
          <w:sz w:val="24"/>
          <w:szCs w:val="24"/>
        </w:rPr>
      </w:pPr>
      <w:r w:rsidRPr="00EF7FA6">
        <w:rPr>
          <w:rFonts w:eastAsia="Times New Roman"/>
          <w:sz w:val="24"/>
          <w:szCs w:val="24"/>
        </w:rPr>
        <w:t>Создание семейных клубов по интересам.</w:t>
      </w:r>
    </w:p>
    <w:p w:rsidR="00CB082A" w:rsidRPr="00EF7FA6" w:rsidRDefault="009F1E65">
      <w:pPr>
        <w:numPr>
          <w:ilvl w:val="0"/>
          <w:numId w:val="107"/>
        </w:numPr>
        <w:tabs>
          <w:tab w:val="left" w:pos="927"/>
        </w:tabs>
        <w:spacing w:line="238" w:lineRule="auto"/>
        <w:ind w:left="927" w:hanging="360"/>
        <w:rPr>
          <w:rFonts w:eastAsia="Times New Roman"/>
          <w:sz w:val="24"/>
          <w:szCs w:val="24"/>
        </w:rPr>
      </w:pPr>
      <w:r w:rsidRPr="00EF7FA6">
        <w:rPr>
          <w:rFonts w:eastAsia="Times New Roman"/>
          <w:sz w:val="24"/>
          <w:szCs w:val="24"/>
        </w:rPr>
        <w:t>Организация совместных посиделок.</w:t>
      </w:r>
    </w:p>
    <w:p w:rsidR="00CB082A" w:rsidRPr="00EF7FA6" w:rsidRDefault="00CB082A">
      <w:pPr>
        <w:spacing w:line="15" w:lineRule="exact"/>
        <w:rPr>
          <w:rFonts w:eastAsia="Times New Roman"/>
          <w:sz w:val="24"/>
          <w:szCs w:val="24"/>
        </w:rPr>
      </w:pPr>
    </w:p>
    <w:p w:rsidR="00CB082A" w:rsidRPr="00EF7FA6" w:rsidRDefault="009F1E65">
      <w:pPr>
        <w:numPr>
          <w:ilvl w:val="0"/>
          <w:numId w:val="107"/>
        </w:numPr>
        <w:tabs>
          <w:tab w:val="left" w:pos="942"/>
        </w:tabs>
        <w:spacing w:line="233" w:lineRule="auto"/>
        <w:ind w:left="7" w:firstLine="560"/>
        <w:rPr>
          <w:rFonts w:eastAsia="Times New Roman"/>
          <w:sz w:val="24"/>
          <w:szCs w:val="24"/>
        </w:rPr>
      </w:pPr>
      <w:r w:rsidRPr="00EF7FA6">
        <w:rPr>
          <w:rFonts w:eastAsia="Times New Roman"/>
          <w:sz w:val="24"/>
          <w:szCs w:val="24"/>
        </w:rPr>
        <w:t>Совместное издание литературно-художественного журнала (рисунки, сказки, комиксы, придуманных детьми и их родителями).</w:t>
      </w:r>
    </w:p>
    <w:p w:rsidR="00CB082A" w:rsidRPr="00EF7FA6" w:rsidRDefault="00CB082A">
      <w:pPr>
        <w:spacing w:line="3" w:lineRule="exact"/>
        <w:rPr>
          <w:rFonts w:eastAsia="Times New Roman"/>
          <w:sz w:val="24"/>
          <w:szCs w:val="24"/>
        </w:rPr>
      </w:pPr>
    </w:p>
    <w:p w:rsidR="00CB082A" w:rsidRPr="00EF7FA6" w:rsidRDefault="009F1E65">
      <w:pPr>
        <w:numPr>
          <w:ilvl w:val="0"/>
          <w:numId w:val="107"/>
        </w:numPr>
        <w:tabs>
          <w:tab w:val="left" w:pos="927"/>
        </w:tabs>
        <w:ind w:left="927" w:hanging="360"/>
        <w:rPr>
          <w:rFonts w:eastAsia="Times New Roman"/>
          <w:sz w:val="24"/>
          <w:szCs w:val="24"/>
        </w:rPr>
      </w:pPr>
      <w:r w:rsidRPr="00EF7FA6">
        <w:rPr>
          <w:rFonts w:eastAsia="Times New Roman"/>
          <w:sz w:val="24"/>
          <w:szCs w:val="24"/>
        </w:rPr>
        <w:t>«Поэтическая гостиная». Чтение стихов детьми и родителями</w:t>
      </w:r>
    </w:p>
    <w:p w:rsidR="00CB082A" w:rsidRPr="00EF7FA6" w:rsidRDefault="00CB082A">
      <w:pPr>
        <w:spacing w:line="293" w:lineRule="exact"/>
        <w:rPr>
          <w:sz w:val="24"/>
          <w:szCs w:val="24"/>
        </w:rPr>
      </w:pPr>
    </w:p>
    <w:p w:rsidR="00CB082A" w:rsidRPr="00EF7FA6" w:rsidRDefault="009F1E65">
      <w:pPr>
        <w:spacing w:line="233" w:lineRule="auto"/>
        <w:ind w:left="7" w:firstLine="566"/>
        <w:jc w:val="both"/>
        <w:rPr>
          <w:sz w:val="24"/>
          <w:szCs w:val="24"/>
        </w:rPr>
      </w:pPr>
      <w:r w:rsidRPr="00EF7FA6">
        <w:rPr>
          <w:rFonts w:eastAsia="Times New Roman"/>
          <w:b/>
          <w:bCs/>
          <w:sz w:val="24"/>
          <w:szCs w:val="24"/>
        </w:rPr>
        <w:t>2.</w:t>
      </w:r>
      <w:r w:rsidR="000871D8">
        <w:rPr>
          <w:rFonts w:eastAsia="Times New Roman"/>
          <w:b/>
          <w:bCs/>
          <w:sz w:val="24"/>
          <w:szCs w:val="24"/>
        </w:rPr>
        <w:t>6</w:t>
      </w:r>
      <w:r w:rsidRPr="00EF7FA6">
        <w:rPr>
          <w:rFonts w:eastAsia="Times New Roman"/>
          <w:b/>
          <w:bCs/>
          <w:sz w:val="24"/>
          <w:szCs w:val="24"/>
        </w:rPr>
        <w:t>. Программа коррекционно-развивающей работы с детьми с ограниченными возможностями здоровья</w:t>
      </w:r>
    </w:p>
    <w:p w:rsidR="00CB082A" w:rsidRPr="00EF7FA6" w:rsidRDefault="00CB082A">
      <w:pPr>
        <w:spacing w:line="12" w:lineRule="exact"/>
        <w:rPr>
          <w:sz w:val="24"/>
          <w:szCs w:val="24"/>
        </w:rPr>
      </w:pPr>
    </w:p>
    <w:p w:rsidR="00CB082A" w:rsidRPr="00EF7FA6" w:rsidRDefault="009F1E65">
      <w:pPr>
        <w:spacing w:line="238" w:lineRule="auto"/>
        <w:ind w:left="7" w:firstLine="566"/>
        <w:jc w:val="both"/>
        <w:rPr>
          <w:sz w:val="24"/>
          <w:szCs w:val="24"/>
        </w:rPr>
      </w:pPr>
      <w:r w:rsidRPr="00EF7FA6">
        <w:rPr>
          <w:rFonts w:eastAsia="Times New Roman"/>
          <w:sz w:val="24"/>
          <w:szCs w:val="24"/>
        </w:rPr>
        <w:t xml:space="preserve">На современном этапе концепция инклюзивного обучения и воспитания является ведущим направлением в развитии специального образования в нашей стране. Это означает равноправное </w:t>
      </w:r>
      <w:r w:rsidRPr="00EF7FA6">
        <w:rPr>
          <w:rFonts w:eastAsia="Times New Roman"/>
          <w:sz w:val="24"/>
          <w:szCs w:val="24"/>
        </w:rPr>
        <w:lastRenderedPageBreak/>
        <w:t>включение личности, развивающейся в условиях недостаточности (психической, физической, интеллектуальной), во все возможные и необходимые сферы жизни социума, достойный социальный статус и самореализацию в обществе. Распространение в нашей стране процесса инклюзии детей с ограниченными возможностями психического или физического здоровья в образовательных учреждениях является не только отражением времени, но и представляет собой реализацию прав детей на образование в соответствии с Законом об образовании.</w:t>
      </w:r>
    </w:p>
    <w:p w:rsidR="00CB082A" w:rsidRPr="00EF7FA6" w:rsidRDefault="00CB082A">
      <w:pPr>
        <w:spacing w:line="19" w:lineRule="exact"/>
        <w:rPr>
          <w:sz w:val="24"/>
          <w:szCs w:val="24"/>
        </w:rPr>
      </w:pPr>
    </w:p>
    <w:p w:rsidR="00CB082A" w:rsidRPr="00EF7FA6" w:rsidRDefault="009F1E65">
      <w:pPr>
        <w:spacing w:line="237" w:lineRule="auto"/>
        <w:ind w:left="7" w:right="20" w:firstLine="566"/>
        <w:jc w:val="both"/>
        <w:rPr>
          <w:sz w:val="24"/>
          <w:szCs w:val="24"/>
        </w:rPr>
      </w:pPr>
      <w:r w:rsidRPr="00EF7FA6">
        <w:rPr>
          <w:rFonts w:eastAsia="Times New Roman"/>
          <w:sz w:val="24"/>
          <w:szCs w:val="24"/>
        </w:rPr>
        <w:t>Для осуществления инклюзивного воспитания и обучения необходимо формировать у дошкольников умение строить взаимодействия на основе сотрудничества и взаимопонимания. Основой жизненной позиции общества должна стать толерантность. Инклюзия помогает развивать у здоровых детей терпимость к физическим и психическим недостаткам сверстников, чувство взаимопомощи и стремление к сотрудничеству. Инклюзия способствует формированию</w:t>
      </w:r>
    </w:p>
    <w:p w:rsidR="00CB082A" w:rsidRPr="00EF7FA6" w:rsidRDefault="00CB082A">
      <w:pPr>
        <w:spacing w:line="16" w:lineRule="exact"/>
        <w:rPr>
          <w:sz w:val="24"/>
          <w:szCs w:val="24"/>
        </w:rPr>
      </w:pPr>
    </w:p>
    <w:p w:rsidR="00CB082A" w:rsidRPr="00EF7FA6" w:rsidRDefault="009F1E65">
      <w:pPr>
        <w:numPr>
          <w:ilvl w:val="0"/>
          <w:numId w:val="108"/>
        </w:numPr>
        <w:tabs>
          <w:tab w:val="left" w:pos="299"/>
        </w:tabs>
        <w:spacing w:line="237" w:lineRule="auto"/>
        <w:ind w:left="7" w:right="20" w:hanging="7"/>
        <w:jc w:val="both"/>
        <w:rPr>
          <w:rFonts w:eastAsia="Times New Roman"/>
          <w:sz w:val="24"/>
          <w:szCs w:val="24"/>
        </w:rPr>
      </w:pPr>
      <w:r w:rsidRPr="00EF7FA6">
        <w:rPr>
          <w:rFonts w:eastAsia="Times New Roman"/>
          <w:sz w:val="24"/>
          <w:szCs w:val="24"/>
        </w:rPr>
        <w:t>детей с ограниченными возможностями здоровья (ОВЗ) положительного отношения к сверстникам и адекватного социального поведения, а также более полной реализации потенциала развития в обучении и воспитании. Инклюзивное обучение реализует обеспечение равного доступа к получению того или иного вида образования и создание необходимых условий для достижения успеха в образовании всеми детьми.</w:t>
      </w:r>
    </w:p>
    <w:p w:rsidR="00CB082A" w:rsidRPr="00EF7FA6" w:rsidRDefault="00CB082A">
      <w:pPr>
        <w:spacing w:line="20" w:lineRule="exact"/>
        <w:rPr>
          <w:rFonts w:eastAsia="Times New Roman"/>
          <w:sz w:val="24"/>
          <w:szCs w:val="24"/>
        </w:rPr>
      </w:pPr>
    </w:p>
    <w:p w:rsidR="00CB082A" w:rsidRPr="00EF7FA6" w:rsidRDefault="009F1E65">
      <w:pPr>
        <w:spacing w:line="239" w:lineRule="auto"/>
        <w:ind w:left="7" w:firstLine="566"/>
        <w:jc w:val="both"/>
        <w:rPr>
          <w:rFonts w:eastAsia="Times New Roman"/>
          <w:sz w:val="24"/>
          <w:szCs w:val="24"/>
        </w:rPr>
      </w:pPr>
      <w:r w:rsidRPr="00EF7FA6">
        <w:rPr>
          <w:rFonts w:eastAsia="Times New Roman"/>
          <w:sz w:val="24"/>
          <w:szCs w:val="24"/>
        </w:rPr>
        <w:t>Проблема воспитания и обучения детей с ОВЗ в общеобразовательном пространстве требует деликатного и гибкого подхода, так как всеми осознается, что не все дети, имеющие нарушения в развитии, могут успешно интегрироваться в среду здоровых сверстников. Индивидуальный образовательный маршрут предполагает постепенное включение таких детей в коллектив сверстников с помощью взрослого, что требует от педагога новых психологических установок на формирование у детей с нарушениями развития умения взаимодействовать в едином детском коллективе. Дети с ОВЗ могут реализовать свой потенциал лишь при условии вовремя начатого и адекватно организованного процесса воспитания и обучения, удовлетворения как общих с нормально развивающимися детьми, так и их особых образовательных потребностей, заданных характером нарушения их психического развития (Н. Н. Малофеев, О. И. Кукушкина, Е. Л. Гончарова, О. С. Никольская).</w:t>
      </w:r>
    </w:p>
    <w:p w:rsidR="00CB082A" w:rsidRPr="00EF7FA6" w:rsidRDefault="009F1E65">
      <w:pPr>
        <w:spacing w:line="239" w:lineRule="auto"/>
        <w:ind w:firstLine="566"/>
        <w:jc w:val="both"/>
        <w:rPr>
          <w:sz w:val="24"/>
          <w:szCs w:val="24"/>
        </w:rPr>
      </w:pPr>
      <w:bookmarkStart w:id="42" w:name="page43"/>
      <w:bookmarkEnd w:id="42"/>
      <w:r w:rsidRPr="00EF7FA6">
        <w:rPr>
          <w:rFonts w:eastAsia="Times New Roman"/>
          <w:sz w:val="24"/>
          <w:szCs w:val="24"/>
        </w:rPr>
        <w:t>Наличие в группе массового дошкольного учреждения ребенка с ограниченными возможностями здоровья требует внимания к нему со стороны воспитателей, готовности вместе с родителями разделить ответственность за его воспитание и обучение, подготовку к школе. Наиболее важным аспектом является психологическая готовность воспитателя группы к работе с ребенком, желание помочь ему и его родителям, сделать пребывание такого ребенка в группе полезным и интересным для него. К настоящему времени разработаны специальные (коррекционные) образовательные программы для дошкольников, имеющих различные отклонения в развитии, которые реализуются в учреждениях компенсирующего и комбинированного видов. Следует указать, что в настоящее время отсутствуют программно-методические материалы, раскрывающие содержание коррекционно-педагогического процесса с названной категорией детей в общеобразовательных учреждениях. Данный раздел Программы имеет своей целью познакомить педагогов, психологов дошкольных общеобразовательных учреждений с технологиями коррекционно-педагогической работы, помочь им осуществлять эту работу в условиях детского сада.</w:t>
      </w:r>
    </w:p>
    <w:p w:rsidR="00CB082A" w:rsidRPr="00EF7FA6" w:rsidRDefault="00CB082A">
      <w:pPr>
        <w:spacing w:line="18" w:lineRule="exact"/>
        <w:rPr>
          <w:sz w:val="24"/>
          <w:szCs w:val="24"/>
        </w:rPr>
      </w:pPr>
    </w:p>
    <w:p w:rsidR="00CB082A" w:rsidRPr="00EF7FA6" w:rsidRDefault="009F1E65">
      <w:pPr>
        <w:spacing w:line="237" w:lineRule="auto"/>
        <w:ind w:firstLine="566"/>
        <w:jc w:val="both"/>
        <w:rPr>
          <w:sz w:val="24"/>
          <w:szCs w:val="24"/>
        </w:rPr>
      </w:pPr>
      <w:r w:rsidRPr="00EF7FA6">
        <w:rPr>
          <w:rFonts w:eastAsia="Times New Roman"/>
          <w:sz w:val="24"/>
          <w:szCs w:val="24"/>
        </w:rPr>
        <w:t>Дети с ОВЗ — неоднородная по составу группа дошкольников. К группе детей с ограниченными возможностями здоровья (ОВЗ) относятся дети, состояние здоровья которых препятствует освоению всех или некоторых разделов образовательной программы дошкольного учреждения вне специальных условий воспитания и обучения.</w:t>
      </w:r>
    </w:p>
    <w:p w:rsidR="00CB082A" w:rsidRPr="00EF7FA6" w:rsidRDefault="00CB082A">
      <w:pPr>
        <w:spacing w:line="14" w:lineRule="exact"/>
        <w:rPr>
          <w:sz w:val="24"/>
          <w:szCs w:val="24"/>
        </w:rPr>
      </w:pPr>
    </w:p>
    <w:p w:rsidR="00CB082A" w:rsidRPr="00EF7FA6" w:rsidRDefault="009F1E65">
      <w:pPr>
        <w:spacing w:line="236" w:lineRule="auto"/>
        <w:ind w:right="20" w:firstLine="566"/>
        <w:jc w:val="both"/>
        <w:rPr>
          <w:sz w:val="24"/>
          <w:szCs w:val="24"/>
        </w:rPr>
      </w:pPr>
      <w:r w:rsidRPr="00EF7FA6">
        <w:rPr>
          <w:rFonts w:eastAsia="Times New Roman"/>
          <w:sz w:val="24"/>
          <w:szCs w:val="24"/>
        </w:rPr>
        <w:t>Группа дошкольников с ОВЗ неоднородна, в нее входят дети с разными нарушениями развития, выраженность которых может быть различна. В настоящее время выделяется несколько категорий детей с нарушениями развития:</w:t>
      </w:r>
    </w:p>
    <w:p w:rsidR="00CB082A" w:rsidRPr="00EF7FA6" w:rsidRDefault="00CB082A">
      <w:pPr>
        <w:spacing w:line="16" w:lineRule="exact"/>
        <w:rPr>
          <w:sz w:val="24"/>
          <w:szCs w:val="24"/>
        </w:rPr>
      </w:pPr>
    </w:p>
    <w:p w:rsidR="00CB082A" w:rsidRPr="00EF7FA6" w:rsidRDefault="009F1E65">
      <w:pPr>
        <w:numPr>
          <w:ilvl w:val="0"/>
          <w:numId w:val="109"/>
        </w:numPr>
        <w:tabs>
          <w:tab w:val="left" w:pos="710"/>
        </w:tabs>
        <w:spacing w:line="236" w:lineRule="auto"/>
        <w:ind w:firstLine="560"/>
        <w:jc w:val="both"/>
        <w:rPr>
          <w:rFonts w:eastAsia="Times New Roman"/>
          <w:sz w:val="24"/>
          <w:szCs w:val="24"/>
        </w:rPr>
      </w:pPr>
      <w:r w:rsidRPr="00EF7FA6">
        <w:rPr>
          <w:rFonts w:eastAsia="Times New Roman"/>
          <w:sz w:val="24"/>
          <w:szCs w:val="24"/>
        </w:rPr>
        <w:t>дети с нарушениями слуха (не слышащие и слабослышащие), первичное нарушение носит сенсорный характер — нарушено слуховое восприятие, вследствие поражения слухового анализатора;</w:t>
      </w:r>
    </w:p>
    <w:p w:rsidR="00CB082A" w:rsidRPr="00EF7FA6" w:rsidRDefault="00CB082A">
      <w:pPr>
        <w:spacing w:line="11" w:lineRule="exact"/>
        <w:rPr>
          <w:rFonts w:eastAsia="Times New Roman"/>
          <w:sz w:val="24"/>
          <w:szCs w:val="24"/>
        </w:rPr>
      </w:pPr>
    </w:p>
    <w:p w:rsidR="00CB082A" w:rsidRPr="00EF7FA6" w:rsidRDefault="009F1E65">
      <w:pPr>
        <w:numPr>
          <w:ilvl w:val="1"/>
          <w:numId w:val="109"/>
        </w:numPr>
        <w:tabs>
          <w:tab w:val="left" w:pos="845"/>
        </w:tabs>
        <w:spacing w:line="236" w:lineRule="auto"/>
        <w:ind w:firstLine="618"/>
        <w:jc w:val="both"/>
        <w:rPr>
          <w:rFonts w:eastAsia="Times New Roman"/>
          <w:sz w:val="24"/>
          <w:szCs w:val="24"/>
        </w:rPr>
      </w:pPr>
      <w:r w:rsidRPr="00EF7FA6">
        <w:rPr>
          <w:rFonts w:eastAsia="Times New Roman"/>
          <w:sz w:val="24"/>
          <w:szCs w:val="24"/>
        </w:rPr>
        <w:t>дети с нарушениями зрения (незрячие, слабовидящие), первичное нарушение носит сенсорный характер, страдает зрительное восприятие, вследствие органического поражения зрительного анализатора;</w:t>
      </w:r>
    </w:p>
    <w:p w:rsidR="00CB082A" w:rsidRPr="00EF7FA6" w:rsidRDefault="00CB082A">
      <w:pPr>
        <w:spacing w:line="4" w:lineRule="exact"/>
        <w:rPr>
          <w:rFonts w:eastAsia="Times New Roman"/>
          <w:sz w:val="24"/>
          <w:szCs w:val="24"/>
        </w:rPr>
      </w:pPr>
    </w:p>
    <w:p w:rsidR="00CB082A" w:rsidRPr="00EF7FA6" w:rsidRDefault="009F1E65">
      <w:pPr>
        <w:numPr>
          <w:ilvl w:val="0"/>
          <w:numId w:val="109"/>
        </w:numPr>
        <w:tabs>
          <w:tab w:val="left" w:pos="700"/>
        </w:tabs>
        <w:ind w:left="700" w:hanging="140"/>
        <w:rPr>
          <w:rFonts w:eastAsia="Times New Roman"/>
          <w:sz w:val="24"/>
          <w:szCs w:val="24"/>
        </w:rPr>
      </w:pPr>
      <w:r w:rsidRPr="00EF7FA6">
        <w:rPr>
          <w:rFonts w:eastAsia="Times New Roman"/>
          <w:sz w:val="24"/>
          <w:szCs w:val="24"/>
        </w:rPr>
        <w:t>дети с тяжелыми нарушениями речи, первичным дефектом является недоразвитие речи;</w:t>
      </w:r>
    </w:p>
    <w:p w:rsidR="00CB082A" w:rsidRPr="00EF7FA6" w:rsidRDefault="00CB082A">
      <w:pPr>
        <w:spacing w:line="9" w:lineRule="exact"/>
        <w:rPr>
          <w:rFonts w:eastAsia="Times New Roman"/>
          <w:sz w:val="24"/>
          <w:szCs w:val="24"/>
        </w:rPr>
      </w:pPr>
    </w:p>
    <w:p w:rsidR="00CB082A" w:rsidRPr="00EF7FA6" w:rsidRDefault="009F1E65">
      <w:pPr>
        <w:numPr>
          <w:ilvl w:val="0"/>
          <w:numId w:val="109"/>
        </w:numPr>
        <w:tabs>
          <w:tab w:val="left" w:pos="744"/>
        </w:tabs>
        <w:spacing w:line="236" w:lineRule="auto"/>
        <w:ind w:right="20" w:firstLine="560"/>
        <w:jc w:val="both"/>
        <w:rPr>
          <w:rFonts w:eastAsia="Times New Roman"/>
          <w:sz w:val="24"/>
          <w:szCs w:val="24"/>
        </w:rPr>
      </w:pPr>
      <w:r w:rsidRPr="00EF7FA6">
        <w:rPr>
          <w:rFonts w:eastAsia="Times New Roman"/>
          <w:sz w:val="24"/>
          <w:szCs w:val="24"/>
        </w:rPr>
        <w:lastRenderedPageBreak/>
        <w:t>дети с нарушениями опорно-двигательного аппарата, первичным нарушением являются двигательные расстройства, вследствие органического поражения двигательных центров коры головного мозга;</w:t>
      </w:r>
    </w:p>
    <w:p w:rsidR="00CB082A" w:rsidRPr="00EF7FA6" w:rsidRDefault="00CB082A">
      <w:pPr>
        <w:spacing w:line="16" w:lineRule="exact"/>
        <w:rPr>
          <w:rFonts w:eastAsia="Times New Roman"/>
          <w:sz w:val="24"/>
          <w:szCs w:val="24"/>
        </w:rPr>
      </w:pPr>
    </w:p>
    <w:p w:rsidR="00CB082A" w:rsidRPr="00EF7FA6" w:rsidRDefault="009F1E65">
      <w:pPr>
        <w:numPr>
          <w:ilvl w:val="1"/>
          <w:numId w:val="109"/>
        </w:numPr>
        <w:tabs>
          <w:tab w:val="left" w:pos="908"/>
        </w:tabs>
        <w:spacing w:line="236" w:lineRule="auto"/>
        <w:ind w:right="20" w:firstLine="618"/>
        <w:jc w:val="both"/>
        <w:rPr>
          <w:rFonts w:eastAsia="Times New Roman"/>
          <w:sz w:val="24"/>
          <w:szCs w:val="24"/>
        </w:rPr>
      </w:pPr>
      <w:r w:rsidRPr="00EF7FA6">
        <w:rPr>
          <w:rFonts w:eastAsia="Times New Roman"/>
          <w:sz w:val="24"/>
          <w:szCs w:val="24"/>
        </w:rPr>
        <w:t>дети с задержкой психического развития, их характеризует замедленный темп формирования высших психических функций, вследствие слабо выраженных органических поражений центральной нервной системы (ЦНС);</w:t>
      </w:r>
    </w:p>
    <w:p w:rsidR="00CB082A" w:rsidRPr="00EF7FA6" w:rsidRDefault="00CB082A">
      <w:pPr>
        <w:spacing w:line="11" w:lineRule="exact"/>
        <w:rPr>
          <w:rFonts w:eastAsia="Times New Roman"/>
          <w:sz w:val="24"/>
          <w:szCs w:val="24"/>
        </w:rPr>
      </w:pPr>
    </w:p>
    <w:p w:rsidR="00CB082A" w:rsidRPr="00EF7FA6" w:rsidRDefault="009F1E65">
      <w:pPr>
        <w:numPr>
          <w:ilvl w:val="0"/>
          <w:numId w:val="109"/>
        </w:numPr>
        <w:tabs>
          <w:tab w:val="left" w:pos="725"/>
        </w:tabs>
        <w:spacing w:line="235" w:lineRule="auto"/>
        <w:ind w:firstLine="560"/>
        <w:rPr>
          <w:rFonts w:eastAsia="Times New Roman"/>
          <w:sz w:val="24"/>
          <w:szCs w:val="24"/>
        </w:rPr>
      </w:pPr>
      <w:r w:rsidRPr="00EF7FA6">
        <w:rPr>
          <w:rFonts w:eastAsia="Times New Roman"/>
          <w:sz w:val="24"/>
          <w:szCs w:val="24"/>
        </w:rPr>
        <w:t>дети с нарушениями интеллектуального развития, первичное нарушение — органическое поражение головного мозга, обусловливающее нарушения высших познавательных процессов;</w:t>
      </w:r>
    </w:p>
    <w:p w:rsidR="00CB082A" w:rsidRPr="00EF7FA6" w:rsidRDefault="00CB082A">
      <w:pPr>
        <w:spacing w:line="12" w:lineRule="exact"/>
        <w:rPr>
          <w:rFonts w:eastAsia="Times New Roman"/>
          <w:sz w:val="24"/>
          <w:szCs w:val="24"/>
        </w:rPr>
      </w:pPr>
    </w:p>
    <w:p w:rsidR="00CB082A" w:rsidRPr="00EF7FA6" w:rsidRDefault="009F1E65">
      <w:pPr>
        <w:numPr>
          <w:ilvl w:val="1"/>
          <w:numId w:val="109"/>
        </w:numPr>
        <w:tabs>
          <w:tab w:val="left" w:pos="917"/>
        </w:tabs>
        <w:spacing w:line="237" w:lineRule="auto"/>
        <w:ind w:firstLine="618"/>
        <w:jc w:val="both"/>
        <w:rPr>
          <w:rFonts w:eastAsia="Times New Roman"/>
          <w:sz w:val="24"/>
          <w:szCs w:val="24"/>
        </w:rPr>
      </w:pPr>
      <w:r w:rsidRPr="00EF7FA6">
        <w:rPr>
          <w:rFonts w:eastAsia="Times New Roman"/>
          <w:sz w:val="24"/>
          <w:szCs w:val="24"/>
        </w:rPr>
        <w:t>дети с нарушениями развития аутистического спектра, представляющие собой полиморфную группу, характеризующуюся различными клиническими симптомами и психолого-педагогическими особенностями — нарушено развитие средств коммуникации и социальных навыков, аффективные проблемы становления активных взаимоотношений с динамично меняющейся средой;</w:t>
      </w:r>
    </w:p>
    <w:p w:rsidR="00CB082A" w:rsidRPr="00EF7FA6" w:rsidRDefault="00CB082A">
      <w:pPr>
        <w:spacing w:line="19" w:lineRule="exact"/>
        <w:rPr>
          <w:rFonts w:eastAsia="Times New Roman"/>
          <w:sz w:val="24"/>
          <w:szCs w:val="24"/>
        </w:rPr>
      </w:pPr>
    </w:p>
    <w:p w:rsidR="00CB082A" w:rsidRPr="00EF7FA6" w:rsidRDefault="009F1E65">
      <w:pPr>
        <w:numPr>
          <w:ilvl w:val="0"/>
          <w:numId w:val="109"/>
        </w:numPr>
        <w:tabs>
          <w:tab w:val="left" w:pos="744"/>
        </w:tabs>
        <w:spacing w:line="236" w:lineRule="auto"/>
        <w:ind w:firstLine="560"/>
        <w:jc w:val="both"/>
        <w:rPr>
          <w:rFonts w:eastAsia="Times New Roman"/>
          <w:sz w:val="24"/>
          <w:szCs w:val="24"/>
        </w:rPr>
      </w:pPr>
      <w:proofErr w:type="gramStart"/>
      <w:r w:rsidRPr="00EF7FA6">
        <w:rPr>
          <w:rFonts w:eastAsia="Times New Roman"/>
          <w:sz w:val="24"/>
          <w:szCs w:val="24"/>
        </w:rPr>
        <w:t>дети с комплексными (сложными) нарушениями развития, у которых сочетаются два и более первичных (сенсорное, двигательное, речевое, интеллектуальное) нарушений, например, слабослышащие с детским церебральным параличом, слабовидящие с задержкой психического развития и др.</w:t>
      </w:r>
      <w:proofErr w:type="gramEnd"/>
    </w:p>
    <w:p w:rsidR="00CB082A" w:rsidRPr="00EF7FA6" w:rsidRDefault="00CB082A">
      <w:pPr>
        <w:spacing w:line="18" w:lineRule="exact"/>
        <w:rPr>
          <w:rFonts w:eastAsia="Times New Roman"/>
          <w:sz w:val="24"/>
          <w:szCs w:val="24"/>
        </w:rPr>
      </w:pPr>
    </w:p>
    <w:p w:rsidR="00CB082A" w:rsidRPr="00EF7FA6" w:rsidRDefault="009F1E65">
      <w:pPr>
        <w:spacing w:line="238" w:lineRule="auto"/>
        <w:ind w:firstLine="566"/>
        <w:jc w:val="both"/>
        <w:rPr>
          <w:rFonts w:eastAsia="Times New Roman"/>
          <w:sz w:val="24"/>
          <w:szCs w:val="24"/>
        </w:rPr>
      </w:pPr>
      <w:r w:rsidRPr="00EF7FA6">
        <w:rPr>
          <w:rFonts w:eastAsia="Times New Roman"/>
          <w:sz w:val="24"/>
          <w:szCs w:val="24"/>
        </w:rPr>
        <w:t>Степень выраженности нарушений различна, поэтому выделены три уровня психического развития детей с комплексными нарушениями, что определяет специфику психолого-педагогической работы. Имеющиеся у детей отклонения приводят к нарушению умственной работоспособности, недостаткам общей и мелкой моторики, трудностям во взаимодействии с окружающим миром, изменению способов коммуникации и средств общения, недостаточности словесного опосредствования, в частности — вербализации, искажению познания окружающего мира, бедности социального опыта, изменению в становлении личности.</w:t>
      </w:r>
    </w:p>
    <w:p w:rsidR="00CB082A" w:rsidRPr="00EF7FA6" w:rsidRDefault="00CB082A">
      <w:pPr>
        <w:spacing w:line="14" w:lineRule="exact"/>
        <w:rPr>
          <w:rFonts w:eastAsia="Times New Roman"/>
          <w:sz w:val="24"/>
          <w:szCs w:val="24"/>
        </w:rPr>
      </w:pPr>
    </w:p>
    <w:p w:rsidR="00CB082A" w:rsidRPr="00EF7FA6" w:rsidRDefault="009F1E65">
      <w:pPr>
        <w:spacing w:line="236" w:lineRule="auto"/>
        <w:ind w:firstLine="566"/>
        <w:jc w:val="both"/>
        <w:rPr>
          <w:rFonts w:eastAsia="Times New Roman"/>
          <w:sz w:val="24"/>
          <w:szCs w:val="24"/>
        </w:rPr>
      </w:pPr>
      <w:r w:rsidRPr="00EF7FA6">
        <w:rPr>
          <w:rFonts w:eastAsia="Times New Roman"/>
          <w:sz w:val="24"/>
          <w:szCs w:val="24"/>
        </w:rPr>
        <w:t>Наличие первичного нарушения оказывает влияние на весь ход дальнейшего развития. Каждая категория детей с различными психическими, физическими нарушениями в развитии помимо общих закономерностей развития имеет специфические психолого-педагогические</w:t>
      </w:r>
    </w:p>
    <w:p w:rsidR="00CB082A" w:rsidRPr="00EF7FA6" w:rsidRDefault="009F1E65">
      <w:pPr>
        <w:spacing w:line="238" w:lineRule="auto"/>
        <w:ind w:left="7"/>
        <w:jc w:val="both"/>
        <w:rPr>
          <w:sz w:val="24"/>
          <w:szCs w:val="24"/>
        </w:rPr>
      </w:pPr>
      <w:bookmarkStart w:id="43" w:name="page44"/>
      <w:bookmarkEnd w:id="43"/>
      <w:r w:rsidRPr="00EF7FA6">
        <w:rPr>
          <w:rFonts w:eastAsia="Times New Roman"/>
          <w:sz w:val="24"/>
          <w:szCs w:val="24"/>
        </w:rPr>
        <w:t xml:space="preserve">особенности, отличающие одну категорию детей от другой, которые необходимо учитывать при определении коррекционной работы с ними в интеграционном образовательном пространстве. Значительную по численности группу детей составляют дети с нерезко выраженными, </w:t>
      </w:r>
      <w:proofErr w:type="gramStart"/>
      <w:r w:rsidRPr="00EF7FA6">
        <w:rPr>
          <w:rFonts w:eastAsia="Times New Roman"/>
          <w:sz w:val="24"/>
          <w:szCs w:val="24"/>
        </w:rPr>
        <w:t>а</w:t>
      </w:r>
      <w:proofErr w:type="gramEnd"/>
      <w:r w:rsidRPr="00EF7FA6">
        <w:rPr>
          <w:rFonts w:eastAsia="Times New Roman"/>
          <w:sz w:val="24"/>
          <w:szCs w:val="24"/>
        </w:rPr>
        <w:t xml:space="preserve"> следовательно, трудно выявляемыми отклонениями в развитии двигательной, сенсорной или интеллектуальной сферы. Группа детей с минимальными либо парциальными нарушениями полиморфна и может быть представлена следующими вариантами:</w:t>
      </w:r>
    </w:p>
    <w:p w:rsidR="00CB082A" w:rsidRPr="00EF7FA6" w:rsidRDefault="00CB082A">
      <w:pPr>
        <w:spacing w:line="3" w:lineRule="exact"/>
        <w:rPr>
          <w:sz w:val="24"/>
          <w:szCs w:val="24"/>
        </w:rPr>
      </w:pPr>
    </w:p>
    <w:p w:rsidR="00CB082A" w:rsidRPr="00EF7FA6" w:rsidRDefault="009F1E65">
      <w:pPr>
        <w:numPr>
          <w:ilvl w:val="0"/>
          <w:numId w:val="110"/>
        </w:numPr>
        <w:tabs>
          <w:tab w:val="left" w:pos="707"/>
        </w:tabs>
        <w:ind w:left="707" w:hanging="140"/>
        <w:rPr>
          <w:rFonts w:eastAsia="Times New Roman"/>
          <w:sz w:val="24"/>
          <w:szCs w:val="24"/>
        </w:rPr>
      </w:pPr>
      <w:r w:rsidRPr="00EF7FA6">
        <w:rPr>
          <w:rFonts w:eastAsia="Times New Roman"/>
          <w:sz w:val="24"/>
          <w:szCs w:val="24"/>
        </w:rPr>
        <w:t>дети с минимальными нарушениями слуха;</w:t>
      </w:r>
    </w:p>
    <w:p w:rsidR="00CB082A" w:rsidRPr="00EF7FA6" w:rsidRDefault="00CB082A">
      <w:pPr>
        <w:spacing w:line="15" w:lineRule="exact"/>
        <w:rPr>
          <w:sz w:val="24"/>
          <w:szCs w:val="24"/>
        </w:rPr>
      </w:pPr>
    </w:p>
    <w:p w:rsidR="00CB082A" w:rsidRPr="00EF7FA6" w:rsidRDefault="009F1E65">
      <w:pPr>
        <w:spacing w:line="236" w:lineRule="auto"/>
        <w:ind w:left="7" w:firstLine="566"/>
        <w:jc w:val="both"/>
        <w:rPr>
          <w:sz w:val="24"/>
          <w:szCs w:val="24"/>
        </w:rPr>
      </w:pPr>
      <w:r w:rsidRPr="00EF7FA6">
        <w:rPr>
          <w:rFonts w:eastAsia="Times New Roman"/>
          <w:sz w:val="24"/>
          <w:szCs w:val="24"/>
        </w:rPr>
        <w:t xml:space="preserve">• дети с минимальными нарушениями зрения, в том числе с косоглазием и амблиопией; • дети с нарушениями речи (дислалия, минимальные дизартрические расстройства, </w:t>
      </w:r>
      <w:proofErr w:type="gramStart"/>
      <w:r w:rsidRPr="00EF7FA6">
        <w:rPr>
          <w:rFonts w:eastAsia="Times New Roman"/>
          <w:sz w:val="24"/>
          <w:szCs w:val="24"/>
        </w:rPr>
        <w:t>закрытая</w:t>
      </w:r>
      <w:proofErr w:type="gramEnd"/>
      <w:r w:rsidRPr="00EF7FA6">
        <w:rPr>
          <w:rFonts w:eastAsia="Times New Roman"/>
          <w:sz w:val="24"/>
          <w:szCs w:val="24"/>
        </w:rPr>
        <w:t xml:space="preserve"> ринолалия, дисфония, заикание, полтерн, тахилалия, брадилалия, нарушения лексико-грамматического строя, нарушения фонематического восприятия);</w:t>
      </w:r>
    </w:p>
    <w:p w:rsidR="00CB082A" w:rsidRPr="00EF7FA6" w:rsidRDefault="00CB082A">
      <w:pPr>
        <w:spacing w:line="18" w:lineRule="exact"/>
        <w:rPr>
          <w:sz w:val="24"/>
          <w:szCs w:val="24"/>
        </w:rPr>
      </w:pPr>
    </w:p>
    <w:p w:rsidR="00CB082A" w:rsidRPr="00EF7FA6" w:rsidRDefault="009F1E65">
      <w:pPr>
        <w:numPr>
          <w:ilvl w:val="1"/>
          <w:numId w:val="111"/>
        </w:numPr>
        <w:tabs>
          <w:tab w:val="left" w:pos="779"/>
        </w:tabs>
        <w:spacing w:line="233" w:lineRule="auto"/>
        <w:ind w:left="7" w:firstLine="560"/>
        <w:rPr>
          <w:rFonts w:eastAsia="Times New Roman"/>
          <w:sz w:val="24"/>
          <w:szCs w:val="24"/>
        </w:rPr>
      </w:pPr>
      <w:r w:rsidRPr="00EF7FA6">
        <w:rPr>
          <w:rFonts w:eastAsia="Times New Roman"/>
          <w:sz w:val="24"/>
          <w:szCs w:val="24"/>
        </w:rPr>
        <w:t>дети с легкой задержкой психического развития (конституциональной, соматогенной, психогенной);</w:t>
      </w:r>
    </w:p>
    <w:p w:rsidR="00CB082A" w:rsidRPr="00EF7FA6" w:rsidRDefault="00CB082A">
      <w:pPr>
        <w:spacing w:line="4" w:lineRule="exact"/>
        <w:rPr>
          <w:rFonts w:eastAsia="Times New Roman"/>
          <w:sz w:val="24"/>
          <w:szCs w:val="24"/>
        </w:rPr>
      </w:pPr>
    </w:p>
    <w:p w:rsidR="00CB082A" w:rsidRPr="00EF7FA6" w:rsidRDefault="009F1E65">
      <w:pPr>
        <w:numPr>
          <w:ilvl w:val="2"/>
          <w:numId w:val="111"/>
        </w:numPr>
        <w:tabs>
          <w:tab w:val="left" w:pos="767"/>
        </w:tabs>
        <w:ind w:left="767" w:hanging="137"/>
        <w:rPr>
          <w:rFonts w:eastAsia="Times New Roman"/>
          <w:sz w:val="24"/>
          <w:szCs w:val="24"/>
        </w:rPr>
      </w:pPr>
      <w:r w:rsidRPr="00EF7FA6">
        <w:rPr>
          <w:rFonts w:eastAsia="Times New Roman"/>
          <w:sz w:val="24"/>
          <w:szCs w:val="24"/>
        </w:rPr>
        <w:t>педагогически запущенные дети;</w:t>
      </w:r>
    </w:p>
    <w:p w:rsidR="00CB082A" w:rsidRPr="00EF7FA6" w:rsidRDefault="00CB082A">
      <w:pPr>
        <w:spacing w:line="9" w:lineRule="exact"/>
        <w:rPr>
          <w:rFonts w:eastAsia="Times New Roman"/>
          <w:sz w:val="24"/>
          <w:szCs w:val="24"/>
        </w:rPr>
      </w:pPr>
    </w:p>
    <w:p w:rsidR="00CB082A" w:rsidRPr="00EF7FA6" w:rsidRDefault="009F1E65">
      <w:pPr>
        <w:numPr>
          <w:ilvl w:val="1"/>
          <w:numId w:val="111"/>
        </w:numPr>
        <w:tabs>
          <w:tab w:val="left" w:pos="823"/>
        </w:tabs>
        <w:spacing w:line="237" w:lineRule="auto"/>
        <w:ind w:left="7" w:right="20" w:firstLine="560"/>
        <w:jc w:val="both"/>
        <w:rPr>
          <w:rFonts w:eastAsia="Times New Roman"/>
          <w:sz w:val="24"/>
          <w:szCs w:val="24"/>
        </w:rPr>
      </w:pPr>
      <w:proofErr w:type="gramStart"/>
      <w:r w:rsidRPr="00EF7FA6">
        <w:rPr>
          <w:rFonts w:eastAsia="Times New Roman"/>
          <w:sz w:val="24"/>
          <w:szCs w:val="24"/>
        </w:rPr>
        <w:t>дети — носители негативных психических состояний (утомляемость, психическая напряженность, тревожность, фрустрация, нарушения сна, аппетита) соматогенной или церебрально-органической природы без нарушений интеллектуального развития (часто болеющие, посттравматики, аллергики, с компенсированной и субкомпенсированной гидроцефалией, с цереброэндокринными состояниями);</w:t>
      </w:r>
      <w:proofErr w:type="gramEnd"/>
    </w:p>
    <w:p w:rsidR="00CB082A" w:rsidRPr="00EF7FA6" w:rsidRDefault="00CB082A">
      <w:pPr>
        <w:spacing w:line="20" w:lineRule="exact"/>
        <w:rPr>
          <w:rFonts w:eastAsia="Times New Roman"/>
          <w:sz w:val="24"/>
          <w:szCs w:val="24"/>
        </w:rPr>
      </w:pPr>
    </w:p>
    <w:p w:rsidR="00CB082A" w:rsidRPr="00EF7FA6" w:rsidRDefault="009F1E65">
      <w:pPr>
        <w:numPr>
          <w:ilvl w:val="2"/>
          <w:numId w:val="111"/>
        </w:numPr>
        <w:tabs>
          <w:tab w:val="left" w:pos="814"/>
        </w:tabs>
        <w:spacing w:line="233" w:lineRule="auto"/>
        <w:ind w:left="7" w:firstLine="618"/>
        <w:rPr>
          <w:rFonts w:eastAsia="Times New Roman"/>
          <w:sz w:val="24"/>
          <w:szCs w:val="24"/>
        </w:rPr>
      </w:pPr>
      <w:r w:rsidRPr="00EF7FA6">
        <w:rPr>
          <w:rFonts w:eastAsia="Times New Roman"/>
          <w:sz w:val="24"/>
          <w:szCs w:val="24"/>
        </w:rPr>
        <w:t>дети с психопатоподобными формами поведения (по типу аффективной возбудимости, истероидности, психастении и др.);</w:t>
      </w:r>
    </w:p>
    <w:p w:rsidR="00CB082A" w:rsidRPr="00EF7FA6" w:rsidRDefault="00CB082A">
      <w:pPr>
        <w:spacing w:line="16" w:lineRule="exact"/>
        <w:rPr>
          <w:rFonts w:eastAsia="Times New Roman"/>
          <w:sz w:val="24"/>
          <w:szCs w:val="24"/>
        </w:rPr>
      </w:pPr>
    </w:p>
    <w:p w:rsidR="00CB082A" w:rsidRPr="00EF7FA6" w:rsidRDefault="009F1E65">
      <w:pPr>
        <w:numPr>
          <w:ilvl w:val="1"/>
          <w:numId w:val="111"/>
        </w:numPr>
        <w:tabs>
          <w:tab w:val="left" w:pos="827"/>
        </w:tabs>
        <w:spacing w:line="233" w:lineRule="auto"/>
        <w:ind w:left="7" w:right="20" w:firstLine="560"/>
        <w:rPr>
          <w:rFonts w:eastAsia="Times New Roman"/>
          <w:sz w:val="24"/>
          <w:szCs w:val="24"/>
        </w:rPr>
      </w:pPr>
      <w:r w:rsidRPr="00EF7FA6">
        <w:rPr>
          <w:rFonts w:eastAsia="Times New Roman"/>
          <w:sz w:val="24"/>
          <w:szCs w:val="24"/>
        </w:rPr>
        <w:t>дети с нарушенными формами поведения органического генеза (гиперактивность, синдром дефицита внимания);</w:t>
      </w:r>
    </w:p>
    <w:p w:rsidR="00CB082A" w:rsidRPr="00EF7FA6" w:rsidRDefault="00CB082A">
      <w:pPr>
        <w:spacing w:line="3" w:lineRule="exact"/>
        <w:rPr>
          <w:rFonts w:eastAsia="Times New Roman"/>
          <w:sz w:val="24"/>
          <w:szCs w:val="24"/>
        </w:rPr>
      </w:pPr>
    </w:p>
    <w:p w:rsidR="00CB082A" w:rsidRPr="00EF7FA6" w:rsidRDefault="009F1E65">
      <w:pPr>
        <w:numPr>
          <w:ilvl w:val="1"/>
          <w:numId w:val="111"/>
        </w:numPr>
        <w:tabs>
          <w:tab w:val="left" w:pos="707"/>
        </w:tabs>
        <w:ind w:left="707" w:hanging="140"/>
        <w:rPr>
          <w:rFonts w:eastAsia="Times New Roman"/>
          <w:sz w:val="24"/>
          <w:szCs w:val="24"/>
        </w:rPr>
      </w:pPr>
      <w:r w:rsidRPr="00EF7FA6">
        <w:rPr>
          <w:rFonts w:eastAsia="Times New Roman"/>
          <w:sz w:val="24"/>
          <w:szCs w:val="24"/>
        </w:rPr>
        <w:t>дети с психогениями (неврозами);</w:t>
      </w:r>
    </w:p>
    <w:p w:rsidR="00CB082A" w:rsidRPr="00EF7FA6" w:rsidRDefault="00CB082A">
      <w:pPr>
        <w:spacing w:line="10" w:lineRule="exact"/>
        <w:rPr>
          <w:rFonts w:eastAsia="Times New Roman"/>
          <w:sz w:val="24"/>
          <w:szCs w:val="24"/>
        </w:rPr>
      </w:pPr>
    </w:p>
    <w:p w:rsidR="00CB082A" w:rsidRPr="00EF7FA6" w:rsidRDefault="009F1E65">
      <w:pPr>
        <w:numPr>
          <w:ilvl w:val="1"/>
          <w:numId w:val="111"/>
        </w:numPr>
        <w:tabs>
          <w:tab w:val="left" w:pos="746"/>
        </w:tabs>
        <w:spacing w:line="235" w:lineRule="auto"/>
        <w:ind w:left="7" w:firstLine="560"/>
        <w:rPr>
          <w:rFonts w:eastAsia="Times New Roman"/>
          <w:sz w:val="24"/>
          <w:szCs w:val="24"/>
        </w:rPr>
      </w:pPr>
      <w:r w:rsidRPr="00EF7FA6">
        <w:rPr>
          <w:rFonts w:eastAsia="Times New Roman"/>
          <w:sz w:val="24"/>
          <w:szCs w:val="24"/>
        </w:rPr>
        <w:t>дети с начальным проявлением психических заболеваний (шизофрения, ранний детский аутизм, эпилепсия);</w:t>
      </w:r>
    </w:p>
    <w:p w:rsidR="00CB082A" w:rsidRPr="00EF7FA6" w:rsidRDefault="00CB082A">
      <w:pPr>
        <w:spacing w:line="11" w:lineRule="exact"/>
        <w:rPr>
          <w:rFonts w:eastAsia="Times New Roman"/>
          <w:sz w:val="24"/>
          <w:szCs w:val="24"/>
        </w:rPr>
      </w:pPr>
    </w:p>
    <w:p w:rsidR="00CB082A" w:rsidRPr="00EF7FA6" w:rsidRDefault="009F1E65">
      <w:pPr>
        <w:numPr>
          <w:ilvl w:val="2"/>
          <w:numId w:val="111"/>
        </w:numPr>
        <w:tabs>
          <w:tab w:val="left" w:pos="895"/>
        </w:tabs>
        <w:spacing w:line="235" w:lineRule="auto"/>
        <w:ind w:left="7" w:firstLine="618"/>
        <w:rPr>
          <w:rFonts w:eastAsia="Times New Roman"/>
          <w:sz w:val="24"/>
          <w:szCs w:val="24"/>
        </w:rPr>
      </w:pPr>
      <w:r w:rsidRPr="00EF7FA6">
        <w:rPr>
          <w:rFonts w:eastAsia="Times New Roman"/>
          <w:sz w:val="24"/>
          <w:szCs w:val="24"/>
        </w:rPr>
        <w:t>дети с легкими проявлениями двигательной патологии церебрально-органической природы;</w:t>
      </w:r>
    </w:p>
    <w:p w:rsidR="00CB082A" w:rsidRPr="00EF7FA6" w:rsidRDefault="00CB082A">
      <w:pPr>
        <w:spacing w:line="11" w:lineRule="exact"/>
        <w:rPr>
          <w:rFonts w:eastAsia="Times New Roman"/>
          <w:sz w:val="24"/>
          <w:szCs w:val="24"/>
        </w:rPr>
      </w:pPr>
    </w:p>
    <w:p w:rsidR="00CB082A" w:rsidRPr="00EF7FA6" w:rsidRDefault="009F1E65">
      <w:pPr>
        <w:numPr>
          <w:ilvl w:val="1"/>
          <w:numId w:val="111"/>
        </w:numPr>
        <w:tabs>
          <w:tab w:val="left" w:pos="823"/>
        </w:tabs>
        <w:spacing w:line="236" w:lineRule="auto"/>
        <w:ind w:left="7" w:firstLine="560"/>
        <w:jc w:val="both"/>
        <w:rPr>
          <w:rFonts w:eastAsia="Times New Roman"/>
          <w:sz w:val="24"/>
          <w:szCs w:val="24"/>
        </w:rPr>
      </w:pPr>
      <w:r w:rsidRPr="00EF7FA6">
        <w:rPr>
          <w:rFonts w:eastAsia="Times New Roman"/>
          <w:sz w:val="24"/>
          <w:szCs w:val="24"/>
        </w:rPr>
        <w:lastRenderedPageBreak/>
        <w:t>дети, имеющие асинхронию созревания отдельных структур головного мозга или нарушения их функционального или органического генеза (в том числе по типу минимальной мозговой дисфункции).</w:t>
      </w:r>
    </w:p>
    <w:p w:rsidR="00CB082A" w:rsidRPr="00EF7FA6" w:rsidRDefault="00CB082A">
      <w:pPr>
        <w:spacing w:line="16" w:lineRule="exact"/>
        <w:rPr>
          <w:rFonts w:eastAsia="Times New Roman"/>
          <w:sz w:val="24"/>
          <w:szCs w:val="24"/>
        </w:rPr>
      </w:pPr>
    </w:p>
    <w:p w:rsidR="00CB082A" w:rsidRPr="00EF7FA6" w:rsidRDefault="009F1E65">
      <w:pPr>
        <w:spacing w:line="237" w:lineRule="auto"/>
        <w:ind w:left="7" w:right="20" w:firstLine="566"/>
        <w:jc w:val="both"/>
        <w:rPr>
          <w:rFonts w:eastAsia="Times New Roman"/>
          <w:sz w:val="24"/>
          <w:szCs w:val="24"/>
        </w:rPr>
      </w:pPr>
      <w:r w:rsidRPr="00EF7FA6">
        <w:rPr>
          <w:rFonts w:eastAsia="Times New Roman"/>
          <w:sz w:val="24"/>
          <w:szCs w:val="24"/>
        </w:rPr>
        <w:t>В последнее время в дошкольные учреждения поступают дети после кохлеарной имплантации, которым также необходима специальная помощь при организации педагогической работы. Категорию детей с минимальными и парциальными нарушениями психического развития целесообразно рассматривать как самостоятельную категорию, занимающую промежуточное положение между «нормальным» и «нарушенным» развитием, и обозначить ее как «группу риска».</w:t>
      </w:r>
    </w:p>
    <w:p w:rsidR="00CB082A" w:rsidRPr="00EF7FA6" w:rsidRDefault="00CB082A">
      <w:pPr>
        <w:spacing w:line="21" w:lineRule="exact"/>
        <w:rPr>
          <w:rFonts w:eastAsia="Times New Roman"/>
          <w:sz w:val="24"/>
          <w:szCs w:val="24"/>
        </w:rPr>
      </w:pPr>
    </w:p>
    <w:p w:rsidR="00CB082A" w:rsidRPr="00EF7FA6" w:rsidRDefault="009F1E65">
      <w:pPr>
        <w:spacing w:line="238" w:lineRule="auto"/>
        <w:ind w:left="7" w:firstLine="566"/>
        <w:jc w:val="both"/>
        <w:rPr>
          <w:rFonts w:eastAsia="Times New Roman"/>
          <w:sz w:val="24"/>
          <w:szCs w:val="24"/>
        </w:rPr>
      </w:pPr>
      <w:r w:rsidRPr="00EF7FA6">
        <w:rPr>
          <w:rFonts w:eastAsia="Times New Roman"/>
          <w:sz w:val="24"/>
          <w:szCs w:val="24"/>
        </w:rPr>
        <w:t xml:space="preserve">Качественные своеобразия и глубина нарушений, имеющихся у детей, таковы, что для них не требуется создавать специализированные учреждения, однако они нуждаются в организации своевременной коррекционной помощи с целью предотвращения дальнейшего усложнения данных проблем. </w:t>
      </w:r>
      <w:proofErr w:type="gramStart"/>
      <w:r w:rsidRPr="00EF7FA6">
        <w:rPr>
          <w:rFonts w:eastAsia="Times New Roman"/>
          <w:sz w:val="24"/>
          <w:szCs w:val="24"/>
        </w:rPr>
        <w:t>В настоящее время контингент воспитанников массовых дошкольных учреждений составляют как дети с нормальным ходом психического развития, так и с различными вариантами психического дизонтогенеза, поэтому необходимо переосмысление сложившейся практики обучения и воспитания и определение наиболее оптимальных путей в осуществлении индивидуально ориентированной психолого-педагогической помощи детям с ОВЗ с учетом особенностей психофизического развития и индивидуальных возможностей.</w:t>
      </w:r>
      <w:proofErr w:type="gramEnd"/>
    </w:p>
    <w:p w:rsidR="00CB082A" w:rsidRPr="00EF7FA6" w:rsidRDefault="00CB082A">
      <w:pPr>
        <w:spacing w:line="9" w:lineRule="exact"/>
        <w:rPr>
          <w:rFonts w:eastAsia="Times New Roman"/>
          <w:sz w:val="24"/>
          <w:szCs w:val="24"/>
        </w:rPr>
      </w:pPr>
    </w:p>
    <w:p w:rsidR="00CB082A" w:rsidRPr="00EF7FA6" w:rsidRDefault="009F1E65">
      <w:pPr>
        <w:spacing w:line="237" w:lineRule="auto"/>
        <w:ind w:left="567"/>
        <w:rPr>
          <w:rFonts w:eastAsia="Times New Roman"/>
          <w:sz w:val="24"/>
          <w:szCs w:val="24"/>
        </w:rPr>
      </w:pPr>
      <w:r w:rsidRPr="00EF7FA6">
        <w:rPr>
          <w:rFonts w:eastAsia="Times New Roman"/>
          <w:sz w:val="24"/>
          <w:szCs w:val="24"/>
        </w:rPr>
        <w:t>Психолого-медико-педагогическое обследование детей с ОВЗ. Для успешности воспитания</w:t>
      </w:r>
    </w:p>
    <w:p w:rsidR="00CB082A" w:rsidRPr="00EF7FA6" w:rsidRDefault="00CB082A">
      <w:pPr>
        <w:spacing w:line="15" w:lineRule="exact"/>
        <w:rPr>
          <w:rFonts w:eastAsia="Times New Roman"/>
          <w:sz w:val="24"/>
          <w:szCs w:val="24"/>
        </w:rPr>
      </w:pPr>
    </w:p>
    <w:p w:rsidR="00CB082A" w:rsidRPr="00EF7FA6" w:rsidRDefault="009F1E65">
      <w:pPr>
        <w:numPr>
          <w:ilvl w:val="0"/>
          <w:numId w:val="111"/>
        </w:numPr>
        <w:tabs>
          <w:tab w:val="left" w:pos="222"/>
        </w:tabs>
        <w:spacing w:line="236" w:lineRule="auto"/>
        <w:ind w:left="7" w:hanging="7"/>
        <w:jc w:val="both"/>
        <w:rPr>
          <w:rFonts w:eastAsia="Times New Roman"/>
          <w:sz w:val="24"/>
          <w:szCs w:val="24"/>
        </w:rPr>
      </w:pPr>
      <w:r w:rsidRPr="00EF7FA6">
        <w:rPr>
          <w:rFonts w:eastAsia="Times New Roman"/>
          <w:sz w:val="24"/>
          <w:szCs w:val="24"/>
        </w:rPr>
        <w:t>обучения детей с ОВЗ необходима правильная оценка их возможностей и выявление особых образовательных потребностей. В связи с этим особая роль отводится психолого-медико-педагогической диагностике, позволяющей:</w:t>
      </w:r>
    </w:p>
    <w:p w:rsidR="00CB082A" w:rsidRPr="00EF7FA6" w:rsidRDefault="00CB082A">
      <w:pPr>
        <w:spacing w:line="2" w:lineRule="exact"/>
        <w:rPr>
          <w:rFonts w:eastAsia="Times New Roman"/>
          <w:sz w:val="24"/>
          <w:szCs w:val="24"/>
        </w:rPr>
      </w:pPr>
    </w:p>
    <w:p w:rsidR="00CB082A" w:rsidRPr="00EF7FA6" w:rsidRDefault="009F1E65">
      <w:pPr>
        <w:numPr>
          <w:ilvl w:val="1"/>
          <w:numId w:val="111"/>
        </w:numPr>
        <w:tabs>
          <w:tab w:val="left" w:pos="707"/>
        </w:tabs>
        <w:spacing w:line="237" w:lineRule="auto"/>
        <w:ind w:left="707" w:hanging="140"/>
        <w:rPr>
          <w:rFonts w:eastAsia="Times New Roman"/>
          <w:sz w:val="24"/>
          <w:szCs w:val="24"/>
        </w:rPr>
      </w:pPr>
      <w:r w:rsidRPr="00EF7FA6">
        <w:rPr>
          <w:rFonts w:eastAsia="Times New Roman"/>
          <w:sz w:val="24"/>
          <w:szCs w:val="24"/>
        </w:rPr>
        <w:t>своевременно выявить детей с ограниченными возможностями;</w:t>
      </w:r>
    </w:p>
    <w:p w:rsidR="00CB082A" w:rsidRPr="00EF7FA6" w:rsidRDefault="00CB082A">
      <w:pPr>
        <w:spacing w:line="3" w:lineRule="exact"/>
        <w:rPr>
          <w:rFonts w:eastAsia="Times New Roman"/>
          <w:sz w:val="24"/>
          <w:szCs w:val="24"/>
        </w:rPr>
      </w:pPr>
    </w:p>
    <w:p w:rsidR="00CB082A" w:rsidRPr="00EF7FA6" w:rsidRDefault="009F1E65">
      <w:pPr>
        <w:numPr>
          <w:ilvl w:val="1"/>
          <w:numId w:val="111"/>
        </w:numPr>
        <w:tabs>
          <w:tab w:val="left" w:pos="707"/>
        </w:tabs>
        <w:ind w:left="707" w:hanging="140"/>
        <w:rPr>
          <w:rFonts w:eastAsia="Times New Roman"/>
          <w:sz w:val="24"/>
          <w:szCs w:val="24"/>
        </w:rPr>
      </w:pPr>
      <w:r w:rsidRPr="00EF7FA6">
        <w:rPr>
          <w:rFonts w:eastAsia="Times New Roman"/>
          <w:sz w:val="24"/>
          <w:szCs w:val="24"/>
        </w:rPr>
        <w:t>выявить индивидуальные психолого-педагогические особенности ребенка с ОВЗ;</w:t>
      </w:r>
    </w:p>
    <w:p w:rsidR="00CB082A" w:rsidRPr="00EF7FA6" w:rsidRDefault="009F1E65">
      <w:pPr>
        <w:numPr>
          <w:ilvl w:val="1"/>
          <w:numId w:val="111"/>
        </w:numPr>
        <w:tabs>
          <w:tab w:val="left" w:pos="707"/>
        </w:tabs>
        <w:spacing w:line="237" w:lineRule="auto"/>
        <w:ind w:left="707" w:hanging="140"/>
        <w:rPr>
          <w:rFonts w:eastAsia="Times New Roman"/>
          <w:sz w:val="24"/>
          <w:szCs w:val="24"/>
        </w:rPr>
      </w:pPr>
      <w:r w:rsidRPr="00EF7FA6">
        <w:rPr>
          <w:rFonts w:eastAsia="Times New Roman"/>
          <w:sz w:val="24"/>
          <w:szCs w:val="24"/>
        </w:rPr>
        <w:t>определить оптимальный педагогический маршрут;</w:t>
      </w:r>
    </w:p>
    <w:p w:rsidR="00CB082A" w:rsidRPr="00EF7FA6" w:rsidRDefault="00CB082A">
      <w:pPr>
        <w:spacing w:line="16" w:lineRule="exact"/>
        <w:rPr>
          <w:rFonts w:eastAsia="Times New Roman"/>
          <w:sz w:val="24"/>
          <w:szCs w:val="24"/>
        </w:rPr>
      </w:pPr>
    </w:p>
    <w:p w:rsidR="00CB082A" w:rsidRPr="00EF7FA6" w:rsidRDefault="009F1E65">
      <w:pPr>
        <w:numPr>
          <w:ilvl w:val="1"/>
          <w:numId w:val="111"/>
        </w:numPr>
        <w:tabs>
          <w:tab w:val="left" w:pos="779"/>
        </w:tabs>
        <w:spacing w:line="233" w:lineRule="auto"/>
        <w:ind w:left="7" w:firstLine="560"/>
        <w:rPr>
          <w:rFonts w:eastAsia="Times New Roman"/>
          <w:sz w:val="24"/>
          <w:szCs w:val="24"/>
        </w:rPr>
      </w:pPr>
      <w:r w:rsidRPr="00EF7FA6">
        <w:rPr>
          <w:rFonts w:eastAsia="Times New Roman"/>
          <w:sz w:val="24"/>
          <w:szCs w:val="24"/>
        </w:rPr>
        <w:t>обеспечить индивидуальным сопровождением каждого ребенка с ОВЗ в дошкольном учреждении;</w:t>
      </w:r>
    </w:p>
    <w:p w:rsidR="00CB082A" w:rsidRPr="00EF7FA6" w:rsidRDefault="009F1E65">
      <w:pPr>
        <w:numPr>
          <w:ilvl w:val="0"/>
          <w:numId w:val="112"/>
        </w:numPr>
        <w:tabs>
          <w:tab w:val="left" w:pos="827"/>
        </w:tabs>
        <w:ind w:left="827" w:hanging="260"/>
        <w:rPr>
          <w:rFonts w:eastAsia="Times New Roman"/>
          <w:sz w:val="24"/>
          <w:szCs w:val="24"/>
        </w:rPr>
      </w:pPr>
      <w:bookmarkStart w:id="44" w:name="page45"/>
      <w:bookmarkEnd w:id="44"/>
      <w:r w:rsidRPr="00EF7FA6">
        <w:rPr>
          <w:rFonts w:eastAsia="Times New Roman"/>
          <w:sz w:val="24"/>
          <w:szCs w:val="24"/>
        </w:rPr>
        <w:t>спланировать  коррекционные  мероприятия,  разработать  программы  коррекционной</w:t>
      </w:r>
    </w:p>
    <w:p w:rsidR="00CB082A" w:rsidRPr="00EF7FA6" w:rsidRDefault="00CB082A">
      <w:pPr>
        <w:spacing w:line="2" w:lineRule="exact"/>
        <w:rPr>
          <w:rFonts w:eastAsia="Times New Roman"/>
          <w:sz w:val="24"/>
          <w:szCs w:val="24"/>
        </w:rPr>
      </w:pPr>
    </w:p>
    <w:p w:rsidR="00CB082A" w:rsidRPr="00EF7FA6" w:rsidRDefault="009F1E65">
      <w:pPr>
        <w:ind w:left="7"/>
        <w:rPr>
          <w:rFonts w:eastAsia="Times New Roman"/>
          <w:sz w:val="24"/>
          <w:szCs w:val="24"/>
        </w:rPr>
      </w:pPr>
      <w:r w:rsidRPr="00EF7FA6">
        <w:rPr>
          <w:rFonts w:eastAsia="Times New Roman"/>
          <w:sz w:val="24"/>
          <w:szCs w:val="24"/>
        </w:rPr>
        <w:t>работы;</w:t>
      </w:r>
    </w:p>
    <w:p w:rsidR="00CB082A" w:rsidRPr="00EF7FA6" w:rsidRDefault="009F1E65">
      <w:pPr>
        <w:numPr>
          <w:ilvl w:val="0"/>
          <w:numId w:val="112"/>
        </w:numPr>
        <w:tabs>
          <w:tab w:val="left" w:pos="707"/>
        </w:tabs>
        <w:spacing w:line="237" w:lineRule="auto"/>
        <w:ind w:left="707" w:hanging="140"/>
        <w:rPr>
          <w:rFonts w:eastAsia="Times New Roman"/>
          <w:sz w:val="24"/>
          <w:szCs w:val="24"/>
        </w:rPr>
      </w:pPr>
      <w:r w:rsidRPr="00EF7FA6">
        <w:rPr>
          <w:rFonts w:eastAsia="Times New Roman"/>
          <w:sz w:val="24"/>
          <w:szCs w:val="24"/>
        </w:rPr>
        <w:t>оценить динамику развития и эффективность коррекционной работы;</w:t>
      </w:r>
    </w:p>
    <w:p w:rsidR="00CB082A" w:rsidRPr="00EF7FA6" w:rsidRDefault="00CB082A">
      <w:pPr>
        <w:spacing w:line="3" w:lineRule="exact"/>
        <w:rPr>
          <w:rFonts w:eastAsia="Times New Roman"/>
          <w:sz w:val="24"/>
          <w:szCs w:val="24"/>
        </w:rPr>
      </w:pPr>
    </w:p>
    <w:p w:rsidR="00CB082A" w:rsidRPr="00EF7FA6" w:rsidRDefault="009F1E65">
      <w:pPr>
        <w:numPr>
          <w:ilvl w:val="0"/>
          <w:numId w:val="112"/>
        </w:numPr>
        <w:tabs>
          <w:tab w:val="left" w:pos="707"/>
        </w:tabs>
        <w:ind w:left="707" w:hanging="140"/>
        <w:rPr>
          <w:rFonts w:eastAsia="Times New Roman"/>
          <w:sz w:val="24"/>
          <w:szCs w:val="24"/>
        </w:rPr>
      </w:pPr>
      <w:r w:rsidRPr="00EF7FA6">
        <w:rPr>
          <w:rFonts w:eastAsia="Times New Roman"/>
          <w:sz w:val="24"/>
          <w:szCs w:val="24"/>
        </w:rPr>
        <w:t>определить условия воспитания и обучения ребенка;</w:t>
      </w:r>
    </w:p>
    <w:p w:rsidR="00CB082A" w:rsidRPr="00EF7FA6" w:rsidRDefault="009F1E65">
      <w:pPr>
        <w:numPr>
          <w:ilvl w:val="0"/>
          <w:numId w:val="112"/>
        </w:numPr>
        <w:tabs>
          <w:tab w:val="left" w:pos="707"/>
        </w:tabs>
        <w:spacing w:line="237" w:lineRule="auto"/>
        <w:ind w:left="707" w:hanging="140"/>
        <w:rPr>
          <w:rFonts w:eastAsia="Times New Roman"/>
          <w:sz w:val="24"/>
          <w:szCs w:val="24"/>
        </w:rPr>
      </w:pPr>
      <w:r w:rsidRPr="00EF7FA6">
        <w:rPr>
          <w:rFonts w:eastAsia="Times New Roman"/>
          <w:sz w:val="24"/>
          <w:szCs w:val="24"/>
        </w:rPr>
        <w:t>консультировать родителей ребенка с ОВЗ.</w:t>
      </w:r>
    </w:p>
    <w:p w:rsidR="00CB082A" w:rsidRPr="00EF7FA6" w:rsidRDefault="00CB082A">
      <w:pPr>
        <w:spacing w:line="16" w:lineRule="exact"/>
        <w:rPr>
          <w:sz w:val="24"/>
          <w:szCs w:val="24"/>
        </w:rPr>
      </w:pPr>
    </w:p>
    <w:p w:rsidR="00CB082A" w:rsidRPr="00EF7FA6" w:rsidRDefault="009F1E65">
      <w:pPr>
        <w:spacing w:line="248" w:lineRule="auto"/>
        <w:ind w:left="7" w:right="20" w:firstLine="566"/>
        <w:rPr>
          <w:sz w:val="24"/>
          <w:szCs w:val="24"/>
        </w:rPr>
      </w:pPr>
      <w:r w:rsidRPr="00EF7FA6">
        <w:rPr>
          <w:rFonts w:eastAsia="Times New Roman"/>
          <w:sz w:val="24"/>
          <w:szCs w:val="24"/>
        </w:rPr>
        <w:t>Одним из основных принципов диагностики нарушенного развития является комлексный подход, который означает всесторонность обследования и оценку особенностей развития ребенка</w:t>
      </w:r>
    </w:p>
    <w:p w:rsidR="00CB082A" w:rsidRPr="00EF7FA6" w:rsidRDefault="00CB082A">
      <w:pPr>
        <w:spacing w:line="6" w:lineRule="exact"/>
        <w:rPr>
          <w:sz w:val="24"/>
          <w:szCs w:val="24"/>
        </w:rPr>
      </w:pPr>
    </w:p>
    <w:p w:rsidR="00CB082A" w:rsidRPr="00EF7FA6" w:rsidRDefault="009F1E65">
      <w:pPr>
        <w:numPr>
          <w:ilvl w:val="0"/>
          <w:numId w:val="113"/>
        </w:numPr>
        <w:tabs>
          <w:tab w:val="left" w:pos="227"/>
        </w:tabs>
        <w:spacing w:line="237" w:lineRule="auto"/>
        <w:ind w:left="7" w:hanging="7"/>
        <w:jc w:val="both"/>
        <w:rPr>
          <w:rFonts w:eastAsia="Times New Roman"/>
          <w:sz w:val="24"/>
          <w:szCs w:val="24"/>
        </w:rPr>
      </w:pPr>
      <w:proofErr w:type="gramStart"/>
      <w:r w:rsidRPr="00EF7FA6">
        <w:rPr>
          <w:rFonts w:eastAsia="Times New Roman"/>
          <w:sz w:val="24"/>
          <w:szCs w:val="24"/>
        </w:rPr>
        <w:t>ОВЗ всеми специалистами и охватывает познавательную деятельность, поведение, эмоции, волю, состояние зрения, слуха, двигательной сферы, соматическое состояние, неврологический статус.</w:t>
      </w:r>
      <w:proofErr w:type="gramEnd"/>
      <w:r w:rsidRPr="00EF7FA6">
        <w:rPr>
          <w:rFonts w:eastAsia="Times New Roman"/>
          <w:sz w:val="24"/>
          <w:szCs w:val="24"/>
        </w:rPr>
        <w:t xml:space="preserve"> Изучение ребенка включает медицинское и психолого-педагогическое обследование. Медицинское обследование начинается с изучения данных анамнеза. Анамнез собирается врачом и составляется на основании ознакомления с документацией ребенка и беседы с родителями (лицами, их заменяющими).</w:t>
      </w:r>
    </w:p>
    <w:p w:rsidR="00CB082A" w:rsidRPr="00EF7FA6" w:rsidRDefault="00CB082A">
      <w:pPr>
        <w:spacing w:line="21" w:lineRule="exact"/>
        <w:rPr>
          <w:rFonts w:eastAsia="Times New Roman"/>
          <w:sz w:val="24"/>
          <w:szCs w:val="24"/>
        </w:rPr>
      </w:pPr>
    </w:p>
    <w:p w:rsidR="00CB082A" w:rsidRPr="00EF7FA6" w:rsidRDefault="009F1E65">
      <w:pPr>
        <w:spacing w:line="236" w:lineRule="auto"/>
        <w:ind w:left="7" w:right="20" w:firstLine="566"/>
        <w:jc w:val="both"/>
        <w:rPr>
          <w:rFonts w:eastAsia="Times New Roman"/>
          <w:sz w:val="24"/>
          <w:szCs w:val="24"/>
        </w:rPr>
      </w:pPr>
      <w:r w:rsidRPr="00EF7FA6">
        <w:rPr>
          <w:rFonts w:eastAsia="Times New Roman"/>
          <w:sz w:val="24"/>
          <w:szCs w:val="24"/>
        </w:rPr>
        <w:t>Педагоги и воспитатели знакомятся с результатами медицинского обследования по документации: изучают историю развития ребенка, заключения специалистов. Это помогает сориентироваться в имеющихся у ребенка проблемах и создать необходимые условия для его развития в дошкольном учреждении.</w:t>
      </w:r>
    </w:p>
    <w:p w:rsidR="00CB082A" w:rsidRPr="00EF7FA6" w:rsidRDefault="00CB082A">
      <w:pPr>
        <w:spacing w:line="18" w:lineRule="exact"/>
        <w:rPr>
          <w:rFonts w:eastAsia="Times New Roman"/>
          <w:sz w:val="24"/>
          <w:szCs w:val="24"/>
        </w:rPr>
      </w:pPr>
    </w:p>
    <w:p w:rsidR="00CB082A" w:rsidRPr="00EF7FA6" w:rsidRDefault="009F1E65">
      <w:pPr>
        <w:spacing w:line="237" w:lineRule="auto"/>
        <w:ind w:left="7" w:firstLine="566"/>
        <w:jc w:val="both"/>
        <w:rPr>
          <w:rFonts w:eastAsia="Times New Roman"/>
          <w:sz w:val="24"/>
          <w:szCs w:val="24"/>
        </w:rPr>
      </w:pPr>
      <w:r w:rsidRPr="00EF7FA6">
        <w:rPr>
          <w:rFonts w:eastAsia="Times New Roman"/>
          <w:sz w:val="24"/>
          <w:szCs w:val="24"/>
        </w:rPr>
        <w:t>Психолого-педагогическое обследование является одним из компонентов комплексного подхода в изучении умственного развития детей с ОВЗ. Его результаты могут рассматриваться в совокупности с другими данными о ребенке. Организация воспитания и обучения детей с ОВЗ ставит вопросы изучения и выявления особенностей познавательной деятельности, установление характера нарушений, потенциальных возможностей ребенка и дает возможность прогнозировать его развитие.</w:t>
      </w:r>
    </w:p>
    <w:p w:rsidR="00CB082A" w:rsidRPr="00EF7FA6" w:rsidRDefault="00CB082A">
      <w:pPr>
        <w:spacing w:line="21" w:lineRule="exact"/>
        <w:rPr>
          <w:rFonts w:eastAsia="Times New Roman"/>
          <w:sz w:val="24"/>
          <w:szCs w:val="24"/>
        </w:rPr>
      </w:pPr>
    </w:p>
    <w:p w:rsidR="00CB082A" w:rsidRPr="00EF7FA6" w:rsidRDefault="009F1E65">
      <w:pPr>
        <w:spacing w:line="237" w:lineRule="auto"/>
        <w:ind w:left="7" w:firstLine="566"/>
        <w:jc w:val="both"/>
        <w:rPr>
          <w:rFonts w:eastAsia="Times New Roman"/>
          <w:sz w:val="24"/>
          <w:szCs w:val="24"/>
        </w:rPr>
      </w:pPr>
      <w:r w:rsidRPr="00EF7FA6">
        <w:rPr>
          <w:rFonts w:eastAsia="Times New Roman"/>
          <w:sz w:val="24"/>
          <w:szCs w:val="24"/>
        </w:rPr>
        <w:t>Основной целью применения психологической диагностики является определение уровня умственного развития, состояние интеллекта детей с ОВЗ, поскольку эта категория дошкольников представляет исключительное разнообразие. Психологическое обследование проводит психолог. Психодиагностическое обследование ребенка с проблемами в развитии должно быть системным и включать в себя изучение всех сторон психики (познавательная деятельность, речь, эмоционально-волевая сфера, личностное развитие). В качестве источников</w:t>
      </w:r>
    </w:p>
    <w:p w:rsidR="00CB082A" w:rsidRPr="00EF7FA6" w:rsidRDefault="00CB082A">
      <w:pPr>
        <w:spacing w:line="9" w:lineRule="exact"/>
        <w:rPr>
          <w:sz w:val="24"/>
          <w:szCs w:val="24"/>
        </w:rPr>
      </w:pPr>
    </w:p>
    <w:p w:rsidR="00CB082A" w:rsidRPr="00EF7FA6" w:rsidRDefault="009F1E65">
      <w:pPr>
        <w:tabs>
          <w:tab w:val="left" w:pos="9526"/>
        </w:tabs>
        <w:ind w:left="7"/>
        <w:rPr>
          <w:sz w:val="24"/>
          <w:szCs w:val="24"/>
        </w:rPr>
      </w:pPr>
      <w:r w:rsidRPr="00EF7FA6">
        <w:rPr>
          <w:rFonts w:eastAsia="Times New Roman"/>
          <w:sz w:val="24"/>
          <w:szCs w:val="24"/>
        </w:rPr>
        <w:lastRenderedPageBreak/>
        <w:t>диагностического инструментария можно использовать научно-практические разработки</w:t>
      </w:r>
      <w:r w:rsidRPr="00EF7FA6">
        <w:rPr>
          <w:rFonts w:eastAsia="Times New Roman"/>
          <w:sz w:val="24"/>
          <w:szCs w:val="24"/>
        </w:rPr>
        <w:tab/>
        <w:t>С. Д.</w:t>
      </w:r>
    </w:p>
    <w:p w:rsidR="00CB082A" w:rsidRPr="00EF7FA6" w:rsidRDefault="009F1E65">
      <w:pPr>
        <w:spacing w:line="238" w:lineRule="auto"/>
        <w:ind w:left="7"/>
        <w:rPr>
          <w:sz w:val="24"/>
          <w:szCs w:val="24"/>
        </w:rPr>
      </w:pPr>
      <w:r w:rsidRPr="00EF7FA6">
        <w:rPr>
          <w:rFonts w:eastAsia="Times New Roman"/>
          <w:sz w:val="24"/>
          <w:szCs w:val="24"/>
        </w:rPr>
        <w:t>Забрамной, И. Ю. Левченко, Е. А. Стребелевой, М. М. Семаго и др.</w:t>
      </w:r>
    </w:p>
    <w:p w:rsidR="00CB082A" w:rsidRPr="00EF7FA6" w:rsidRDefault="00CB082A">
      <w:pPr>
        <w:spacing w:line="15" w:lineRule="exact"/>
        <w:rPr>
          <w:sz w:val="24"/>
          <w:szCs w:val="24"/>
        </w:rPr>
      </w:pPr>
    </w:p>
    <w:p w:rsidR="00CB082A" w:rsidRPr="00EF7FA6" w:rsidRDefault="009F1E65">
      <w:pPr>
        <w:spacing w:line="236" w:lineRule="auto"/>
        <w:ind w:left="7" w:firstLine="566"/>
        <w:jc w:val="both"/>
        <w:rPr>
          <w:sz w:val="24"/>
          <w:szCs w:val="24"/>
        </w:rPr>
      </w:pPr>
      <w:r w:rsidRPr="00EF7FA6">
        <w:rPr>
          <w:rFonts w:eastAsia="Times New Roman"/>
          <w:sz w:val="24"/>
          <w:szCs w:val="24"/>
        </w:rPr>
        <w:t>Качественный анализ предполагает оценку особенностей процесса выполнения ребенком заданий и допускаемых ошибок на основе системы качественных показателей. Выявляются следующие качественные показатели, характеризующие эмоциональную сферу и поведение ребенка:</w:t>
      </w:r>
    </w:p>
    <w:p w:rsidR="00CB082A" w:rsidRPr="00EF7FA6" w:rsidRDefault="00CB082A">
      <w:pPr>
        <w:spacing w:line="6" w:lineRule="exact"/>
        <w:rPr>
          <w:sz w:val="24"/>
          <w:szCs w:val="24"/>
        </w:rPr>
      </w:pPr>
    </w:p>
    <w:p w:rsidR="00CB082A" w:rsidRPr="00EF7FA6" w:rsidRDefault="009F1E65">
      <w:pPr>
        <w:numPr>
          <w:ilvl w:val="0"/>
          <w:numId w:val="114"/>
        </w:numPr>
        <w:tabs>
          <w:tab w:val="left" w:pos="707"/>
        </w:tabs>
        <w:ind w:left="707" w:hanging="140"/>
        <w:rPr>
          <w:rFonts w:eastAsia="Times New Roman"/>
          <w:sz w:val="24"/>
          <w:szCs w:val="24"/>
        </w:rPr>
      </w:pPr>
      <w:r w:rsidRPr="00EF7FA6">
        <w:rPr>
          <w:rFonts w:eastAsia="Times New Roman"/>
          <w:sz w:val="24"/>
          <w:szCs w:val="24"/>
        </w:rPr>
        <w:t>особенности контакта ребенка;</w:t>
      </w:r>
    </w:p>
    <w:p w:rsidR="00CB082A" w:rsidRPr="00EF7FA6" w:rsidRDefault="009F1E65">
      <w:pPr>
        <w:numPr>
          <w:ilvl w:val="0"/>
          <w:numId w:val="114"/>
        </w:numPr>
        <w:tabs>
          <w:tab w:val="left" w:pos="707"/>
        </w:tabs>
        <w:spacing w:line="238" w:lineRule="auto"/>
        <w:ind w:left="707" w:hanging="140"/>
        <w:rPr>
          <w:rFonts w:eastAsia="Times New Roman"/>
          <w:sz w:val="24"/>
          <w:szCs w:val="24"/>
        </w:rPr>
      </w:pPr>
      <w:r w:rsidRPr="00EF7FA6">
        <w:rPr>
          <w:rFonts w:eastAsia="Times New Roman"/>
          <w:sz w:val="24"/>
          <w:szCs w:val="24"/>
        </w:rPr>
        <w:t>эмоциональная реакция на ситуацию обследования;</w:t>
      </w:r>
    </w:p>
    <w:p w:rsidR="00CB082A" w:rsidRPr="00EF7FA6" w:rsidRDefault="00CB082A">
      <w:pPr>
        <w:spacing w:line="2" w:lineRule="exact"/>
        <w:rPr>
          <w:rFonts w:eastAsia="Times New Roman"/>
          <w:sz w:val="24"/>
          <w:szCs w:val="24"/>
        </w:rPr>
      </w:pPr>
    </w:p>
    <w:p w:rsidR="00CB082A" w:rsidRPr="00EF7FA6" w:rsidRDefault="009F1E65">
      <w:pPr>
        <w:numPr>
          <w:ilvl w:val="0"/>
          <w:numId w:val="114"/>
        </w:numPr>
        <w:tabs>
          <w:tab w:val="left" w:pos="707"/>
        </w:tabs>
        <w:ind w:left="707" w:hanging="140"/>
        <w:rPr>
          <w:rFonts w:eastAsia="Times New Roman"/>
          <w:sz w:val="24"/>
          <w:szCs w:val="24"/>
        </w:rPr>
      </w:pPr>
      <w:r w:rsidRPr="00EF7FA6">
        <w:rPr>
          <w:rFonts w:eastAsia="Times New Roman"/>
          <w:sz w:val="24"/>
          <w:szCs w:val="24"/>
        </w:rPr>
        <w:t>реакция на одобрение;</w:t>
      </w:r>
    </w:p>
    <w:p w:rsidR="00CB082A" w:rsidRPr="00EF7FA6" w:rsidRDefault="009F1E65">
      <w:pPr>
        <w:numPr>
          <w:ilvl w:val="0"/>
          <w:numId w:val="114"/>
        </w:numPr>
        <w:tabs>
          <w:tab w:val="left" w:pos="707"/>
        </w:tabs>
        <w:spacing w:line="237" w:lineRule="auto"/>
        <w:ind w:left="707" w:hanging="140"/>
        <w:rPr>
          <w:rFonts w:eastAsia="Times New Roman"/>
          <w:sz w:val="24"/>
          <w:szCs w:val="24"/>
        </w:rPr>
      </w:pPr>
      <w:r w:rsidRPr="00EF7FA6">
        <w:rPr>
          <w:rFonts w:eastAsia="Times New Roman"/>
          <w:sz w:val="24"/>
          <w:szCs w:val="24"/>
        </w:rPr>
        <w:t>реакция на неудачи;</w:t>
      </w:r>
    </w:p>
    <w:p w:rsidR="00CB082A" w:rsidRPr="00EF7FA6" w:rsidRDefault="00CB082A">
      <w:pPr>
        <w:spacing w:line="3" w:lineRule="exact"/>
        <w:rPr>
          <w:rFonts w:eastAsia="Times New Roman"/>
          <w:sz w:val="24"/>
          <w:szCs w:val="24"/>
        </w:rPr>
      </w:pPr>
    </w:p>
    <w:p w:rsidR="00CB082A" w:rsidRPr="00EF7FA6" w:rsidRDefault="009F1E65">
      <w:pPr>
        <w:numPr>
          <w:ilvl w:val="0"/>
          <w:numId w:val="114"/>
        </w:numPr>
        <w:tabs>
          <w:tab w:val="left" w:pos="707"/>
        </w:tabs>
        <w:ind w:left="707" w:hanging="140"/>
        <w:rPr>
          <w:rFonts w:eastAsia="Times New Roman"/>
          <w:sz w:val="24"/>
          <w:szCs w:val="24"/>
        </w:rPr>
      </w:pPr>
      <w:r w:rsidRPr="00EF7FA6">
        <w:rPr>
          <w:rFonts w:eastAsia="Times New Roman"/>
          <w:sz w:val="24"/>
          <w:szCs w:val="24"/>
        </w:rPr>
        <w:t>эмоциональное состояние во время выполнения заданий;</w:t>
      </w:r>
    </w:p>
    <w:p w:rsidR="00CB082A" w:rsidRPr="00EF7FA6" w:rsidRDefault="009F1E65">
      <w:pPr>
        <w:numPr>
          <w:ilvl w:val="0"/>
          <w:numId w:val="114"/>
        </w:numPr>
        <w:tabs>
          <w:tab w:val="left" w:pos="707"/>
        </w:tabs>
        <w:spacing w:line="237" w:lineRule="auto"/>
        <w:ind w:left="707" w:hanging="140"/>
        <w:rPr>
          <w:rFonts w:eastAsia="Times New Roman"/>
          <w:sz w:val="24"/>
          <w:szCs w:val="24"/>
        </w:rPr>
      </w:pPr>
      <w:r w:rsidRPr="00EF7FA6">
        <w:rPr>
          <w:rFonts w:eastAsia="Times New Roman"/>
          <w:sz w:val="24"/>
          <w:szCs w:val="24"/>
        </w:rPr>
        <w:t>эмоциональная подвижность;</w:t>
      </w:r>
    </w:p>
    <w:p w:rsidR="00CB082A" w:rsidRPr="00EF7FA6" w:rsidRDefault="00CB082A">
      <w:pPr>
        <w:spacing w:line="3" w:lineRule="exact"/>
        <w:rPr>
          <w:rFonts w:eastAsia="Times New Roman"/>
          <w:sz w:val="24"/>
          <w:szCs w:val="24"/>
        </w:rPr>
      </w:pPr>
    </w:p>
    <w:p w:rsidR="00CB082A" w:rsidRPr="00EF7FA6" w:rsidRDefault="009F1E65">
      <w:pPr>
        <w:numPr>
          <w:ilvl w:val="0"/>
          <w:numId w:val="114"/>
        </w:numPr>
        <w:tabs>
          <w:tab w:val="left" w:pos="707"/>
        </w:tabs>
        <w:ind w:left="707" w:hanging="140"/>
        <w:rPr>
          <w:rFonts w:eastAsia="Times New Roman"/>
          <w:sz w:val="24"/>
          <w:szCs w:val="24"/>
        </w:rPr>
      </w:pPr>
      <w:r w:rsidRPr="00EF7FA6">
        <w:rPr>
          <w:rFonts w:eastAsia="Times New Roman"/>
          <w:sz w:val="24"/>
          <w:szCs w:val="24"/>
        </w:rPr>
        <w:t>особенности общения;</w:t>
      </w:r>
    </w:p>
    <w:p w:rsidR="00CB082A" w:rsidRPr="00EF7FA6" w:rsidRDefault="009F1E65">
      <w:pPr>
        <w:numPr>
          <w:ilvl w:val="0"/>
          <w:numId w:val="114"/>
        </w:numPr>
        <w:tabs>
          <w:tab w:val="left" w:pos="707"/>
        </w:tabs>
        <w:spacing w:line="238" w:lineRule="auto"/>
        <w:ind w:left="707" w:hanging="140"/>
        <w:rPr>
          <w:rFonts w:eastAsia="Times New Roman"/>
          <w:sz w:val="24"/>
          <w:szCs w:val="24"/>
        </w:rPr>
      </w:pPr>
      <w:r w:rsidRPr="00EF7FA6">
        <w:rPr>
          <w:rFonts w:eastAsia="Times New Roman"/>
          <w:sz w:val="24"/>
          <w:szCs w:val="24"/>
        </w:rPr>
        <w:t>реакция на результат.</w:t>
      </w:r>
    </w:p>
    <w:p w:rsidR="00CB082A" w:rsidRPr="00EF7FA6" w:rsidRDefault="00CB082A">
      <w:pPr>
        <w:spacing w:line="3" w:lineRule="exact"/>
        <w:rPr>
          <w:sz w:val="24"/>
          <w:szCs w:val="24"/>
        </w:rPr>
      </w:pPr>
    </w:p>
    <w:p w:rsidR="00CB082A" w:rsidRPr="00EF7FA6" w:rsidRDefault="009F1E65">
      <w:pPr>
        <w:tabs>
          <w:tab w:val="left" w:pos="5386"/>
        </w:tabs>
        <w:ind w:left="567"/>
        <w:rPr>
          <w:sz w:val="24"/>
          <w:szCs w:val="24"/>
        </w:rPr>
      </w:pPr>
      <w:r w:rsidRPr="00EF7FA6">
        <w:rPr>
          <w:rFonts w:eastAsia="Times New Roman"/>
          <w:sz w:val="24"/>
          <w:szCs w:val="24"/>
        </w:rPr>
        <w:t>Качественные показатели, характеризующие</w:t>
      </w:r>
      <w:r w:rsidRPr="00EF7FA6">
        <w:rPr>
          <w:rFonts w:eastAsia="Times New Roman"/>
          <w:sz w:val="24"/>
          <w:szCs w:val="24"/>
        </w:rPr>
        <w:tab/>
        <w:t>инструкции:</w:t>
      </w:r>
    </w:p>
    <w:p w:rsidR="00CB082A" w:rsidRPr="00EF7FA6" w:rsidRDefault="009F1E65">
      <w:pPr>
        <w:numPr>
          <w:ilvl w:val="0"/>
          <w:numId w:val="115"/>
        </w:numPr>
        <w:tabs>
          <w:tab w:val="left" w:pos="707"/>
        </w:tabs>
        <w:spacing w:line="237" w:lineRule="auto"/>
        <w:ind w:left="707" w:hanging="140"/>
        <w:rPr>
          <w:rFonts w:eastAsia="Times New Roman"/>
          <w:sz w:val="24"/>
          <w:szCs w:val="24"/>
        </w:rPr>
      </w:pPr>
      <w:r w:rsidRPr="00EF7FA6">
        <w:rPr>
          <w:rFonts w:eastAsia="Times New Roman"/>
          <w:sz w:val="24"/>
          <w:szCs w:val="24"/>
        </w:rPr>
        <w:t>самостоятельность выполнения задания;</w:t>
      </w:r>
    </w:p>
    <w:p w:rsidR="00CB082A" w:rsidRPr="00EF7FA6" w:rsidRDefault="00CB082A">
      <w:pPr>
        <w:spacing w:line="3" w:lineRule="exact"/>
        <w:rPr>
          <w:rFonts w:eastAsia="Times New Roman"/>
          <w:sz w:val="24"/>
          <w:szCs w:val="24"/>
        </w:rPr>
      </w:pPr>
    </w:p>
    <w:p w:rsidR="00CB082A" w:rsidRPr="00EF7FA6" w:rsidRDefault="009F1E65">
      <w:pPr>
        <w:numPr>
          <w:ilvl w:val="0"/>
          <w:numId w:val="115"/>
        </w:numPr>
        <w:tabs>
          <w:tab w:val="left" w:pos="707"/>
        </w:tabs>
        <w:ind w:left="707" w:hanging="140"/>
        <w:rPr>
          <w:rFonts w:eastAsia="Times New Roman"/>
          <w:sz w:val="24"/>
          <w:szCs w:val="24"/>
        </w:rPr>
      </w:pPr>
      <w:r w:rsidRPr="00EF7FA6">
        <w:rPr>
          <w:rFonts w:eastAsia="Times New Roman"/>
          <w:sz w:val="24"/>
          <w:szCs w:val="24"/>
        </w:rPr>
        <w:t>характер деятельности (целенаправленность и активность);</w:t>
      </w:r>
    </w:p>
    <w:p w:rsidR="00CB082A" w:rsidRPr="00EF7FA6" w:rsidRDefault="009F1E65">
      <w:pPr>
        <w:numPr>
          <w:ilvl w:val="0"/>
          <w:numId w:val="115"/>
        </w:numPr>
        <w:tabs>
          <w:tab w:val="left" w:pos="707"/>
        </w:tabs>
        <w:spacing w:line="237" w:lineRule="auto"/>
        <w:ind w:left="707" w:hanging="140"/>
        <w:rPr>
          <w:rFonts w:eastAsia="Times New Roman"/>
          <w:sz w:val="24"/>
          <w:szCs w:val="24"/>
        </w:rPr>
      </w:pPr>
      <w:r w:rsidRPr="00EF7FA6">
        <w:rPr>
          <w:rFonts w:eastAsia="Times New Roman"/>
          <w:sz w:val="24"/>
          <w:szCs w:val="24"/>
        </w:rPr>
        <w:t>темп и динамика деятельности, особенности регуляции деятельности;</w:t>
      </w:r>
    </w:p>
    <w:p w:rsidR="00CB082A" w:rsidRPr="00EF7FA6" w:rsidRDefault="00CB082A">
      <w:pPr>
        <w:spacing w:line="3" w:lineRule="exact"/>
        <w:rPr>
          <w:rFonts w:eastAsia="Times New Roman"/>
          <w:sz w:val="24"/>
          <w:szCs w:val="24"/>
        </w:rPr>
      </w:pPr>
    </w:p>
    <w:p w:rsidR="00CB082A" w:rsidRPr="00EF7FA6" w:rsidRDefault="009F1E65">
      <w:pPr>
        <w:numPr>
          <w:ilvl w:val="0"/>
          <w:numId w:val="115"/>
        </w:numPr>
        <w:tabs>
          <w:tab w:val="left" w:pos="707"/>
        </w:tabs>
        <w:ind w:left="707" w:hanging="140"/>
        <w:rPr>
          <w:rFonts w:eastAsia="Times New Roman"/>
          <w:sz w:val="24"/>
          <w:szCs w:val="24"/>
        </w:rPr>
      </w:pPr>
      <w:r w:rsidRPr="00EF7FA6">
        <w:rPr>
          <w:rFonts w:eastAsia="Times New Roman"/>
          <w:sz w:val="24"/>
          <w:szCs w:val="24"/>
        </w:rPr>
        <w:t>работоспособность;</w:t>
      </w:r>
    </w:p>
    <w:p w:rsidR="00CB082A" w:rsidRPr="00EF7FA6" w:rsidRDefault="009F1E65">
      <w:pPr>
        <w:numPr>
          <w:ilvl w:val="0"/>
          <w:numId w:val="115"/>
        </w:numPr>
        <w:tabs>
          <w:tab w:val="left" w:pos="707"/>
        </w:tabs>
        <w:spacing w:line="238" w:lineRule="auto"/>
        <w:ind w:left="707" w:hanging="140"/>
        <w:rPr>
          <w:rFonts w:eastAsia="Times New Roman"/>
          <w:sz w:val="24"/>
          <w:szCs w:val="24"/>
        </w:rPr>
      </w:pPr>
      <w:r w:rsidRPr="00EF7FA6">
        <w:rPr>
          <w:rFonts w:eastAsia="Times New Roman"/>
          <w:sz w:val="24"/>
          <w:szCs w:val="24"/>
        </w:rPr>
        <w:t>организация помощи.</w:t>
      </w:r>
    </w:p>
    <w:p w:rsidR="00CB082A" w:rsidRPr="00EF7FA6" w:rsidRDefault="00CB082A">
      <w:pPr>
        <w:spacing w:line="15" w:lineRule="exact"/>
        <w:rPr>
          <w:sz w:val="24"/>
          <w:szCs w:val="24"/>
        </w:rPr>
      </w:pPr>
    </w:p>
    <w:p w:rsidR="00CB082A" w:rsidRPr="00EF7FA6" w:rsidRDefault="009F1E65">
      <w:pPr>
        <w:spacing w:line="233" w:lineRule="auto"/>
        <w:ind w:left="7" w:right="20" w:firstLine="625"/>
        <w:rPr>
          <w:sz w:val="24"/>
          <w:szCs w:val="24"/>
        </w:rPr>
      </w:pPr>
      <w:r w:rsidRPr="00EF7FA6">
        <w:rPr>
          <w:rFonts w:eastAsia="Times New Roman"/>
          <w:sz w:val="24"/>
          <w:szCs w:val="24"/>
        </w:rPr>
        <w:t>Качественные показатели, характеризующие особенности познавательной сферы и моторной функции ребенка:</w:t>
      </w:r>
    </w:p>
    <w:p w:rsidR="00CB082A" w:rsidRPr="00EF7FA6" w:rsidRDefault="00CB082A">
      <w:pPr>
        <w:spacing w:line="4" w:lineRule="exact"/>
        <w:rPr>
          <w:sz w:val="24"/>
          <w:szCs w:val="24"/>
        </w:rPr>
      </w:pPr>
    </w:p>
    <w:p w:rsidR="00CB082A" w:rsidRPr="00EF7FA6" w:rsidRDefault="009F1E65">
      <w:pPr>
        <w:numPr>
          <w:ilvl w:val="0"/>
          <w:numId w:val="116"/>
        </w:numPr>
        <w:tabs>
          <w:tab w:val="left" w:pos="707"/>
        </w:tabs>
        <w:ind w:left="707" w:hanging="140"/>
        <w:rPr>
          <w:rFonts w:eastAsia="Times New Roman"/>
          <w:sz w:val="24"/>
          <w:szCs w:val="24"/>
        </w:rPr>
      </w:pPr>
      <w:r w:rsidRPr="00EF7FA6">
        <w:rPr>
          <w:rFonts w:eastAsia="Times New Roman"/>
          <w:sz w:val="24"/>
          <w:szCs w:val="24"/>
        </w:rPr>
        <w:t>особенности внимания, восприятия, памяти, мышления, речи;</w:t>
      </w:r>
    </w:p>
    <w:p w:rsidR="00CB082A" w:rsidRPr="00EF7FA6" w:rsidRDefault="009F1E65">
      <w:pPr>
        <w:numPr>
          <w:ilvl w:val="0"/>
          <w:numId w:val="116"/>
        </w:numPr>
        <w:tabs>
          <w:tab w:val="left" w:pos="707"/>
        </w:tabs>
        <w:spacing w:line="237" w:lineRule="auto"/>
        <w:ind w:left="707" w:hanging="140"/>
        <w:rPr>
          <w:rFonts w:eastAsia="Times New Roman"/>
          <w:sz w:val="24"/>
          <w:szCs w:val="24"/>
        </w:rPr>
      </w:pPr>
      <w:r w:rsidRPr="00EF7FA6">
        <w:rPr>
          <w:rFonts w:eastAsia="Times New Roman"/>
          <w:sz w:val="24"/>
          <w:szCs w:val="24"/>
        </w:rPr>
        <w:t>особенности моторной функции.</w:t>
      </w:r>
    </w:p>
    <w:p w:rsidR="00CB082A" w:rsidRPr="00EF7FA6" w:rsidRDefault="00CB082A">
      <w:pPr>
        <w:spacing w:line="16" w:lineRule="exact"/>
        <w:rPr>
          <w:sz w:val="24"/>
          <w:szCs w:val="24"/>
        </w:rPr>
      </w:pPr>
    </w:p>
    <w:p w:rsidR="00CB082A" w:rsidRPr="00EF7FA6" w:rsidRDefault="009F1E65">
      <w:pPr>
        <w:numPr>
          <w:ilvl w:val="0"/>
          <w:numId w:val="117"/>
        </w:numPr>
        <w:tabs>
          <w:tab w:val="left" w:pos="818"/>
        </w:tabs>
        <w:spacing w:line="233" w:lineRule="auto"/>
        <w:ind w:left="7" w:right="20" w:firstLine="560"/>
        <w:jc w:val="both"/>
        <w:rPr>
          <w:rFonts w:eastAsia="Times New Roman"/>
          <w:sz w:val="24"/>
          <w:szCs w:val="24"/>
        </w:rPr>
      </w:pPr>
      <w:r w:rsidRPr="00EF7FA6">
        <w:rPr>
          <w:rFonts w:eastAsia="Times New Roman"/>
          <w:sz w:val="24"/>
          <w:szCs w:val="24"/>
        </w:rPr>
        <w:t>комплексной оценке психического развития и выявления потенциальных возможностей детей с ОВЗ для определения содержания дальнейшего обучения важным является</w:t>
      </w:r>
    </w:p>
    <w:p w:rsidR="00CB082A" w:rsidRPr="00EF7FA6" w:rsidRDefault="009F1E65">
      <w:pPr>
        <w:spacing w:line="238" w:lineRule="auto"/>
        <w:ind w:left="7"/>
        <w:jc w:val="both"/>
        <w:rPr>
          <w:sz w:val="24"/>
          <w:szCs w:val="24"/>
        </w:rPr>
      </w:pPr>
      <w:bookmarkStart w:id="45" w:name="page46"/>
      <w:bookmarkEnd w:id="45"/>
      <w:r w:rsidRPr="00EF7FA6">
        <w:rPr>
          <w:rFonts w:eastAsia="Times New Roman"/>
          <w:sz w:val="24"/>
          <w:szCs w:val="24"/>
        </w:rPr>
        <w:t>педагогическое обследование. Педагогическое изучение предусматривает получение сведений о ребенке, раскрывающих знания, умения, навыки, которыми он должен обладать на определенном возрастном этапе, установление основных проблем в обучении, темпа усвоения учебного материала, выявление особенностей образовательной деятельности. Интересующие сведения можно получить с помощью таких методов, как непосредственная беседа с ребенком и родителями, анализ работ ребенка (рисунков, поделок и др.), педагогическое наблюдение.</w:t>
      </w:r>
    </w:p>
    <w:p w:rsidR="00CB082A" w:rsidRPr="00EF7FA6" w:rsidRDefault="00CB082A">
      <w:pPr>
        <w:spacing w:line="15" w:lineRule="exact"/>
        <w:rPr>
          <w:sz w:val="24"/>
          <w:szCs w:val="24"/>
        </w:rPr>
      </w:pPr>
    </w:p>
    <w:p w:rsidR="00CB082A" w:rsidRPr="00EF7FA6" w:rsidRDefault="009F1E65">
      <w:pPr>
        <w:spacing w:line="250" w:lineRule="auto"/>
        <w:ind w:left="7" w:right="20" w:firstLine="566"/>
        <w:jc w:val="both"/>
        <w:rPr>
          <w:sz w:val="24"/>
          <w:szCs w:val="24"/>
        </w:rPr>
      </w:pPr>
      <w:r w:rsidRPr="00EF7FA6">
        <w:rPr>
          <w:rFonts w:eastAsia="Times New Roman"/>
          <w:sz w:val="24"/>
          <w:szCs w:val="24"/>
        </w:rPr>
        <w:t>Педагогическое наблюдение должно быть специально спланированным, точно ориентированным и систематическим. Оно позволяет оценить степень сформированности деятельности в целом — ее целенаправленность, организованность, произвольность, способность</w:t>
      </w:r>
    </w:p>
    <w:p w:rsidR="00CB082A" w:rsidRPr="00EF7FA6" w:rsidRDefault="00CB082A">
      <w:pPr>
        <w:spacing w:line="4" w:lineRule="exact"/>
        <w:rPr>
          <w:sz w:val="24"/>
          <w:szCs w:val="24"/>
        </w:rPr>
      </w:pPr>
    </w:p>
    <w:p w:rsidR="00CB082A" w:rsidRPr="00EF7FA6" w:rsidRDefault="009F1E65">
      <w:pPr>
        <w:numPr>
          <w:ilvl w:val="0"/>
          <w:numId w:val="118"/>
        </w:numPr>
        <w:tabs>
          <w:tab w:val="left" w:pos="199"/>
        </w:tabs>
        <w:spacing w:line="236" w:lineRule="auto"/>
        <w:ind w:left="7" w:right="20" w:hanging="7"/>
        <w:jc w:val="both"/>
        <w:rPr>
          <w:rFonts w:eastAsia="Times New Roman"/>
          <w:sz w:val="24"/>
          <w:szCs w:val="24"/>
        </w:rPr>
      </w:pPr>
      <w:r w:rsidRPr="00EF7FA6">
        <w:rPr>
          <w:rFonts w:eastAsia="Times New Roman"/>
          <w:sz w:val="24"/>
          <w:szCs w:val="24"/>
        </w:rPr>
        <w:t>планированию действий. Особенно важно наблюдение за ведущей деятельностью ребенка, его познавательной активностью, в процессе которого отмечается мотивационный аспект деятельности, свидетельствующий о личностной зрелости дошкольника.</w:t>
      </w:r>
    </w:p>
    <w:p w:rsidR="00CB082A" w:rsidRPr="00EF7FA6" w:rsidRDefault="00CB082A">
      <w:pPr>
        <w:spacing w:line="1" w:lineRule="exact"/>
        <w:rPr>
          <w:rFonts w:eastAsia="Times New Roman"/>
          <w:sz w:val="24"/>
          <w:szCs w:val="24"/>
        </w:rPr>
      </w:pPr>
    </w:p>
    <w:p w:rsidR="00CB082A" w:rsidRPr="00EF7FA6" w:rsidRDefault="009F1E65">
      <w:pPr>
        <w:numPr>
          <w:ilvl w:val="1"/>
          <w:numId w:val="118"/>
        </w:numPr>
        <w:tabs>
          <w:tab w:val="left" w:pos="787"/>
        </w:tabs>
        <w:spacing w:line="238" w:lineRule="auto"/>
        <w:ind w:left="787" w:hanging="220"/>
        <w:rPr>
          <w:rFonts w:eastAsia="Times New Roman"/>
          <w:sz w:val="24"/>
          <w:szCs w:val="24"/>
        </w:rPr>
      </w:pPr>
      <w:r w:rsidRPr="00EF7FA6">
        <w:rPr>
          <w:rFonts w:eastAsia="Times New Roman"/>
          <w:sz w:val="24"/>
          <w:szCs w:val="24"/>
        </w:rPr>
        <w:t>ходе педагогического наблюдения ребенку предлагается:</w:t>
      </w:r>
    </w:p>
    <w:p w:rsidR="00CB082A" w:rsidRPr="00EF7FA6" w:rsidRDefault="00CB082A">
      <w:pPr>
        <w:spacing w:line="3" w:lineRule="exact"/>
        <w:rPr>
          <w:sz w:val="24"/>
          <w:szCs w:val="24"/>
        </w:rPr>
      </w:pPr>
    </w:p>
    <w:p w:rsidR="00CB082A" w:rsidRPr="00EF7FA6" w:rsidRDefault="009F1E65">
      <w:pPr>
        <w:numPr>
          <w:ilvl w:val="0"/>
          <w:numId w:val="119"/>
        </w:numPr>
        <w:tabs>
          <w:tab w:val="left" w:pos="707"/>
        </w:tabs>
        <w:ind w:left="707" w:hanging="140"/>
        <w:rPr>
          <w:rFonts w:eastAsia="Times New Roman"/>
          <w:sz w:val="24"/>
          <w:szCs w:val="24"/>
        </w:rPr>
      </w:pPr>
      <w:r w:rsidRPr="00EF7FA6">
        <w:rPr>
          <w:rFonts w:eastAsia="Times New Roman"/>
          <w:sz w:val="24"/>
          <w:szCs w:val="24"/>
        </w:rPr>
        <w:t>назвать свое полное имя, фамилию, возраст, домашний адрес;</w:t>
      </w:r>
    </w:p>
    <w:p w:rsidR="00CB082A" w:rsidRPr="00EF7FA6" w:rsidRDefault="00CB082A">
      <w:pPr>
        <w:spacing w:line="9" w:lineRule="exact"/>
        <w:rPr>
          <w:rFonts w:eastAsia="Times New Roman"/>
          <w:sz w:val="24"/>
          <w:szCs w:val="24"/>
        </w:rPr>
      </w:pPr>
    </w:p>
    <w:p w:rsidR="00CB082A" w:rsidRPr="00EF7FA6" w:rsidRDefault="009F1E65">
      <w:pPr>
        <w:numPr>
          <w:ilvl w:val="0"/>
          <w:numId w:val="119"/>
        </w:numPr>
        <w:tabs>
          <w:tab w:val="left" w:pos="717"/>
        </w:tabs>
        <w:spacing w:line="235" w:lineRule="auto"/>
        <w:ind w:left="7" w:right="780" w:firstLine="560"/>
        <w:rPr>
          <w:rFonts w:eastAsia="Times New Roman"/>
          <w:sz w:val="24"/>
          <w:szCs w:val="24"/>
        </w:rPr>
      </w:pPr>
      <w:r w:rsidRPr="00EF7FA6">
        <w:rPr>
          <w:rFonts w:eastAsia="Times New Roman"/>
          <w:sz w:val="24"/>
          <w:szCs w:val="24"/>
        </w:rPr>
        <w:t>рассказать о семье, назвать имя и отчество мамы, папы, место работы родителей; • назвать имя и отчество близких взрослых, имена сверстников;</w:t>
      </w:r>
    </w:p>
    <w:p w:rsidR="00CB082A" w:rsidRPr="00EF7FA6" w:rsidRDefault="00CB082A">
      <w:pPr>
        <w:spacing w:line="11" w:lineRule="exact"/>
        <w:rPr>
          <w:rFonts w:eastAsia="Times New Roman"/>
          <w:sz w:val="24"/>
          <w:szCs w:val="24"/>
        </w:rPr>
      </w:pPr>
    </w:p>
    <w:p w:rsidR="00CB082A" w:rsidRPr="00EF7FA6" w:rsidRDefault="009F1E65">
      <w:pPr>
        <w:numPr>
          <w:ilvl w:val="0"/>
          <w:numId w:val="119"/>
        </w:numPr>
        <w:tabs>
          <w:tab w:val="left" w:pos="717"/>
        </w:tabs>
        <w:spacing w:line="235" w:lineRule="auto"/>
        <w:ind w:left="7" w:right="20" w:firstLine="560"/>
        <w:rPr>
          <w:rFonts w:eastAsia="Times New Roman"/>
          <w:sz w:val="24"/>
          <w:szCs w:val="24"/>
        </w:rPr>
      </w:pPr>
      <w:r w:rsidRPr="00EF7FA6">
        <w:rPr>
          <w:rFonts w:eastAsia="Times New Roman"/>
          <w:sz w:val="24"/>
          <w:szCs w:val="24"/>
        </w:rPr>
        <w:t>рассказать об основных правилах поведения на улице, в общественных местах, о любимом занятии дома и др.</w:t>
      </w:r>
    </w:p>
    <w:p w:rsidR="00CB082A" w:rsidRPr="00EF7FA6" w:rsidRDefault="00CB082A">
      <w:pPr>
        <w:spacing w:line="12" w:lineRule="exact"/>
        <w:rPr>
          <w:rFonts w:eastAsia="Times New Roman"/>
          <w:sz w:val="24"/>
          <w:szCs w:val="24"/>
        </w:rPr>
      </w:pPr>
    </w:p>
    <w:p w:rsidR="00CB082A" w:rsidRPr="00EF7FA6" w:rsidRDefault="009F1E65">
      <w:pPr>
        <w:spacing w:line="237" w:lineRule="auto"/>
        <w:ind w:left="7" w:firstLine="566"/>
        <w:jc w:val="both"/>
        <w:rPr>
          <w:rFonts w:eastAsia="Times New Roman"/>
          <w:sz w:val="24"/>
          <w:szCs w:val="24"/>
        </w:rPr>
      </w:pPr>
      <w:r w:rsidRPr="00EF7FA6">
        <w:rPr>
          <w:rFonts w:eastAsia="Times New Roman"/>
          <w:sz w:val="24"/>
          <w:szCs w:val="24"/>
        </w:rPr>
        <w:t>Полученные сведения позволяют в дальнейшем целенаправленно вносить коррективы в организацию процесса воспитания и обучения детей с ОВЗ. Образовательные области программы дошкольного образования Основная задача коррекционно-педагогической работы — создание условий для всестороннего развития ребенка с ОВЗ в целях обогащения его социального опыта и гармоничного включения в коллектив сверстников.</w:t>
      </w:r>
    </w:p>
    <w:p w:rsidR="00CB082A" w:rsidRPr="00EF7FA6" w:rsidRDefault="00CB082A">
      <w:pPr>
        <w:spacing w:line="12" w:lineRule="exact"/>
        <w:rPr>
          <w:rFonts w:eastAsia="Times New Roman"/>
          <w:sz w:val="24"/>
          <w:szCs w:val="24"/>
        </w:rPr>
      </w:pPr>
    </w:p>
    <w:p w:rsidR="00CB082A" w:rsidRPr="00EF7FA6" w:rsidRDefault="009F1E65">
      <w:pPr>
        <w:ind w:left="567"/>
        <w:rPr>
          <w:rFonts w:eastAsia="Times New Roman"/>
          <w:sz w:val="24"/>
          <w:szCs w:val="24"/>
        </w:rPr>
      </w:pPr>
      <w:r w:rsidRPr="00EF7FA6">
        <w:rPr>
          <w:rFonts w:eastAsia="Times New Roman"/>
          <w:b/>
          <w:bCs/>
          <w:sz w:val="24"/>
          <w:szCs w:val="24"/>
        </w:rPr>
        <w:t>Охарактеризуем основные образовательные области.</w:t>
      </w:r>
    </w:p>
    <w:p w:rsidR="00CB082A" w:rsidRPr="00EF7FA6" w:rsidRDefault="009F1E65">
      <w:pPr>
        <w:spacing w:line="234" w:lineRule="auto"/>
        <w:ind w:left="567"/>
        <w:rPr>
          <w:rFonts w:eastAsia="Times New Roman"/>
          <w:sz w:val="24"/>
          <w:szCs w:val="24"/>
        </w:rPr>
      </w:pPr>
      <w:r w:rsidRPr="00EF7FA6">
        <w:rPr>
          <w:rFonts w:eastAsia="Times New Roman"/>
          <w:sz w:val="24"/>
          <w:szCs w:val="24"/>
          <w:u w:val="single"/>
        </w:rPr>
        <w:t>Образовательная область «Социально-коммуникативное развитие».</w:t>
      </w:r>
    </w:p>
    <w:p w:rsidR="00CB082A" w:rsidRPr="00EF7FA6" w:rsidRDefault="00CB082A">
      <w:pPr>
        <w:spacing w:line="14" w:lineRule="exact"/>
        <w:rPr>
          <w:rFonts w:eastAsia="Times New Roman"/>
          <w:sz w:val="24"/>
          <w:szCs w:val="24"/>
        </w:rPr>
      </w:pPr>
    </w:p>
    <w:p w:rsidR="00CB082A" w:rsidRPr="00EF7FA6" w:rsidRDefault="009F1E65">
      <w:pPr>
        <w:spacing w:line="233" w:lineRule="auto"/>
        <w:ind w:left="7" w:right="20" w:firstLine="625"/>
        <w:rPr>
          <w:rFonts w:eastAsia="Times New Roman"/>
          <w:sz w:val="24"/>
          <w:szCs w:val="24"/>
        </w:rPr>
      </w:pPr>
      <w:r w:rsidRPr="00EF7FA6">
        <w:rPr>
          <w:rFonts w:eastAsia="Times New Roman"/>
          <w:sz w:val="24"/>
          <w:szCs w:val="24"/>
        </w:rPr>
        <w:t>Основная цель — овладение навыками коммуникации и обеспечение оптимального вхождения детей с ОВЗ в общественную жизнь.</w:t>
      </w:r>
    </w:p>
    <w:p w:rsidR="00CB082A" w:rsidRPr="00EF7FA6" w:rsidRDefault="00CB082A">
      <w:pPr>
        <w:spacing w:line="3" w:lineRule="exact"/>
        <w:rPr>
          <w:rFonts w:eastAsia="Times New Roman"/>
          <w:sz w:val="24"/>
          <w:szCs w:val="24"/>
        </w:rPr>
      </w:pPr>
    </w:p>
    <w:p w:rsidR="00CB082A" w:rsidRPr="00EF7FA6" w:rsidRDefault="009F1E65">
      <w:pPr>
        <w:ind w:left="567"/>
        <w:rPr>
          <w:rFonts w:eastAsia="Times New Roman"/>
          <w:sz w:val="24"/>
          <w:szCs w:val="24"/>
        </w:rPr>
      </w:pPr>
      <w:r w:rsidRPr="00EF7FA6">
        <w:rPr>
          <w:rFonts w:eastAsia="Times New Roman"/>
          <w:sz w:val="24"/>
          <w:szCs w:val="24"/>
        </w:rPr>
        <w:t>Задачи социально-коммуникативного развития:</w:t>
      </w:r>
    </w:p>
    <w:p w:rsidR="00CB082A" w:rsidRPr="00EF7FA6" w:rsidRDefault="00CB082A">
      <w:pPr>
        <w:spacing w:line="9" w:lineRule="exact"/>
        <w:rPr>
          <w:rFonts w:eastAsia="Times New Roman"/>
          <w:sz w:val="24"/>
          <w:szCs w:val="24"/>
        </w:rPr>
      </w:pPr>
    </w:p>
    <w:p w:rsidR="00CB082A" w:rsidRPr="00EF7FA6" w:rsidRDefault="009F1E65">
      <w:pPr>
        <w:numPr>
          <w:ilvl w:val="0"/>
          <w:numId w:val="119"/>
        </w:numPr>
        <w:tabs>
          <w:tab w:val="left" w:pos="789"/>
        </w:tabs>
        <w:spacing w:line="236" w:lineRule="auto"/>
        <w:ind w:left="7" w:right="20" w:firstLine="560"/>
        <w:jc w:val="both"/>
        <w:rPr>
          <w:rFonts w:eastAsia="Times New Roman"/>
          <w:sz w:val="24"/>
          <w:szCs w:val="24"/>
        </w:rPr>
      </w:pPr>
      <w:r w:rsidRPr="00EF7FA6">
        <w:rPr>
          <w:rFonts w:eastAsia="Times New Roman"/>
          <w:sz w:val="24"/>
          <w:szCs w:val="24"/>
        </w:rPr>
        <w:lastRenderedPageBreak/>
        <w:t>формирование у ребенка представлений о самом себе и элементарных навыков для выстраивания адекватной системы положительных личностных оценок и позитивного отношения к себе;</w:t>
      </w:r>
    </w:p>
    <w:p w:rsidR="00CB082A" w:rsidRPr="00EF7FA6" w:rsidRDefault="00CB082A">
      <w:pPr>
        <w:spacing w:line="4" w:lineRule="exact"/>
        <w:rPr>
          <w:rFonts w:eastAsia="Times New Roman"/>
          <w:sz w:val="24"/>
          <w:szCs w:val="24"/>
        </w:rPr>
      </w:pPr>
    </w:p>
    <w:p w:rsidR="00CB082A" w:rsidRPr="00EF7FA6" w:rsidRDefault="009F1E65">
      <w:pPr>
        <w:numPr>
          <w:ilvl w:val="1"/>
          <w:numId w:val="119"/>
        </w:numPr>
        <w:tabs>
          <w:tab w:val="left" w:pos="767"/>
        </w:tabs>
        <w:ind w:left="767" w:hanging="137"/>
        <w:rPr>
          <w:rFonts w:eastAsia="Times New Roman"/>
          <w:sz w:val="24"/>
          <w:szCs w:val="24"/>
        </w:rPr>
      </w:pPr>
      <w:r w:rsidRPr="00EF7FA6">
        <w:rPr>
          <w:rFonts w:eastAsia="Times New Roman"/>
          <w:sz w:val="24"/>
          <w:szCs w:val="24"/>
        </w:rPr>
        <w:t>формирование навыков самообслуживания;</w:t>
      </w:r>
    </w:p>
    <w:p w:rsidR="00CB082A" w:rsidRPr="00EF7FA6" w:rsidRDefault="00CB082A">
      <w:pPr>
        <w:spacing w:line="9" w:lineRule="exact"/>
        <w:rPr>
          <w:rFonts w:eastAsia="Times New Roman"/>
          <w:sz w:val="24"/>
          <w:szCs w:val="24"/>
        </w:rPr>
      </w:pPr>
    </w:p>
    <w:p w:rsidR="00CB082A" w:rsidRPr="00EF7FA6" w:rsidRDefault="009F1E65">
      <w:pPr>
        <w:numPr>
          <w:ilvl w:val="0"/>
          <w:numId w:val="119"/>
        </w:numPr>
        <w:tabs>
          <w:tab w:val="left" w:pos="895"/>
        </w:tabs>
        <w:spacing w:line="235" w:lineRule="auto"/>
        <w:ind w:left="7" w:right="20" w:firstLine="560"/>
        <w:rPr>
          <w:rFonts w:eastAsia="Times New Roman"/>
          <w:sz w:val="24"/>
          <w:szCs w:val="24"/>
        </w:rPr>
      </w:pPr>
      <w:r w:rsidRPr="00EF7FA6">
        <w:rPr>
          <w:rFonts w:eastAsia="Times New Roman"/>
          <w:sz w:val="24"/>
          <w:szCs w:val="24"/>
        </w:rPr>
        <w:t>формирование умения сотрудничать с взрослыми и сверстниками; адекватно воспринимать окружающие предметы и явления, положительно относиться к ним;</w:t>
      </w:r>
    </w:p>
    <w:p w:rsidR="00CB082A" w:rsidRPr="00EF7FA6" w:rsidRDefault="00CB082A">
      <w:pPr>
        <w:spacing w:line="11" w:lineRule="exact"/>
        <w:rPr>
          <w:rFonts w:eastAsia="Times New Roman"/>
          <w:sz w:val="24"/>
          <w:szCs w:val="24"/>
        </w:rPr>
      </w:pPr>
    </w:p>
    <w:p w:rsidR="00CB082A" w:rsidRPr="00EF7FA6" w:rsidRDefault="009F1E65">
      <w:pPr>
        <w:numPr>
          <w:ilvl w:val="0"/>
          <w:numId w:val="119"/>
        </w:numPr>
        <w:tabs>
          <w:tab w:val="left" w:pos="813"/>
        </w:tabs>
        <w:spacing w:line="235" w:lineRule="auto"/>
        <w:ind w:left="7" w:right="20" w:firstLine="560"/>
        <w:rPr>
          <w:rFonts w:eastAsia="Times New Roman"/>
          <w:sz w:val="24"/>
          <w:szCs w:val="24"/>
        </w:rPr>
      </w:pPr>
      <w:r w:rsidRPr="00EF7FA6">
        <w:rPr>
          <w:rFonts w:eastAsia="Times New Roman"/>
          <w:sz w:val="24"/>
          <w:szCs w:val="24"/>
        </w:rPr>
        <w:t>формирование предпосылок и основ экологического мироощущения, нравственного отношения к позитивным национальным традициям и общечеловеческим ценностям;</w:t>
      </w:r>
    </w:p>
    <w:p w:rsidR="00CB082A" w:rsidRPr="00EF7FA6" w:rsidRDefault="00CB082A">
      <w:pPr>
        <w:spacing w:line="12" w:lineRule="exact"/>
        <w:rPr>
          <w:rFonts w:eastAsia="Times New Roman"/>
          <w:sz w:val="24"/>
          <w:szCs w:val="24"/>
        </w:rPr>
      </w:pPr>
    </w:p>
    <w:p w:rsidR="00CB082A" w:rsidRPr="00EF7FA6" w:rsidRDefault="009F1E65">
      <w:pPr>
        <w:numPr>
          <w:ilvl w:val="0"/>
          <w:numId w:val="119"/>
        </w:numPr>
        <w:tabs>
          <w:tab w:val="left" w:pos="823"/>
        </w:tabs>
        <w:spacing w:line="236" w:lineRule="auto"/>
        <w:ind w:left="7" w:right="20" w:firstLine="560"/>
        <w:jc w:val="both"/>
        <w:rPr>
          <w:rFonts w:eastAsia="Times New Roman"/>
          <w:sz w:val="24"/>
          <w:szCs w:val="24"/>
        </w:rPr>
      </w:pPr>
      <w:r w:rsidRPr="00EF7FA6">
        <w:rPr>
          <w:rFonts w:eastAsia="Times New Roman"/>
          <w:sz w:val="24"/>
          <w:szCs w:val="24"/>
        </w:rPr>
        <w:t>формирование умений использовать вербальные средства общения в условиях их адекватного сочетания с невербальными средствами в контексте различных видов детской деятельности и в свободном общении.</w:t>
      </w:r>
    </w:p>
    <w:p w:rsidR="00CB082A" w:rsidRPr="00EF7FA6" w:rsidRDefault="00CB082A">
      <w:pPr>
        <w:spacing w:line="16" w:lineRule="exact"/>
        <w:rPr>
          <w:rFonts w:eastAsia="Times New Roman"/>
          <w:sz w:val="24"/>
          <w:szCs w:val="24"/>
        </w:rPr>
      </w:pPr>
    </w:p>
    <w:p w:rsidR="00CB082A" w:rsidRPr="00EF7FA6" w:rsidRDefault="009F1E65">
      <w:pPr>
        <w:spacing w:line="238" w:lineRule="auto"/>
        <w:ind w:left="7" w:firstLine="566"/>
        <w:jc w:val="both"/>
        <w:rPr>
          <w:rFonts w:eastAsia="Times New Roman"/>
          <w:sz w:val="24"/>
          <w:szCs w:val="24"/>
        </w:rPr>
      </w:pPr>
      <w:r w:rsidRPr="00EF7FA6">
        <w:rPr>
          <w:rFonts w:eastAsia="Times New Roman"/>
          <w:sz w:val="24"/>
          <w:szCs w:val="24"/>
        </w:rPr>
        <w:t>При реализации задач данной образовательной области у детей с ОВЗ формируются представления о многообразии окружающего мира, отношений к воспринимаемым социальным явлениям, правилам, общепринятым нормам социума и осуществляется подготовка детей с ограниченными возможностями к самостоятельной жизнедеятельности. Освоение детьми с ОВЗ общественного опыта будет значимо при системном формировании педагогом детской деятельности. При таком подходе у ребенка складываются психические новообразования: способность к социальным формам подражания, идентификации, сравнению, предпочтению. На основе взаимодействия со сверстниками развиваются и собственные позиции, оценки, что дает возможность ребенку с ОВЗ занять определенное положение в коллективе здоровых сверстников.</w:t>
      </w:r>
    </w:p>
    <w:p w:rsidR="00CB082A" w:rsidRPr="00EF7FA6" w:rsidRDefault="00CB082A">
      <w:pPr>
        <w:spacing w:line="24" w:lineRule="exact"/>
        <w:rPr>
          <w:rFonts w:eastAsia="Times New Roman"/>
          <w:sz w:val="24"/>
          <w:szCs w:val="24"/>
        </w:rPr>
      </w:pPr>
    </w:p>
    <w:p w:rsidR="00CB082A" w:rsidRPr="00EF7FA6" w:rsidRDefault="009F1E65">
      <w:pPr>
        <w:spacing w:line="236" w:lineRule="auto"/>
        <w:ind w:left="7" w:firstLine="566"/>
        <w:jc w:val="both"/>
        <w:rPr>
          <w:rFonts w:eastAsia="Times New Roman"/>
          <w:sz w:val="24"/>
          <w:szCs w:val="24"/>
        </w:rPr>
      </w:pPr>
      <w:r w:rsidRPr="00EF7FA6">
        <w:rPr>
          <w:rFonts w:eastAsia="Times New Roman"/>
          <w:sz w:val="24"/>
          <w:szCs w:val="24"/>
        </w:rPr>
        <w:t>Работа по освоению первоначальных представлений социального характера и развитию коммуникативных навыков, направленных на включение дошкольников с ограниченными возможностями здоровья в систему социальных отношений, осуществляется по нескольким направлениям:</w:t>
      </w:r>
    </w:p>
    <w:p w:rsidR="00CB082A" w:rsidRPr="00EF7FA6" w:rsidRDefault="00CB082A">
      <w:pPr>
        <w:spacing w:line="18" w:lineRule="exact"/>
        <w:rPr>
          <w:rFonts w:eastAsia="Times New Roman"/>
          <w:sz w:val="24"/>
          <w:szCs w:val="24"/>
        </w:rPr>
      </w:pPr>
    </w:p>
    <w:p w:rsidR="00CB082A" w:rsidRPr="00EF7FA6" w:rsidRDefault="009F1E65">
      <w:pPr>
        <w:numPr>
          <w:ilvl w:val="0"/>
          <w:numId w:val="119"/>
        </w:numPr>
        <w:tabs>
          <w:tab w:val="left" w:pos="803"/>
        </w:tabs>
        <w:spacing w:line="233" w:lineRule="auto"/>
        <w:ind w:left="7" w:right="20" w:firstLine="560"/>
        <w:rPr>
          <w:rFonts w:eastAsia="Times New Roman"/>
          <w:sz w:val="24"/>
          <w:szCs w:val="24"/>
        </w:rPr>
      </w:pPr>
      <w:r w:rsidRPr="00EF7FA6">
        <w:rPr>
          <w:rFonts w:eastAsia="Times New Roman"/>
          <w:sz w:val="24"/>
          <w:szCs w:val="24"/>
        </w:rPr>
        <w:t>в повседневной жизни путем привлечения внимания детей друг к другу, оказания взаимопомощи, участия в коллективных мероприятиях;</w:t>
      </w:r>
    </w:p>
    <w:p w:rsidR="00CB082A" w:rsidRPr="00EF7FA6" w:rsidRDefault="009F1E65">
      <w:pPr>
        <w:numPr>
          <w:ilvl w:val="1"/>
          <w:numId w:val="120"/>
        </w:numPr>
        <w:tabs>
          <w:tab w:val="left" w:pos="746"/>
        </w:tabs>
        <w:spacing w:line="235" w:lineRule="auto"/>
        <w:ind w:left="7" w:right="20" w:firstLine="560"/>
        <w:rPr>
          <w:rFonts w:eastAsia="Times New Roman"/>
          <w:sz w:val="24"/>
          <w:szCs w:val="24"/>
        </w:rPr>
      </w:pPr>
      <w:bookmarkStart w:id="46" w:name="page47"/>
      <w:bookmarkEnd w:id="46"/>
      <w:r w:rsidRPr="00EF7FA6">
        <w:rPr>
          <w:rFonts w:eastAsia="Times New Roman"/>
          <w:sz w:val="24"/>
          <w:szCs w:val="24"/>
        </w:rPr>
        <w:t>в процессе специальных игр и упражнений, направленных на развитие представлений о себе, окружающих взрослых и сверстниках;</w:t>
      </w:r>
    </w:p>
    <w:p w:rsidR="00CB082A" w:rsidRPr="00EF7FA6" w:rsidRDefault="00CB082A">
      <w:pPr>
        <w:spacing w:line="11" w:lineRule="exact"/>
        <w:rPr>
          <w:rFonts w:eastAsia="Times New Roman"/>
          <w:sz w:val="24"/>
          <w:szCs w:val="24"/>
        </w:rPr>
      </w:pPr>
    </w:p>
    <w:p w:rsidR="00CB082A" w:rsidRPr="00EF7FA6" w:rsidRDefault="009F1E65">
      <w:pPr>
        <w:numPr>
          <w:ilvl w:val="1"/>
          <w:numId w:val="120"/>
        </w:numPr>
        <w:tabs>
          <w:tab w:val="left" w:pos="722"/>
        </w:tabs>
        <w:spacing w:line="236" w:lineRule="auto"/>
        <w:ind w:left="7" w:firstLine="560"/>
        <w:jc w:val="both"/>
        <w:rPr>
          <w:rFonts w:eastAsia="Times New Roman"/>
          <w:sz w:val="24"/>
          <w:szCs w:val="24"/>
        </w:rPr>
      </w:pPr>
      <w:r w:rsidRPr="00EF7FA6">
        <w:rPr>
          <w:rFonts w:eastAsia="Times New Roman"/>
          <w:sz w:val="24"/>
          <w:szCs w:val="24"/>
        </w:rPr>
        <w:t>в процессе обучения сюжетно-ролевым и театрализованным играм, играм-драматизациям, где воссоздаются социальные отношения между участниками, позволяющие осознанно приобщаться к элементарным общепринятым нормам и правилам взаимоотношений;</w:t>
      </w:r>
    </w:p>
    <w:p w:rsidR="00CB082A" w:rsidRPr="00EF7FA6" w:rsidRDefault="00CB082A">
      <w:pPr>
        <w:spacing w:line="16" w:lineRule="exact"/>
        <w:rPr>
          <w:rFonts w:eastAsia="Times New Roman"/>
          <w:sz w:val="24"/>
          <w:szCs w:val="24"/>
        </w:rPr>
      </w:pPr>
    </w:p>
    <w:p w:rsidR="00CB082A" w:rsidRPr="00EF7FA6" w:rsidRDefault="009F1E65">
      <w:pPr>
        <w:numPr>
          <w:ilvl w:val="1"/>
          <w:numId w:val="120"/>
        </w:numPr>
        <w:tabs>
          <w:tab w:val="left" w:pos="751"/>
        </w:tabs>
        <w:spacing w:line="236" w:lineRule="auto"/>
        <w:ind w:left="7" w:firstLine="560"/>
        <w:jc w:val="both"/>
        <w:rPr>
          <w:rFonts w:eastAsia="Times New Roman"/>
          <w:sz w:val="24"/>
          <w:szCs w:val="24"/>
        </w:rPr>
      </w:pPr>
      <w:r w:rsidRPr="00EF7FA6">
        <w:rPr>
          <w:rFonts w:eastAsia="Times New Roman"/>
          <w:sz w:val="24"/>
          <w:szCs w:val="24"/>
        </w:rPr>
        <w:t>в процессе хозяйственно-бытового труда и в различных видах деятельности. Работа по формированию социально-коммуникативных умений должна быть повседневной и органично включаться во все виды деятельности: быт, игру, обучение. В работе по формированию социальных умений у детей с ОВЗ важно создать условия, необходимые для защиты, сохранения</w:t>
      </w:r>
    </w:p>
    <w:p w:rsidR="00CB082A" w:rsidRPr="00EF7FA6" w:rsidRDefault="00CB082A">
      <w:pPr>
        <w:spacing w:line="19" w:lineRule="exact"/>
        <w:rPr>
          <w:rFonts w:eastAsia="Times New Roman"/>
          <w:sz w:val="24"/>
          <w:szCs w:val="24"/>
        </w:rPr>
      </w:pPr>
    </w:p>
    <w:p w:rsidR="00CB082A" w:rsidRPr="00EF7FA6" w:rsidRDefault="009F1E65">
      <w:pPr>
        <w:numPr>
          <w:ilvl w:val="0"/>
          <w:numId w:val="120"/>
        </w:numPr>
        <w:tabs>
          <w:tab w:val="left" w:pos="275"/>
        </w:tabs>
        <w:spacing w:line="236" w:lineRule="auto"/>
        <w:ind w:left="7" w:hanging="7"/>
        <w:jc w:val="both"/>
        <w:rPr>
          <w:rFonts w:eastAsia="Times New Roman"/>
          <w:sz w:val="24"/>
          <w:szCs w:val="24"/>
        </w:rPr>
      </w:pPr>
      <w:r w:rsidRPr="00EF7FA6">
        <w:rPr>
          <w:rFonts w:eastAsia="Times New Roman"/>
          <w:sz w:val="24"/>
          <w:szCs w:val="24"/>
        </w:rPr>
        <w:t>укрепления здоровья каждого ребенка, формирования культур-но-гигиенических навыков, потребности вести здоровый образ жизни; развивать представления о своем здоровье и о средствах его укрепления.</w:t>
      </w:r>
    </w:p>
    <w:p w:rsidR="00CB082A" w:rsidRPr="00EF7FA6" w:rsidRDefault="00CB082A">
      <w:pPr>
        <w:spacing w:line="1" w:lineRule="exact"/>
        <w:rPr>
          <w:rFonts w:eastAsia="Times New Roman"/>
          <w:sz w:val="24"/>
          <w:szCs w:val="24"/>
        </w:rPr>
      </w:pPr>
    </w:p>
    <w:p w:rsidR="00CB082A" w:rsidRPr="00EF7FA6" w:rsidRDefault="009F1E65">
      <w:pPr>
        <w:spacing w:line="238" w:lineRule="auto"/>
        <w:ind w:left="567"/>
        <w:rPr>
          <w:rFonts w:eastAsia="Times New Roman"/>
          <w:sz w:val="24"/>
          <w:szCs w:val="24"/>
        </w:rPr>
      </w:pPr>
      <w:r w:rsidRPr="00EF7FA6">
        <w:rPr>
          <w:rFonts w:eastAsia="Times New Roman"/>
          <w:sz w:val="24"/>
          <w:szCs w:val="24"/>
        </w:rPr>
        <w:t>Примерное содержание работы по развитию культурно-гигиенических умений:</w:t>
      </w:r>
    </w:p>
    <w:p w:rsidR="00CB082A" w:rsidRPr="00EF7FA6" w:rsidRDefault="00CB082A">
      <w:pPr>
        <w:spacing w:line="14" w:lineRule="exact"/>
        <w:rPr>
          <w:rFonts w:eastAsia="Times New Roman"/>
          <w:sz w:val="24"/>
          <w:szCs w:val="24"/>
        </w:rPr>
      </w:pPr>
    </w:p>
    <w:p w:rsidR="00CB082A" w:rsidRPr="00EF7FA6" w:rsidRDefault="009F1E65">
      <w:pPr>
        <w:numPr>
          <w:ilvl w:val="1"/>
          <w:numId w:val="120"/>
        </w:numPr>
        <w:tabs>
          <w:tab w:val="left" w:pos="794"/>
        </w:tabs>
        <w:spacing w:line="236" w:lineRule="auto"/>
        <w:ind w:left="7" w:right="20" w:firstLine="560"/>
        <w:jc w:val="both"/>
        <w:rPr>
          <w:rFonts w:eastAsia="Times New Roman"/>
          <w:sz w:val="24"/>
          <w:szCs w:val="24"/>
        </w:rPr>
      </w:pPr>
      <w:proofErr w:type="gramStart"/>
      <w:r w:rsidRPr="00EF7FA6">
        <w:rPr>
          <w:rFonts w:eastAsia="Times New Roman"/>
          <w:sz w:val="24"/>
          <w:szCs w:val="24"/>
        </w:rPr>
        <w:t>прием пищи: обучение пользованию ложкой, вилкой, чашкой, салфеткой (с учетом индивидуальных возможностей); соблюдать опрятность при приеме пищи, выражать благодарность после приема пищи (знаком, движением, речью);</w:t>
      </w:r>
      <w:proofErr w:type="gramEnd"/>
    </w:p>
    <w:p w:rsidR="00CB082A" w:rsidRPr="00EF7FA6" w:rsidRDefault="00CB082A">
      <w:pPr>
        <w:spacing w:line="11" w:lineRule="exact"/>
        <w:rPr>
          <w:rFonts w:eastAsia="Times New Roman"/>
          <w:sz w:val="24"/>
          <w:szCs w:val="24"/>
        </w:rPr>
      </w:pPr>
    </w:p>
    <w:p w:rsidR="00CB082A" w:rsidRPr="00EF7FA6" w:rsidRDefault="009F1E65">
      <w:pPr>
        <w:numPr>
          <w:ilvl w:val="1"/>
          <w:numId w:val="120"/>
        </w:numPr>
        <w:tabs>
          <w:tab w:val="left" w:pos="736"/>
        </w:tabs>
        <w:spacing w:line="237" w:lineRule="auto"/>
        <w:ind w:left="7" w:firstLine="560"/>
        <w:jc w:val="both"/>
        <w:rPr>
          <w:rFonts w:eastAsia="Times New Roman"/>
          <w:sz w:val="24"/>
          <w:szCs w:val="24"/>
        </w:rPr>
      </w:pPr>
      <w:proofErr w:type="gramStart"/>
      <w:r w:rsidRPr="00EF7FA6">
        <w:rPr>
          <w:rFonts w:eastAsia="Times New Roman"/>
          <w:sz w:val="24"/>
          <w:szCs w:val="24"/>
        </w:rPr>
        <w:t>гигиенические навыки: обучение умению выполнять утренние и вечерние гигиенические процедуры (туалет, мытье рук, мытье ног и т. д.); пользоваться туалетными принадлежностями (бумага, жидкое и твердое мыло, паста, салфетка, губка, полотенце, рас-ческа, щетка, зеркало), носовым платком; соблюдать правила хранения туалетных принадлежностей; выражать благодарность за оказываемые виды помощи;</w:t>
      </w:r>
      <w:proofErr w:type="gramEnd"/>
    </w:p>
    <w:p w:rsidR="00CB082A" w:rsidRPr="00EF7FA6" w:rsidRDefault="00CB082A">
      <w:pPr>
        <w:spacing w:line="20" w:lineRule="exact"/>
        <w:rPr>
          <w:rFonts w:eastAsia="Times New Roman"/>
          <w:sz w:val="24"/>
          <w:szCs w:val="24"/>
        </w:rPr>
      </w:pPr>
    </w:p>
    <w:p w:rsidR="00CB082A" w:rsidRPr="00EF7FA6" w:rsidRDefault="009F1E65">
      <w:pPr>
        <w:numPr>
          <w:ilvl w:val="1"/>
          <w:numId w:val="120"/>
        </w:numPr>
        <w:tabs>
          <w:tab w:val="left" w:pos="813"/>
        </w:tabs>
        <w:spacing w:line="237" w:lineRule="auto"/>
        <w:ind w:left="7" w:firstLine="560"/>
        <w:jc w:val="both"/>
        <w:rPr>
          <w:rFonts w:eastAsia="Times New Roman"/>
          <w:sz w:val="24"/>
          <w:szCs w:val="24"/>
        </w:rPr>
      </w:pPr>
      <w:r w:rsidRPr="00EF7FA6">
        <w:rPr>
          <w:rFonts w:eastAsia="Times New Roman"/>
          <w:sz w:val="24"/>
          <w:szCs w:val="24"/>
        </w:rPr>
        <w:t xml:space="preserve">одежда и внешний вид: обучение умению различать разные виды одежды по их функциональному использованию; соблюдать порядок последовательности одевания и раздевания; хранить в соответствующих местах разные предметы одежды; правильно обращаться с пуговицами, молнией, шнурками и др.; выбирать одежду по погоде, по сезону; </w:t>
      </w:r>
      <w:proofErr w:type="gramStart"/>
      <w:r w:rsidRPr="00EF7FA6">
        <w:rPr>
          <w:rFonts w:eastAsia="Times New Roman"/>
          <w:sz w:val="24"/>
          <w:szCs w:val="24"/>
        </w:rPr>
        <w:t>ко нтролировать</w:t>
      </w:r>
      <w:proofErr w:type="gramEnd"/>
      <w:r w:rsidRPr="00EF7FA6">
        <w:rPr>
          <w:rFonts w:eastAsia="Times New Roman"/>
          <w:sz w:val="24"/>
          <w:szCs w:val="24"/>
        </w:rPr>
        <w:t xml:space="preserve"> опрятность своего внешнего вида с помощью зеркала, инструкций воспитателя.</w:t>
      </w:r>
    </w:p>
    <w:p w:rsidR="00CB082A" w:rsidRPr="00EF7FA6" w:rsidRDefault="00CB082A">
      <w:pPr>
        <w:spacing w:line="15" w:lineRule="exact"/>
        <w:rPr>
          <w:rFonts w:eastAsia="Times New Roman"/>
          <w:sz w:val="24"/>
          <w:szCs w:val="24"/>
        </w:rPr>
      </w:pPr>
    </w:p>
    <w:p w:rsidR="00CB082A" w:rsidRPr="00EF7FA6" w:rsidRDefault="009F1E65">
      <w:pPr>
        <w:spacing w:line="238" w:lineRule="auto"/>
        <w:ind w:left="7" w:firstLine="566"/>
        <w:jc w:val="both"/>
        <w:rPr>
          <w:rFonts w:eastAsia="Times New Roman"/>
          <w:sz w:val="24"/>
          <w:szCs w:val="24"/>
        </w:rPr>
      </w:pPr>
      <w:r w:rsidRPr="00EF7FA6">
        <w:rPr>
          <w:rFonts w:eastAsia="Times New Roman"/>
          <w:sz w:val="24"/>
          <w:szCs w:val="24"/>
        </w:rPr>
        <w:t xml:space="preserve">Для реализации задач необходимо правильно организовать режим дня в детском саду и дома, чередовать различные виды деятельности и отдыха, способствующие четкой работе организма. Дети с ОВЗ могут оказаться в различной жизненной ситуации, опасной для здоровья, жизни, поэтому при формировании знаний, умений и навыков, связанных с жизнью человека в </w:t>
      </w:r>
      <w:r w:rsidRPr="00EF7FA6">
        <w:rPr>
          <w:rFonts w:eastAsia="Times New Roman"/>
          <w:sz w:val="24"/>
          <w:szCs w:val="24"/>
        </w:rPr>
        <w:lastRenderedPageBreak/>
        <w:t>обществе, педагог, воспитатель может «проигрывать» несколько моделей поведения в той или иной ситуации, формируя активную жизненную позицию, ориентировать детей на самостоятельное принятие решений. Можно предложить следующие наиболее типичные ситуации и сформулировать простейшие алгоритмы поведения:</w:t>
      </w:r>
    </w:p>
    <w:p w:rsidR="00CB082A" w:rsidRPr="00EF7FA6" w:rsidRDefault="00CB082A">
      <w:pPr>
        <w:spacing w:line="9" w:lineRule="exact"/>
        <w:rPr>
          <w:rFonts w:eastAsia="Times New Roman"/>
          <w:sz w:val="24"/>
          <w:szCs w:val="24"/>
        </w:rPr>
      </w:pPr>
    </w:p>
    <w:p w:rsidR="00CB082A" w:rsidRPr="00EF7FA6" w:rsidRDefault="009F1E65">
      <w:pPr>
        <w:numPr>
          <w:ilvl w:val="1"/>
          <w:numId w:val="120"/>
        </w:numPr>
        <w:tabs>
          <w:tab w:val="left" w:pos="707"/>
        </w:tabs>
        <w:spacing w:line="237" w:lineRule="auto"/>
        <w:ind w:left="707" w:hanging="140"/>
        <w:rPr>
          <w:rFonts w:eastAsia="Times New Roman"/>
          <w:sz w:val="24"/>
          <w:szCs w:val="24"/>
        </w:rPr>
      </w:pPr>
      <w:r w:rsidRPr="00EF7FA6">
        <w:rPr>
          <w:rFonts w:eastAsia="Times New Roman"/>
          <w:sz w:val="24"/>
          <w:szCs w:val="24"/>
        </w:rPr>
        <w:t>пользование общественным транспортом;</w:t>
      </w:r>
    </w:p>
    <w:p w:rsidR="00CB082A" w:rsidRPr="00EF7FA6" w:rsidRDefault="00CB082A">
      <w:pPr>
        <w:spacing w:line="3" w:lineRule="exact"/>
        <w:rPr>
          <w:rFonts w:eastAsia="Times New Roman"/>
          <w:sz w:val="24"/>
          <w:szCs w:val="24"/>
        </w:rPr>
      </w:pPr>
    </w:p>
    <w:p w:rsidR="00CB082A" w:rsidRPr="00EF7FA6" w:rsidRDefault="009F1E65">
      <w:pPr>
        <w:numPr>
          <w:ilvl w:val="1"/>
          <w:numId w:val="120"/>
        </w:numPr>
        <w:tabs>
          <w:tab w:val="left" w:pos="707"/>
        </w:tabs>
        <w:ind w:left="707" w:hanging="140"/>
        <w:rPr>
          <w:rFonts w:eastAsia="Times New Roman"/>
          <w:sz w:val="24"/>
          <w:szCs w:val="24"/>
        </w:rPr>
      </w:pPr>
      <w:r w:rsidRPr="00EF7FA6">
        <w:rPr>
          <w:rFonts w:eastAsia="Times New Roman"/>
          <w:sz w:val="24"/>
          <w:szCs w:val="24"/>
        </w:rPr>
        <w:t>правила безопасности дорожного движения;</w:t>
      </w:r>
    </w:p>
    <w:p w:rsidR="00CB082A" w:rsidRPr="00EF7FA6" w:rsidRDefault="009F1E65">
      <w:pPr>
        <w:numPr>
          <w:ilvl w:val="1"/>
          <w:numId w:val="120"/>
        </w:numPr>
        <w:tabs>
          <w:tab w:val="left" w:pos="707"/>
        </w:tabs>
        <w:spacing w:line="238" w:lineRule="auto"/>
        <w:ind w:left="707" w:hanging="140"/>
        <w:rPr>
          <w:rFonts w:eastAsia="Times New Roman"/>
          <w:sz w:val="24"/>
          <w:szCs w:val="24"/>
        </w:rPr>
      </w:pPr>
      <w:r w:rsidRPr="00EF7FA6">
        <w:rPr>
          <w:rFonts w:eastAsia="Times New Roman"/>
          <w:sz w:val="24"/>
          <w:szCs w:val="24"/>
        </w:rPr>
        <w:t>домашняя аптечка;</w:t>
      </w:r>
    </w:p>
    <w:p w:rsidR="00CB082A" w:rsidRPr="00EF7FA6" w:rsidRDefault="00CB082A">
      <w:pPr>
        <w:spacing w:line="2" w:lineRule="exact"/>
        <w:rPr>
          <w:rFonts w:eastAsia="Times New Roman"/>
          <w:sz w:val="24"/>
          <w:szCs w:val="24"/>
        </w:rPr>
      </w:pPr>
    </w:p>
    <w:p w:rsidR="00CB082A" w:rsidRPr="00EF7FA6" w:rsidRDefault="009F1E65">
      <w:pPr>
        <w:numPr>
          <w:ilvl w:val="1"/>
          <w:numId w:val="120"/>
        </w:numPr>
        <w:tabs>
          <w:tab w:val="left" w:pos="707"/>
        </w:tabs>
        <w:ind w:left="707" w:hanging="140"/>
        <w:rPr>
          <w:rFonts w:eastAsia="Times New Roman"/>
          <w:sz w:val="24"/>
          <w:szCs w:val="24"/>
        </w:rPr>
      </w:pPr>
      <w:r w:rsidRPr="00EF7FA6">
        <w:rPr>
          <w:rFonts w:eastAsia="Times New Roman"/>
          <w:sz w:val="24"/>
          <w:szCs w:val="24"/>
        </w:rPr>
        <w:t>пользование электроприборами;</w:t>
      </w:r>
    </w:p>
    <w:p w:rsidR="00CB082A" w:rsidRPr="00EF7FA6" w:rsidRDefault="009F1E65">
      <w:pPr>
        <w:numPr>
          <w:ilvl w:val="1"/>
          <w:numId w:val="120"/>
        </w:numPr>
        <w:tabs>
          <w:tab w:val="left" w:pos="707"/>
        </w:tabs>
        <w:spacing w:line="237" w:lineRule="auto"/>
        <w:ind w:left="707" w:hanging="140"/>
        <w:rPr>
          <w:rFonts w:eastAsia="Times New Roman"/>
          <w:sz w:val="24"/>
          <w:szCs w:val="24"/>
        </w:rPr>
      </w:pPr>
      <w:r w:rsidRPr="00EF7FA6">
        <w:rPr>
          <w:rFonts w:eastAsia="Times New Roman"/>
          <w:sz w:val="24"/>
          <w:szCs w:val="24"/>
        </w:rPr>
        <w:t>поведение в общественных местах (вокзал, магазин) и др.;</w:t>
      </w:r>
    </w:p>
    <w:p w:rsidR="00CB082A" w:rsidRPr="00EF7FA6" w:rsidRDefault="00CB082A">
      <w:pPr>
        <w:spacing w:line="15" w:lineRule="exact"/>
        <w:rPr>
          <w:rFonts w:eastAsia="Times New Roman"/>
          <w:sz w:val="24"/>
          <w:szCs w:val="24"/>
        </w:rPr>
      </w:pPr>
    </w:p>
    <w:p w:rsidR="00CB082A" w:rsidRPr="00EF7FA6" w:rsidRDefault="009F1E65">
      <w:pPr>
        <w:numPr>
          <w:ilvl w:val="1"/>
          <w:numId w:val="120"/>
        </w:numPr>
        <w:tabs>
          <w:tab w:val="left" w:pos="770"/>
        </w:tabs>
        <w:spacing w:line="233" w:lineRule="auto"/>
        <w:ind w:left="7" w:right="20" w:firstLine="560"/>
        <w:rPr>
          <w:rFonts w:eastAsia="Times New Roman"/>
          <w:sz w:val="24"/>
          <w:szCs w:val="24"/>
        </w:rPr>
      </w:pPr>
      <w:r w:rsidRPr="00EF7FA6">
        <w:rPr>
          <w:rFonts w:eastAsia="Times New Roman"/>
          <w:sz w:val="24"/>
          <w:szCs w:val="24"/>
        </w:rPr>
        <w:t>сведения о предметах или явлениях, представляющих опасность для человека (огонь, травматизм, ядовитые вещества).</w:t>
      </w:r>
    </w:p>
    <w:p w:rsidR="00CB082A" w:rsidRPr="00EF7FA6" w:rsidRDefault="00CB082A">
      <w:pPr>
        <w:spacing w:line="16" w:lineRule="exact"/>
        <w:rPr>
          <w:rFonts w:eastAsia="Times New Roman"/>
          <w:sz w:val="24"/>
          <w:szCs w:val="24"/>
        </w:rPr>
      </w:pPr>
    </w:p>
    <w:p w:rsidR="00CB082A" w:rsidRPr="00EF7FA6" w:rsidRDefault="009F1E65">
      <w:pPr>
        <w:spacing w:line="236" w:lineRule="auto"/>
        <w:ind w:left="7" w:firstLine="566"/>
        <w:jc w:val="both"/>
        <w:rPr>
          <w:rFonts w:eastAsia="Times New Roman"/>
          <w:sz w:val="24"/>
          <w:szCs w:val="24"/>
        </w:rPr>
      </w:pPr>
      <w:r w:rsidRPr="00EF7FA6">
        <w:rPr>
          <w:rFonts w:eastAsia="Times New Roman"/>
          <w:sz w:val="24"/>
          <w:szCs w:val="24"/>
        </w:rPr>
        <w:t>На примере близких жизненных ситуаций дети усваивают правила поведения, вырабатывают положительные привычки, позволяющие им осваивать жизненное пространство. Анализ поведения людей в сложных ситуациях, знание путей решения некоторых проблем повышает уверенность ребенка в себе, укрепляет эмоциональное состояние.</w:t>
      </w:r>
    </w:p>
    <w:p w:rsidR="00CB082A" w:rsidRPr="00EF7FA6" w:rsidRDefault="00CB082A">
      <w:pPr>
        <w:spacing w:line="18" w:lineRule="exact"/>
        <w:rPr>
          <w:rFonts w:eastAsia="Times New Roman"/>
          <w:sz w:val="24"/>
          <w:szCs w:val="24"/>
        </w:rPr>
      </w:pPr>
    </w:p>
    <w:p w:rsidR="00CB082A" w:rsidRPr="00EF7FA6" w:rsidRDefault="009F1E65">
      <w:pPr>
        <w:spacing w:line="236" w:lineRule="auto"/>
        <w:ind w:left="7" w:firstLine="566"/>
        <w:jc w:val="both"/>
        <w:rPr>
          <w:rFonts w:eastAsia="Times New Roman"/>
          <w:sz w:val="24"/>
          <w:szCs w:val="24"/>
        </w:rPr>
      </w:pPr>
      <w:r w:rsidRPr="00EF7FA6">
        <w:rPr>
          <w:rFonts w:eastAsia="Times New Roman"/>
          <w:sz w:val="24"/>
          <w:szCs w:val="24"/>
        </w:rPr>
        <w:t>Особое место в образовательной области по формированию социальн</w:t>
      </w:r>
      <w:proofErr w:type="gramStart"/>
      <w:r w:rsidRPr="00EF7FA6">
        <w:rPr>
          <w:rFonts w:eastAsia="Times New Roman"/>
          <w:sz w:val="24"/>
          <w:szCs w:val="24"/>
        </w:rPr>
        <w:t>о-</w:t>
      </w:r>
      <w:proofErr w:type="gramEnd"/>
      <w:r w:rsidRPr="00EF7FA6">
        <w:rPr>
          <w:rFonts w:eastAsia="Times New Roman"/>
          <w:sz w:val="24"/>
          <w:szCs w:val="24"/>
        </w:rPr>
        <w:t xml:space="preserve"> коммуникативных умений занимает обучение детей с ОВЗ элементарным трудовым навыкам, умениям действовать простейшими инструментами, такая работа включает:</w:t>
      </w:r>
    </w:p>
    <w:p w:rsidR="00CB082A" w:rsidRPr="00EF7FA6" w:rsidRDefault="00CB082A">
      <w:pPr>
        <w:spacing w:line="12" w:lineRule="exact"/>
        <w:rPr>
          <w:rFonts w:eastAsia="Times New Roman"/>
          <w:sz w:val="24"/>
          <w:szCs w:val="24"/>
        </w:rPr>
      </w:pPr>
    </w:p>
    <w:p w:rsidR="00CB082A" w:rsidRPr="00EF7FA6" w:rsidRDefault="009F1E65">
      <w:pPr>
        <w:numPr>
          <w:ilvl w:val="1"/>
          <w:numId w:val="120"/>
        </w:numPr>
        <w:tabs>
          <w:tab w:val="left" w:pos="765"/>
        </w:tabs>
        <w:spacing w:line="235" w:lineRule="auto"/>
        <w:ind w:left="7" w:right="20" w:firstLine="560"/>
        <w:rPr>
          <w:rFonts w:eastAsia="Times New Roman"/>
          <w:sz w:val="24"/>
          <w:szCs w:val="24"/>
        </w:rPr>
      </w:pPr>
      <w:r w:rsidRPr="00EF7FA6">
        <w:rPr>
          <w:rFonts w:eastAsia="Times New Roman"/>
          <w:sz w:val="24"/>
          <w:szCs w:val="24"/>
        </w:rPr>
        <w:t>организацию практической деятельности детей с целью формирования у них навыков самообслуживания, определенных навыков хозяйственно-бытового труда и труда в природе;</w:t>
      </w:r>
    </w:p>
    <w:p w:rsidR="00CB082A" w:rsidRPr="00EF7FA6" w:rsidRDefault="00CB082A">
      <w:pPr>
        <w:spacing w:line="11" w:lineRule="exact"/>
        <w:rPr>
          <w:rFonts w:eastAsia="Times New Roman"/>
          <w:sz w:val="24"/>
          <w:szCs w:val="24"/>
        </w:rPr>
      </w:pPr>
    </w:p>
    <w:p w:rsidR="00CB082A" w:rsidRPr="00EF7FA6" w:rsidRDefault="009F1E65">
      <w:pPr>
        <w:numPr>
          <w:ilvl w:val="1"/>
          <w:numId w:val="120"/>
        </w:numPr>
        <w:tabs>
          <w:tab w:val="left" w:pos="784"/>
        </w:tabs>
        <w:spacing w:line="235" w:lineRule="auto"/>
        <w:ind w:left="7" w:firstLine="560"/>
        <w:rPr>
          <w:rFonts w:eastAsia="Times New Roman"/>
          <w:sz w:val="24"/>
          <w:szCs w:val="24"/>
        </w:rPr>
      </w:pPr>
      <w:r w:rsidRPr="00EF7FA6">
        <w:rPr>
          <w:rFonts w:eastAsia="Times New Roman"/>
          <w:sz w:val="24"/>
          <w:szCs w:val="24"/>
        </w:rPr>
        <w:t>ознакомление детей с трудом взрослых, с ролью труда в жизни людей, воспитания уважения к труду;</w:t>
      </w:r>
    </w:p>
    <w:p w:rsidR="00CB082A" w:rsidRPr="00EF7FA6" w:rsidRDefault="00CB082A">
      <w:pPr>
        <w:spacing w:line="11" w:lineRule="exact"/>
        <w:rPr>
          <w:sz w:val="24"/>
          <w:szCs w:val="24"/>
        </w:rPr>
      </w:pPr>
    </w:p>
    <w:p w:rsidR="00CB082A" w:rsidRPr="00EF7FA6" w:rsidRDefault="009F1E65">
      <w:pPr>
        <w:spacing w:line="235" w:lineRule="auto"/>
        <w:ind w:left="7" w:right="60" w:firstLine="566"/>
        <w:rPr>
          <w:sz w:val="24"/>
          <w:szCs w:val="24"/>
        </w:rPr>
      </w:pPr>
      <w:r w:rsidRPr="00EF7FA6">
        <w:rPr>
          <w:rFonts w:eastAsia="Times New Roman"/>
          <w:sz w:val="24"/>
          <w:szCs w:val="24"/>
        </w:rPr>
        <w:t>• обучение умению называть трудовые действия, профессии и некоторые орудия труда; • обучение уходу за растениями, животными;</w:t>
      </w:r>
    </w:p>
    <w:p w:rsidR="00CB082A" w:rsidRPr="00EF7FA6" w:rsidRDefault="009F1E65">
      <w:pPr>
        <w:numPr>
          <w:ilvl w:val="0"/>
          <w:numId w:val="121"/>
        </w:numPr>
        <w:tabs>
          <w:tab w:val="left" w:pos="847"/>
        </w:tabs>
        <w:spacing w:line="236" w:lineRule="auto"/>
        <w:ind w:left="7" w:firstLine="560"/>
        <w:jc w:val="both"/>
        <w:rPr>
          <w:rFonts w:eastAsia="Times New Roman"/>
          <w:sz w:val="24"/>
          <w:szCs w:val="24"/>
        </w:rPr>
      </w:pPr>
      <w:bookmarkStart w:id="47" w:name="page48"/>
      <w:bookmarkEnd w:id="47"/>
      <w:r w:rsidRPr="00EF7FA6">
        <w:rPr>
          <w:rFonts w:eastAsia="Times New Roman"/>
          <w:sz w:val="24"/>
          <w:szCs w:val="24"/>
        </w:rPr>
        <w:t>обучение ручному труду (работа с бумагой, картоном, природным материалом, использование клея, ножниц, разрезание бумаги, наклеивание вырезанных форм на бумагу, изготовление поделок из коробочек и природного материала и др.);</w:t>
      </w:r>
    </w:p>
    <w:p w:rsidR="00CB082A" w:rsidRPr="00EF7FA6" w:rsidRDefault="00CB082A">
      <w:pPr>
        <w:spacing w:line="4" w:lineRule="exact"/>
        <w:rPr>
          <w:rFonts w:eastAsia="Times New Roman"/>
          <w:sz w:val="24"/>
          <w:szCs w:val="24"/>
        </w:rPr>
      </w:pPr>
    </w:p>
    <w:p w:rsidR="00CB082A" w:rsidRPr="00EF7FA6" w:rsidRDefault="009F1E65">
      <w:pPr>
        <w:numPr>
          <w:ilvl w:val="0"/>
          <w:numId w:val="121"/>
        </w:numPr>
        <w:tabs>
          <w:tab w:val="left" w:pos="707"/>
        </w:tabs>
        <w:ind w:left="707" w:hanging="140"/>
        <w:rPr>
          <w:rFonts w:eastAsia="Times New Roman"/>
          <w:sz w:val="24"/>
          <w:szCs w:val="24"/>
        </w:rPr>
      </w:pPr>
      <w:r w:rsidRPr="00EF7FA6">
        <w:rPr>
          <w:rFonts w:eastAsia="Times New Roman"/>
          <w:sz w:val="24"/>
          <w:szCs w:val="24"/>
        </w:rPr>
        <w:t>изготовление коллективных работ;</w:t>
      </w:r>
    </w:p>
    <w:p w:rsidR="00CB082A" w:rsidRPr="00EF7FA6" w:rsidRDefault="009F1E65">
      <w:pPr>
        <w:numPr>
          <w:ilvl w:val="0"/>
          <w:numId w:val="121"/>
        </w:numPr>
        <w:tabs>
          <w:tab w:val="left" w:pos="707"/>
        </w:tabs>
        <w:spacing w:line="237" w:lineRule="auto"/>
        <w:ind w:left="707" w:hanging="140"/>
        <w:rPr>
          <w:rFonts w:eastAsia="Times New Roman"/>
          <w:sz w:val="24"/>
          <w:szCs w:val="24"/>
        </w:rPr>
      </w:pPr>
      <w:r w:rsidRPr="00EF7FA6">
        <w:rPr>
          <w:rFonts w:eastAsia="Times New Roman"/>
          <w:sz w:val="24"/>
          <w:szCs w:val="24"/>
        </w:rPr>
        <w:t>формирование умений применять поделки в игре.</w:t>
      </w:r>
    </w:p>
    <w:p w:rsidR="00CB082A" w:rsidRPr="00EF7FA6" w:rsidRDefault="00CB082A">
      <w:pPr>
        <w:spacing w:line="16" w:lineRule="exact"/>
        <w:rPr>
          <w:sz w:val="24"/>
          <w:szCs w:val="24"/>
        </w:rPr>
      </w:pPr>
    </w:p>
    <w:p w:rsidR="00CB082A" w:rsidRPr="00EF7FA6" w:rsidRDefault="009F1E65">
      <w:pPr>
        <w:spacing w:line="236" w:lineRule="auto"/>
        <w:ind w:left="7" w:right="20" w:firstLine="625"/>
        <w:jc w:val="both"/>
        <w:rPr>
          <w:sz w:val="24"/>
          <w:szCs w:val="24"/>
        </w:rPr>
      </w:pPr>
      <w:r w:rsidRPr="00EF7FA6">
        <w:rPr>
          <w:rFonts w:eastAsia="Times New Roman"/>
          <w:sz w:val="24"/>
          <w:szCs w:val="24"/>
        </w:rPr>
        <w:t>Овладевая разными способами усвоения общественного опыта, дети с ОВЗ учатся действовать по подражанию, по показу, по образцу и по словесной инструкции. Формирование трудовой деятельности детей с ОВЗ осуществляется с учетом их психофизических возможностей</w:t>
      </w:r>
    </w:p>
    <w:p w:rsidR="00CB082A" w:rsidRPr="00EF7FA6" w:rsidRDefault="00CB082A">
      <w:pPr>
        <w:spacing w:line="12" w:lineRule="exact"/>
        <w:rPr>
          <w:sz w:val="24"/>
          <w:szCs w:val="24"/>
        </w:rPr>
      </w:pPr>
    </w:p>
    <w:p w:rsidR="00CB082A" w:rsidRPr="00EF7FA6" w:rsidRDefault="009F1E65">
      <w:pPr>
        <w:numPr>
          <w:ilvl w:val="0"/>
          <w:numId w:val="122"/>
        </w:numPr>
        <w:tabs>
          <w:tab w:val="left" w:pos="222"/>
        </w:tabs>
        <w:spacing w:line="236" w:lineRule="auto"/>
        <w:ind w:left="7" w:hanging="7"/>
        <w:jc w:val="both"/>
        <w:rPr>
          <w:rFonts w:eastAsia="Times New Roman"/>
          <w:sz w:val="24"/>
          <w:szCs w:val="24"/>
        </w:rPr>
      </w:pPr>
      <w:r w:rsidRPr="00EF7FA6">
        <w:rPr>
          <w:rFonts w:eastAsia="Times New Roman"/>
          <w:sz w:val="24"/>
          <w:szCs w:val="24"/>
        </w:rPr>
        <w:t>индивидуальных особенностей. Освоение социально-коммуникативных умений для ребенка с ОВЗ обеспечивает полноценное включение в общение, как процесс установления и развития контактов с людьми, возникающих на основе потребности в совместной деятельности.</w:t>
      </w:r>
    </w:p>
    <w:p w:rsidR="00CB082A" w:rsidRPr="00EF7FA6" w:rsidRDefault="00CB082A">
      <w:pPr>
        <w:spacing w:line="16" w:lineRule="exact"/>
        <w:rPr>
          <w:rFonts w:eastAsia="Times New Roman"/>
          <w:sz w:val="24"/>
          <w:szCs w:val="24"/>
        </w:rPr>
      </w:pPr>
    </w:p>
    <w:p w:rsidR="00CB082A" w:rsidRPr="00EF7FA6" w:rsidRDefault="009F1E65">
      <w:pPr>
        <w:spacing w:line="238" w:lineRule="auto"/>
        <w:ind w:left="7" w:firstLine="625"/>
        <w:jc w:val="both"/>
        <w:rPr>
          <w:rFonts w:eastAsia="Times New Roman"/>
          <w:sz w:val="24"/>
          <w:szCs w:val="24"/>
        </w:rPr>
      </w:pPr>
      <w:r w:rsidRPr="00EF7FA6">
        <w:rPr>
          <w:rFonts w:eastAsia="Times New Roman"/>
          <w:sz w:val="24"/>
          <w:szCs w:val="24"/>
        </w:rPr>
        <w:t>Центральным звеном в работе по развитию коммуникации используются коммуникативные ситуации — это особым образом организованные ситуации взаимодействия ребенка с объектами и субъектами окружающего мира посредством вербальных и невербальных средств общения. Для дошкольников с ОВЗ целесообразно строить образовательную работу на близком и понятном детям материале, максимально охватывая тот круг явлений, с которыми они сталкиваются. Знакомство с новым материалом следует проводить на доступном детям уровне. Одним из важных факторов, влияющих на овладение речью, реальное использование в условиях общения, является организация слухоречевой среды в группе сада и в семье. В создании этой среды участвуют воспитатели, педагоги группы, родители, другие взрослые и сверстники.</w:t>
      </w:r>
    </w:p>
    <w:p w:rsidR="00CB082A" w:rsidRPr="00EF7FA6" w:rsidRDefault="00CB082A">
      <w:pPr>
        <w:spacing w:line="9" w:lineRule="exact"/>
        <w:rPr>
          <w:rFonts w:eastAsia="Times New Roman"/>
          <w:sz w:val="24"/>
          <w:szCs w:val="24"/>
        </w:rPr>
      </w:pPr>
    </w:p>
    <w:p w:rsidR="00CB082A" w:rsidRPr="00EF7FA6" w:rsidRDefault="009F1E65">
      <w:pPr>
        <w:spacing w:line="237" w:lineRule="auto"/>
        <w:ind w:left="567"/>
        <w:rPr>
          <w:rFonts w:eastAsia="Times New Roman"/>
          <w:sz w:val="24"/>
          <w:szCs w:val="24"/>
        </w:rPr>
      </w:pPr>
      <w:r w:rsidRPr="00EF7FA6">
        <w:rPr>
          <w:rFonts w:eastAsia="Times New Roman"/>
          <w:sz w:val="24"/>
          <w:szCs w:val="24"/>
          <w:u w:val="single"/>
        </w:rPr>
        <w:t>Образовательная область «Познавательное развитие»</w:t>
      </w:r>
    </w:p>
    <w:p w:rsidR="00CB082A" w:rsidRPr="00EF7FA6" w:rsidRDefault="00CB082A">
      <w:pPr>
        <w:spacing w:line="15" w:lineRule="exact"/>
        <w:rPr>
          <w:rFonts w:eastAsia="Times New Roman"/>
          <w:sz w:val="24"/>
          <w:szCs w:val="24"/>
        </w:rPr>
      </w:pPr>
    </w:p>
    <w:p w:rsidR="00CB082A" w:rsidRPr="00EF7FA6" w:rsidRDefault="009F1E65">
      <w:pPr>
        <w:spacing w:line="237" w:lineRule="auto"/>
        <w:ind w:left="7" w:firstLine="566"/>
        <w:jc w:val="both"/>
        <w:rPr>
          <w:rFonts w:eastAsia="Times New Roman"/>
          <w:sz w:val="24"/>
          <w:szCs w:val="24"/>
        </w:rPr>
      </w:pPr>
      <w:r w:rsidRPr="00EF7FA6">
        <w:rPr>
          <w:rFonts w:eastAsia="Times New Roman"/>
          <w:sz w:val="24"/>
          <w:szCs w:val="24"/>
        </w:rPr>
        <w:t>Основная цель — формирование познавательных процессов и способов умственной деятельности, усвоение обогащение знаний о природе и обществе; развитие познавательных интересов. Познавательные процессы окружающей действительности дошкольников с ограниченными возможностями обеспечиваются процессами ощущения, восприятия, мышления, внимания, памяти. Соответственно выдвигаются следующие задачи познавательного развития:</w:t>
      </w:r>
    </w:p>
    <w:p w:rsidR="00CB082A" w:rsidRPr="00EF7FA6" w:rsidRDefault="00CB082A">
      <w:pPr>
        <w:spacing w:line="5" w:lineRule="exact"/>
        <w:rPr>
          <w:rFonts w:eastAsia="Times New Roman"/>
          <w:sz w:val="24"/>
          <w:szCs w:val="24"/>
        </w:rPr>
      </w:pPr>
    </w:p>
    <w:p w:rsidR="00CB082A" w:rsidRPr="00EF7FA6" w:rsidRDefault="009F1E65">
      <w:pPr>
        <w:numPr>
          <w:ilvl w:val="1"/>
          <w:numId w:val="122"/>
        </w:numPr>
        <w:tabs>
          <w:tab w:val="left" w:pos="707"/>
        </w:tabs>
        <w:spacing w:line="237" w:lineRule="auto"/>
        <w:ind w:left="707" w:hanging="140"/>
        <w:rPr>
          <w:rFonts w:eastAsia="Times New Roman"/>
          <w:sz w:val="24"/>
          <w:szCs w:val="24"/>
        </w:rPr>
      </w:pPr>
      <w:r w:rsidRPr="00EF7FA6">
        <w:rPr>
          <w:rFonts w:eastAsia="Times New Roman"/>
          <w:sz w:val="24"/>
          <w:szCs w:val="24"/>
        </w:rPr>
        <w:t>формирование и совершенствование перцептивных действий;</w:t>
      </w:r>
    </w:p>
    <w:p w:rsidR="00CB082A" w:rsidRPr="00EF7FA6" w:rsidRDefault="00CB082A">
      <w:pPr>
        <w:spacing w:line="3" w:lineRule="exact"/>
        <w:rPr>
          <w:rFonts w:eastAsia="Times New Roman"/>
          <w:sz w:val="24"/>
          <w:szCs w:val="24"/>
        </w:rPr>
      </w:pPr>
    </w:p>
    <w:p w:rsidR="00CB082A" w:rsidRPr="00EF7FA6" w:rsidRDefault="009F1E65">
      <w:pPr>
        <w:numPr>
          <w:ilvl w:val="1"/>
          <w:numId w:val="122"/>
        </w:numPr>
        <w:tabs>
          <w:tab w:val="left" w:pos="707"/>
        </w:tabs>
        <w:ind w:left="707" w:hanging="140"/>
        <w:rPr>
          <w:rFonts w:eastAsia="Times New Roman"/>
          <w:sz w:val="24"/>
          <w:szCs w:val="24"/>
        </w:rPr>
      </w:pPr>
      <w:r w:rsidRPr="00EF7FA6">
        <w:rPr>
          <w:rFonts w:eastAsia="Times New Roman"/>
          <w:sz w:val="24"/>
          <w:szCs w:val="24"/>
        </w:rPr>
        <w:t>ознакомление и формирование сенсорных эталонов;</w:t>
      </w:r>
    </w:p>
    <w:p w:rsidR="00CB082A" w:rsidRPr="00EF7FA6" w:rsidRDefault="009F1E65">
      <w:pPr>
        <w:numPr>
          <w:ilvl w:val="1"/>
          <w:numId w:val="122"/>
        </w:numPr>
        <w:tabs>
          <w:tab w:val="left" w:pos="707"/>
        </w:tabs>
        <w:spacing w:line="237" w:lineRule="auto"/>
        <w:ind w:left="707" w:hanging="140"/>
        <w:rPr>
          <w:rFonts w:eastAsia="Times New Roman"/>
          <w:sz w:val="24"/>
          <w:szCs w:val="24"/>
        </w:rPr>
      </w:pPr>
      <w:r w:rsidRPr="00EF7FA6">
        <w:rPr>
          <w:rFonts w:eastAsia="Times New Roman"/>
          <w:sz w:val="24"/>
          <w:szCs w:val="24"/>
        </w:rPr>
        <w:t>развитие внимания, памяти;</w:t>
      </w:r>
    </w:p>
    <w:p w:rsidR="00CB082A" w:rsidRPr="00EF7FA6" w:rsidRDefault="00CB082A">
      <w:pPr>
        <w:spacing w:line="3" w:lineRule="exact"/>
        <w:rPr>
          <w:rFonts w:eastAsia="Times New Roman"/>
          <w:sz w:val="24"/>
          <w:szCs w:val="24"/>
        </w:rPr>
      </w:pPr>
    </w:p>
    <w:p w:rsidR="00CB082A" w:rsidRPr="00EF7FA6" w:rsidRDefault="009F1E65">
      <w:pPr>
        <w:numPr>
          <w:ilvl w:val="1"/>
          <w:numId w:val="122"/>
        </w:numPr>
        <w:tabs>
          <w:tab w:val="left" w:pos="707"/>
        </w:tabs>
        <w:ind w:left="707" w:hanging="140"/>
        <w:rPr>
          <w:rFonts w:eastAsia="Times New Roman"/>
          <w:sz w:val="24"/>
          <w:szCs w:val="24"/>
        </w:rPr>
      </w:pPr>
      <w:r w:rsidRPr="00EF7FA6">
        <w:rPr>
          <w:rFonts w:eastAsia="Times New Roman"/>
          <w:sz w:val="24"/>
          <w:szCs w:val="24"/>
        </w:rPr>
        <w:t>развитие наглядно-действенного и наглядно-образного мышления.</w:t>
      </w:r>
    </w:p>
    <w:p w:rsidR="00CB082A" w:rsidRPr="00EF7FA6" w:rsidRDefault="009F1E65">
      <w:pPr>
        <w:spacing w:line="238" w:lineRule="auto"/>
        <w:ind w:left="567"/>
        <w:rPr>
          <w:sz w:val="24"/>
          <w:szCs w:val="24"/>
        </w:rPr>
      </w:pPr>
      <w:r w:rsidRPr="00EF7FA6">
        <w:rPr>
          <w:rFonts w:eastAsia="Times New Roman"/>
          <w:sz w:val="24"/>
          <w:szCs w:val="24"/>
        </w:rPr>
        <w:t>Образовательная область «Познавательное развитие» включает:</w:t>
      </w:r>
    </w:p>
    <w:p w:rsidR="00CB082A" w:rsidRPr="00EF7FA6" w:rsidRDefault="00CB082A">
      <w:pPr>
        <w:spacing w:line="15" w:lineRule="exact"/>
        <w:rPr>
          <w:sz w:val="24"/>
          <w:szCs w:val="24"/>
        </w:rPr>
      </w:pPr>
    </w:p>
    <w:p w:rsidR="00CB082A" w:rsidRPr="00EF7FA6" w:rsidRDefault="009F1E65">
      <w:pPr>
        <w:numPr>
          <w:ilvl w:val="0"/>
          <w:numId w:val="123"/>
        </w:numPr>
        <w:tabs>
          <w:tab w:val="left" w:pos="795"/>
        </w:tabs>
        <w:spacing w:line="233" w:lineRule="auto"/>
        <w:ind w:left="7" w:right="20" w:firstLine="560"/>
        <w:rPr>
          <w:rFonts w:eastAsia="Times New Roman"/>
          <w:sz w:val="24"/>
          <w:szCs w:val="24"/>
        </w:rPr>
      </w:pPr>
      <w:r w:rsidRPr="00EF7FA6">
        <w:rPr>
          <w:rFonts w:eastAsia="Times New Roman"/>
          <w:sz w:val="24"/>
          <w:szCs w:val="24"/>
        </w:rPr>
        <w:t>сенсорное развитие, в процессе которого у детей с ограниченными возможностями развиваются все виды восприятия:</w:t>
      </w:r>
    </w:p>
    <w:p w:rsidR="00CB082A" w:rsidRPr="00EF7FA6" w:rsidRDefault="00CB082A">
      <w:pPr>
        <w:spacing w:line="16" w:lineRule="exact"/>
        <w:rPr>
          <w:rFonts w:eastAsia="Times New Roman"/>
          <w:sz w:val="24"/>
          <w:szCs w:val="24"/>
        </w:rPr>
      </w:pPr>
    </w:p>
    <w:p w:rsidR="00CB082A" w:rsidRPr="00EF7FA6" w:rsidRDefault="009F1E65">
      <w:pPr>
        <w:numPr>
          <w:ilvl w:val="0"/>
          <w:numId w:val="123"/>
        </w:numPr>
        <w:tabs>
          <w:tab w:val="left" w:pos="785"/>
        </w:tabs>
        <w:spacing w:line="237" w:lineRule="auto"/>
        <w:ind w:left="7" w:firstLine="560"/>
        <w:jc w:val="both"/>
        <w:rPr>
          <w:rFonts w:eastAsia="Times New Roman"/>
          <w:sz w:val="24"/>
          <w:szCs w:val="24"/>
        </w:rPr>
      </w:pPr>
      <w:r w:rsidRPr="00EF7FA6">
        <w:rPr>
          <w:rFonts w:eastAsia="Times New Roman"/>
          <w:sz w:val="24"/>
          <w:szCs w:val="24"/>
        </w:rPr>
        <w:lastRenderedPageBreak/>
        <w:t>зрительное, слуховое, тактильно-двигательное, обонятельное, вкусовое. На их основе формируются полноценные представления о внешних свойствах предметов, их форме, цвете, величине, запахе, вкусе, положении в пространстве и времени. Сенсорное воспитание предполагает развитие мыслительных процессов: отождествления, сравнения, анализа, синтеза, обобщения, классификации и абстрагирования, а также стимулирует развитие всех сторон речи:</w:t>
      </w:r>
    </w:p>
    <w:p w:rsidR="00CB082A" w:rsidRPr="00EF7FA6" w:rsidRDefault="00CB082A">
      <w:pPr>
        <w:spacing w:line="15" w:lineRule="exact"/>
        <w:rPr>
          <w:rFonts w:eastAsia="Times New Roman"/>
          <w:sz w:val="24"/>
          <w:szCs w:val="24"/>
        </w:rPr>
      </w:pPr>
    </w:p>
    <w:p w:rsidR="00CB082A" w:rsidRPr="00EF7FA6" w:rsidRDefault="009F1E65">
      <w:pPr>
        <w:numPr>
          <w:ilvl w:val="0"/>
          <w:numId w:val="123"/>
        </w:numPr>
        <w:tabs>
          <w:tab w:val="left" w:pos="718"/>
        </w:tabs>
        <w:spacing w:line="239" w:lineRule="auto"/>
        <w:ind w:left="7" w:firstLine="560"/>
        <w:jc w:val="both"/>
        <w:rPr>
          <w:rFonts w:eastAsia="Times New Roman"/>
          <w:sz w:val="24"/>
          <w:szCs w:val="24"/>
        </w:rPr>
      </w:pPr>
      <w:r w:rsidRPr="00EF7FA6">
        <w:rPr>
          <w:rFonts w:eastAsia="Times New Roman"/>
          <w:sz w:val="24"/>
          <w:szCs w:val="24"/>
        </w:rPr>
        <w:t xml:space="preserve">номинативной функции, фразовой речи, способствует обогащению и расширению словаря ребенка. </w:t>
      </w:r>
      <w:proofErr w:type="gramStart"/>
      <w:r w:rsidRPr="00EF7FA6">
        <w:rPr>
          <w:rFonts w:eastAsia="Times New Roman"/>
          <w:sz w:val="24"/>
          <w:szCs w:val="24"/>
        </w:rPr>
        <w:t>Имеющиеся нарушения зрения, слуха, опорно-двигательного аппарата препятствуют полноценному сенсорному раз-витию, поэтому при организации работы по сенсорному развитию необходимо учитывать психофизические особенности каждого ребенка с ОВЗ.</w:t>
      </w:r>
      <w:proofErr w:type="gramEnd"/>
      <w:r w:rsidRPr="00EF7FA6">
        <w:rPr>
          <w:rFonts w:eastAsia="Times New Roman"/>
          <w:sz w:val="24"/>
          <w:szCs w:val="24"/>
        </w:rPr>
        <w:t xml:space="preserve"> Это находит отражение в способах предъявления материала (показ, использование табличек с текстом заданий или названиями предметов, словесно-жестовая форма объяснений, словесное устное объяснение); подборе соответствующих форм инструкций. При планировании работы и подборе упражнений по сенсорному развитию следует исходить из того, насколько они будут доступны для выполнения, учитывая имеющиеся нарушения у детей, степень их тяжести. Развитие познавательно-исследовательской деятельности и конструктивной деятельности, направленное на формирование правильного восприятия пространства, целостного восприятия предмета, развитие мелкой моторики рук и зрительно-двигательную координацию для подготовки к овладению навыками письма;</w:t>
      </w:r>
    </w:p>
    <w:p w:rsidR="00CB082A" w:rsidRPr="00EF7FA6" w:rsidRDefault="00CB082A">
      <w:pPr>
        <w:spacing w:line="18" w:lineRule="exact"/>
        <w:rPr>
          <w:rFonts w:eastAsia="Times New Roman"/>
          <w:sz w:val="24"/>
          <w:szCs w:val="24"/>
        </w:rPr>
      </w:pPr>
    </w:p>
    <w:p w:rsidR="00CB082A" w:rsidRPr="00EF7FA6" w:rsidRDefault="009F1E65">
      <w:pPr>
        <w:numPr>
          <w:ilvl w:val="0"/>
          <w:numId w:val="123"/>
        </w:numPr>
        <w:tabs>
          <w:tab w:val="left" w:pos="727"/>
        </w:tabs>
        <w:spacing w:line="236" w:lineRule="auto"/>
        <w:ind w:left="7" w:firstLine="560"/>
        <w:jc w:val="both"/>
        <w:rPr>
          <w:rFonts w:eastAsia="Times New Roman"/>
          <w:sz w:val="24"/>
          <w:szCs w:val="24"/>
        </w:rPr>
      </w:pPr>
      <w:r w:rsidRPr="00EF7FA6">
        <w:rPr>
          <w:rFonts w:eastAsia="Times New Roman"/>
          <w:sz w:val="24"/>
          <w:szCs w:val="24"/>
        </w:rPr>
        <w:t>развитие любознательности, воображения; расширение запаса знаний и представлений об окружающем мире. Учитывая быструю утомляемость детей с ОВЗ, образовательную деятельность следует планировать на доступном материале, чтобы ребенок мог увидеть</w:t>
      </w:r>
    </w:p>
    <w:p w:rsidR="00CB082A" w:rsidRPr="00EF7FA6" w:rsidRDefault="009F1E65">
      <w:pPr>
        <w:spacing w:line="235" w:lineRule="auto"/>
        <w:ind w:left="7"/>
        <w:rPr>
          <w:sz w:val="24"/>
          <w:szCs w:val="24"/>
        </w:rPr>
      </w:pPr>
      <w:bookmarkStart w:id="48" w:name="page49"/>
      <w:bookmarkEnd w:id="48"/>
      <w:r w:rsidRPr="00EF7FA6">
        <w:rPr>
          <w:rFonts w:eastAsia="Times New Roman"/>
          <w:sz w:val="24"/>
          <w:szCs w:val="24"/>
        </w:rPr>
        <w:t>результат своей деятельности. В ходе работы необходимо применять различные формы поощрения дошкольников, которым особенно трудно выполнять задания (дети с ДЦП).</w:t>
      </w:r>
    </w:p>
    <w:p w:rsidR="00CB082A" w:rsidRPr="00EF7FA6" w:rsidRDefault="00CB082A">
      <w:pPr>
        <w:spacing w:line="12" w:lineRule="exact"/>
        <w:rPr>
          <w:sz w:val="24"/>
          <w:szCs w:val="24"/>
        </w:rPr>
      </w:pPr>
    </w:p>
    <w:p w:rsidR="00CB082A" w:rsidRPr="00EF7FA6" w:rsidRDefault="009F1E65">
      <w:pPr>
        <w:spacing w:line="235" w:lineRule="auto"/>
        <w:ind w:left="7" w:firstLine="566"/>
        <w:rPr>
          <w:sz w:val="24"/>
          <w:szCs w:val="24"/>
        </w:rPr>
      </w:pPr>
      <w:r w:rsidRPr="00EF7FA6">
        <w:rPr>
          <w:rFonts w:eastAsia="Times New Roman"/>
          <w:sz w:val="24"/>
          <w:szCs w:val="24"/>
        </w:rPr>
        <w:t>Формирование элементарных математических представлений предполагает обучение детей умениям сопоставлять, сравнивать, устанавливать соответствие между различными множествами</w:t>
      </w:r>
    </w:p>
    <w:p w:rsidR="00CB082A" w:rsidRPr="00EF7FA6" w:rsidRDefault="00CB082A">
      <w:pPr>
        <w:spacing w:line="12" w:lineRule="exact"/>
        <w:rPr>
          <w:sz w:val="24"/>
          <w:szCs w:val="24"/>
        </w:rPr>
      </w:pPr>
    </w:p>
    <w:p w:rsidR="00CB082A" w:rsidRPr="00EF7FA6" w:rsidRDefault="009F1E65">
      <w:pPr>
        <w:numPr>
          <w:ilvl w:val="0"/>
          <w:numId w:val="124"/>
        </w:numPr>
        <w:tabs>
          <w:tab w:val="left" w:pos="347"/>
        </w:tabs>
        <w:spacing w:line="239" w:lineRule="auto"/>
        <w:ind w:left="7" w:hanging="7"/>
        <w:jc w:val="both"/>
        <w:rPr>
          <w:rFonts w:eastAsia="Times New Roman"/>
          <w:sz w:val="24"/>
          <w:szCs w:val="24"/>
        </w:rPr>
      </w:pPr>
      <w:r w:rsidRPr="00EF7FA6">
        <w:rPr>
          <w:rFonts w:eastAsia="Times New Roman"/>
          <w:sz w:val="24"/>
          <w:szCs w:val="24"/>
        </w:rPr>
        <w:t xml:space="preserve">элементами множеств, ориентироваться во времени и пространстве. При обучении дошкольников с ОВЗ необходимо опираться на сохранные анализаторы, использовать принципы наглядности, от </w:t>
      </w:r>
      <w:proofErr w:type="gramStart"/>
      <w:r w:rsidRPr="00EF7FA6">
        <w:rPr>
          <w:rFonts w:eastAsia="Times New Roman"/>
          <w:sz w:val="24"/>
          <w:szCs w:val="24"/>
        </w:rPr>
        <w:t>простого</w:t>
      </w:r>
      <w:proofErr w:type="gramEnd"/>
      <w:r w:rsidRPr="00EF7FA6">
        <w:rPr>
          <w:rFonts w:eastAsia="Times New Roman"/>
          <w:sz w:val="24"/>
          <w:szCs w:val="24"/>
        </w:rPr>
        <w:t xml:space="preserve"> к сложному. Количественные представления следует обогащать в процессе различных видов деятельности. При планировании работы по формированию элементарных математических представлений следует продумывать объем программного материала с учетом реальных возможностей дошкольников (дети с ЗПР, интеллектуальными нарушениями), это обусловлено низким исходным уровнем развития детей и замедленным темпом усвоения изучаемого материала.</w:t>
      </w:r>
    </w:p>
    <w:p w:rsidR="00CB082A" w:rsidRPr="00EF7FA6" w:rsidRDefault="009F1E65">
      <w:pPr>
        <w:spacing w:line="238" w:lineRule="auto"/>
        <w:ind w:left="567"/>
        <w:rPr>
          <w:rFonts w:eastAsia="Times New Roman"/>
          <w:sz w:val="24"/>
          <w:szCs w:val="24"/>
        </w:rPr>
      </w:pPr>
      <w:r w:rsidRPr="00EF7FA6">
        <w:rPr>
          <w:rFonts w:eastAsia="Times New Roman"/>
          <w:sz w:val="24"/>
          <w:szCs w:val="24"/>
        </w:rPr>
        <w:t>Образовательная область «Речевое развитие»</w:t>
      </w:r>
    </w:p>
    <w:p w:rsidR="00CB082A" w:rsidRPr="00EF7FA6" w:rsidRDefault="00CB082A">
      <w:pPr>
        <w:spacing w:line="14" w:lineRule="exact"/>
        <w:rPr>
          <w:rFonts w:eastAsia="Times New Roman"/>
          <w:sz w:val="24"/>
          <w:szCs w:val="24"/>
        </w:rPr>
      </w:pPr>
    </w:p>
    <w:p w:rsidR="00CB082A" w:rsidRPr="00EF7FA6" w:rsidRDefault="009F1E65">
      <w:pPr>
        <w:spacing w:line="236" w:lineRule="auto"/>
        <w:ind w:left="7" w:firstLine="566"/>
        <w:jc w:val="both"/>
        <w:rPr>
          <w:rFonts w:eastAsia="Times New Roman"/>
          <w:sz w:val="24"/>
          <w:szCs w:val="24"/>
        </w:rPr>
      </w:pPr>
      <w:r w:rsidRPr="00EF7FA6">
        <w:rPr>
          <w:rFonts w:eastAsia="Times New Roman"/>
          <w:sz w:val="24"/>
          <w:szCs w:val="24"/>
        </w:rPr>
        <w:t>Основная цель — обеспечивать своевременное и эффективное развитие речи как средства общения, познания, самовыражения ребенка, становления разных видов детской деятельности, на основе овладения языком своего народа.</w:t>
      </w:r>
    </w:p>
    <w:p w:rsidR="00CB082A" w:rsidRPr="00EF7FA6" w:rsidRDefault="00CB082A">
      <w:pPr>
        <w:spacing w:line="1" w:lineRule="exact"/>
        <w:rPr>
          <w:rFonts w:eastAsia="Times New Roman"/>
          <w:sz w:val="24"/>
          <w:szCs w:val="24"/>
        </w:rPr>
      </w:pPr>
    </w:p>
    <w:p w:rsidR="00CB082A" w:rsidRPr="00EF7FA6" w:rsidRDefault="009F1E65">
      <w:pPr>
        <w:spacing w:line="237" w:lineRule="auto"/>
        <w:ind w:left="567"/>
        <w:rPr>
          <w:rFonts w:eastAsia="Times New Roman"/>
          <w:sz w:val="24"/>
          <w:szCs w:val="24"/>
        </w:rPr>
      </w:pPr>
      <w:r w:rsidRPr="00EF7FA6">
        <w:rPr>
          <w:rFonts w:eastAsia="Times New Roman"/>
          <w:sz w:val="24"/>
          <w:szCs w:val="24"/>
        </w:rPr>
        <w:t>Задачи развития речи:</w:t>
      </w:r>
    </w:p>
    <w:p w:rsidR="00CB082A" w:rsidRPr="00EF7FA6" w:rsidRDefault="00CB082A">
      <w:pPr>
        <w:spacing w:line="15" w:lineRule="exact"/>
        <w:rPr>
          <w:rFonts w:eastAsia="Times New Roman"/>
          <w:sz w:val="24"/>
          <w:szCs w:val="24"/>
        </w:rPr>
      </w:pPr>
    </w:p>
    <w:p w:rsidR="00CB082A" w:rsidRPr="00EF7FA6" w:rsidRDefault="009F1E65">
      <w:pPr>
        <w:numPr>
          <w:ilvl w:val="1"/>
          <w:numId w:val="124"/>
        </w:numPr>
        <w:tabs>
          <w:tab w:val="left" w:pos="722"/>
        </w:tabs>
        <w:spacing w:line="233" w:lineRule="auto"/>
        <w:ind w:left="7" w:firstLine="560"/>
        <w:rPr>
          <w:rFonts w:eastAsia="Times New Roman"/>
          <w:sz w:val="24"/>
          <w:szCs w:val="24"/>
        </w:rPr>
      </w:pPr>
      <w:r w:rsidRPr="00EF7FA6">
        <w:rPr>
          <w:rFonts w:eastAsia="Times New Roman"/>
          <w:sz w:val="24"/>
          <w:szCs w:val="24"/>
        </w:rPr>
        <w:t>формирование структурных компонентов системы языка — фонетического, лексического, грамматического;</w:t>
      </w:r>
    </w:p>
    <w:p w:rsidR="00CB082A" w:rsidRPr="00EF7FA6" w:rsidRDefault="00CB082A">
      <w:pPr>
        <w:spacing w:line="16" w:lineRule="exact"/>
        <w:rPr>
          <w:rFonts w:eastAsia="Times New Roman"/>
          <w:sz w:val="24"/>
          <w:szCs w:val="24"/>
        </w:rPr>
      </w:pPr>
    </w:p>
    <w:p w:rsidR="00CB082A" w:rsidRPr="00EF7FA6" w:rsidRDefault="009F1E65">
      <w:pPr>
        <w:numPr>
          <w:ilvl w:val="1"/>
          <w:numId w:val="124"/>
        </w:numPr>
        <w:tabs>
          <w:tab w:val="left" w:pos="794"/>
        </w:tabs>
        <w:spacing w:line="233" w:lineRule="auto"/>
        <w:ind w:left="7" w:right="20" w:firstLine="560"/>
        <w:rPr>
          <w:rFonts w:eastAsia="Times New Roman"/>
          <w:sz w:val="24"/>
          <w:szCs w:val="24"/>
        </w:rPr>
      </w:pPr>
      <w:r w:rsidRPr="00EF7FA6">
        <w:rPr>
          <w:rFonts w:eastAsia="Times New Roman"/>
          <w:sz w:val="24"/>
          <w:szCs w:val="24"/>
        </w:rPr>
        <w:t>формирование навыков владения языком в его коммуникативной функции развитие связной речи, двух форм речевого общения — диалога и монолога;</w:t>
      </w:r>
    </w:p>
    <w:p w:rsidR="00CB082A" w:rsidRPr="00EF7FA6" w:rsidRDefault="00CB082A">
      <w:pPr>
        <w:spacing w:line="3" w:lineRule="exact"/>
        <w:rPr>
          <w:rFonts w:eastAsia="Times New Roman"/>
          <w:sz w:val="24"/>
          <w:szCs w:val="24"/>
        </w:rPr>
      </w:pPr>
    </w:p>
    <w:p w:rsidR="00CB082A" w:rsidRPr="00EF7FA6" w:rsidRDefault="009F1E65">
      <w:pPr>
        <w:numPr>
          <w:ilvl w:val="1"/>
          <w:numId w:val="124"/>
        </w:numPr>
        <w:tabs>
          <w:tab w:val="left" w:pos="707"/>
        </w:tabs>
        <w:ind w:left="707" w:hanging="140"/>
        <w:rPr>
          <w:rFonts w:eastAsia="Times New Roman"/>
          <w:sz w:val="24"/>
          <w:szCs w:val="24"/>
        </w:rPr>
      </w:pPr>
      <w:r w:rsidRPr="00EF7FA6">
        <w:rPr>
          <w:rFonts w:eastAsia="Times New Roman"/>
          <w:sz w:val="24"/>
          <w:szCs w:val="24"/>
        </w:rPr>
        <w:t>формирование способности к элементарному осознанию явлений языка и речи.</w:t>
      </w:r>
    </w:p>
    <w:p w:rsidR="00CB082A" w:rsidRPr="00EF7FA6" w:rsidRDefault="009F1E65">
      <w:pPr>
        <w:spacing w:line="20" w:lineRule="exact"/>
        <w:rPr>
          <w:sz w:val="24"/>
          <w:szCs w:val="24"/>
        </w:rPr>
      </w:pPr>
      <w:r w:rsidRPr="00EF7FA6">
        <w:rPr>
          <w:noProof/>
          <w:sz w:val="24"/>
          <w:szCs w:val="24"/>
        </w:rPr>
        <mc:AlternateContent>
          <mc:Choice Requires="wps">
            <w:drawing>
              <wp:anchor distT="0" distB="0" distL="114300" distR="114300" simplePos="0" relativeHeight="251651584" behindDoc="1" locked="0" layoutInCell="0" allowOverlap="1" wp14:anchorId="7ED94767" wp14:editId="709523D7">
                <wp:simplePos x="0" y="0"/>
                <wp:positionH relativeFrom="column">
                  <wp:posOffset>359410</wp:posOffset>
                </wp:positionH>
                <wp:positionV relativeFrom="paragraph">
                  <wp:posOffset>-1592580</wp:posOffset>
                </wp:positionV>
                <wp:extent cx="3238500" cy="0"/>
                <wp:effectExtent l="0" t="0" r="0" b="0"/>
                <wp:wrapNone/>
                <wp:docPr id="6" name="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23850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 o:spid="_x0000_s10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8.3pt,-125.3999pt" to="283.3pt,-125.3999pt" o:allowincell="f" strokecolor="#000000" strokeweight="0.4799pt"/>
            </w:pict>
          </mc:Fallback>
        </mc:AlternateContent>
      </w:r>
    </w:p>
    <w:p w:rsidR="00CB082A" w:rsidRPr="00EF7FA6" w:rsidRDefault="009F1E65">
      <w:pPr>
        <w:spacing w:line="237" w:lineRule="auto"/>
        <w:ind w:left="627"/>
        <w:rPr>
          <w:sz w:val="24"/>
          <w:szCs w:val="24"/>
        </w:rPr>
      </w:pPr>
      <w:r w:rsidRPr="00EF7FA6">
        <w:rPr>
          <w:rFonts w:eastAsia="Times New Roman"/>
          <w:sz w:val="24"/>
          <w:szCs w:val="24"/>
        </w:rPr>
        <w:t>Основные направления работы по развитию речи дошкольников:</w:t>
      </w:r>
    </w:p>
    <w:p w:rsidR="00CB082A" w:rsidRPr="00EF7FA6" w:rsidRDefault="00CB082A">
      <w:pPr>
        <w:spacing w:line="16" w:lineRule="exact"/>
        <w:rPr>
          <w:sz w:val="24"/>
          <w:szCs w:val="24"/>
        </w:rPr>
      </w:pPr>
    </w:p>
    <w:p w:rsidR="00CB082A" w:rsidRPr="00EF7FA6" w:rsidRDefault="009F1E65">
      <w:pPr>
        <w:numPr>
          <w:ilvl w:val="0"/>
          <w:numId w:val="125"/>
        </w:numPr>
        <w:tabs>
          <w:tab w:val="left" w:pos="765"/>
        </w:tabs>
        <w:spacing w:line="236" w:lineRule="auto"/>
        <w:ind w:left="7" w:right="20" w:firstLine="560"/>
        <w:jc w:val="both"/>
        <w:rPr>
          <w:rFonts w:eastAsia="Times New Roman"/>
          <w:sz w:val="24"/>
          <w:szCs w:val="24"/>
        </w:rPr>
      </w:pPr>
      <w:r w:rsidRPr="00EF7FA6">
        <w:rPr>
          <w:rFonts w:eastAsia="Times New Roman"/>
          <w:sz w:val="24"/>
          <w:szCs w:val="24"/>
        </w:rPr>
        <w:t>развитие словаря. Овладение словарным запасом составляет основу речевого развития детей, поскольку слово является важнейшей единицей языка. В словаре отражается содержание речи. Слова обозначают предметы и явления, их признаки, качества, свойства и действия с ними. Дети усваивают слова, необходимые для их жизнедеятельности и общения с окружающими;</w:t>
      </w:r>
    </w:p>
    <w:p w:rsidR="00CB082A" w:rsidRPr="00EF7FA6" w:rsidRDefault="00CB082A">
      <w:pPr>
        <w:spacing w:line="18" w:lineRule="exact"/>
        <w:rPr>
          <w:rFonts w:eastAsia="Times New Roman"/>
          <w:sz w:val="24"/>
          <w:szCs w:val="24"/>
        </w:rPr>
      </w:pPr>
    </w:p>
    <w:p w:rsidR="00CB082A" w:rsidRPr="00EF7FA6" w:rsidRDefault="009F1E65">
      <w:pPr>
        <w:numPr>
          <w:ilvl w:val="0"/>
          <w:numId w:val="125"/>
        </w:numPr>
        <w:tabs>
          <w:tab w:val="left" w:pos="832"/>
        </w:tabs>
        <w:spacing w:line="237" w:lineRule="auto"/>
        <w:ind w:left="7" w:right="20" w:firstLine="560"/>
        <w:jc w:val="both"/>
        <w:rPr>
          <w:rFonts w:eastAsia="Times New Roman"/>
          <w:sz w:val="24"/>
          <w:szCs w:val="24"/>
        </w:rPr>
      </w:pPr>
      <w:r w:rsidRPr="00EF7FA6">
        <w:rPr>
          <w:rFonts w:eastAsia="Times New Roman"/>
          <w:sz w:val="24"/>
          <w:szCs w:val="24"/>
        </w:rPr>
        <w:t>воспитание звуковой культуры речи. Данное направление предполагает: развитие речевого слуха, на основе которого происходит восприятие и различение фонологических средств языка; обучение правильному звукопроизношению; воспитание орфоэпической правильности речи; овладение средствами звуковой выразительности речи (тон речи, тембр голоса, темп, ударение, сила голоса, интонация);</w:t>
      </w:r>
    </w:p>
    <w:p w:rsidR="00CB082A" w:rsidRPr="00EF7FA6" w:rsidRDefault="00CB082A">
      <w:pPr>
        <w:spacing w:line="15" w:lineRule="exact"/>
        <w:rPr>
          <w:rFonts w:eastAsia="Times New Roman"/>
          <w:sz w:val="24"/>
          <w:szCs w:val="24"/>
        </w:rPr>
      </w:pPr>
    </w:p>
    <w:p w:rsidR="00CB082A" w:rsidRPr="00EF7FA6" w:rsidRDefault="009F1E65">
      <w:pPr>
        <w:numPr>
          <w:ilvl w:val="0"/>
          <w:numId w:val="125"/>
        </w:numPr>
        <w:tabs>
          <w:tab w:val="left" w:pos="746"/>
        </w:tabs>
        <w:spacing w:line="237" w:lineRule="auto"/>
        <w:ind w:left="7" w:firstLine="560"/>
        <w:jc w:val="both"/>
        <w:rPr>
          <w:rFonts w:eastAsia="Times New Roman"/>
          <w:sz w:val="24"/>
          <w:szCs w:val="24"/>
        </w:rPr>
      </w:pPr>
      <w:r w:rsidRPr="00EF7FA6">
        <w:rPr>
          <w:rFonts w:eastAsia="Times New Roman"/>
          <w:sz w:val="24"/>
          <w:szCs w:val="24"/>
        </w:rPr>
        <w:t>формирование грамматического строя речи. Формирование грамматического строя речи предполагает развитие морфологической стороны речи (изменение слов по родам, числам, падежам), способов словообразования и синтаксиса (освоение разных типов словосочетаний и предложений);</w:t>
      </w:r>
    </w:p>
    <w:p w:rsidR="00CB082A" w:rsidRPr="00EF7FA6" w:rsidRDefault="00CB082A">
      <w:pPr>
        <w:spacing w:line="14" w:lineRule="exact"/>
        <w:rPr>
          <w:rFonts w:eastAsia="Times New Roman"/>
          <w:sz w:val="24"/>
          <w:szCs w:val="24"/>
        </w:rPr>
      </w:pPr>
    </w:p>
    <w:p w:rsidR="00CB082A" w:rsidRPr="00EF7FA6" w:rsidRDefault="009F1E65">
      <w:pPr>
        <w:numPr>
          <w:ilvl w:val="0"/>
          <w:numId w:val="125"/>
        </w:numPr>
        <w:tabs>
          <w:tab w:val="left" w:pos="832"/>
        </w:tabs>
        <w:spacing w:line="238" w:lineRule="auto"/>
        <w:ind w:left="7" w:firstLine="560"/>
        <w:jc w:val="both"/>
        <w:rPr>
          <w:rFonts w:eastAsia="Times New Roman"/>
          <w:sz w:val="24"/>
          <w:szCs w:val="24"/>
        </w:rPr>
      </w:pPr>
      <w:r w:rsidRPr="00EF7FA6">
        <w:rPr>
          <w:rFonts w:eastAsia="Times New Roman"/>
          <w:sz w:val="24"/>
          <w:szCs w:val="24"/>
        </w:rPr>
        <w:lastRenderedPageBreak/>
        <w:t>развитие связной речи. Развитие связной речи включает развитие диалогической (разговорной) и монологической речи. Диалогическая речь является основной формой общения детей дошкольного возраста. Важно учить ребенка вести диалог, развивать умение слушать и понимать обращенную к нему речь, вступать в разговор и поддерживать его, отвечать на вопросы и спрашивать самому, объяснять, пользоваться разнообразными языковыми средствами, вести себя с учетом ситуации общения. Не менее важно и то, что в диалогической речи развиваются умения, необходимые для более сложной формы общения — монолога, умений слушать и понимать связные тексты, пересказывать, строить самостоятельные высказывания разных типов;</w:t>
      </w:r>
    </w:p>
    <w:p w:rsidR="00CB082A" w:rsidRPr="00EF7FA6" w:rsidRDefault="00CB082A">
      <w:pPr>
        <w:spacing w:line="23" w:lineRule="exact"/>
        <w:rPr>
          <w:rFonts w:eastAsia="Times New Roman"/>
          <w:sz w:val="24"/>
          <w:szCs w:val="24"/>
        </w:rPr>
      </w:pPr>
    </w:p>
    <w:p w:rsidR="00CB082A" w:rsidRPr="00EF7FA6" w:rsidRDefault="009F1E65">
      <w:pPr>
        <w:numPr>
          <w:ilvl w:val="0"/>
          <w:numId w:val="125"/>
        </w:numPr>
        <w:tabs>
          <w:tab w:val="left" w:pos="818"/>
        </w:tabs>
        <w:spacing w:line="233" w:lineRule="auto"/>
        <w:ind w:left="7" w:firstLine="560"/>
        <w:rPr>
          <w:rFonts w:eastAsia="Times New Roman"/>
          <w:sz w:val="24"/>
          <w:szCs w:val="24"/>
        </w:rPr>
      </w:pPr>
      <w:r w:rsidRPr="00EF7FA6">
        <w:rPr>
          <w:rFonts w:eastAsia="Times New Roman"/>
          <w:sz w:val="24"/>
          <w:szCs w:val="24"/>
        </w:rPr>
        <w:t>формирование элементарного осознавания явлений языка и речи, обеспечивающее подготовку детей к обучению грамоте, чтению и письму;</w:t>
      </w:r>
    </w:p>
    <w:p w:rsidR="00CB082A" w:rsidRPr="00EF7FA6" w:rsidRDefault="00CB082A">
      <w:pPr>
        <w:spacing w:line="16" w:lineRule="exact"/>
        <w:rPr>
          <w:rFonts w:eastAsia="Times New Roman"/>
          <w:sz w:val="24"/>
          <w:szCs w:val="24"/>
        </w:rPr>
      </w:pPr>
    </w:p>
    <w:p w:rsidR="00CB082A" w:rsidRPr="00EF7FA6" w:rsidRDefault="009F1E65">
      <w:pPr>
        <w:numPr>
          <w:ilvl w:val="0"/>
          <w:numId w:val="125"/>
        </w:numPr>
        <w:tabs>
          <w:tab w:val="left" w:pos="746"/>
        </w:tabs>
        <w:spacing w:line="237" w:lineRule="auto"/>
        <w:ind w:left="7" w:firstLine="560"/>
        <w:jc w:val="both"/>
        <w:rPr>
          <w:rFonts w:eastAsia="Times New Roman"/>
          <w:sz w:val="24"/>
          <w:szCs w:val="24"/>
        </w:rPr>
      </w:pPr>
      <w:r w:rsidRPr="00EF7FA6">
        <w:rPr>
          <w:rFonts w:eastAsia="Times New Roman"/>
          <w:sz w:val="24"/>
          <w:szCs w:val="24"/>
        </w:rPr>
        <w:t>развитие фонематического слуха, развитие мелкой моторики руки. Конкретизация задач развития речи носит условный характер в работе с детьми с ОВЗ, они тесно связаны между собой. Эти отношения определяются существующими связями между различными единицами языка. Обогащая, например, словарь, мы одновременно заботимся о том, чтобы ребенок правильно и четко произносил слова, усваивал разные их формы, употреблял слова в словосочетаниях, предложениях, в связной речи.</w:t>
      </w:r>
    </w:p>
    <w:p w:rsidR="00CB082A" w:rsidRPr="00EF7FA6" w:rsidRDefault="00CB082A">
      <w:pPr>
        <w:spacing w:line="21" w:lineRule="exact"/>
        <w:rPr>
          <w:rFonts w:eastAsia="Times New Roman"/>
          <w:sz w:val="24"/>
          <w:szCs w:val="24"/>
        </w:rPr>
      </w:pPr>
    </w:p>
    <w:p w:rsidR="00CB082A" w:rsidRPr="00EF7FA6" w:rsidRDefault="009F1E65">
      <w:pPr>
        <w:spacing w:line="233" w:lineRule="auto"/>
        <w:ind w:left="7" w:right="20" w:firstLine="566"/>
        <w:jc w:val="both"/>
        <w:rPr>
          <w:rFonts w:eastAsia="Times New Roman"/>
          <w:sz w:val="24"/>
          <w:szCs w:val="24"/>
        </w:rPr>
      </w:pPr>
      <w:r w:rsidRPr="00EF7FA6">
        <w:rPr>
          <w:rFonts w:eastAsia="Times New Roman"/>
          <w:sz w:val="24"/>
          <w:szCs w:val="24"/>
        </w:rPr>
        <w:t xml:space="preserve">В связной речи отражены все другие задачи речевого развития: формирование словаря, грамматического строя, фонетической стороны. В ней проявляются все достижения ребенка </w:t>
      </w:r>
      <w:proofErr w:type="gramStart"/>
      <w:r w:rsidRPr="00EF7FA6">
        <w:rPr>
          <w:rFonts w:eastAsia="Times New Roman"/>
          <w:sz w:val="24"/>
          <w:szCs w:val="24"/>
        </w:rPr>
        <w:t>в</w:t>
      </w:r>
      <w:proofErr w:type="gramEnd"/>
    </w:p>
    <w:p w:rsidR="00CB082A" w:rsidRPr="00EF7FA6" w:rsidRDefault="009F1E65">
      <w:pPr>
        <w:ind w:left="7"/>
        <w:rPr>
          <w:sz w:val="24"/>
          <w:szCs w:val="24"/>
        </w:rPr>
      </w:pPr>
      <w:bookmarkStart w:id="49" w:name="page50"/>
      <w:bookmarkEnd w:id="49"/>
      <w:proofErr w:type="gramStart"/>
      <w:r w:rsidRPr="00EF7FA6">
        <w:rPr>
          <w:rFonts w:eastAsia="Times New Roman"/>
          <w:sz w:val="24"/>
          <w:szCs w:val="24"/>
        </w:rPr>
        <w:t>владении</w:t>
      </w:r>
      <w:proofErr w:type="gramEnd"/>
      <w:r w:rsidRPr="00EF7FA6">
        <w:rPr>
          <w:rFonts w:eastAsia="Times New Roman"/>
          <w:sz w:val="24"/>
          <w:szCs w:val="24"/>
        </w:rPr>
        <w:t xml:space="preserve"> родным языком. Взаимосвязь разных речевых задач на основе комплексного подхода</w:t>
      </w:r>
    </w:p>
    <w:p w:rsidR="00CB082A" w:rsidRPr="00EF7FA6" w:rsidRDefault="00CB082A">
      <w:pPr>
        <w:spacing w:line="15" w:lineRule="exact"/>
        <w:rPr>
          <w:sz w:val="24"/>
          <w:szCs w:val="24"/>
        </w:rPr>
      </w:pPr>
    </w:p>
    <w:p w:rsidR="00CB082A" w:rsidRPr="00EF7FA6" w:rsidRDefault="009F1E65">
      <w:pPr>
        <w:numPr>
          <w:ilvl w:val="0"/>
          <w:numId w:val="126"/>
        </w:numPr>
        <w:tabs>
          <w:tab w:val="left" w:pos="294"/>
        </w:tabs>
        <w:spacing w:line="236" w:lineRule="auto"/>
        <w:ind w:left="7" w:hanging="7"/>
        <w:jc w:val="both"/>
        <w:rPr>
          <w:rFonts w:eastAsia="Times New Roman"/>
          <w:sz w:val="24"/>
          <w:szCs w:val="24"/>
        </w:rPr>
      </w:pPr>
      <w:r w:rsidRPr="00EF7FA6">
        <w:rPr>
          <w:rFonts w:eastAsia="Times New Roman"/>
          <w:sz w:val="24"/>
          <w:szCs w:val="24"/>
        </w:rPr>
        <w:t xml:space="preserve">их решению создает предпосылки для наиболее </w:t>
      </w:r>
      <w:proofErr w:type="gramStart"/>
      <w:r w:rsidRPr="00EF7FA6">
        <w:rPr>
          <w:rFonts w:eastAsia="Times New Roman"/>
          <w:sz w:val="24"/>
          <w:szCs w:val="24"/>
        </w:rPr>
        <w:t>эффективного</w:t>
      </w:r>
      <w:proofErr w:type="gramEnd"/>
      <w:r w:rsidRPr="00EF7FA6">
        <w:rPr>
          <w:rFonts w:eastAsia="Times New Roman"/>
          <w:sz w:val="24"/>
          <w:szCs w:val="24"/>
        </w:rPr>
        <w:t xml:space="preserve"> раз-вития речевых навыков и умений. Развитие речи у дошкольников с ОВЗ осуществляется во всех видах деятельности: игра, занятия по физическому развитию, </w:t>
      </w:r>
      <w:proofErr w:type="gramStart"/>
      <w:r w:rsidRPr="00EF7FA6">
        <w:rPr>
          <w:rFonts w:eastAsia="Times New Roman"/>
          <w:sz w:val="24"/>
          <w:szCs w:val="24"/>
        </w:rPr>
        <w:t>ИЗО</w:t>
      </w:r>
      <w:proofErr w:type="gramEnd"/>
      <w:r w:rsidRPr="00EF7FA6">
        <w:rPr>
          <w:rFonts w:eastAsia="Times New Roman"/>
          <w:sz w:val="24"/>
          <w:szCs w:val="24"/>
        </w:rPr>
        <w:t xml:space="preserve"> (рисование, лепка, аппликация, конструирование), музыка и др.; в свободный деятельности, в общении со всеми, кто окружает ребенка.</w:t>
      </w:r>
    </w:p>
    <w:p w:rsidR="00CB082A" w:rsidRPr="00EF7FA6" w:rsidRDefault="00CB082A">
      <w:pPr>
        <w:spacing w:line="18" w:lineRule="exact"/>
        <w:rPr>
          <w:rFonts w:eastAsia="Times New Roman"/>
          <w:sz w:val="24"/>
          <w:szCs w:val="24"/>
        </w:rPr>
      </w:pPr>
    </w:p>
    <w:p w:rsidR="00CB082A" w:rsidRPr="00EF7FA6" w:rsidRDefault="009F1E65">
      <w:pPr>
        <w:spacing w:line="238" w:lineRule="auto"/>
        <w:ind w:left="7" w:right="20" w:firstLine="566"/>
        <w:jc w:val="both"/>
        <w:rPr>
          <w:rFonts w:eastAsia="Times New Roman"/>
          <w:sz w:val="24"/>
          <w:szCs w:val="24"/>
        </w:rPr>
      </w:pPr>
      <w:r w:rsidRPr="00EF7FA6">
        <w:rPr>
          <w:rFonts w:eastAsia="Times New Roman"/>
          <w:sz w:val="24"/>
          <w:szCs w:val="24"/>
        </w:rPr>
        <w:t>Наиболее значимым видом работы по развитию речи является чтение художественной литературы. Художественная литература, являясь сокровищницей духовных богатств людей, позволяет восполнить недостаточность общения детей с ОВЗ с окружающими людьми, расширить кругозор, обогатить жизненный и нравственный опыт. Литературные произведения вовлекают детей в раздумья над поступками и поведением людей, происходящими событиями; побуждают к их оценке и обогащают эмоциональную сферу. Чтение художественной литературы имеет коррекционную направленность, так как стимулирует овладение детьми словесной речью, развитие языковой способности, речевой деятельности. Включенность в эту работу детей с ОВЗ, у которых отмечается разный уровень речевых умений, будет эффективной, если соблюдать ряд условий:</w:t>
      </w:r>
    </w:p>
    <w:p w:rsidR="00CB082A" w:rsidRPr="00EF7FA6" w:rsidRDefault="00CB082A">
      <w:pPr>
        <w:spacing w:line="24" w:lineRule="exact"/>
        <w:rPr>
          <w:rFonts w:eastAsia="Times New Roman"/>
          <w:sz w:val="24"/>
          <w:szCs w:val="24"/>
        </w:rPr>
      </w:pPr>
    </w:p>
    <w:p w:rsidR="00CB082A" w:rsidRPr="00EF7FA6" w:rsidRDefault="009F1E65">
      <w:pPr>
        <w:numPr>
          <w:ilvl w:val="1"/>
          <w:numId w:val="126"/>
        </w:numPr>
        <w:tabs>
          <w:tab w:val="left" w:pos="808"/>
        </w:tabs>
        <w:spacing w:line="233" w:lineRule="auto"/>
        <w:ind w:left="7" w:firstLine="560"/>
        <w:rPr>
          <w:rFonts w:eastAsia="Times New Roman"/>
          <w:sz w:val="24"/>
          <w:szCs w:val="24"/>
        </w:rPr>
      </w:pPr>
      <w:r w:rsidRPr="00EF7FA6">
        <w:rPr>
          <w:rFonts w:eastAsia="Times New Roman"/>
          <w:sz w:val="24"/>
          <w:szCs w:val="24"/>
        </w:rPr>
        <w:t>выбирать произведения с учетом степени его доступности и близости содержания жизненному опыту детей;</w:t>
      </w:r>
    </w:p>
    <w:p w:rsidR="00CB082A" w:rsidRPr="00EF7FA6" w:rsidRDefault="00CB082A">
      <w:pPr>
        <w:spacing w:line="16" w:lineRule="exact"/>
        <w:rPr>
          <w:rFonts w:eastAsia="Times New Roman"/>
          <w:sz w:val="24"/>
          <w:szCs w:val="24"/>
        </w:rPr>
      </w:pPr>
    </w:p>
    <w:p w:rsidR="00CB082A" w:rsidRPr="00EF7FA6" w:rsidRDefault="009F1E65">
      <w:pPr>
        <w:numPr>
          <w:ilvl w:val="1"/>
          <w:numId w:val="126"/>
        </w:numPr>
        <w:tabs>
          <w:tab w:val="left" w:pos="736"/>
        </w:tabs>
        <w:spacing w:line="236" w:lineRule="auto"/>
        <w:ind w:left="7" w:right="20" w:firstLine="560"/>
        <w:jc w:val="both"/>
        <w:rPr>
          <w:rFonts w:eastAsia="Times New Roman"/>
          <w:sz w:val="24"/>
          <w:szCs w:val="24"/>
        </w:rPr>
      </w:pPr>
      <w:r w:rsidRPr="00EF7FA6">
        <w:rPr>
          <w:rFonts w:eastAsia="Times New Roman"/>
          <w:sz w:val="24"/>
          <w:szCs w:val="24"/>
        </w:rPr>
        <w:t>предварительно беседовать с детьми о событиях из жизни людей близких к содержанию литературных произведений и проводить заключительную беседу для выяснения степени усвоения произведения, осмысления причинно-следственной зависимости;</w:t>
      </w:r>
    </w:p>
    <w:p w:rsidR="00CB082A" w:rsidRPr="00EF7FA6" w:rsidRDefault="00CB082A">
      <w:pPr>
        <w:spacing w:line="2" w:lineRule="exact"/>
        <w:rPr>
          <w:rFonts w:eastAsia="Times New Roman"/>
          <w:sz w:val="24"/>
          <w:szCs w:val="24"/>
        </w:rPr>
      </w:pPr>
    </w:p>
    <w:p w:rsidR="00CB082A" w:rsidRPr="00EF7FA6" w:rsidRDefault="009F1E65">
      <w:pPr>
        <w:numPr>
          <w:ilvl w:val="1"/>
          <w:numId w:val="126"/>
        </w:numPr>
        <w:tabs>
          <w:tab w:val="left" w:pos="707"/>
        </w:tabs>
        <w:spacing w:line="237" w:lineRule="auto"/>
        <w:ind w:left="707" w:hanging="140"/>
        <w:rPr>
          <w:rFonts w:eastAsia="Times New Roman"/>
          <w:sz w:val="24"/>
          <w:szCs w:val="24"/>
        </w:rPr>
      </w:pPr>
      <w:r w:rsidRPr="00EF7FA6">
        <w:rPr>
          <w:rFonts w:eastAsia="Times New Roman"/>
          <w:sz w:val="24"/>
          <w:szCs w:val="24"/>
        </w:rPr>
        <w:t>подбирать иллюстрации, картинки к произведениям, делать макеты;</w:t>
      </w:r>
    </w:p>
    <w:p w:rsidR="00CB082A" w:rsidRPr="00EF7FA6" w:rsidRDefault="00CB082A">
      <w:pPr>
        <w:spacing w:line="3" w:lineRule="exact"/>
        <w:rPr>
          <w:rFonts w:eastAsia="Times New Roman"/>
          <w:sz w:val="24"/>
          <w:szCs w:val="24"/>
        </w:rPr>
      </w:pPr>
    </w:p>
    <w:p w:rsidR="00CB082A" w:rsidRPr="00EF7FA6" w:rsidRDefault="009F1E65">
      <w:pPr>
        <w:numPr>
          <w:ilvl w:val="1"/>
          <w:numId w:val="126"/>
        </w:numPr>
        <w:tabs>
          <w:tab w:val="left" w:pos="707"/>
        </w:tabs>
        <w:ind w:left="707" w:hanging="140"/>
        <w:rPr>
          <w:rFonts w:eastAsia="Times New Roman"/>
          <w:sz w:val="24"/>
          <w:szCs w:val="24"/>
        </w:rPr>
      </w:pPr>
      <w:r w:rsidRPr="00EF7FA6">
        <w:rPr>
          <w:rFonts w:eastAsia="Times New Roman"/>
          <w:sz w:val="24"/>
          <w:szCs w:val="24"/>
        </w:rPr>
        <w:t>организовывать драматизации, инсценировки;</w:t>
      </w:r>
    </w:p>
    <w:p w:rsidR="00CB082A" w:rsidRPr="00EF7FA6" w:rsidRDefault="009F1E65">
      <w:pPr>
        <w:numPr>
          <w:ilvl w:val="1"/>
          <w:numId w:val="126"/>
        </w:numPr>
        <w:tabs>
          <w:tab w:val="left" w:pos="707"/>
        </w:tabs>
        <w:spacing w:line="237" w:lineRule="auto"/>
        <w:ind w:left="707" w:hanging="140"/>
        <w:rPr>
          <w:rFonts w:eastAsia="Times New Roman"/>
          <w:sz w:val="24"/>
          <w:szCs w:val="24"/>
        </w:rPr>
      </w:pPr>
      <w:r w:rsidRPr="00EF7FA6">
        <w:rPr>
          <w:rFonts w:eastAsia="Times New Roman"/>
          <w:sz w:val="24"/>
          <w:szCs w:val="24"/>
        </w:rPr>
        <w:t>демонстрировать действия по конструктивной картине с применением подвижных фигур;</w:t>
      </w:r>
    </w:p>
    <w:p w:rsidR="00CB082A" w:rsidRPr="00EF7FA6" w:rsidRDefault="00CB082A">
      <w:pPr>
        <w:spacing w:line="3" w:lineRule="exact"/>
        <w:rPr>
          <w:rFonts w:eastAsia="Times New Roman"/>
          <w:sz w:val="24"/>
          <w:szCs w:val="24"/>
        </w:rPr>
      </w:pPr>
    </w:p>
    <w:p w:rsidR="00CB082A" w:rsidRPr="00EF7FA6" w:rsidRDefault="009F1E65">
      <w:pPr>
        <w:numPr>
          <w:ilvl w:val="1"/>
          <w:numId w:val="126"/>
        </w:numPr>
        <w:tabs>
          <w:tab w:val="left" w:pos="707"/>
        </w:tabs>
        <w:ind w:left="707" w:hanging="140"/>
        <w:rPr>
          <w:rFonts w:eastAsia="Times New Roman"/>
          <w:sz w:val="24"/>
          <w:szCs w:val="24"/>
        </w:rPr>
      </w:pPr>
      <w:r w:rsidRPr="00EF7FA6">
        <w:rPr>
          <w:rFonts w:eastAsia="Times New Roman"/>
          <w:sz w:val="24"/>
          <w:szCs w:val="24"/>
        </w:rPr>
        <w:t>проводить словарную работу;</w:t>
      </w:r>
    </w:p>
    <w:p w:rsidR="00CB082A" w:rsidRPr="00EF7FA6" w:rsidRDefault="00CB082A">
      <w:pPr>
        <w:spacing w:line="10" w:lineRule="exact"/>
        <w:rPr>
          <w:rFonts w:eastAsia="Times New Roman"/>
          <w:sz w:val="24"/>
          <w:szCs w:val="24"/>
        </w:rPr>
      </w:pPr>
    </w:p>
    <w:p w:rsidR="00CB082A" w:rsidRPr="00EF7FA6" w:rsidRDefault="009F1E65">
      <w:pPr>
        <w:numPr>
          <w:ilvl w:val="1"/>
          <w:numId w:val="126"/>
        </w:numPr>
        <w:tabs>
          <w:tab w:val="left" w:pos="808"/>
        </w:tabs>
        <w:spacing w:line="236" w:lineRule="auto"/>
        <w:ind w:left="7" w:firstLine="560"/>
        <w:jc w:val="both"/>
        <w:rPr>
          <w:rFonts w:eastAsia="Times New Roman"/>
          <w:sz w:val="24"/>
          <w:szCs w:val="24"/>
        </w:rPr>
      </w:pPr>
      <w:r w:rsidRPr="00EF7FA6">
        <w:rPr>
          <w:rFonts w:eastAsia="Times New Roman"/>
          <w:sz w:val="24"/>
          <w:szCs w:val="24"/>
        </w:rPr>
        <w:t>адаптировать тексты по лексическому и грамматическому строю с учетом уровня речевого развития ребенка (для детей с нарушениями речи, слуха, интеллектуальными нарушениями);</w:t>
      </w:r>
    </w:p>
    <w:p w:rsidR="00CB082A" w:rsidRPr="00EF7FA6" w:rsidRDefault="00CB082A">
      <w:pPr>
        <w:spacing w:line="4" w:lineRule="exact"/>
        <w:rPr>
          <w:rFonts w:eastAsia="Times New Roman"/>
          <w:sz w:val="24"/>
          <w:szCs w:val="24"/>
        </w:rPr>
      </w:pPr>
    </w:p>
    <w:p w:rsidR="00CB082A" w:rsidRPr="00EF7FA6" w:rsidRDefault="009F1E65">
      <w:pPr>
        <w:numPr>
          <w:ilvl w:val="1"/>
          <w:numId w:val="126"/>
        </w:numPr>
        <w:tabs>
          <w:tab w:val="left" w:pos="707"/>
        </w:tabs>
        <w:ind w:left="707" w:hanging="140"/>
        <w:rPr>
          <w:rFonts w:eastAsia="Times New Roman"/>
          <w:sz w:val="24"/>
          <w:szCs w:val="24"/>
        </w:rPr>
      </w:pPr>
      <w:r w:rsidRPr="00EF7FA6">
        <w:rPr>
          <w:rFonts w:eastAsia="Times New Roman"/>
          <w:sz w:val="24"/>
          <w:szCs w:val="24"/>
        </w:rPr>
        <w:t>предлагать детям отвечать на вопросы;</w:t>
      </w:r>
    </w:p>
    <w:p w:rsidR="00CB082A" w:rsidRPr="00EF7FA6" w:rsidRDefault="00CB082A">
      <w:pPr>
        <w:spacing w:line="9" w:lineRule="exact"/>
        <w:rPr>
          <w:rFonts w:eastAsia="Times New Roman"/>
          <w:sz w:val="24"/>
          <w:szCs w:val="24"/>
        </w:rPr>
      </w:pPr>
    </w:p>
    <w:p w:rsidR="00CB082A" w:rsidRPr="00EF7FA6" w:rsidRDefault="009F1E65">
      <w:pPr>
        <w:numPr>
          <w:ilvl w:val="1"/>
          <w:numId w:val="126"/>
        </w:numPr>
        <w:tabs>
          <w:tab w:val="left" w:pos="746"/>
        </w:tabs>
        <w:spacing w:line="235" w:lineRule="auto"/>
        <w:ind w:left="7" w:right="20" w:firstLine="560"/>
        <w:rPr>
          <w:rFonts w:eastAsia="Times New Roman"/>
          <w:sz w:val="24"/>
          <w:szCs w:val="24"/>
        </w:rPr>
      </w:pPr>
      <w:r w:rsidRPr="00EF7FA6">
        <w:rPr>
          <w:rFonts w:eastAsia="Times New Roman"/>
          <w:sz w:val="24"/>
          <w:szCs w:val="24"/>
        </w:rPr>
        <w:t>предлагать детям разные виды работы: подобрать иллюстрации к прочитанному тексту, пересказать текст; придумать окончание к заданному началу.</w:t>
      </w:r>
    </w:p>
    <w:p w:rsidR="00CB082A" w:rsidRPr="00EF7FA6" w:rsidRDefault="00CB082A">
      <w:pPr>
        <w:spacing w:line="11" w:lineRule="exact"/>
        <w:rPr>
          <w:rFonts w:eastAsia="Times New Roman"/>
          <w:sz w:val="24"/>
          <w:szCs w:val="24"/>
        </w:rPr>
      </w:pPr>
    </w:p>
    <w:p w:rsidR="00CB082A" w:rsidRPr="00EF7FA6" w:rsidRDefault="009F1E65">
      <w:pPr>
        <w:spacing w:line="239" w:lineRule="auto"/>
        <w:ind w:left="7" w:firstLine="566"/>
        <w:jc w:val="both"/>
        <w:rPr>
          <w:rFonts w:eastAsia="Times New Roman"/>
          <w:sz w:val="24"/>
          <w:szCs w:val="24"/>
        </w:rPr>
      </w:pPr>
      <w:r w:rsidRPr="00EF7FA6">
        <w:rPr>
          <w:rFonts w:eastAsia="Times New Roman"/>
          <w:sz w:val="24"/>
          <w:szCs w:val="24"/>
        </w:rPr>
        <w:t>Все это способствует осмыслению содержания литературного произведения. Имеющиеся нарушения слуха, зрения, опорно-двигательного аппарата, речи, эмоционально-волевой сферы, интеллекта определяют разный уровень владения речью. Это является основополагающим в проектировании работы по развитию речи для каждого ребенка с ОВЗ. Для детей с интеллектуальными нарушениями особое значение имеет словарная работа, которая проводится на основе ознакомления с окружающей жизнью. Ее задачи и содержание определяются с учетом познавательных возможностей детей и предполагают освоение значений слов на уровне элементарных понятий.</w:t>
      </w:r>
    </w:p>
    <w:p w:rsidR="00CB082A" w:rsidRPr="00EF7FA6" w:rsidRDefault="00CB082A">
      <w:pPr>
        <w:spacing w:line="9" w:lineRule="exact"/>
        <w:rPr>
          <w:rFonts w:eastAsia="Times New Roman"/>
          <w:sz w:val="24"/>
          <w:szCs w:val="24"/>
        </w:rPr>
      </w:pPr>
    </w:p>
    <w:p w:rsidR="00CB082A" w:rsidRPr="00EF7FA6" w:rsidRDefault="009F1E65">
      <w:pPr>
        <w:spacing w:line="238" w:lineRule="auto"/>
        <w:ind w:left="7" w:firstLine="566"/>
        <w:jc w:val="both"/>
        <w:rPr>
          <w:rFonts w:eastAsia="Times New Roman"/>
          <w:sz w:val="24"/>
          <w:szCs w:val="24"/>
        </w:rPr>
      </w:pPr>
      <w:r w:rsidRPr="00EF7FA6">
        <w:rPr>
          <w:rFonts w:eastAsia="Times New Roman"/>
          <w:sz w:val="24"/>
          <w:szCs w:val="24"/>
        </w:rPr>
        <w:lastRenderedPageBreak/>
        <w:t xml:space="preserve">Главное в развитии детского словаря — освоение значений слов и их уместное употребление в соответствии с контекстом высказывания, с ситуацией, в которой происходит общение. У детей с нарушениями деятельности зрительного анализатора проявляется своеобразие речевого развития, выражающееся в </w:t>
      </w:r>
      <w:proofErr w:type="gramStart"/>
      <w:r w:rsidRPr="00EF7FA6">
        <w:rPr>
          <w:rFonts w:eastAsia="Times New Roman"/>
          <w:sz w:val="24"/>
          <w:szCs w:val="24"/>
        </w:rPr>
        <w:t>более замедленном</w:t>
      </w:r>
      <w:proofErr w:type="gramEnd"/>
      <w:r w:rsidRPr="00EF7FA6">
        <w:rPr>
          <w:rFonts w:eastAsia="Times New Roman"/>
          <w:sz w:val="24"/>
          <w:szCs w:val="24"/>
        </w:rPr>
        <w:t xml:space="preserve"> темпе ее поэтапного становления, ограничении возможностей подражательной деятельности, наблюдается неадекватность между словом и представлениями о том, что оно означает. Поэтому особое внимание в работе по развитию речи уделяется уяснению, уточнению значений слов, их предметной соотнесенности с объектом действительности.</w:t>
      </w:r>
    </w:p>
    <w:p w:rsidR="00CB082A" w:rsidRPr="00EF7FA6" w:rsidRDefault="00CB082A">
      <w:pPr>
        <w:spacing w:line="18" w:lineRule="exact"/>
        <w:rPr>
          <w:rFonts w:eastAsia="Times New Roman"/>
          <w:sz w:val="24"/>
          <w:szCs w:val="24"/>
        </w:rPr>
      </w:pPr>
    </w:p>
    <w:p w:rsidR="00CB082A" w:rsidRPr="00EF7FA6" w:rsidRDefault="009F1E65">
      <w:pPr>
        <w:spacing w:line="238" w:lineRule="auto"/>
        <w:ind w:left="7" w:firstLine="566"/>
        <w:jc w:val="both"/>
        <w:rPr>
          <w:rFonts w:eastAsia="Times New Roman"/>
          <w:sz w:val="24"/>
          <w:szCs w:val="24"/>
        </w:rPr>
      </w:pPr>
      <w:r w:rsidRPr="00EF7FA6">
        <w:rPr>
          <w:rFonts w:eastAsia="Times New Roman"/>
          <w:sz w:val="24"/>
          <w:szCs w:val="24"/>
        </w:rPr>
        <w:t>Особым образом строится работа по развитию речи с детьми, имеющими нарушения слухового анализатора. Известно, что нарушение слуха является главным препятствием в спонтанном овладении звуковой словесной речью. Оценивая сенсорную базу, которой располагает ребенок с нарушенным слухом для усвоения речи, следует учитывать возможности каждого анализатора — зрительного, кожного, двигательного и остаточного слуха. Исключительная роль принадлежит зрительному анализатору, с помощью которого ребенок может воспринимать некоторые движения речевых органов, а значит лучше понимать обращенную речь. Для лучшего взаимопонимания при выполнении заданий применяются графические приемы — таблички со словами, обозначаемые определенные предметы, таблички-</w:t>
      </w:r>
    </w:p>
    <w:p w:rsidR="00CB082A" w:rsidRPr="00EF7FA6" w:rsidRDefault="00CB082A">
      <w:pPr>
        <w:spacing w:line="276" w:lineRule="exact"/>
        <w:rPr>
          <w:sz w:val="24"/>
          <w:szCs w:val="24"/>
        </w:rPr>
      </w:pPr>
    </w:p>
    <w:p w:rsidR="00CB082A" w:rsidRPr="00EF7FA6" w:rsidRDefault="009F1E65">
      <w:pPr>
        <w:spacing w:line="236" w:lineRule="auto"/>
        <w:ind w:right="20"/>
        <w:jc w:val="both"/>
        <w:rPr>
          <w:sz w:val="24"/>
          <w:szCs w:val="24"/>
        </w:rPr>
      </w:pPr>
      <w:bookmarkStart w:id="50" w:name="page51"/>
      <w:bookmarkEnd w:id="50"/>
      <w:r w:rsidRPr="00EF7FA6">
        <w:rPr>
          <w:rFonts w:eastAsia="Times New Roman"/>
          <w:sz w:val="24"/>
          <w:szCs w:val="24"/>
        </w:rPr>
        <w:t>инструкции. Речевая деятельность детей с нарушениями слуха реализуется в разных видах: слухозрительное и слуховое восприятие, говорение, чтение (глобальное и аналитическое), письмо, дактилирование.</w:t>
      </w:r>
    </w:p>
    <w:p w:rsidR="00CB082A" w:rsidRPr="00EF7FA6" w:rsidRDefault="00CB082A">
      <w:pPr>
        <w:spacing w:line="17" w:lineRule="exact"/>
        <w:rPr>
          <w:sz w:val="24"/>
          <w:szCs w:val="24"/>
        </w:rPr>
      </w:pPr>
    </w:p>
    <w:p w:rsidR="00CB082A" w:rsidRPr="00EF7FA6" w:rsidRDefault="009F1E65">
      <w:pPr>
        <w:spacing w:line="238" w:lineRule="auto"/>
        <w:ind w:firstLine="566"/>
        <w:jc w:val="both"/>
        <w:rPr>
          <w:sz w:val="24"/>
          <w:szCs w:val="24"/>
        </w:rPr>
      </w:pPr>
      <w:r w:rsidRPr="00EF7FA6">
        <w:rPr>
          <w:rFonts w:eastAsia="Times New Roman"/>
          <w:sz w:val="24"/>
          <w:szCs w:val="24"/>
        </w:rPr>
        <w:t>Эти виды речевой деятельности рассматриваются как основные виды взаимодействия в процессе речевого общения. В процессе обучения дошкольников с нарушениями слуха речи каждому виду речевой деятельности уделяется особое внимание, учитывается правильное их соотношение и последовательность обучения в зависимости от потребностей общения. Особенности звуковой стороны речи отражают просодические единицы: словесное ударение, интонация (мелодика речи, сила голоса, темп речи). Они составляют особый пласт специальной логопедической работы с детьми с нарушениями опорно-двигательного аппарата (ДЦП), минимальными дизартрическими расстройствами.</w:t>
      </w:r>
    </w:p>
    <w:p w:rsidR="00CB082A" w:rsidRPr="00EF7FA6" w:rsidRDefault="00CB082A">
      <w:pPr>
        <w:spacing w:line="19" w:lineRule="exact"/>
        <w:rPr>
          <w:sz w:val="24"/>
          <w:szCs w:val="24"/>
        </w:rPr>
      </w:pPr>
    </w:p>
    <w:p w:rsidR="00CB082A" w:rsidRPr="00EF7FA6" w:rsidRDefault="009F1E65">
      <w:pPr>
        <w:spacing w:line="238" w:lineRule="auto"/>
        <w:ind w:firstLine="566"/>
        <w:jc w:val="both"/>
        <w:rPr>
          <w:sz w:val="24"/>
          <w:szCs w:val="24"/>
        </w:rPr>
      </w:pPr>
      <w:r w:rsidRPr="00EF7FA6">
        <w:rPr>
          <w:rFonts w:eastAsia="Times New Roman"/>
          <w:sz w:val="24"/>
          <w:szCs w:val="24"/>
        </w:rPr>
        <w:t>Для детей с речевыми нарушениями работу по этой образовательной области необходимо выстраивать индивидуально. Воспитание звуковой стороны речи, освоение грамматического строя, развитие связной речи представляет большую сложность для детей с ОВЗ всех категорий. Например, грамматические категории характеризуются абстрактностью и отвлеченностью. В норме дети усваивают грамматический строй практически, путем подражания речи взрослых и языковых обобщений. Для развития связной речи, освоения грамматических форм у детей с ОВЗ необходимо создание специальных условий — разработок грамматических схем, разнообразного наглядного дидактического материала, включение предметно-практической деятельности и др. Преодоление нарушений звукопроизношения, наблюдаемых у детей с ОВЗ различных категорий, возможно при помощи специалиста.</w:t>
      </w:r>
    </w:p>
    <w:p w:rsidR="00CB082A" w:rsidRPr="00EF7FA6" w:rsidRDefault="00CB082A">
      <w:pPr>
        <w:spacing w:line="12" w:lineRule="exact"/>
        <w:rPr>
          <w:sz w:val="24"/>
          <w:szCs w:val="24"/>
        </w:rPr>
      </w:pPr>
    </w:p>
    <w:p w:rsidR="00CB082A" w:rsidRPr="00EF7FA6" w:rsidRDefault="009F1E65">
      <w:pPr>
        <w:ind w:left="560"/>
        <w:rPr>
          <w:sz w:val="24"/>
          <w:szCs w:val="24"/>
        </w:rPr>
      </w:pPr>
      <w:r w:rsidRPr="00EF7FA6">
        <w:rPr>
          <w:rFonts w:eastAsia="Times New Roman"/>
          <w:sz w:val="24"/>
          <w:szCs w:val="24"/>
          <w:u w:val="single"/>
        </w:rPr>
        <w:t>Образовательная область «Художественно-эстетическое развитие»</w:t>
      </w:r>
    </w:p>
    <w:p w:rsidR="00CB082A" w:rsidRPr="00EF7FA6" w:rsidRDefault="00CB082A">
      <w:pPr>
        <w:spacing w:line="10" w:lineRule="exact"/>
        <w:rPr>
          <w:sz w:val="24"/>
          <w:szCs w:val="24"/>
        </w:rPr>
      </w:pPr>
    </w:p>
    <w:p w:rsidR="00CB082A" w:rsidRPr="00EF7FA6" w:rsidRDefault="009F1E65">
      <w:pPr>
        <w:spacing w:line="238" w:lineRule="auto"/>
        <w:ind w:firstLine="566"/>
        <w:jc w:val="both"/>
        <w:rPr>
          <w:sz w:val="24"/>
          <w:szCs w:val="24"/>
        </w:rPr>
      </w:pPr>
      <w:r w:rsidRPr="00EF7FA6">
        <w:rPr>
          <w:rFonts w:eastAsia="Times New Roman"/>
          <w:sz w:val="24"/>
          <w:szCs w:val="24"/>
        </w:rPr>
        <w:t>Основная задача — формирование у детей эстетического отношения к миру, накопление эстетических представлений и образов, развитие эстетического вкуса, художественных способностей, освоение различных видов художественной деятельности. В этом направлении решаются как общеобразовательные, так и коррекционные задачи, реализация которых стимулирует развитие у детей с ОВЗ сенсорных способностей, чувства ритма, цвета, композиции; умения выражать в художественных образах свои творческие способности.</w:t>
      </w:r>
    </w:p>
    <w:p w:rsidR="00CB082A" w:rsidRPr="00EF7FA6" w:rsidRDefault="00CB082A">
      <w:pPr>
        <w:spacing w:line="14" w:lineRule="exact"/>
        <w:rPr>
          <w:sz w:val="24"/>
          <w:szCs w:val="24"/>
        </w:rPr>
      </w:pPr>
    </w:p>
    <w:p w:rsidR="00CB082A" w:rsidRPr="00EF7FA6" w:rsidRDefault="009F1E65">
      <w:pPr>
        <w:spacing w:line="237" w:lineRule="auto"/>
        <w:ind w:firstLine="566"/>
        <w:jc w:val="both"/>
        <w:rPr>
          <w:sz w:val="24"/>
          <w:szCs w:val="24"/>
        </w:rPr>
      </w:pPr>
      <w:r w:rsidRPr="00EF7FA6">
        <w:rPr>
          <w:rFonts w:eastAsia="Times New Roman"/>
          <w:sz w:val="24"/>
          <w:szCs w:val="24"/>
        </w:rPr>
        <w:t>Основные направления работы с детьми в данной образовательной области</w:t>
      </w:r>
      <w:r w:rsidRPr="00EF7FA6">
        <w:rPr>
          <w:rFonts w:eastAsia="Times New Roman"/>
          <w:i/>
          <w:iCs/>
          <w:sz w:val="24"/>
          <w:szCs w:val="24"/>
        </w:rPr>
        <w:t>:</w:t>
      </w:r>
      <w:r w:rsidRPr="00EF7FA6">
        <w:rPr>
          <w:rFonts w:eastAsia="Times New Roman"/>
          <w:sz w:val="24"/>
          <w:szCs w:val="24"/>
        </w:rPr>
        <w:t xml:space="preserve"> «Художественное творчество». Основная цель — обучение детей созданию творческих работ. Специфика методов обучения различным видам изобразительной деятельности детей с ограниченными возможностями здоровья должна строиться на применении средств, отвечающих их психофизиологическим особенностям.</w:t>
      </w:r>
    </w:p>
    <w:p w:rsidR="00CB082A" w:rsidRPr="00EF7FA6" w:rsidRDefault="00CB082A">
      <w:pPr>
        <w:spacing w:line="20" w:lineRule="exact"/>
        <w:rPr>
          <w:sz w:val="24"/>
          <w:szCs w:val="24"/>
        </w:rPr>
      </w:pPr>
    </w:p>
    <w:p w:rsidR="00CB082A" w:rsidRPr="00EF7FA6" w:rsidRDefault="009F1E65">
      <w:pPr>
        <w:spacing w:line="233" w:lineRule="auto"/>
        <w:ind w:right="20" w:firstLine="566"/>
        <w:jc w:val="both"/>
        <w:rPr>
          <w:sz w:val="24"/>
          <w:szCs w:val="24"/>
        </w:rPr>
      </w:pPr>
      <w:r w:rsidRPr="00EF7FA6">
        <w:rPr>
          <w:rFonts w:eastAsia="Times New Roman"/>
          <w:sz w:val="24"/>
          <w:szCs w:val="24"/>
        </w:rPr>
        <w:t>Лепка способствует развитию мелкой моторики рук, развивает точность выполняемых движений, в процессе работы дети знакомятся с различными материалами, их свойствами.</w:t>
      </w:r>
    </w:p>
    <w:p w:rsidR="00CB082A" w:rsidRPr="00EF7FA6" w:rsidRDefault="00CB082A">
      <w:pPr>
        <w:spacing w:line="16" w:lineRule="exact"/>
        <w:rPr>
          <w:sz w:val="24"/>
          <w:szCs w:val="24"/>
        </w:rPr>
      </w:pPr>
    </w:p>
    <w:p w:rsidR="00CB082A" w:rsidRPr="00EF7FA6" w:rsidRDefault="009F1E65">
      <w:pPr>
        <w:spacing w:line="233" w:lineRule="auto"/>
        <w:ind w:firstLine="566"/>
        <w:jc w:val="both"/>
        <w:rPr>
          <w:sz w:val="24"/>
          <w:szCs w:val="24"/>
        </w:rPr>
      </w:pPr>
      <w:r w:rsidRPr="00EF7FA6">
        <w:rPr>
          <w:rFonts w:eastAsia="Times New Roman"/>
          <w:sz w:val="24"/>
          <w:szCs w:val="24"/>
        </w:rPr>
        <w:t>Аппликация способствует развитию конструктивных возможностей, формированию представлений о форме, цвете.</w:t>
      </w:r>
    </w:p>
    <w:p w:rsidR="00CB082A" w:rsidRPr="00EF7FA6" w:rsidRDefault="00CB082A">
      <w:pPr>
        <w:spacing w:line="17" w:lineRule="exact"/>
        <w:rPr>
          <w:sz w:val="24"/>
          <w:szCs w:val="24"/>
        </w:rPr>
      </w:pPr>
    </w:p>
    <w:p w:rsidR="00CB082A" w:rsidRPr="00EF7FA6" w:rsidRDefault="009F1E65">
      <w:pPr>
        <w:spacing w:line="238" w:lineRule="auto"/>
        <w:ind w:firstLine="625"/>
        <w:jc w:val="both"/>
        <w:rPr>
          <w:sz w:val="24"/>
          <w:szCs w:val="24"/>
        </w:rPr>
      </w:pPr>
      <w:r w:rsidRPr="00EF7FA6">
        <w:rPr>
          <w:rFonts w:eastAsia="Times New Roman"/>
          <w:sz w:val="24"/>
          <w:szCs w:val="24"/>
        </w:rPr>
        <w:t xml:space="preserve">Рисование направлено на развитие манипулятивной деятельности и координации рук, укрепление мышц рук. В зависимости от степени сохранности зрения, слуха, двигательной </w:t>
      </w:r>
      <w:r w:rsidRPr="00EF7FA6">
        <w:rPr>
          <w:rFonts w:eastAsia="Times New Roman"/>
          <w:sz w:val="24"/>
          <w:szCs w:val="24"/>
        </w:rPr>
        <w:lastRenderedPageBreak/>
        <w:t xml:space="preserve">сферы ребенка и </w:t>
      </w:r>
      <w:proofErr w:type="gramStart"/>
      <w:r w:rsidRPr="00EF7FA6">
        <w:rPr>
          <w:rFonts w:eastAsia="Times New Roman"/>
          <w:sz w:val="24"/>
          <w:szCs w:val="24"/>
        </w:rPr>
        <w:t>его</w:t>
      </w:r>
      <w:proofErr w:type="gramEnd"/>
      <w:r w:rsidRPr="00EF7FA6">
        <w:rPr>
          <w:rFonts w:eastAsia="Times New Roman"/>
          <w:sz w:val="24"/>
          <w:szCs w:val="24"/>
        </w:rPr>
        <w:t xml:space="preserve"> интеллектуальных и речевых возможностей, следует подбирать разноплановый инструментарий, максимально удобный для использования (величина, форма, объемность, цвет, контрастность), продумывать способы предъявления материала (показ, использование табличек с текстом заданий или названий предметов, словесно-жестовая форма объяснений, словесное устное объяснение); подбирать соответствующие формы инструкций.</w:t>
      </w:r>
    </w:p>
    <w:p w:rsidR="00CB082A" w:rsidRPr="00EF7FA6" w:rsidRDefault="00CB082A">
      <w:pPr>
        <w:spacing w:line="14" w:lineRule="exact"/>
        <w:rPr>
          <w:sz w:val="24"/>
          <w:szCs w:val="24"/>
        </w:rPr>
      </w:pPr>
    </w:p>
    <w:p w:rsidR="00CB082A" w:rsidRPr="00EF7FA6" w:rsidRDefault="009F1E65">
      <w:pPr>
        <w:spacing w:line="235" w:lineRule="auto"/>
        <w:ind w:right="20" w:firstLine="566"/>
        <w:jc w:val="both"/>
        <w:rPr>
          <w:sz w:val="24"/>
          <w:szCs w:val="24"/>
        </w:rPr>
      </w:pPr>
      <w:r w:rsidRPr="00EF7FA6">
        <w:rPr>
          <w:rFonts w:eastAsia="Times New Roman"/>
          <w:sz w:val="24"/>
          <w:szCs w:val="24"/>
        </w:rPr>
        <w:t>Во время работы с детьми с ДЦП необходимо соблюдать ряд условий, направленных на уменьшение влияния моторной недостаточности:</w:t>
      </w:r>
    </w:p>
    <w:p w:rsidR="00CB082A" w:rsidRPr="00EF7FA6" w:rsidRDefault="00CB082A">
      <w:pPr>
        <w:spacing w:line="12" w:lineRule="exact"/>
        <w:rPr>
          <w:sz w:val="24"/>
          <w:szCs w:val="24"/>
        </w:rPr>
      </w:pPr>
    </w:p>
    <w:p w:rsidR="00CB082A" w:rsidRPr="00EF7FA6" w:rsidRDefault="009F1E65">
      <w:pPr>
        <w:numPr>
          <w:ilvl w:val="1"/>
          <w:numId w:val="127"/>
        </w:numPr>
        <w:tabs>
          <w:tab w:val="left" w:pos="802"/>
        </w:tabs>
        <w:spacing w:line="235" w:lineRule="auto"/>
        <w:ind w:right="20" w:firstLine="618"/>
        <w:rPr>
          <w:rFonts w:eastAsia="Times New Roman"/>
          <w:sz w:val="24"/>
          <w:szCs w:val="24"/>
        </w:rPr>
      </w:pPr>
      <w:r w:rsidRPr="00EF7FA6">
        <w:rPr>
          <w:rFonts w:eastAsia="Times New Roman"/>
          <w:sz w:val="24"/>
          <w:szCs w:val="24"/>
        </w:rPr>
        <w:t>посадить ребенка в удобную позу, способствующую нормализации мышечного тонуса, снижению напряжения;</w:t>
      </w:r>
    </w:p>
    <w:p w:rsidR="00CB082A" w:rsidRPr="00EF7FA6" w:rsidRDefault="00CB082A">
      <w:pPr>
        <w:spacing w:line="1" w:lineRule="exact"/>
        <w:rPr>
          <w:rFonts w:eastAsia="Times New Roman"/>
          <w:sz w:val="24"/>
          <w:szCs w:val="24"/>
        </w:rPr>
      </w:pPr>
    </w:p>
    <w:p w:rsidR="00CB082A" w:rsidRPr="00EF7FA6" w:rsidRDefault="009F1E65">
      <w:pPr>
        <w:numPr>
          <w:ilvl w:val="0"/>
          <w:numId w:val="127"/>
        </w:numPr>
        <w:tabs>
          <w:tab w:val="left" w:pos="700"/>
        </w:tabs>
        <w:spacing w:line="238" w:lineRule="auto"/>
        <w:ind w:left="700" w:hanging="140"/>
        <w:rPr>
          <w:rFonts w:eastAsia="Times New Roman"/>
          <w:sz w:val="24"/>
          <w:szCs w:val="24"/>
        </w:rPr>
      </w:pPr>
      <w:r w:rsidRPr="00EF7FA6">
        <w:rPr>
          <w:rFonts w:eastAsia="Times New Roman"/>
          <w:sz w:val="24"/>
          <w:szCs w:val="24"/>
        </w:rPr>
        <w:t>определить ведущую руку у каждого ребенка, имеющего нарушения ДЦП;</w:t>
      </w:r>
    </w:p>
    <w:p w:rsidR="00CB082A" w:rsidRPr="00EF7FA6" w:rsidRDefault="00CB082A">
      <w:pPr>
        <w:spacing w:line="15" w:lineRule="exact"/>
        <w:rPr>
          <w:rFonts w:eastAsia="Times New Roman"/>
          <w:sz w:val="24"/>
          <w:szCs w:val="24"/>
        </w:rPr>
      </w:pPr>
    </w:p>
    <w:p w:rsidR="00CB082A" w:rsidRPr="00EF7FA6" w:rsidRDefault="009F1E65">
      <w:pPr>
        <w:numPr>
          <w:ilvl w:val="0"/>
          <w:numId w:val="127"/>
        </w:numPr>
        <w:tabs>
          <w:tab w:val="left" w:pos="734"/>
        </w:tabs>
        <w:spacing w:line="236" w:lineRule="auto"/>
        <w:ind w:firstLine="560"/>
        <w:jc w:val="both"/>
        <w:rPr>
          <w:rFonts w:eastAsia="Times New Roman"/>
          <w:sz w:val="24"/>
          <w:szCs w:val="24"/>
        </w:rPr>
      </w:pPr>
      <w:r w:rsidRPr="00EF7FA6">
        <w:rPr>
          <w:rFonts w:eastAsia="Times New Roman"/>
          <w:sz w:val="24"/>
          <w:szCs w:val="24"/>
        </w:rPr>
        <w:t>для снижения гиперкинезов необходимо воспользоваться такими приемами, как крепкое сжатие кисти руки ребенка (в отдельных случаях требуется на руку ребенка надеть браслеты — утяжелители);</w:t>
      </w:r>
    </w:p>
    <w:p w:rsidR="00CB082A" w:rsidRPr="00EF7FA6" w:rsidRDefault="00CB082A">
      <w:pPr>
        <w:spacing w:line="11" w:lineRule="exact"/>
        <w:rPr>
          <w:rFonts w:eastAsia="Times New Roman"/>
          <w:sz w:val="24"/>
          <w:szCs w:val="24"/>
        </w:rPr>
      </w:pPr>
    </w:p>
    <w:p w:rsidR="00CB082A" w:rsidRPr="00EF7FA6" w:rsidRDefault="009F1E65">
      <w:pPr>
        <w:numPr>
          <w:ilvl w:val="0"/>
          <w:numId w:val="127"/>
        </w:numPr>
        <w:tabs>
          <w:tab w:val="left" w:pos="744"/>
        </w:tabs>
        <w:spacing w:line="235" w:lineRule="auto"/>
        <w:ind w:firstLine="560"/>
        <w:rPr>
          <w:rFonts w:eastAsia="Times New Roman"/>
          <w:sz w:val="24"/>
          <w:szCs w:val="24"/>
        </w:rPr>
      </w:pPr>
      <w:r w:rsidRPr="00EF7FA6">
        <w:rPr>
          <w:rFonts w:eastAsia="Times New Roman"/>
          <w:sz w:val="24"/>
          <w:szCs w:val="24"/>
        </w:rPr>
        <w:t>на всех этапах работы широко используется активно-пассивный метод (взрослый своей рукой помогает действию руки ребенка).</w:t>
      </w:r>
    </w:p>
    <w:p w:rsidR="00CB082A" w:rsidRPr="00EF7FA6" w:rsidRDefault="007012DA">
      <w:pPr>
        <w:spacing w:line="238" w:lineRule="auto"/>
        <w:ind w:firstLine="625"/>
        <w:jc w:val="both"/>
        <w:rPr>
          <w:sz w:val="24"/>
          <w:szCs w:val="24"/>
        </w:rPr>
      </w:pPr>
      <w:bookmarkStart w:id="51" w:name="page52"/>
      <w:bookmarkEnd w:id="51"/>
      <w:r w:rsidRPr="00EF7FA6">
        <w:rPr>
          <w:rFonts w:eastAsia="Times New Roman"/>
          <w:sz w:val="24"/>
          <w:szCs w:val="24"/>
        </w:rPr>
        <w:t xml:space="preserve"> </w:t>
      </w:r>
      <w:r w:rsidR="009F1E65" w:rsidRPr="00EF7FA6">
        <w:rPr>
          <w:rFonts w:eastAsia="Times New Roman"/>
          <w:sz w:val="24"/>
          <w:szCs w:val="24"/>
        </w:rPr>
        <w:t>«Музыкальная деятельность». Основная цель — слушание детьми музыки, пение, выполнение музыкально-</w:t>
      </w:r>
      <w:proofErr w:type="gramStart"/>
      <w:r w:rsidR="009F1E65" w:rsidRPr="00EF7FA6">
        <w:rPr>
          <w:rFonts w:eastAsia="Times New Roman"/>
          <w:sz w:val="24"/>
          <w:szCs w:val="24"/>
        </w:rPr>
        <w:t>ритмических движений</w:t>
      </w:r>
      <w:proofErr w:type="gramEnd"/>
      <w:r w:rsidR="009F1E65" w:rsidRPr="00EF7FA6">
        <w:rPr>
          <w:rFonts w:eastAsia="Times New Roman"/>
          <w:sz w:val="24"/>
          <w:szCs w:val="24"/>
        </w:rPr>
        <w:t>, танцы, игра на музыкальных инструментах. Контингент детей с ОВЗ неоднороден по степени выраженности дефектов и по уровню сохранности тех или иных функций, следовательно, необходимо уделять внимание способам предъявления звучания музыкальных инструментов (для детей с нарушениями слуха), танцевальных движений, музыкальных инструментов для игры на них (для детей с двигательными нарушениями).</w:t>
      </w:r>
    </w:p>
    <w:p w:rsidR="00CB082A" w:rsidRPr="00EF7FA6" w:rsidRDefault="00CB082A">
      <w:pPr>
        <w:spacing w:line="7" w:lineRule="exact"/>
        <w:rPr>
          <w:sz w:val="24"/>
          <w:szCs w:val="24"/>
        </w:rPr>
      </w:pPr>
    </w:p>
    <w:p w:rsidR="00CB082A" w:rsidRPr="00EF7FA6" w:rsidRDefault="009F1E65">
      <w:pPr>
        <w:ind w:left="560"/>
        <w:rPr>
          <w:sz w:val="24"/>
          <w:szCs w:val="24"/>
        </w:rPr>
      </w:pPr>
      <w:r w:rsidRPr="00EF7FA6">
        <w:rPr>
          <w:rFonts w:eastAsia="Times New Roman"/>
          <w:sz w:val="24"/>
          <w:szCs w:val="24"/>
          <w:u w:val="single"/>
        </w:rPr>
        <w:t>Образовательная область «Физическое развитие»</w:t>
      </w:r>
    </w:p>
    <w:p w:rsidR="00CB082A" w:rsidRPr="00EF7FA6" w:rsidRDefault="00CB082A">
      <w:pPr>
        <w:spacing w:line="10" w:lineRule="exact"/>
        <w:rPr>
          <w:sz w:val="24"/>
          <w:szCs w:val="24"/>
        </w:rPr>
      </w:pPr>
    </w:p>
    <w:p w:rsidR="00CB082A" w:rsidRPr="00EF7FA6" w:rsidRDefault="009F1E65">
      <w:pPr>
        <w:ind w:firstLine="566"/>
        <w:jc w:val="both"/>
        <w:rPr>
          <w:sz w:val="24"/>
          <w:szCs w:val="24"/>
        </w:rPr>
      </w:pPr>
      <w:r w:rsidRPr="00EF7FA6">
        <w:rPr>
          <w:rFonts w:eastAsia="Times New Roman"/>
          <w:sz w:val="24"/>
          <w:szCs w:val="24"/>
        </w:rPr>
        <w:t xml:space="preserve">Основная цель — совершенствование функций формирующегося организма, развитие двигательных навыков, тонкой ручной моторики, зрительно-пространственной координации. Физическое развитие лежит в основе организации всей жизни детей и в семье, и в дошкольном учреждении. Это касается предметной и социальной среды, всех видов детской деятельности с учетом возрастных и индивидуальных особенностей дошкольников. В режиме должны быть предусмотрены занятия физкультурой, игры и развлечения на воздухе, при проведении которых учитываются региональные и климатические условия. Работа по физическому воспитанию строится таким образом, чтобы решались и общие, и коррекционные задачи. Основная задача — стимулировать позитивные сдвиги в организме, формируя необходимые двигательные умения и навыки, физические качества и способности, направленные на жизнеобеспечение, развитие и совершенствование организма. На занятиях по физической культуре, наряду с </w:t>
      </w:r>
      <w:proofErr w:type="gramStart"/>
      <w:r w:rsidRPr="00EF7FA6">
        <w:rPr>
          <w:rFonts w:eastAsia="Times New Roman"/>
          <w:sz w:val="24"/>
          <w:szCs w:val="24"/>
        </w:rPr>
        <w:t>образовательными</w:t>
      </w:r>
      <w:proofErr w:type="gramEnd"/>
      <w:r w:rsidRPr="00EF7FA6">
        <w:rPr>
          <w:rFonts w:eastAsia="Times New Roman"/>
          <w:sz w:val="24"/>
          <w:szCs w:val="24"/>
        </w:rPr>
        <w:t xml:space="preserve"> и оздоровительными, решаются специальные коррекционные задачи:</w:t>
      </w:r>
    </w:p>
    <w:p w:rsidR="00CB082A" w:rsidRPr="00EF7FA6" w:rsidRDefault="009F1E65">
      <w:pPr>
        <w:numPr>
          <w:ilvl w:val="0"/>
          <w:numId w:val="128"/>
        </w:numPr>
        <w:tabs>
          <w:tab w:val="left" w:pos="801"/>
        </w:tabs>
        <w:spacing w:line="233" w:lineRule="auto"/>
        <w:ind w:right="20" w:firstLine="560"/>
        <w:rPr>
          <w:rFonts w:eastAsia="Times New Roman"/>
          <w:sz w:val="24"/>
          <w:szCs w:val="24"/>
        </w:rPr>
      </w:pPr>
      <w:r w:rsidRPr="00EF7FA6">
        <w:rPr>
          <w:rFonts w:eastAsia="Times New Roman"/>
          <w:sz w:val="24"/>
          <w:szCs w:val="24"/>
        </w:rPr>
        <w:t>формирование в процессе физического воспитания пространственных и временных представлений;</w:t>
      </w:r>
    </w:p>
    <w:p w:rsidR="00CB082A" w:rsidRPr="00EF7FA6" w:rsidRDefault="00CB082A">
      <w:pPr>
        <w:spacing w:line="16" w:lineRule="exact"/>
        <w:rPr>
          <w:rFonts w:eastAsia="Times New Roman"/>
          <w:sz w:val="24"/>
          <w:szCs w:val="24"/>
        </w:rPr>
      </w:pPr>
    </w:p>
    <w:p w:rsidR="00CB082A" w:rsidRPr="00EF7FA6" w:rsidRDefault="009F1E65">
      <w:pPr>
        <w:numPr>
          <w:ilvl w:val="0"/>
          <w:numId w:val="128"/>
        </w:numPr>
        <w:tabs>
          <w:tab w:val="left" w:pos="749"/>
        </w:tabs>
        <w:spacing w:line="233" w:lineRule="auto"/>
        <w:ind w:firstLine="560"/>
        <w:rPr>
          <w:rFonts w:eastAsia="Times New Roman"/>
          <w:sz w:val="24"/>
          <w:szCs w:val="24"/>
        </w:rPr>
      </w:pPr>
      <w:r w:rsidRPr="00EF7FA6">
        <w:rPr>
          <w:rFonts w:eastAsia="Times New Roman"/>
          <w:sz w:val="24"/>
          <w:szCs w:val="24"/>
        </w:rPr>
        <w:t>изучение в процессе предметной деятельности различных свойств материалов, а также назначения предметов;</w:t>
      </w:r>
    </w:p>
    <w:p w:rsidR="00CB082A" w:rsidRPr="00EF7FA6" w:rsidRDefault="00CB082A">
      <w:pPr>
        <w:spacing w:line="4" w:lineRule="exact"/>
        <w:rPr>
          <w:rFonts w:eastAsia="Times New Roman"/>
          <w:sz w:val="24"/>
          <w:szCs w:val="24"/>
        </w:rPr>
      </w:pPr>
    </w:p>
    <w:p w:rsidR="00CB082A" w:rsidRPr="00EF7FA6" w:rsidRDefault="009F1E65">
      <w:pPr>
        <w:numPr>
          <w:ilvl w:val="1"/>
          <w:numId w:val="128"/>
        </w:numPr>
        <w:tabs>
          <w:tab w:val="left" w:pos="760"/>
        </w:tabs>
        <w:ind w:left="760" w:hanging="137"/>
        <w:rPr>
          <w:rFonts w:eastAsia="Times New Roman"/>
          <w:sz w:val="24"/>
          <w:szCs w:val="24"/>
        </w:rPr>
      </w:pPr>
      <w:r w:rsidRPr="00EF7FA6">
        <w:rPr>
          <w:rFonts w:eastAsia="Times New Roman"/>
          <w:sz w:val="24"/>
          <w:szCs w:val="24"/>
        </w:rPr>
        <w:t>развитие речи посредством движения;</w:t>
      </w:r>
    </w:p>
    <w:p w:rsidR="00CB082A" w:rsidRPr="00EF7FA6" w:rsidRDefault="00CB082A">
      <w:pPr>
        <w:spacing w:line="9" w:lineRule="exact"/>
        <w:rPr>
          <w:rFonts w:eastAsia="Times New Roman"/>
          <w:sz w:val="24"/>
          <w:szCs w:val="24"/>
        </w:rPr>
      </w:pPr>
    </w:p>
    <w:p w:rsidR="00CB082A" w:rsidRPr="00EF7FA6" w:rsidRDefault="009F1E65">
      <w:pPr>
        <w:numPr>
          <w:ilvl w:val="0"/>
          <w:numId w:val="128"/>
        </w:numPr>
        <w:tabs>
          <w:tab w:val="left" w:pos="749"/>
        </w:tabs>
        <w:spacing w:line="235" w:lineRule="auto"/>
        <w:ind w:right="20" w:firstLine="560"/>
        <w:rPr>
          <w:rFonts w:eastAsia="Times New Roman"/>
          <w:sz w:val="24"/>
          <w:szCs w:val="24"/>
        </w:rPr>
      </w:pPr>
      <w:r w:rsidRPr="00EF7FA6">
        <w:rPr>
          <w:rFonts w:eastAsia="Times New Roman"/>
          <w:sz w:val="24"/>
          <w:szCs w:val="24"/>
        </w:rPr>
        <w:t>формирование в процессе двигательной деятельности различных видов познавательной деятельности;</w:t>
      </w:r>
    </w:p>
    <w:p w:rsidR="00CB082A" w:rsidRPr="00EF7FA6" w:rsidRDefault="00CB082A">
      <w:pPr>
        <w:spacing w:line="11" w:lineRule="exact"/>
        <w:rPr>
          <w:rFonts w:eastAsia="Times New Roman"/>
          <w:sz w:val="24"/>
          <w:szCs w:val="24"/>
        </w:rPr>
      </w:pPr>
    </w:p>
    <w:p w:rsidR="00CB082A" w:rsidRPr="00EF7FA6" w:rsidRDefault="009F1E65">
      <w:pPr>
        <w:numPr>
          <w:ilvl w:val="0"/>
          <w:numId w:val="128"/>
        </w:numPr>
        <w:tabs>
          <w:tab w:val="left" w:pos="859"/>
        </w:tabs>
        <w:spacing w:line="235" w:lineRule="auto"/>
        <w:ind w:firstLine="560"/>
        <w:rPr>
          <w:rFonts w:eastAsia="Times New Roman"/>
          <w:sz w:val="24"/>
          <w:szCs w:val="24"/>
        </w:rPr>
      </w:pPr>
      <w:r w:rsidRPr="00EF7FA6">
        <w:rPr>
          <w:rFonts w:eastAsia="Times New Roman"/>
          <w:sz w:val="24"/>
          <w:szCs w:val="24"/>
        </w:rPr>
        <w:t>управление эмоциональной сферой ребенка, развитие морально-волевых качеств личности, формирующихся в процессе специальных двигательных занятий, игр, эстафет.</w:t>
      </w:r>
    </w:p>
    <w:p w:rsidR="00CB082A" w:rsidRPr="00EF7FA6" w:rsidRDefault="00CB082A">
      <w:pPr>
        <w:spacing w:line="11" w:lineRule="exact"/>
        <w:rPr>
          <w:rFonts w:eastAsia="Times New Roman"/>
          <w:sz w:val="24"/>
          <w:szCs w:val="24"/>
        </w:rPr>
      </w:pPr>
    </w:p>
    <w:p w:rsidR="00CB082A" w:rsidRPr="00EF7FA6" w:rsidRDefault="009F1E65">
      <w:pPr>
        <w:spacing w:line="237" w:lineRule="auto"/>
        <w:ind w:right="20" w:firstLine="566"/>
        <w:jc w:val="both"/>
        <w:rPr>
          <w:rFonts w:eastAsia="Times New Roman"/>
          <w:sz w:val="24"/>
          <w:szCs w:val="24"/>
        </w:rPr>
      </w:pPr>
      <w:proofErr w:type="gramStart"/>
      <w:r w:rsidRPr="00EF7FA6">
        <w:rPr>
          <w:rFonts w:eastAsia="Times New Roman"/>
          <w:sz w:val="24"/>
          <w:szCs w:val="24"/>
        </w:rPr>
        <w:t>В работу включаются физические упражнения: построение в шеренгу (вдоль линии), в колонну друг за другом, в круг; ходьба; бег, прыжки; лазанье; ползание; метание; общеразвивающие упражнения на укрепление мышц спины, плечевого пояса и ног, на координацию движений, на формирование правильной осанки, на развитие равновесия.</w:t>
      </w:r>
      <w:proofErr w:type="gramEnd"/>
    </w:p>
    <w:p w:rsidR="00CB082A" w:rsidRPr="00EF7FA6" w:rsidRDefault="00CB082A">
      <w:pPr>
        <w:spacing w:line="13" w:lineRule="exact"/>
        <w:rPr>
          <w:rFonts w:eastAsia="Times New Roman"/>
          <w:sz w:val="24"/>
          <w:szCs w:val="24"/>
        </w:rPr>
      </w:pPr>
    </w:p>
    <w:p w:rsidR="00CB082A" w:rsidRPr="00EF7FA6" w:rsidRDefault="009F1E65">
      <w:pPr>
        <w:spacing w:line="239" w:lineRule="auto"/>
        <w:ind w:firstLine="566"/>
        <w:jc w:val="both"/>
        <w:rPr>
          <w:rFonts w:eastAsia="Times New Roman"/>
          <w:sz w:val="24"/>
          <w:szCs w:val="24"/>
        </w:rPr>
      </w:pPr>
      <w:r w:rsidRPr="00EF7FA6">
        <w:rPr>
          <w:rFonts w:eastAsia="Times New Roman"/>
          <w:sz w:val="24"/>
          <w:szCs w:val="24"/>
        </w:rPr>
        <w:t xml:space="preserve">Рекомендуется проведение подвижных игр, направленных на совершенствование двигательных умений, формирование положительных форм взаимодействия между детьми. </w:t>
      </w:r>
      <w:proofErr w:type="gramStart"/>
      <w:r w:rsidRPr="00EF7FA6">
        <w:rPr>
          <w:rFonts w:eastAsia="Times New Roman"/>
          <w:sz w:val="24"/>
          <w:szCs w:val="24"/>
        </w:rPr>
        <w:t>В настоящее время в систему занятий по физическому развитию для детей с ОВЗ включается адаптивная физическая культура (АФК) — комплекс мер спортивно-оздорови-тельного характера, направленных на реабилитацию и адаптацию к нормальной социальной среде людей с ограниченными возможностями, преодоление психологических барьеров, препятствующих ощущению полноценной жизни, а также сознанию необходимости своего личного вклада в социальное развитие общества.</w:t>
      </w:r>
      <w:proofErr w:type="gramEnd"/>
      <w:r w:rsidRPr="00EF7FA6">
        <w:rPr>
          <w:rFonts w:eastAsia="Times New Roman"/>
          <w:sz w:val="24"/>
          <w:szCs w:val="24"/>
        </w:rPr>
        <w:t xml:space="preserve"> Адаптивная физкультура обеспечивает лечебный, </w:t>
      </w:r>
      <w:r w:rsidRPr="00EF7FA6">
        <w:rPr>
          <w:rFonts w:eastAsia="Times New Roman"/>
          <w:sz w:val="24"/>
          <w:szCs w:val="24"/>
        </w:rPr>
        <w:lastRenderedPageBreak/>
        <w:t>общеукрепляющий, реабилитационный, профилактический и другие эффекты. Основные задачи, которые стоят перед адаптивной физической культурой:</w:t>
      </w:r>
    </w:p>
    <w:p w:rsidR="00CB082A" w:rsidRPr="00EF7FA6" w:rsidRDefault="00CB082A">
      <w:pPr>
        <w:spacing w:line="12" w:lineRule="exact"/>
        <w:rPr>
          <w:rFonts w:eastAsia="Times New Roman"/>
          <w:sz w:val="24"/>
          <w:szCs w:val="24"/>
        </w:rPr>
      </w:pPr>
    </w:p>
    <w:p w:rsidR="00CB082A" w:rsidRPr="00EF7FA6" w:rsidRDefault="009F1E65">
      <w:pPr>
        <w:numPr>
          <w:ilvl w:val="0"/>
          <w:numId w:val="128"/>
        </w:numPr>
        <w:tabs>
          <w:tab w:val="left" w:pos="773"/>
        </w:tabs>
        <w:spacing w:line="235" w:lineRule="auto"/>
        <w:ind w:firstLine="560"/>
        <w:rPr>
          <w:rFonts w:eastAsia="Times New Roman"/>
          <w:sz w:val="24"/>
          <w:szCs w:val="24"/>
        </w:rPr>
      </w:pPr>
      <w:r w:rsidRPr="00EF7FA6">
        <w:rPr>
          <w:rFonts w:eastAsia="Times New Roman"/>
          <w:sz w:val="24"/>
          <w:szCs w:val="24"/>
        </w:rPr>
        <w:t>формировать у ребенка осознанное отношение к своим силам в сравнении с силами здоровых сверстников;</w:t>
      </w:r>
    </w:p>
    <w:p w:rsidR="00CB082A" w:rsidRPr="00EF7FA6" w:rsidRDefault="00CB082A">
      <w:pPr>
        <w:spacing w:line="11" w:lineRule="exact"/>
        <w:rPr>
          <w:rFonts w:eastAsia="Times New Roman"/>
          <w:sz w:val="24"/>
          <w:szCs w:val="24"/>
        </w:rPr>
      </w:pPr>
    </w:p>
    <w:p w:rsidR="00CB082A" w:rsidRPr="00EF7FA6" w:rsidRDefault="009F1E65">
      <w:pPr>
        <w:numPr>
          <w:ilvl w:val="0"/>
          <w:numId w:val="128"/>
        </w:numPr>
        <w:tabs>
          <w:tab w:val="left" w:pos="777"/>
        </w:tabs>
        <w:spacing w:line="235" w:lineRule="auto"/>
        <w:ind w:right="20" w:firstLine="560"/>
        <w:rPr>
          <w:rFonts w:eastAsia="Times New Roman"/>
          <w:sz w:val="24"/>
          <w:szCs w:val="24"/>
        </w:rPr>
      </w:pPr>
      <w:r w:rsidRPr="00EF7FA6">
        <w:rPr>
          <w:rFonts w:eastAsia="Times New Roman"/>
          <w:sz w:val="24"/>
          <w:szCs w:val="24"/>
        </w:rPr>
        <w:t>развивать способность к преодолению не только физических, но и психологических барьеров, препятствующих полноценной жизни;</w:t>
      </w:r>
    </w:p>
    <w:p w:rsidR="00CB082A" w:rsidRPr="00EF7FA6" w:rsidRDefault="00CB082A">
      <w:pPr>
        <w:spacing w:line="12" w:lineRule="exact"/>
        <w:rPr>
          <w:rFonts w:eastAsia="Times New Roman"/>
          <w:sz w:val="24"/>
          <w:szCs w:val="24"/>
        </w:rPr>
      </w:pPr>
    </w:p>
    <w:p w:rsidR="00CB082A" w:rsidRPr="00EF7FA6" w:rsidRDefault="009F1E65">
      <w:pPr>
        <w:numPr>
          <w:ilvl w:val="0"/>
          <w:numId w:val="128"/>
        </w:numPr>
        <w:tabs>
          <w:tab w:val="left" w:pos="753"/>
        </w:tabs>
        <w:spacing w:line="235" w:lineRule="auto"/>
        <w:ind w:right="20" w:firstLine="560"/>
        <w:rPr>
          <w:rFonts w:eastAsia="Times New Roman"/>
          <w:sz w:val="24"/>
          <w:szCs w:val="24"/>
        </w:rPr>
      </w:pPr>
      <w:r w:rsidRPr="00EF7FA6">
        <w:rPr>
          <w:rFonts w:eastAsia="Times New Roman"/>
          <w:sz w:val="24"/>
          <w:szCs w:val="24"/>
        </w:rPr>
        <w:t>формировать компенсаторные навыки, умение использовать функции разных систем и органов вместо отсутствующих или нарушенных;</w:t>
      </w:r>
    </w:p>
    <w:p w:rsidR="00CB082A" w:rsidRPr="00EF7FA6" w:rsidRDefault="00CB082A">
      <w:pPr>
        <w:spacing w:line="11" w:lineRule="exact"/>
        <w:rPr>
          <w:rFonts w:eastAsia="Times New Roman"/>
          <w:sz w:val="24"/>
          <w:szCs w:val="24"/>
        </w:rPr>
      </w:pPr>
    </w:p>
    <w:p w:rsidR="00CB082A" w:rsidRPr="00EF7FA6" w:rsidRDefault="009F1E65">
      <w:pPr>
        <w:numPr>
          <w:ilvl w:val="0"/>
          <w:numId w:val="128"/>
        </w:numPr>
        <w:tabs>
          <w:tab w:val="left" w:pos="864"/>
        </w:tabs>
        <w:spacing w:line="235" w:lineRule="auto"/>
        <w:ind w:right="20" w:firstLine="560"/>
        <w:rPr>
          <w:rFonts w:eastAsia="Times New Roman"/>
          <w:sz w:val="24"/>
          <w:szCs w:val="24"/>
        </w:rPr>
      </w:pPr>
      <w:r w:rsidRPr="00EF7FA6">
        <w:rPr>
          <w:rFonts w:eastAsia="Times New Roman"/>
          <w:sz w:val="24"/>
          <w:szCs w:val="24"/>
        </w:rPr>
        <w:t>развивать способность к преодолению физических нагрузок, необходимых для полноценного функционирования в обществе;</w:t>
      </w:r>
    </w:p>
    <w:p w:rsidR="00CB082A" w:rsidRPr="00EF7FA6" w:rsidRDefault="00CB082A">
      <w:pPr>
        <w:spacing w:line="11" w:lineRule="exact"/>
        <w:rPr>
          <w:rFonts w:eastAsia="Times New Roman"/>
          <w:sz w:val="24"/>
          <w:szCs w:val="24"/>
        </w:rPr>
      </w:pPr>
    </w:p>
    <w:p w:rsidR="00CB082A" w:rsidRPr="00EF7FA6" w:rsidRDefault="009F1E65">
      <w:pPr>
        <w:numPr>
          <w:ilvl w:val="0"/>
          <w:numId w:val="128"/>
        </w:numPr>
        <w:tabs>
          <w:tab w:val="left" w:pos="758"/>
        </w:tabs>
        <w:spacing w:line="235" w:lineRule="auto"/>
        <w:ind w:right="20" w:firstLine="560"/>
        <w:rPr>
          <w:rFonts w:eastAsia="Times New Roman"/>
          <w:sz w:val="24"/>
          <w:szCs w:val="24"/>
        </w:rPr>
      </w:pPr>
      <w:r w:rsidRPr="00EF7FA6">
        <w:rPr>
          <w:rFonts w:eastAsia="Times New Roman"/>
          <w:sz w:val="24"/>
          <w:szCs w:val="24"/>
        </w:rPr>
        <w:t>формировать потребность быть здоровым, насколько это возможно, и вести здоровый образ жизни; стремление к повышению умственной и физической работоспособности;</w:t>
      </w:r>
    </w:p>
    <w:p w:rsidR="00CB082A" w:rsidRPr="00EF7FA6" w:rsidRDefault="00CB082A">
      <w:pPr>
        <w:spacing w:line="2" w:lineRule="exact"/>
        <w:rPr>
          <w:rFonts w:eastAsia="Times New Roman"/>
          <w:sz w:val="24"/>
          <w:szCs w:val="24"/>
        </w:rPr>
      </w:pPr>
    </w:p>
    <w:p w:rsidR="00CB082A" w:rsidRPr="00EF7FA6" w:rsidRDefault="009F1E65">
      <w:pPr>
        <w:numPr>
          <w:ilvl w:val="0"/>
          <w:numId w:val="128"/>
        </w:numPr>
        <w:tabs>
          <w:tab w:val="left" w:pos="700"/>
        </w:tabs>
        <w:spacing w:line="237" w:lineRule="auto"/>
        <w:ind w:left="700" w:hanging="140"/>
        <w:rPr>
          <w:rFonts w:eastAsia="Times New Roman"/>
          <w:sz w:val="24"/>
          <w:szCs w:val="24"/>
        </w:rPr>
      </w:pPr>
      <w:r w:rsidRPr="00EF7FA6">
        <w:rPr>
          <w:rFonts w:eastAsia="Times New Roman"/>
          <w:sz w:val="24"/>
          <w:szCs w:val="24"/>
        </w:rPr>
        <w:t>формировать осознание необходимости своего личного вклада в жизнь общества;</w:t>
      </w:r>
    </w:p>
    <w:p w:rsidR="00CB082A" w:rsidRPr="00EF7FA6" w:rsidRDefault="009F1E65">
      <w:pPr>
        <w:numPr>
          <w:ilvl w:val="0"/>
          <w:numId w:val="129"/>
        </w:numPr>
        <w:tabs>
          <w:tab w:val="left" w:pos="707"/>
        </w:tabs>
        <w:ind w:left="707" w:hanging="140"/>
        <w:rPr>
          <w:rFonts w:eastAsia="Times New Roman"/>
          <w:sz w:val="24"/>
          <w:szCs w:val="24"/>
        </w:rPr>
      </w:pPr>
      <w:bookmarkStart w:id="52" w:name="page53"/>
      <w:bookmarkEnd w:id="52"/>
      <w:r w:rsidRPr="00EF7FA6">
        <w:rPr>
          <w:rFonts w:eastAsia="Times New Roman"/>
          <w:sz w:val="24"/>
          <w:szCs w:val="24"/>
        </w:rPr>
        <w:t>формировать желание улучшать свои личностные качества.</w:t>
      </w:r>
    </w:p>
    <w:p w:rsidR="00CB082A" w:rsidRPr="00EF7FA6" w:rsidRDefault="00CB082A">
      <w:pPr>
        <w:spacing w:line="15" w:lineRule="exact"/>
        <w:rPr>
          <w:sz w:val="24"/>
          <w:szCs w:val="24"/>
        </w:rPr>
      </w:pPr>
    </w:p>
    <w:p w:rsidR="00CB082A" w:rsidRPr="00EF7FA6" w:rsidRDefault="009F1E65">
      <w:pPr>
        <w:spacing w:line="238" w:lineRule="auto"/>
        <w:ind w:left="7" w:firstLine="566"/>
        <w:jc w:val="both"/>
        <w:rPr>
          <w:sz w:val="24"/>
          <w:szCs w:val="24"/>
        </w:rPr>
      </w:pPr>
      <w:r w:rsidRPr="00EF7FA6">
        <w:rPr>
          <w:rFonts w:eastAsia="Times New Roman"/>
          <w:sz w:val="24"/>
          <w:szCs w:val="24"/>
        </w:rPr>
        <w:t>АФК объединяет все виды физической активности и спорта, которые соответствуют интересам детей с проблемами в развитии и способствуют расширению их возможностей. Цель АФК — улучшение качества жизни детей с ОВЗ посредством физической активности и спорта. Основной задачей является решение конкретных психомоторных проблем, как путем изменения самого ребенка, так и изменения окружающей среды, по возможности устраняя в ней барьеры к более здоровому, активному образу жизни, к равным со своими здоровыми сверстниками возможностям заниматься спортом.</w:t>
      </w:r>
    </w:p>
    <w:p w:rsidR="00CB082A" w:rsidRPr="00EF7FA6" w:rsidRDefault="00CB082A">
      <w:pPr>
        <w:spacing w:line="14" w:lineRule="exact"/>
        <w:rPr>
          <w:sz w:val="24"/>
          <w:szCs w:val="24"/>
        </w:rPr>
      </w:pPr>
    </w:p>
    <w:p w:rsidR="00CB082A" w:rsidRPr="00EF7FA6" w:rsidRDefault="009F1E65">
      <w:pPr>
        <w:spacing w:line="239" w:lineRule="auto"/>
        <w:ind w:left="7" w:firstLine="566"/>
        <w:jc w:val="both"/>
        <w:rPr>
          <w:sz w:val="24"/>
          <w:szCs w:val="24"/>
        </w:rPr>
      </w:pPr>
      <w:r w:rsidRPr="00EF7FA6">
        <w:rPr>
          <w:rFonts w:eastAsia="Times New Roman"/>
          <w:sz w:val="24"/>
          <w:szCs w:val="24"/>
        </w:rPr>
        <w:t>Система занятий по физическому воспитанию для дошкольников с нарушениями опорно-двигательного аппарата (ДЦП) разрабатывается индивидуально (совместно с инструктором ЛФК). На первичном приеме ребенка присутствует воспитатель по физической культуре. Он анализирует медицинскую документацию совместно с инструктором ЛФК (выписки из истории болезни, рекомендации ортопеда, невролога, врачей из стационаров и др.), беседует с родителями, наблюдает за ребенком в свободной деятельности. Совместно с инструктором ЛФК определяется двигательный статус в соответствии с ведущим неврологическим синдромом: состояние моторной функции, рук, наличие тонических рефлексов. Затем заполняется первичный протокол обследования ребенка, в котором подробно описывается двигательный статус ребенка. На втором этапе организуется комплексное обследование, результаты которого заносятся в карту.</w:t>
      </w:r>
    </w:p>
    <w:p w:rsidR="00CB082A" w:rsidRPr="00EF7FA6" w:rsidRDefault="00CB082A">
      <w:pPr>
        <w:spacing w:line="16" w:lineRule="exact"/>
        <w:rPr>
          <w:sz w:val="24"/>
          <w:szCs w:val="24"/>
        </w:rPr>
      </w:pPr>
    </w:p>
    <w:p w:rsidR="00CB082A" w:rsidRPr="00EF7FA6" w:rsidRDefault="009F1E65">
      <w:pPr>
        <w:spacing w:line="233" w:lineRule="auto"/>
        <w:ind w:left="7" w:firstLine="566"/>
        <w:jc w:val="both"/>
        <w:rPr>
          <w:sz w:val="24"/>
          <w:szCs w:val="24"/>
        </w:rPr>
      </w:pPr>
      <w:r w:rsidRPr="00EF7FA6">
        <w:rPr>
          <w:rFonts w:eastAsia="Times New Roman"/>
          <w:sz w:val="24"/>
          <w:szCs w:val="24"/>
        </w:rPr>
        <w:t xml:space="preserve">Исходя из этого, разрабатывается индивидуальная программа по формированию двигательных умений и навыков для каждого ребенка. В программе определяется </w:t>
      </w:r>
      <w:proofErr w:type="gramStart"/>
      <w:r w:rsidRPr="00EF7FA6">
        <w:rPr>
          <w:rFonts w:eastAsia="Times New Roman"/>
          <w:sz w:val="24"/>
          <w:szCs w:val="24"/>
        </w:rPr>
        <w:t>двигательный</w:t>
      </w:r>
      <w:proofErr w:type="gramEnd"/>
    </w:p>
    <w:p w:rsidR="00CB082A" w:rsidRPr="00EF7FA6" w:rsidRDefault="00CB082A">
      <w:pPr>
        <w:spacing w:line="16" w:lineRule="exact"/>
        <w:rPr>
          <w:sz w:val="24"/>
          <w:szCs w:val="24"/>
        </w:rPr>
      </w:pPr>
    </w:p>
    <w:p w:rsidR="00CB082A" w:rsidRPr="00EF7FA6" w:rsidRDefault="009F1E65">
      <w:pPr>
        <w:numPr>
          <w:ilvl w:val="0"/>
          <w:numId w:val="130"/>
        </w:numPr>
        <w:tabs>
          <w:tab w:val="left" w:pos="309"/>
        </w:tabs>
        <w:spacing w:line="237" w:lineRule="auto"/>
        <w:ind w:left="7" w:right="20" w:hanging="7"/>
        <w:jc w:val="both"/>
        <w:rPr>
          <w:rFonts w:eastAsia="Times New Roman"/>
          <w:sz w:val="24"/>
          <w:szCs w:val="24"/>
        </w:rPr>
      </w:pPr>
      <w:r w:rsidRPr="00EF7FA6">
        <w:rPr>
          <w:rFonts w:eastAsia="Times New Roman"/>
          <w:sz w:val="24"/>
          <w:szCs w:val="24"/>
        </w:rPr>
        <w:t>ортопедический режим (использование различных ортопедических приспособлений для ходьбы, коррекции положения рук и пальцев, для удержания головы), дозирование нагрузок, указываются противопоказания к применению тех или иных приемов. В ходе работы по физическому воспитанию учитываются рекомендации всех специалистов. Для ребенка с ДЦП важно соблюдать общий двигательный режим. Он не должен более 20 минут находиться в одной</w:t>
      </w:r>
    </w:p>
    <w:p w:rsidR="00CB082A" w:rsidRPr="00EF7FA6" w:rsidRDefault="00CB082A">
      <w:pPr>
        <w:spacing w:line="5" w:lineRule="exact"/>
        <w:rPr>
          <w:rFonts w:eastAsia="Times New Roman"/>
          <w:sz w:val="24"/>
          <w:szCs w:val="24"/>
        </w:rPr>
      </w:pPr>
    </w:p>
    <w:p w:rsidR="00CB082A" w:rsidRPr="00EF7FA6" w:rsidRDefault="009F1E65">
      <w:pPr>
        <w:numPr>
          <w:ilvl w:val="0"/>
          <w:numId w:val="130"/>
        </w:numPr>
        <w:tabs>
          <w:tab w:val="left" w:pos="187"/>
        </w:tabs>
        <w:spacing w:line="237" w:lineRule="auto"/>
        <w:ind w:left="187" w:hanging="187"/>
        <w:rPr>
          <w:rFonts w:eastAsia="Times New Roman"/>
          <w:sz w:val="24"/>
          <w:szCs w:val="24"/>
        </w:rPr>
      </w:pPr>
      <w:r w:rsidRPr="00EF7FA6">
        <w:rPr>
          <w:rFonts w:eastAsia="Times New Roman"/>
          <w:sz w:val="24"/>
          <w:szCs w:val="24"/>
        </w:rPr>
        <w:t>той же позе.</w:t>
      </w:r>
    </w:p>
    <w:p w:rsidR="00CB082A" w:rsidRPr="00EF7FA6" w:rsidRDefault="00CB082A">
      <w:pPr>
        <w:spacing w:line="16" w:lineRule="exact"/>
        <w:rPr>
          <w:sz w:val="24"/>
          <w:szCs w:val="24"/>
        </w:rPr>
      </w:pPr>
    </w:p>
    <w:p w:rsidR="00CB082A" w:rsidRPr="00EF7FA6" w:rsidRDefault="009F1E65">
      <w:pPr>
        <w:spacing w:line="237" w:lineRule="auto"/>
        <w:ind w:left="7" w:firstLine="566"/>
        <w:jc w:val="both"/>
        <w:rPr>
          <w:sz w:val="24"/>
          <w:szCs w:val="24"/>
        </w:rPr>
      </w:pPr>
      <w:r w:rsidRPr="00EF7FA6">
        <w:rPr>
          <w:rFonts w:eastAsia="Times New Roman"/>
          <w:sz w:val="24"/>
          <w:szCs w:val="24"/>
        </w:rPr>
        <w:t>Для каждого ребенка индивидуально подбираются наиболее адекватные позы. В процессе работы с детьми используются физкультминутки, физкульт паузы. В свободное время дети принимают участие в физкультурно-массовых мероприятиях, интеграционных спортивных праздниках, досугах. Все мероприятия, которые будут проводиться с ребенком, обсуждаются на консилиуме специалистов.</w:t>
      </w:r>
    </w:p>
    <w:p w:rsidR="00CB082A" w:rsidRPr="00EF7FA6" w:rsidRDefault="00CB082A">
      <w:pPr>
        <w:spacing w:line="15" w:lineRule="exact"/>
        <w:rPr>
          <w:sz w:val="24"/>
          <w:szCs w:val="24"/>
        </w:rPr>
      </w:pPr>
    </w:p>
    <w:p w:rsidR="00CB082A" w:rsidRPr="00EF7FA6" w:rsidRDefault="009F1E65">
      <w:pPr>
        <w:spacing w:line="238" w:lineRule="auto"/>
        <w:ind w:left="7" w:firstLine="566"/>
        <w:jc w:val="both"/>
        <w:rPr>
          <w:sz w:val="24"/>
          <w:szCs w:val="24"/>
        </w:rPr>
      </w:pPr>
      <w:r w:rsidRPr="00EF7FA6">
        <w:rPr>
          <w:rFonts w:eastAsia="Times New Roman"/>
          <w:sz w:val="24"/>
          <w:szCs w:val="24"/>
        </w:rPr>
        <w:t>Целью физического воспитания детей, страдающих церебральным параличом, является создание при помощи коррекционных физических упражнений и специальных двигательных режимов предпосылок для успешной бытовой, учебной и социальной адаптации к реальным условиям жизни, их интеграции в обществе. При разработке программы по физическому развитию детей с нарушениями опорно-двигательного аппарата следует опираться на работы М. В. Ипполитовой, И. Ю. Левченко, Е. М. Мастюковой, О. Г. Приходько и др.</w:t>
      </w:r>
    </w:p>
    <w:p w:rsidR="00CB082A" w:rsidRPr="00EF7FA6" w:rsidRDefault="00CB082A">
      <w:pPr>
        <w:spacing w:line="15" w:lineRule="exact"/>
        <w:rPr>
          <w:sz w:val="24"/>
          <w:szCs w:val="24"/>
        </w:rPr>
      </w:pPr>
    </w:p>
    <w:p w:rsidR="00CB082A" w:rsidRPr="00EF7FA6" w:rsidRDefault="009F1E65">
      <w:pPr>
        <w:numPr>
          <w:ilvl w:val="0"/>
          <w:numId w:val="131"/>
        </w:numPr>
        <w:tabs>
          <w:tab w:val="left" w:pos="1000"/>
        </w:tabs>
        <w:spacing w:line="238" w:lineRule="auto"/>
        <w:ind w:left="7" w:firstLine="560"/>
        <w:jc w:val="both"/>
        <w:rPr>
          <w:rFonts w:eastAsia="Times New Roman"/>
          <w:sz w:val="24"/>
          <w:szCs w:val="24"/>
        </w:rPr>
      </w:pPr>
      <w:proofErr w:type="gramStart"/>
      <w:r w:rsidRPr="00EF7FA6">
        <w:rPr>
          <w:rFonts w:eastAsia="Times New Roman"/>
          <w:sz w:val="24"/>
          <w:szCs w:val="24"/>
        </w:rPr>
        <w:t>совокупности</w:t>
      </w:r>
      <w:proofErr w:type="gramEnd"/>
      <w:r w:rsidRPr="00EF7FA6">
        <w:rPr>
          <w:rFonts w:eastAsia="Times New Roman"/>
          <w:sz w:val="24"/>
          <w:szCs w:val="24"/>
        </w:rPr>
        <w:t xml:space="preserve"> обозначенные образовательные области обеспечивают решение общеразвивающих задач. Вместе с тем каждый из видов деятельности имеет свои коррекционные задачи и соответствующие методы их решения. Это связано с тем, что дети с ОВЗ имеют как общие, так и специфические особенности, обусловленные непосредственно имеющимися нарушениями. Содержание базовых направлений работы в программах воспитания и обучения сочетается со специальными коррекционными областями. Например, дети с </w:t>
      </w:r>
      <w:r w:rsidRPr="00EF7FA6">
        <w:rPr>
          <w:rFonts w:eastAsia="Times New Roman"/>
          <w:sz w:val="24"/>
          <w:szCs w:val="24"/>
        </w:rPr>
        <w:lastRenderedPageBreak/>
        <w:t xml:space="preserve">эмоциональными расстройствами нуждаются в специальном воздействии, направленном на коррекцию их деятельностной сферы, на формирование навыков взаимодействия </w:t>
      </w:r>
      <w:proofErr w:type="gramStart"/>
      <w:r w:rsidRPr="00EF7FA6">
        <w:rPr>
          <w:rFonts w:eastAsia="Times New Roman"/>
          <w:sz w:val="24"/>
          <w:szCs w:val="24"/>
        </w:rPr>
        <w:t>со</w:t>
      </w:r>
      <w:proofErr w:type="gramEnd"/>
      <w:r w:rsidRPr="00EF7FA6">
        <w:rPr>
          <w:rFonts w:eastAsia="Times New Roman"/>
          <w:sz w:val="24"/>
          <w:szCs w:val="24"/>
        </w:rPr>
        <w:t xml:space="preserve"> взрослыми и со сверстниками.</w:t>
      </w:r>
    </w:p>
    <w:p w:rsidR="00CB082A" w:rsidRPr="00EF7FA6" w:rsidRDefault="00CB082A">
      <w:pPr>
        <w:spacing w:line="23" w:lineRule="exact"/>
        <w:rPr>
          <w:rFonts w:eastAsia="Times New Roman"/>
          <w:sz w:val="24"/>
          <w:szCs w:val="24"/>
        </w:rPr>
      </w:pPr>
    </w:p>
    <w:p w:rsidR="00CB082A" w:rsidRPr="00EF7FA6" w:rsidRDefault="009F1E65">
      <w:pPr>
        <w:spacing w:line="237" w:lineRule="auto"/>
        <w:ind w:left="7" w:right="20" w:firstLine="566"/>
        <w:jc w:val="both"/>
        <w:rPr>
          <w:rFonts w:eastAsia="Times New Roman"/>
          <w:sz w:val="24"/>
          <w:szCs w:val="24"/>
        </w:rPr>
      </w:pPr>
      <w:r w:rsidRPr="00EF7FA6">
        <w:rPr>
          <w:rFonts w:eastAsia="Times New Roman"/>
          <w:sz w:val="24"/>
          <w:szCs w:val="24"/>
        </w:rPr>
        <w:t>При сенсорных, двигательных нарушениях в содержание программы включаются такие коррекционные разделы, как: «Развитие зрительного восприятия» (для детей с нарушениями зрения), «Развитие слухового восприятия и обучение произношению» (для детей с нарушениями слуха), «Развитие и коррекция общих движений, совершенствование физиологических возможностей мышц кистей и пальцев рук» (для детей с недостатками двигательной сферы) и др.</w:t>
      </w:r>
    </w:p>
    <w:p w:rsidR="00CB082A" w:rsidRPr="00EF7FA6" w:rsidRDefault="00CB082A">
      <w:pPr>
        <w:spacing w:line="8" w:lineRule="exact"/>
        <w:rPr>
          <w:rFonts w:eastAsia="Times New Roman"/>
          <w:sz w:val="24"/>
          <w:szCs w:val="24"/>
        </w:rPr>
      </w:pPr>
    </w:p>
    <w:p w:rsidR="00CB082A" w:rsidRPr="00EF7FA6" w:rsidRDefault="009F1E65">
      <w:pPr>
        <w:ind w:left="567"/>
        <w:rPr>
          <w:rFonts w:eastAsia="Times New Roman"/>
          <w:sz w:val="24"/>
          <w:szCs w:val="24"/>
        </w:rPr>
      </w:pPr>
      <w:r w:rsidRPr="00EF7FA6">
        <w:rPr>
          <w:rFonts w:eastAsia="Times New Roman"/>
          <w:b/>
          <w:bCs/>
          <w:sz w:val="24"/>
          <w:szCs w:val="24"/>
        </w:rPr>
        <w:t>Условия воспитания и обучения детей с ОВЗ.</w:t>
      </w:r>
    </w:p>
    <w:p w:rsidR="00CB082A" w:rsidRPr="00EF7FA6" w:rsidRDefault="00CB082A">
      <w:pPr>
        <w:spacing w:line="10" w:lineRule="exact"/>
        <w:rPr>
          <w:rFonts w:eastAsia="Times New Roman"/>
          <w:sz w:val="24"/>
          <w:szCs w:val="24"/>
        </w:rPr>
      </w:pPr>
    </w:p>
    <w:p w:rsidR="00CB082A" w:rsidRPr="00EF7FA6" w:rsidRDefault="009F1E65">
      <w:pPr>
        <w:spacing w:line="233" w:lineRule="auto"/>
        <w:ind w:left="7" w:firstLine="566"/>
        <w:jc w:val="both"/>
        <w:rPr>
          <w:rFonts w:eastAsia="Times New Roman"/>
          <w:sz w:val="24"/>
          <w:szCs w:val="24"/>
        </w:rPr>
      </w:pPr>
      <w:r w:rsidRPr="00EF7FA6">
        <w:rPr>
          <w:rFonts w:eastAsia="Times New Roman"/>
          <w:sz w:val="24"/>
          <w:szCs w:val="24"/>
        </w:rPr>
        <w:t>Этап дошкольного детства — время врастания ребенка с ОВЗ в первую общественную образовательную систему — дошкольное обучение и воспитание. Для оптимального</w:t>
      </w:r>
    </w:p>
    <w:p w:rsidR="00CB082A" w:rsidRPr="00EF7FA6" w:rsidRDefault="009F1E65">
      <w:pPr>
        <w:spacing w:line="237" w:lineRule="auto"/>
        <w:jc w:val="both"/>
        <w:rPr>
          <w:sz w:val="24"/>
          <w:szCs w:val="24"/>
        </w:rPr>
      </w:pPr>
      <w:bookmarkStart w:id="53" w:name="page54"/>
      <w:bookmarkEnd w:id="53"/>
      <w:r w:rsidRPr="00EF7FA6">
        <w:rPr>
          <w:rFonts w:eastAsia="Times New Roman"/>
          <w:sz w:val="24"/>
          <w:szCs w:val="24"/>
        </w:rPr>
        <w:t>осуществления интеграции на этапе дошкольного детства необходимо соблюдать специальные условия воспитания и обучения детей с ОВЗ, организовывать безбарьерную среду их жизнедеятельности. В процессе образовательной деятельности в дошкольном учреждении важно гибко сочетать индивидуальный и дифференцированный подходы; это способствует тому, чтобы все дети принимали участие в жизни коллектива.</w:t>
      </w:r>
    </w:p>
    <w:p w:rsidR="00CB082A" w:rsidRPr="00EF7FA6" w:rsidRDefault="00CB082A">
      <w:pPr>
        <w:spacing w:line="20" w:lineRule="exact"/>
        <w:rPr>
          <w:sz w:val="24"/>
          <w:szCs w:val="24"/>
        </w:rPr>
      </w:pPr>
    </w:p>
    <w:p w:rsidR="00CB082A" w:rsidRPr="00EF7FA6" w:rsidRDefault="009F1E65">
      <w:pPr>
        <w:spacing w:line="238" w:lineRule="auto"/>
        <w:ind w:firstLine="566"/>
        <w:jc w:val="both"/>
        <w:rPr>
          <w:sz w:val="24"/>
          <w:szCs w:val="24"/>
        </w:rPr>
      </w:pPr>
      <w:proofErr w:type="gramStart"/>
      <w:r w:rsidRPr="00EF7FA6">
        <w:rPr>
          <w:rFonts w:eastAsia="Times New Roman"/>
          <w:sz w:val="24"/>
          <w:szCs w:val="24"/>
        </w:rPr>
        <w:t>Одним из условий повышения эффективности коррекционно-педагогической работы является создание адекватной возможностям ребенка охранительно-педагогической и предметно-развивающей среды, то есть системы условий, обеспечивающих полноценное развитие всех видов детской деятельности, коррекцию отклонений высших психических функций и становление личности ребенка (культурные ландшафты, физкультурно-игровые и оздоровительные сооружения, предметно-игровая, детская библиотека, игротека, музыкально-театральная среда.</w:t>
      </w:r>
      <w:proofErr w:type="gramEnd"/>
    </w:p>
    <w:p w:rsidR="00CB082A" w:rsidRPr="00EF7FA6" w:rsidRDefault="00CB082A">
      <w:pPr>
        <w:spacing w:line="15" w:lineRule="exact"/>
        <w:rPr>
          <w:sz w:val="24"/>
          <w:szCs w:val="24"/>
        </w:rPr>
      </w:pPr>
    </w:p>
    <w:p w:rsidR="00CB082A" w:rsidRPr="00EF7FA6" w:rsidRDefault="009F1E65">
      <w:pPr>
        <w:spacing w:line="238" w:lineRule="auto"/>
        <w:ind w:firstLine="566"/>
        <w:jc w:val="both"/>
        <w:rPr>
          <w:sz w:val="24"/>
          <w:szCs w:val="24"/>
        </w:rPr>
      </w:pPr>
      <w:r w:rsidRPr="00EF7FA6">
        <w:rPr>
          <w:rFonts w:eastAsia="Times New Roman"/>
          <w:sz w:val="24"/>
          <w:szCs w:val="24"/>
        </w:rPr>
        <w:t>Организация воспитания и обучения дошкольников с ОВЗ предполагает внесение изменений в формы коррекционно-развивающей работы. Для большинства детей характерны моторные трудности, двигательная расторможенность, низкая работоспособность, что требует внесения изменений в планирование образовательной деятельности и режим дня. В режиме дня должно быть предусмотрено увеличение времени, отводимого на проведение гигиенических процедур, прием пищи. Предусматривается широкое варьирование организационных форм коррекционно-образовательной работы: групповых, подгрупповых, индивидуальных.</w:t>
      </w:r>
    </w:p>
    <w:p w:rsidR="00CB082A" w:rsidRPr="00EF7FA6" w:rsidRDefault="00CB082A">
      <w:pPr>
        <w:spacing w:line="19" w:lineRule="exact"/>
        <w:rPr>
          <w:sz w:val="24"/>
          <w:szCs w:val="24"/>
        </w:rPr>
      </w:pPr>
    </w:p>
    <w:p w:rsidR="00CB082A" w:rsidRPr="00EF7FA6" w:rsidRDefault="009F1E65">
      <w:pPr>
        <w:spacing w:line="238" w:lineRule="auto"/>
        <w:ind w:firstLine="566"/>
        <w:jc w:val="both"/>
        <w:rPr>
          <w:sz w:val="24"/>
          <w:szCs w:val="24"/>
        </w:rPr>
      </w:pPr>
      <w:r w:rsidRPr="00EF7FA6">
        <w:rPr>
          <w:rFonts w:eastAsia="Times New Roman"/>
          <w:sz w:val="24"/>
          <w:szCs w:val="24"/>
        </w:rPr>
        <w:t>Большинству детей с ОВЗ вначале необходим адаптационный период. Адаптация — это часть приспособительских реакций ребенка, который может испытывать трудности при вхождении в интеграционное пространство (не вступает в контакт, не отпускает родителей, отказывается от еды, игрушек и др.). В этот период воспитатель должен снять стресс, обеспечить положительное эмоциональное состояние дошкольника, создать спокойную обстановку, наладить контакт с ребенком и родителями. Одним из важных условий организации процесса воспитания и обучения детей с ОВЗ в условиях массового детского сада является оснащение его специальным оборудованием:</w:t>
      </w:r>
    </w:p>
    <w:p w:rsidR="00CB082A" w:rsidRPr="00EF7FA6" w:rsidRDefault="00CB082A">
      <w:pPr>
        <w:spacing w:line="19" w:lineRule="exact"/>
        <w:rPr>
          <w:sz w:val="24"/>
          <w:szCs w:val="24"/>
        </w:rPr>
      </w:pPr>
    </w:p>
    <w:p w:rsidR="00CB082A" w:rsidRPr="00EF7FA6" w:rsidRDefault="009F1E65">
      <w:pPr>
        <w:numPr>
          <w:ilvl w:val="1"/>
          <w:numId w:val="132"/>
        </w:numPr>
        <w:tabs>
          <w:tab w:val="left" w:pos="807"/>
        </w:tabs>
        <w:spacing w:line="236" w:lineRule="auto"/>
        <w:ind w:firstLine="618"/>
        <w:jc w:val="both"/>
        <w:rPr>
          <w:rFonts w:eastAsia="Times New Roman"/>
          <w:sz w:val="24"/>
          <w:szCs w:val="24"/>
        </w:rPr>
      </w:pPr>
      <w:r w:rsidRPr="00EF7FA6">
        <w:rPr>
          <w:rFonts w:eastAsia="Times New Roman"/>
          <w:sz w:val="24"/>
          <w:szCs w:val="24"/>
        </w:rPr>
        <w:t>для детей, имеющих нарушения опорно-двигательной системы, необходимо подбирать специальные кресла с подлокотниками, специальные столы, корректоры осанки (реклинаторы); предусматривается наличие пандуса;</w:t>
      </w:r>
    </w:p>
    <w:p w:rsidR="00CB082A" w:rsidRPr="00EF7FA6" w:rsidRDefault="00CB082A">
      <w:pPr>
        <w:spacing w:line="11" w:lineRule="exact"/>
        <w:rPr>
          <w:rFonts w:eastAsia="Times New Roman"/>
          <w:sz w:val="24"/>
          <w:szCs w:val="24"/>
        </w:rPr>
      </w:pPr>
    </w:p>
    <w:p w:rsidR="00CB082A" w:rsidRPr="00EF7FA6" w:rsidRDefault="009F1E65">
      <w:pPr>
        <w:numPr>
          <w:ilvl w:val="0"/>
          <w:numId w:val="132"/>
        </w:numPr>
        <w:tabs>
          <w:tab w:val="left" w:pos="744"/>
        </w:tabs>
        <w:spacing w:line="237" w:lineRule="auto"/>
        <w:ind w:firstLine="560"/>
        <w:jc w:val="both"/>
        <w:rPr>
          <w:rFonts w:eastAsia="Times New Roman"/>
          <w:sz w:val="24"/>
          <w:szCs w:val="24"/>
        </w:rPr>
      </w:pPr>
      <w:r w:rsidRPr="00EF7FA6">
        <w:rPr>
          <w:rFonts w:eastAsia="Times New Roman"/>
          <w:sz w:val="24"/>
          <w:szCs w:val="24"/>
        </w:rPr>
        <w:t>для детей, имеющих нарушения зрения, необходимы специальные оптические средства (очки, лупы, линзы и др.); тактильные панели (наборы материалов разной текстуры), которые можно осязать и совершать ими различные манипуляции. В основе гигиенических мероприятий по охране зрения детей лежит рациональное освещение помещения и рабочего места;</w:t>
      </w:r>
    </w:p>
    <w:p w:rsidR="00CB082A" w:rsidRPr="00EF7FA6" w:rsidRDefault="00CB082A">
      <w:pPr>
        <w:spacing w:line="13" w:lineRule="exact"/>
        <w:rPr>
          <w:rFonts w:eastAsia="Times New Roman"/>
          <w:sz w:val="24"/>
          <w:szCs w:val="24"/>
        </w:rPr>
      </w:pPr>
    </w:p>
    <w:p w:rsidR="00CB082A" w:rsidRPr="00EF7FA6" w:rsidRDefault="009F1E65">
      <w:pPr>
        <w:numPr>
          <w:ilvl w:val="0"/>
          <w:numId w:val="132"/>
        </w:numPr>
        <w:tabs>
          <w:tab w:val="left" w:pos="811"/>
        </w:tabs>
        <w:spacing w:line="235" w:lineRule="auto"/>
        <w:ind w:right="20" w:firstLine="560"/>
        <w:rPr>
          <w:rFonts w:eastAsia="Times New Roman"/>
          <w:sz w:val="24"/>
          <w:szCs w:val="24"/>
        </w:rPr>
      </w:pPr>
      <w:r w:rsidRPr="00EF7FA6">
        <w:rPr>
          <w:rFonts w:eastAsia="Times New Roman"/>
          <w:sz w:val="24"/>
          <w:szCs w:val="24"/>
        </w:rPr>
        <w:t>для детей, имеющих нарушения слуха, необходимы слуховые аппараты и других технические устройства.</w:t>
      </w:r>
    </w:p>
    <w:p w:rsidR="00CB082A" w:rsidRPr="00EF7FA6" w:rsidRDefault="00CB082A">
      <w:pPr>
        <w:spacing w:line="12" w:lineRule="exact"/>
        <w:rPr>
          <w:rFonts w:eastAsia="Times New Roman"/>
          <w:sz w:val="24"/>
          <w:szCs w:val="24"/>
        </w:rPr>
      </w:pPr>
    </w:p>
    <w:p w:rsidR="00CB082A" w:rsidRPr="00EF7FA6" w:rsidRDefault="009F1E65">
      <w:pPr>
        <w:spacing w:line="237" w:lineRule="auto"/>
        <w:ind w:firstLine="566"/>
        <w:jc w:val="both"/>
        <w:rPr>
          <w:rFonts w:eastAsia="Times New Roman"/>
          <w:sz w:val="24"/>
          <w:szCs w:val="24"/>
        </w:rPr>
      </w:pPr>
      <w:r w:rsidRPr="00EF7FA6">
        <w:rPr>
          <w:rFonts w:eastAsia="Times New Roman"/>
          <w:sz w:val="24"/>
          <w:szCs w:val="24"/>
        </w:rPr>
        <w:t>Для организации и проведения коррекционных мероприятий необходимо знать некоторые особенности дидактического материала. При подборе материала для детей с нарушениями зрения надо учитывать его размеры, контрастность цветов; для детей с нарушениями опорно-двигательного аппарата подбирать выраженную, легко ощутимую тактильную поверхность. В соответствии с возможностями детей с ОВЗ определяются методы обучения.</w:t>
      </w:r>
    </w:p>
    <w:p w:rsidR="00CB082A" w:rsidRPr="00EF7FA6" w:rsidRDefault="00CB082A">
      <w:pPr>
        <w:spacing w:line="19" w:lineRule="exact"/>
        <w:rPr>
          <w:rFonts w:eastAsia="Times New Roman"/>
          <w:sz w:val="24"/>
          <w:szCs w:val="24"/>
        </w:rPr>
      </w:pPr>
    </w:p>
    <w:p w:rsidR="00CB082A" w:rsidRPr="00EF7FA6" w:rsidRDefault="009F1E65">
      <w:pPr>
        <w:spacing w:line="238" w:lineRule="auto"/>
        <w:ind w:firstLine="566"/>
        <w:jc w:val="both"/>
        <w:rPr>
          <w:rFonts w:eastAsia="Times New Roman"/>
          <w:sz w:val="24"/>
          <w:szCs w:val="24"/>
        </w:rPr>
      </w:pPr>
      <w:r w:rsidRPr="00EF7FA6">
        <w:rPr>
          <w:rFonts w:eastAsia="Times New Roman"/>
          <w:sz w:val="24"/>
          <w:szCs w:val="24"/>
        </w:rPr>
        <w:t xml:space="preserve">При планировании работы важно использовать наиболее доступные методы: наглядные, практические, словесные. Психологи доказали, что чем большее количество анализаторов использовалось в процессе изучения материала, тем полнее, прочнее знания. Выбор альтернативных методов создает условия, способствующие эффективности процесса обучения. </w:t>
      </w:r>
      <w:r w:rsidRPr="00EF7FA6">
        <w:rPr>
          <w:rFonts w:eastAsia="Times New Roman"/>
          <w:sz w:val="24"/>
          <w:szCs w:val="24"/>
        </w:rPr>
        <w:lastRenderedPageBreak/>
        <w:t>Вопрос о рациональном выборе системы методов и отдельных методических приемов решается педагогом в каждом конкретном случае. Например, одной из особенностей развития детей с нарушениями слуха, интеллектуальными нарушениями является замедленное формирование понятий.</w:t>
      </w:r>
    </w:p>
    <w:p w:rsidR="00CB082A" w:rsidRPr="00EF7FA6" w:rsidRDefault="00CB082A">
      <w:pPr>
        <w:spacing w:line="19" w:lineRule="exact"/>
        <w:rPr>
          <w:rFonts w:eastAsia="Times New Roman"/>
          <w:sz w:val="24"/>
          <w:szCs w:val="24"/>
        </w:rPr>
      </w:pPr>
    </w:p>
    <w:p w:rsidR="00CB082A" w:rsidRPr="00EF7FA6" w:rsidRDefault="009F1E65">
      <w:pPr>
        <w:spacing w:line="237" w:lineRule="auto"/>
        <w:ind w:firstLine="566"/>
        <w:jc w:val="both"/>
        <w:rPr>
          <w:rFonts w:eastAsia="Times New Roman"/>
          <w:sz w:val="24"/>
          <w:szCs w:val="24"/>
        </w:rPr>
      </w:pPr>
      <w:r w:rsidRPr="00EF7FA6">
        <w:rPr>
          <w:rFonts w:eastAsia="Times New Roman"/>
          <w:sz w:val="24"/>
          <w:szCs w:val="24"/>
        </w:rPr>
        <w:t>Это диктует необходимость усиления сенсорной основы обобщения за счет демонстрации различных наглядных средств, способствующих раскрытию сущности понятий. Для более глубокого понимания значения действий, явлений используются наглядно-практические методы; для уточнения знаний о предметах широко используется письменная речь (таблички), дактилология. В отношении детей с нарушениями зрения наиболее распространенным является</w:t>
      </w:r>
    </w:p>
    <w:p w:rsidR="00CB082A" w:rsidRPr="00EF7FA6" w:rsidRDefault="009F1E65">
      <w:pPr>
        <w:spacing w:line="235" w:lineRule="auto"/>
        <w:ind w:left="7" w:right="20"/>
        <w:rPr>
          <w:sz w:val="24"/>
          <w:szCs w:val="24"/>
        </w:rPr>
      </w:pPr>
      <w:bookmarkStart w:id="54" w:name="page55"/>
      <w:bookmarkEnd w:id="54"/>
      <w:r w:rsidRPr="00EF7FA6">
        <w:rPr>
          <w:rFonts w:eastAsia="Times New Roman"/>
          <w:sz w:val="24"/>
          <w:szCs w:val="24"/>
        </w:rPr>
        <w:t>словесный метод, который рекомендуется сочетать с практическим методом при объяснении программного материала.</w:t>
      </w:r>
    </w:p>
    <w:p w:rsidR="00CB082A" w:rsidRPr="00EF7FA6" w:rsidRDefault="00CB082A">
      <w:pPr>
        <w:spacing w:line="12" w:lineRule="exact"/>
        <w:rPr>
          <w:sz w:val="24"/>
          <w:szCs w:val="24"/>
        </w:rPr>
      </w:pPr>
    </w:p>
    <w:p w:rsidR="00CB082A" w:rsidRPr="00EF7FA6" w:rsidRDefault="009F1E65">
      <w:pPr>
        <w:numPr>
          <w:ilvl w:val="1"/>
          <w:numId w:val="133"/>
        </w:numPr>
        <w:tabs>
          <w:tab w:val="left" w:pos="885"/>
        </w:tabs>
        <w:spacing w:line="236" w:lineRule="auto"/>
        <w:ind w:left="7" w:firstLine="560"/>
        <w:jc w:val="both"/>
        <w:rPr>
          <w:rFonts w:eastAsia="Times New Roman"/>
          <w:sz w:val="24"/>
          <w:szCs w:val="24"/>
        </w:rPr>
      </w:pPr>
      <w:r w:rsidRPr="00EF7FA6">
        <w:rPr>
          <w:rFonts w:eastAsia="Times New Roman"/>
          <w:sz w:val="24"/>
          <w:szCs w:val="24"/>
        </w:rPr>
        <w:t>тех случаях, когда программа не может быть полностью освоена детьми с ОВЗ, проектируются индивидуальные программы воспитания и обучения. При проектировании индивидуальной программы следует опираться на ряд принципов:</w:t>
      </w:r>
    </w:p>
    <w:p w:rsidR="00CB082A" w:rsidRPr="00EF7FA6" w:rsidRDefault="00CB082A">
      <w:pPr>
        <w:spacing w:line="16" w:lineRule="exact"/>
        <w:rPr>
          <w:rFonts w:eastAsia="Times New Roman"/>
          <w:sz w:val="24"/>
          <w:szCs w:val="24"/>
        </w:rPr>
      </w:pPr>
    </w:p>
    <w:p w:rsidR="00CB082A" w:rsidRPr="00EF7FA6" w:rsidRDefault="009F1E65">
      <w:pPr>
        <w:spacing w:line="233" w:lineRule="auto"/>
        <w:ind w:left="7" w:firstLine="566"/>
        <w:rPr>
          <w:rFonts w:eastAsia="Times New Roman"/>
          <w:sz w:val="24"/>
          <w:szCs w:val="24"/>
        </w:rPr>
      </w:pPr>
      <w:r w:rsidRPr="00EF7FA6">
        <w:rPr>
          <w:rFonts w:eastAsia="Times New Roman"/>
          <w:sz w:val="24"/>
          <w:szCs w:val="24"/>
        </w:rPr>
        <w:t>• принцип ориентации на возможности дошкольников, то есть индивидуально-психологические, клинические особенности детей с ОВЗ;</w:t>
      </w:r>
    </w:p>
    <w:p w:rsidR="00CB082A" w:rsidRPr="00EF7FA6" w:rsidRDefault="00CB082A">
      <w:pPr>
        <w:spacing w:line="16" w:lineRule="exact"/>
        <w:rPr>
          <w:rFonts w:eastAsia="Times New Roman"/>
          <w:sz w:val="24"/>
          <w:szCs w:val="24"/>
        </w:rPr>
      </w:pPr>
    </w:p>
    <w:p w:rsidR="00CB082A" w:rsidRPr="00EF7FA6" w:rsidRDefault="009F1E65">
      <w:pPr>
        <w:spacing w:line="236" w:lineRule="auto"/>
        <w:ind w:left="7" w:right="20" w:firstLine="566"/>
        <w:jc w:val="both"/>
        <w:rPr>
          <w:rFonts w:eastAsia="Times New Roman"/>
          <w:sz w:val="24"/>
          <w:szCs w:val="24"/>
        </w:rPr>
      </w:pPr>
      <w:r w:rsidRPr="00EF7FA6">
        <w:rPr>
          <w:rFonts w:eastAsia="Times New Roman"/>
          <w:sz w:val="24"/>
          <w:szCs w:val="24"/>
        </w:rPr>
        <w:t>• принцип дозированности объема изучаемого материала. В связи с замедленным темпом усвоения необходима регламентация объема программного материала по всем разделам программы и более рациональному использованию времени для изучения определенных тем;</w:t>
      </w:r>
    </w:p>
    <w:p w:rsidR="00CB082A" w:rsidRPr="00EF7FA6" w:rsidRDefault="00CB082A">
      <w:pPr>
        <w:spacing w:line="11" w:lineRule="exact"/>
        <w:rPr>
          <w:rFonts w:eastAsia="Times New Roman"/>
          <w:sz w:val="24"/>
          <w:szCs w:val="24"/>
        </w:rPr>
      </w:pPr>
    </w:p>
    <w:p w:rsidR="00CB082A" w:rsidRPr="00EF7FA6" w:rsidRDefault="009F1E65">
      <w:pPr>
        <w:spacing w:line="236" w:lineRule="auto"/>
        <w:ind w:left="7" w:firstLine="566"/>
        <w:jc w:val="both"/>
        <w:rPr>
          <w:rFonts w:eastAsia="Times New Roman"/>
          <w:sz w:val="24"/>
          <w:szCs w:val="24"/>
        </w:rPr>
      </w:pPr>
      <w:r w:rsidRPr="00EF7FA6">
        <w:rPr>
          <w:rFonts w:eastAsia="Times New Roman"/>
          <w:sz w:val="24"/>
          <w:szCs w:val="24"/>
        </w:rPr>
        <w:t>• принцип линейности и концентричности. При линейном построении программы темы следует располагать систематически, последовательно по степени усложнения и увеличения объема; при концентрическом построении программы материал повторяется путем возвращения</w:t>
      </w:r>
    </w:p>
    <w:p w:rsidR="00CB082A" w:rsidRPr="00EF7FA6" w:rsidRDefault="00CB082A">
      <w:pPr>
        <w:spacing w:line="4" w:lineRule="exact"/>
        <w:rPr>
          <w:rFonts w:eastAsia="Times New Roman"/>
          <w:sz w:val="24"/>
          <w:szCs w:val="24"/>
        </w:rPr>
      </w:pPr>
    </w:p>
    <w:p w:rsidR="00CB082A" w:rsidRPr="00EF7FA6" w:rsidRDefault="009F1E65">
      <w:pPr>
        <w:numPr>
          <w:ilvl w:val="0"/>
          <w:numId w:val="133"/>
        </w:numPr>
        <w:tabs>
          <w:tab w:val="left" w:pos="187"/>
        </w:tabs>
        <w:ind w:left="187" w:hanging="187"/>
        <w:rPr>
          <w:rFonts w:eastAsia="Times New Roman"/>
          <w:sz w:val="24"/>
          <w:szCs w:val="24"/>
        </w:rPr>
      </w:pPr>
      <w:r w:rsidRPr="00EF7FA6">
        <w:rPr>
          <w:rFonts w:eastAsia="Times New Roman"/>
          <w:sz w:val="24"/>
          <w:szCs w:val="24"/>
        </w:rPr>
        <w:t>пройденной теме. Это дает возможность более прочного усвоения материала.</w:t>
      </w:r>
    </w:p>
    <w:p w:rsidR="00CB082A" w:rsidRPr="00EF7FA6" w:rsidRDefault="00CB082A">
      <w:pPr>
        <w:spacing w:line="10" w:lineRule="exact"/>
        <w:rPr>
          <w:sz w:val="24"/>
          <w:szCs w:val="24"/>
        </w:rPr>
      </w:pPr>
    </w:p>
    <w:p w:rsidR="00CB082A" w:rsidRPr="00EF7FA6" w:rsidRDefault="009F1E65">
      <w:pPr>
        <w:numPr>
          <w:ilvl w:val="0"/>
          <w:numId w:val="134"/>
        </w:numPr>
        <w:tabs>
          <w:tab w:val="left" w:pos="827"/>
        </w:tabs>
        <w:spacing w:line="236" w:lineRule="auto"/>
        <w:ind w:left="7" w:firstLine="560"/>
        <w:jc w:val="both"/>
        <w:rPr>
          <w:rFonts w:eastAsia="Times New Roman"/>
          <w:sz w:val="24"/>
          <w:szCs w:val="24"/>
        </w:rPr>
      </w:pPr>
      <w:r w:rsidRPr="00EF7FA6">
        <w:rPr>
          <w:rFonts w:eastAsia="Times New Roman"/>
          <w:sz w:val="24"/>
          <w:szCs w:val="24"/>
        </w:rPr>
        <w:t>принцип инвариантности, предполагающий видоизменение содержания программы, комбинирование разделов, в отдельных случаях изменение последовательности в изучении тем, введение корректировки.</w:t>
      </w:r>
    </w:p>
    <w:p w:rsidR="00CB082A" w:rsidRPr="00EF7FA6" w:rsidRDefault="00CB082A">
      <w:pPr>
        <w:spacing w:line="16" w:lineRule="exact"/>
        <w:rPr>
          <w:rFonts w:eastAsia="Times New Roman"/>
          <w:sz w:val="24"/>
          <w:szCs w:val="24"/>
        </w:rPr>
      </w:pPr>
    </w:p>
    <w:p w:rsidR="00CB082A" w:rsidRPr="00EF7FA6" w:rsidRDefault="009F1E65">
      <w:pPr>
        <w:spacing w:line="239" w:lineRule="auto"/>
        <w:ind w:left="7" w:firstLine="566"/>
        <w:jc w:val="both"/>
        <w:rPr>
          <w:rFonts w:eastAsia="Times New Roman"/>
          <w:sz w:val="24"/>
          <w:szCs w:val="24"/>
        </w:rPr>
      </w:pPr>
      <w:r w:rsidRPr="00EF7FA6">
        <w:rPr>
          <w:rFonts w:eastAsia="Times New Roman"/>
          <w:sz w:val="24"/>
          <w:szCs w:val="24"/>
        </w:rPr>
        <w:t xml:space="preserve">Для детей с ОВЗ в программу целесообразно вводить пропедевтические разделы, дающие возможность в элементарной форме восполнить недостающие знания и представления об окружающем мире. Для отдельных категорий детей с ОВЗ, обладающих особой спецификой развития, предусматривается включение инновационных технологий, оригинальных методик, предметов. </w:t>
      </w:r>
      <w:proofErr w:type="gramStart"/>
      <w:r w:rsidRPr="00EF7FA6">
        <w:rPr>
          <w:rFonts w:eastAsia="Times New Roman"/>
          <w:sz w:val="24"/>
          <w:szCs w:val="24"/>
        </w:rPr>
        <w:t>Так, например, в работе с детьми, имеющими глубокие задержки речи, интеллекта, слуха, используются невербальные средства коммуникации, та-кие как пиктограммы, система жестов, календарная система (картинки — символы).</w:t>
      </w:r>
      <w:proofErr w:type="gramEnd"/>
      <w:r w:rsidRPr="00EF7FA6">
        <w:rPr>
          <w:rFonts w:eastAsia="Times New Roman"/>
          <w:sz w:val="24"/>
          <w:szCs w:val="24"/>
        </w:rPr>
        <w:t xml:space="preserve"> Если детям с ОВЗ из-за тяжести физических, психических нарушений недоступно для усвоения большинство образовательных областей, то разрабатываются индивидуальные программы, направленные на социализацию воспитанников и способствующие нормализации эмоционального поведения, формированию навыков самообслуживания, игровых действий, предметной деятельности, социально-бытовой ориентации.</w:t>
      </w:r>
    </w:p>
    <w:p w:rsidR="00CB082A" w:rsidRPr="00EF7FA6" w:rsidRDefault="00CB082A">
      <w:pPr>
        <w:spacing w:line="15" w:lineRule="exact"/>
        <w:rPr>
          <w:rFonts w:eastAsia="Times New Roman"/>
          <w:sz w:val="24"/>
          <w:szCs w:val="24"/>
        </w:rPr>
      </w:pPr>
    </w:p>
    <w:p w:rsidR="00CB082A" w:rsidRPr="00EF7FA6" w:rsidRDefault="009F1E65">
      <w:pPr>
        <w:spacing w:line="238" w:lineRule="auto"/>
        <w:ind w:left="7" w:firstLine="566"/>
        <w:jc w:val="both"/>
        <w:rPr>
          <w:rFonts w:eastAsia="Times New Roman"/>
          <w:sz w:val="24"/>
          <w:szCs w:val="24"/>
        </w:rPr>
      </w:pPr>
      <w:r w:rsidRPr="00EF7FA6">
        <w:rPr>
          <w:rFonts w:eastAsia="Times New Roman"/>
          <w:sz w:val="24"/>
          <w:szCs w:val="24"/>
        </w:rPr>
        <w:t>Важным компонентом успешного включения ребенка с ОВЗ в среду здоровых сверстников является подготовка педагогов к интегративному процессу с помощью обучающих программ повышения квалификации для специалистов дошкольных учреждений, программ повышения родительской компетентности. Включение родителей в совместную деятельность со специалистами, педагогами предполагает поэтапное обучение родителей педагогическим технологиям, так как они выступают основными заказчиками образовательных услуг для своих детей с ОВЗ. Задача родителей заключается в организации жизни ребенка таким образом, чтобы он мог ощущать свою принадлежность к обществу.</w:t>
      </w: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9F1E65">
      <w:pPr>
        <w:numPr>
          <w:ilvl w:val="0"/>
          <w:numId w:val="135"/>
        </w:numPr>
        <w:tabs>
          <w:tab w:val="left" w:pos="800"/>
        </w:tabs>
        <w:ind w:left="800" w:hanging="240"/>
        <w:rPr>
          <w:rFonts w:eastAsia="Times New Roman"/>
          <w:b/>
          <w:bCs/>
          <w:sz w:val="24"/>
          <w:szCs w:val="24"/>
        </w:rPr>
      </w:pPr>
      <w:bookmarkStart w:id="55" w:name="page56"/>
      <w:bookmarkEnd w:id="55"/>
      <w:r w:rsidRPr="00EF7FA6">
        <w:rPr>
          <w:rFonts w:eastAsia="Times New Roman"/>
          <w:b/>
          <w:bCs/>
          <w:sz w:val="24"/>
          <w:szCs w:val="24"/>
        </w:rPr>
        <w:lastRenderedPageBreak/>
        <w:t>ОРГАНИЗАЦИОННЫЙ РАЗДЕЛ</w:t>
      </w:r>
    </w:p>
    <w:p w:rsidR="00CB082A" w:rsidRPr="00EF7FA6" w:rsidRDefault="00CB082A">
      <w:pPr>
        <w:spacing w:line="272" w:lineRule="exact"/>
        <w:rPr>
          <w:sz w:val="24"/>
          <w:szCs w:val="24"/>
        </w:rPr>
      </w:pPr>
    </w:p>
    <w:p w:rsidR="00CB082A" w:rsidRPr="00EF7FA6" w:rsidRDefault="009F1E65">
      <w:pPr>
        <w:ind w:left="560"/>
        <w:rPr>
          <w:sz w:val="24"/>
          <w:szCs w:val="24"/>
        </w:rPr>
      </w:pPr>
      <w:r w:rsidRPr="00EF7FA6">
        <w:rPr>
          <w:rFonts w:eastAsia="Times New Roman"/>
          <w:b/>
          <w:bCs/>
          <w:sz w:val="24"/>
          <w:szCs w:val="24"/>
        </w:rPr>
        <w:t>3.1 Психолого – педагогические условия, обеспечивающие развитие ребенка</w:t>
      </w:r>
    </w:p>
    <w:p w:rsidR="00CB082A" w:rsidRPr="00EF7FA6" w:rsidRDefault="00CB082A">
      <w:pPr>
        <w:spacing w:line="274" w:lineRule="exact"/>
        <w:rPr>
          <w:sz w:val="24"/>
          <w:szCs w:val="24"/>
        </w:rPr>
      </w:pPr>
    </w:p>
    <w:p w:rsidR="00CB082A" w:rsidRPr="00EF7FA6" w:rsidRDefault="009F1E65">
      <w:pPr>
        <w:spacing w:line="236" w:lineRule="auto"/>
        <w:ind w:right="20" w:firstLine="566"/>
        <w:rPr>
          <w:sz w:val="24"/>
          <w:szCs w:val="24"/>
        </w:rPr>
      </w:pPr>
      <w:r w:rsidRPr="00EF7FA6">
        <w:rPr>
          <w:rFonts w:eastAsia="Times New Roman"/>
          <w:sz w:val="24"/>
          <w:szCs w:val="24"/>
        </w:rPr>
        <w:t>Программа предполагает создание следующих психолого-педагогических условий, обеспечивающих развитие ребенка в соответствии с его возрастными и индивидуальными возможностями и интересами.</w:t>
      </w:r>
    </w:p>
    <w:p w:rsidR="00CB082A" w:rsidRPr="00EF7FA6" w:rsidRDefault="00CB082A">
      <w:pPr>
        <w:spacing w:line="17" w:lineRule="exact"/>
        <w:rPr>
          <w:sz w:val="24"/>
          <w:szCs w:val="24"/>
        </w:rPr>
      </w:pPr>
    </w:p>
    <w:p w:rsidR="00CB082A" w:rsidRPr="00EF7FA6" w:rsidRDefault="009F1E65">
      <w:pPr>
        <w:numPr>
          <w:ilvl w:val="0"/>
          <w:numId w:val="136"/>
        </w:numPr>
        <w:tabs>
          <w:tab w:val="left" w:pos="825"/>
        </w:tabs>
        <w:spacing w:line="236" w:lineRule="auto"/>
        <w:ind w:firstLine="560"/>
        <w:jc w:val="both"/>
        <w:rPr>
          <w:rFonts w:eastAsia="Times New Roman"/>
          <w:sz w:val="24"/>
          <w:szCs w:val="24"/>
        </w:rPr>
      </w:pPr>
      <w:r w:rsidRPr="00EF7FA6">
        <w:rPr>
          <w:rFonts w:eastAsia="Times New Roman"/>
          <w:sz w:val="24"/>
          <w:szCs w:val="24"/>
        </w:rPr>
        <w:t>Личностно-порождающее взаимодействие взрослых с детьми, предполагающее создание таких ситуаций, в которых каждому ребенку предоставляется возможность выбора деятельности, партнера, средств и пр.; обеспечивается опора на его личный опыт при освоении новых знаний и жизненных навыков.</w:t>
      </w:r>
    </w:p>
    <w:p w:rsidR="00CB082A" w:rsidRPr="00EF7FA6" w:rsidRDefault="00CB082A">
      <w:pPr>
        <w:spacing w:line="18" w:lineRule="exact"/>
        <w:rPr>
          <w:rFonts w:eastAsia="Times New Roman"/>
          <w:sz w:val="24"/>
          <w:szCs w:val="24"/>
        </w:rPr>
      </w:pPr>
    </w:p>
    <w:p w:rsidR="00CB082A" w:rsidRPr="00EF7FA6" w:rsidRDefault="009F1E65">
      <w:pPr>
        <w:numPr>
          <w:ilvl w:val="0"/>
          <w:numId w:val="136"/>
        </w:numPr>
        <w:tabs>
          <w:tab w:val="left" w:pos="921"/>
        </w:tabs>
        <w:spacing w:line="236" w:lineRule="auto"/>
        <w:ind w:firstLine="560"/>
        <w:jc w:val="both"/>
        <w:rPr>
          <w:rFonts w:eastAsia="Times New Roman"/>
          <w:sz w:val="24"/>
          <w:szCs w:val="24"/>
        </w:rPr>
      </w:pPr>
      <w:r w:rsidRPr="00EF7FA6">
        <w:rPr>
          <w:rFonts w:eastAsia="Times New Roman"/>
          <w:sz w:val="24"/>
          <w:szCs w:val="24"/>
        </w:rPr>
        <w:t>Ориентированность педагогической оценки на относительные показатели детской успешности, то есть сравнение нынешних и предыдущих достижений ребенка, стимулирование самооценки.</w:t>
      </w:r>
    </w:p>
    <w:p w:rsidR="00CB082A" w:rsidRPr="00EF7FA6" w:rsidRDefault="00CB082A">
      <w:pPr>
        <w:spacing w:line="2" w:lineRule="exact"/>
        <w:rPr>
          <w:rFonts w:eastAsia="Times New Roman"/>
          <w:sz w:val="24"/>
          <w:szCs w:val="24"/>
        </w:rPr>
      </w:pPr>
    </w:p>
    <w:p w:rsidR="00CB082A" w:rsidRPr="00EF7FA6" w:rsidRDefault="009F1E65">
      <w:pPr>
        <w:numPr>
          <w:ilvl w:val="0"/>
          <w:numId w:val="136"/>
        </w:numPr>
        <w:tabs>
          <w:tab w:val="left" w:pos="800"/>
        </w:tabs>
        <w:spacing w:line="237" w:lineRule="auto"/>
        <w:ind w:left="800" w:hanging="240"/>
        <w:rPr>
          <w:rFonts w:eastAsia="Times New Roman"/>
          <w:sz w:val="24"/>
          <w:szCs w:val="24"/>
        </w:rPr>
      </w:pPr>
      <w:r w:rsidRPr="00EF7FA6">
        <w:rPr>
          <w:rFonts w:eastAsia="Times New Roman"/>
          <w:sz w:val="24"/>
          <w:szCs w:val="24"/>
        </w:rPr>
        <w:t>Формирование игры как важнейшего фактора развития ребенка.</w:t>
      </w:r>
    </w:p>
    <w:p w:rsidR="00CB082A" w:rsidRPr="00EF7FA6" w:rsidRDefault="00CB082A">
      <w:pPr>
        <w:spacing w:line="15" w:lineRule="exact"/>
        <w:rPr>
          <w:rFonts w:eastAsia="Times New Roman"/>
          <w:sz w:val="24"/>
          <w:szCs w:val="24"/>
        </w:rPr>
      </w:pPr>
    </w:p>
    <w:p w:rsidR="00CB082A" w:rsidRPr="00EF7FA6" w:rsidRDefault="009F1E65">
      <w:pPr>
        <w:numPr>
          <w:ilvl w:val="0"/>
          <w:numId w:val="136"/>
        </w:numPr>
        <w:tabs>
          <w:tab w:val="left" w:pos="984"/>
        </w:tabs>
        <w:spacing w:line="236" w:lineRule="auto"/>
        <w:ind w:firstLine="560"/>
        <w:jc w:val="both"/>
        <w:rPr>
          <w:rFonts w:eastAsia="Times New Roman"/>
          <w:sz w:val="24"/>
          <w:szCs w:val="24"/>
        </w:rPr>
      </w:pPr>
      <w:r w:rsidRPr="00EF7FA6">
        <w:rPr>
          <w:rFonts w:eastAsia="Times New Roman"/>
          <w:sz w:val="24"/>
          <w:szCs w:val="24"/>
        </w:rPr>
        <w:t>Создание развивающей образовательной среды, способствующей физическому, социально-коммуникативному, познавательному, речевому, художественно-эстетическому развитию ребенка и сохранению его индивидуальности.</w:t>
      </w:r>
    </w:p>
    <w:p w:rsidR="00CB082A" w:rsidRPr="00EF7FA6" w:rsidRDefault="00CB082A">
      <w:pPr>
        <w:spacing w:line="12" w:lineRule="exact"/>
        <w:rPr>
          <w:rFonts w:eastAsia="Times New Roman"/>
          <w:sz w:val="24"/>
          <w:szCs w:val="24"/>
        </w:rPr>
      </w:pPr>
    </w:p>
    <w:p w:rsidR="00CB082A" w:rsidRPr="00EF7FA6" w:rsidRDefault="009F1E65">
      <w:pPr>
        <w:numPr>
          <w:ilvl w:val="0"/>
          <w:numId w:val="136"/>
        </w:numPr>
        <w:tabs>
          <w:tab w:val="left" w:pos="1041"/>
        </w:tabs>
        <w:spacing w:line="237" w:lineRule="auto"/>
        <w:ind w:firstLine="560"/>
        <w:jc w:val="both"/>
        <w:rPr>
          <w:rFonts w:eastAsia="Times New Roman"/>
          <w:sz w:val="24"/>
          <w:szCs w:val="24"/>
        </w:rPr>
      </w:pPr>
      <w:r w:rsidRPr="00EF7FA6">
        <w:rPr>
          <w:rFonts w:eastAsia="Times New Roman"/>
          <w:sz w:val="24"/>
          <w:szCs w:val="24"/>
        </w:rPr>
        <w:t>Сбалансированность репродуктивной (воспроизводящей готовый образец) и продуктивной (производящей субъективно новый продукт) деятельности,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rsidR="00CB082A" w:rsidRPr="00EF7FA6" w:rsidRDefault="00CB082A">
      <w:pPr>
        <w:spacing w:line="13" w:lineRule="exact"/>
        <w:rPr>
          <w:rFonts w:eastAsia="Times New Roman"/>
          <w:sz w:val="24"/>
          <w:szCs w:val="24"/>
        </w:rPr>
      </w:pPr>
    </w:p>
    <w:p w:rsidR="00CB082A" w:rsidRPr="00EF7FA6" w:rsidRDefault="009F1E65">
      <w:pPr>
        <w:numPr>
          <w:ilvl w:val="0"/>
          <w:numId w:val="136"/>
        </w:numPr>
        <w:tabs>
          <w:tab w:val="left" w:pos="955"/>
        </w:tabs>
        <w:spacing w:line="235" w:lineRule="auto"/>
        <w:ind w:right="20" w:firstLine="560"/>
        <w:rPr>
          <w:rFonts w:eastAsia="Times New Roman"/>
          <w:sz w:val="24"/>
          <w:szCs w:val="24"/>
        </w:rPr>
      </w:pPr>
      <w:r w:rsidRPr="00EF7FA6">
        <w:rPr>
          <w:rFonts w:eastAsia="Times New Roman"/>
          <w:sz w:val="24"/>
          <w:szCs w:val="24"/>
        </w:rPr>
        <w:t>Участие семьи как необходимое условие для полноценного развития ребенка дошкольного возраста.</w:t>
      </w:r>
    </w:p>
    <w:p w:rsidR="00CB082A" w:rsidRPr="00EF7FA6" w:rsidRDefault="00CB082A">
      <w:pPr>
        <w:spacing w:line="11" w:lineRule="exact"/>
        <w:rPr>
          <w:rFonts w:eastAsia="Times New Roman"/>
          <w:sz w:val="24"/>
          <w:szCs w:val="24"/>
        </w:rPr>
      </w:pPr>
    </w:p>
    <w:p w:rsidR="00CB082A" w:rsidRPr="00EF7FA6" w:rsidRDefault="009F1E65">
      <w:pPr>
        <w:numPr>
          <w:ilvl w:val="0"/>
          <w:numId w:val="136"/>
        </w:numPr>
        <w:tabs>
          <w:tab w:val="left" w:pos="873"/>
        </w:tabs>
        <w:spacing w:line="237" w:lineRule="auto"/>
        <w:ind w:firstLine="560"/>
        <w:jc w:val="both"/>
        <w:rPr>
          <w:rFonts w:eastAsia="Times New Roman"/>
          <w:sz w:val="24"/>
          <w:szCs w:val="24"/>
        </w:rPr>
      </w:pPr>
      <w:r w:rsidRPr="00EF7FA6">
        <w:rPr>
          <w:rFonts w:eastAsia="Times New Roman"/>
          <w:sz w:val="24"/>
          <w:szCs w:val="24"/>
        </w:rPr>
        <w:t>Профессиональное развитие педагогов, направленное на развитие профессиональных компетентностей, в том числе коммуникативной компетентности и мастерства мотивирования ребенка, а также владения правилами безопасного пользования Интернетом, предполагающее создание сетевого взаимодействия педагогов и управленцев, работающих по Программе.</w:t>
      </w:r>
    </w:p>
    <w:p w:rsidR="00CB082A" w:rsidRPr="00EF7FA6" w:rsidRDefault="00CB082A">
      <w:pPr>
        <w:spacing w:line="285" w:lineRule="exact"/>
        <w:rPr>
          <w:sz w:val="24"/>
          <w:szCs w:val="24"/>
        </w:rPr>
      </w:pPr>
    </w:p>
    <w:p w:rsidR="00CB082A" w:rsidRPr="00EF7FA6" w:rsidRDefault="009F1E65">
      <w:pPr>
        <w:ind w:left="560"/>
        <w:rPr>
          <w:sz w:val="24"/>
          <w:szCs w:val="24"/>
        </w:rPr>
      </w:pPr>
      <w:r w:rsidRPr="00EF7FA6">
        <w:rPr>
          <w:rFonts w:eastAsia="Times New Roman"/>
          <w:b/>
          <w:bCs/>
          <w:sz w:val="24"/>
          <w:szCs w:val="24"/>
        </w:rPr>
        <w:t>3.2 Организация развивающей предметно-пространственной среды</w:t>
      </w:r>
    </w:p>
    <w:p w:rsidR="00CB082A" w:rsidRPr="00EF7FA6" w:rsidRDefault="00CB082A">
      <w:pPr>
        <w:spacing w:line="5" w:lineRule="exact"/>
        <w:rPr>
          <w:sz w:val="24"/>
          <w:szCs w:val="24"/>
        </w:rPr>
      </w:pPr>
    </w:p>
    <w:p w:rsidR="00CB082A" w:rsidRPr="00EF7FA6" w:rsidRDefault="009F1E65">
      <w:pPr>
        <w:spacing w:line="237" w:lineRule="auto"/>
        <w:ind w:firstLine="566"/>
        <w:jc w:val="both"/>
        <w:rPr>
          <w:sz w:val="24"/>
          <w:szCs w:val="24"/>
        </w:rPr>
      </w:pPr>
      <w:r w:rsidRPr="00EF7FA6">
        <w:rPr>
          <w:rFonts w:eastAsia="Times New Roman"/>
          <w:b/>
          <w:bCs/>
          <w:sz w:val="24"/>
          <w:szCs w:val="24"/>
        </w:rPr>
        <w:t xml:space="preserve">Материально – техническое обеспечение </w:t>
      </w:r>
      <w:r w:rsidRPr="00EF7FA6">
        <w:rPr>
          <w:rFonts w:eastAsia="Times New Roman"/>
          <w:sz w:val="24"/>
          <w:szCs w:val="24"/>
        </w:rPr>
        <w:t xml:space="preserve">соответствует ФГОС </w:t>
      </w:r>
      <w:proofErr w:type="gramStart"/>
      <w:r w:rsidRPr="00EF7FA6">
        <w:rPr>
          <w:rFonts w:eastAsia="Times New Roman"/>
          <w:sz w:val="24"/>
          <w:szCs w:val="24"/>
        </w:rPr>
        <w:t>ДО</w:t>
      </w:r>
      <w:proofErr w:type="gramEnd"/>
      <w:r w:rsidRPr="00EF7FA6">
        <w:rPr>
          <w:rFonts w:eastAsia="Times New Roman"/>
          <w:sz w:val="24"/>
          <w:szCs w:val="24"/>
        </w:rPr>
        <w:t xml:space="preserve"> и отвечают всем</w:t>
      </w:r>
      <w:r w:rsidRPr="00EF7FA6">
        <w:rPr>
          <w:rFonts w:eastAsia="Times New Roman"/>
          <w:b/>
          <w:bCs/>
          <w:sz w:val="24"/>
          <w:szCs w:val="24"/>
        </w:rPr>
        <w:t xml:space="preserve"> </w:t>
      </w:r>
      <w:r w:rsidRPr="00EF7FA6">
        <w:rPr>
          <w:rFonts w:eastAsia="Times New Roman"/>
          <w:sz w:val="24"/>
          <w:szCs w:val="24"/>
        </w:rPr>
        <w:t>требованиям СанПиН 2.4.1.3049-13 от 15.05.2013. В дошкольной группе созданы все необходимые условия, позволяющие в полной мере эффективно осуществлять образовательный процесс, решать задачи воспитания и развития детей с учетом основных направлений деятельности.</w:t>
      </w:r>
    </w:p>
    <w:p w:rsidR="00CB082A" w:rsidRPr="00EF7FA6" w:rsidRDefault="00CB082A">
      <w:pPr>
        <w:spacing w:line="20" w:lineRule="exact"/>
        <w:rPr>
          <w:sz w:val="24"/>
          <w:szCs w:val="24"/>
        </w:rPr>
      </w:pPr>
    </w:p>
    <w:p w:rsidR="00CB082A" w:rsidRPr="00EF7FA6" w:rsidRDefault="009F1E65">
      <w:pPr>
        <w:spacing w:line="237" w:lineRule="auto"/>
        <w:ind w:firstLine="566"/>
        <w:jc w:val="both"/>
        <w:rPr>
          <w:sz w:val="24"/>
          <w:szCs w:val="24"/>
        </w:rPr>
      </w:pPr>
      <w:r w:rsidRPr="00EF7FA6">
        <w:rPr>
          <w:rFonts w:eastAsia="Times New Roman"/>
          <w:sz w:val="24"/>
          <w:szCs w:val="24"/>
        </w:rPr>
        <w:t>Муниципальное бюджетное общеобразовательное учреждение новоусинская основная общеобразовательная школа Муслюмовского муниципального района РТ расположено в одноэтажном здании. Территория ограждена забором, имеется наружное освещение. Дошкольная группа учреждения располагает групповой комнатой с приемной, спальней, санузлом, пищеблоком. Занятия физкультурой проходят в спортивном зале школы. Все имеющиеся помещения и площади максимально используются в педагогическом процессе.</w:t>
      </w:r>
    </w:p>
    <w:p w:rsidR="00CB082A" w:rsidRPr="00EF7FA6" w:rsidRDefault="00CB082A">
      <w:pPr>
        <w:spacing w:line="9" w:lineRule="exact"/>
        <w:rPr>
          <w:sz w:val="24"/>
          <w:szCs w:val="24"/>
        </w:rPr>
      </w:pPr>
    </w:p>
    <w:p w:rsidR="00CB082A" w:rsidRPr="00EF7FA6" w:rsidRDefault="009F1E65">
      <w:pPr>
        <w:ind w:left="560"/>
        <w:rPr>
          <w:sz w:val="24"/>
          <w:szCs w:val="24"/>
        </w:rPr>
      </w:pPr>
      <w:r w:rsidRPr="00EF7FA6">
        <w:rPr>
          <w:rFonts w:eastAsia="Times New Roman"/>
          <w:b/>
          <w:bCs/>
          <w:sz w:val="24"/>
          <w:szCs w:val="24"/>
        </w:rPr>
        <w:t xml:space="preserve">На территории дошкольной группы </w:t>
      </w:r>
      <w:r w:rsidRPr="00EF7FA6">
        <w:rPr>
          <w:rFonts w:eastAsia="Times New Roman"/>
          <w:sz w:val="24"/>
          <w:szCs w:val="24"/>
        </w:rPr>
        <w:t>оборудован</w:t>
      </w:r>
      <w:r w:rsidRPr="00EF7FA6">
        <w:rPr>
          <w:rFonts w:eastAsia="Times New Roman"/>
          <w:b/>
          <w:bCs/>
          <w:sz w:val="24"/>
          <w:szCs w:val="24"/>
        </w:rPr>
        <w:t xml:space="preserve"> </w:t>
      </w:r>
      <w:r w:rsidRPr="00EF7FA6">
        <w:rPr>
          <w:rFonts w:eastAsia="Times New Roman"/>
          <w:sz w:val="24"/>
          <w:szCs w:val="24"/>
        </w:rPr>
        <w:t>1</w:t>
      </w:r>
      <w:r w:rsidRPr="00EF7FA6">
        <w:rPr>
          <w:rFonts w:eastAsia="Times New Roman"/>
          <w:b/>
          <w:bCs/>
          <w:sz w:val="24"/>
          <w:szCs w:val="24"/>
        </w:rPr>
        <w:t xml:space="preserve"> </w:t>
      </w:r>
      <w:r w:rsidRPr="00EF7FA6">
        <w:rPr>
          <w:rFonts w:eastAsia="Times New Roman"/>
          <w:sz w:val="24"/>
          <w:szCs w:val="24"/>
        </w:rPr>
        <w:t>игровой участок.</w:t>
      </w:r>
      <w:r w:rsidRPr="00EF7FA6">
        <w:rPr>
          <w:rFonts w:eastAsia="Times New Roman"/>
          <w:b/>
          <w:bCs/>
          <w:sz w:val="24"/>
          <w:szCs w:val="24"/>
        </w:rPr>
        <w:t xml:space="preserve"> </w:t>
      </w:r>
      <w:r w:rsidRPr="00EF7FA6">
        <w:rPr>
          <w:rFonts w:eastAsia="Times New Roman"/>
          <w:sz w:val="24"/>
          <w:szCs w:val="24"/>
        </w:rPr>
        <w:t>Покрытие площадки</w:t>
      </w:r>
    </w:p>
    <w:p w:rsidR="00CB082A" w:rsidRPr="00EF7FA6" w:rsidRDefault="009F1E65">
      <w:pPr>
        <w:spacing w:line="238" w:lineRule="auto"/>
        <w:rPr>
          <w:sz w:val="24"/>
          <w:szCs w:val="24"/>
        </w:rPr>
      </w:pPr>
      <w:r w:rsidRPr="00EF7FA6">
        <w:rPr>
          <w:rFonts w:eastAsia="Times New Roman"/>
          <w:sz w:val="24"/>
          <w:szCs w:val="24"/>
        </w:rPr>
        <w:t>– утрамбованный грунт, имеется теневой навес. Территория детского сада ухожена.</w:t>
      </w:r>
    </w:p>
    <w:p w:rsidR="00CB082A" w:rsidRPr="00EF7FA6" w:rsidRDefault="00CB082A">
      <w:pPr>
        <w:spacing w:line="15" w:lineRule="exact"/>
        <w:rPr>
          <w:sz w:val="24"/>
          <w:szCs w:val="24"/>
        </w:rPr>
      </w:pPr>
    </w:p>
    <w:p w:rsidR="00CB082A" w:rsidRPr="00EF7FA6" w:rsidRDefault="009F1E65">
      <w:pPr>
        <w:spacing w:line="237" w:lineRule="auto"/>
        <w:ind w:firstLine="566"/>
        <w:jc w:val="both"/>
        <w:rPr>
          <w:sz w:val="24"/>
          <w:szCs w:val="24"/>
        </w:rPr>
      </w:pPr>
      <w:r w:rsidRPr="00EF7FA6">
        <w:rPr>
          <w:rFonts w:eastAsia="Times New Roman"/>
          <w:sz w:val="24"/>
          <w:szCs w:val="24"/>
        </w:rPr>
        <w:t>Здание, строения, помещения, оборудование и иное имущество Учреждения имеют Санитарно-эпидемиологическое заключение о соответствии образовательной деятельности государственным санитарным эпидемиологическим правилам и нормативам, соответствуют нормам пожарной и электробезопасности, требованиям охраны труда воспитанников и работников.</w:t>
      </w:r>
    </w:p>
    <w:p w:rsidR="00CB082A" w:rsidRPr="00EF7FA6" w:rsidRDefault="00CB082A">
      <w:pPr>
        <w:spacing w:line="16" w:lineRule="exact"/>
        <w:rPr>
          <w:sz w:val="24"/>
          <w:szCs w:val="24"/>
        </w:rPr>
      </w:pPr>
    </w:p>
    <w:p w:rsidR="00CB082A" w:rsidRPr="00EF7FA6" w:rsidRDefault="009F1E65">
      <w:pPr>
        <w:spacing w:line="238" w:lineRule="auto"/>
        <w:ind w:firstLine="566"/>
        <w:jc w:val="both"/>
        <w:rPr>
          <w:sz w:val="24"/>
          <w:szCs w:val="24"/>
        </w:rPr>
      </w:pPr>
      <w:r w:rsidRPr="00EF7FA6">
        <w:rPr>
          <w:rFonts w:eastAsia="Times New Roman"/>
          <w:sz w:val="24"/>
          <w:szCs w:val="24"/>
        </w:rPr>
        <w:t>Пищеблок оборудован всем необходимым оборудованием. Имеется двухнедельное перспективное меню. При составлении меню используется разработанная картотека блюд, что обеспечивает сбалансированность питания по белкам, жирам, углеводам. Готовая пища выдается только после снятия пробы ответственными лицами и соответствующей записи в журнале результатов оценки готовых блюд. Поставка продуктов питания осуществляется по заявке Учреждения. Поставщики работают на основании заключения муниципальных договоров или контрактов.</w:t>
      </w:r>
    </w:p>
    <w:p w:rsidR="00CB082A" w:rsidRPr="00EF7FA6" w:rsidRDefault="00CB082A">
      <w:pPr>
        <w:spacing w:line="285" w:lineRule="exact"/>
        <w:rPr>
          <w:sz w:val="24"/>
          <w:szCs w:val="24"/>
        </w:rPr>
      </w:pPr>
    </w:p>
    <w:p w:rsidR="00CB082A" w:rsidRPr="00EF7FA6" w:rsidRDefault="009F1E65">
      <w:pPr>
        <w:spacing w:line="235" w:lineRule="auto"/>
        <w:ind w:firstLine="566"/>
        <w:jc w:val="both"/>
        <w:rPr>
          <w:sz w:val="24"/>
          <w:szCs w:val="24"/>
        </w:rPr>
      </w:pPr>
      <w:bookmarkStart w:id="56" w:name="page57"/>
      <w:bookmarkEnd w:id="56"/>
      <w:r w:rsidRPr="00EF7FA6">
        <w:rPr>
          <w:rFonts w:eastAsia="Times New Roman"/>
          <w:sz w:val="24"/>
          <w:szCs w:val="24"/>
        </w:rPr>
        <w:lastRenderedPageBreak/>
        <w:t>Развивающая предметно-пространственная среда Учреждения (далее – РППС) соответствует требованиям Стандарта и санитарно-эпидемиологическим требованиям.</w:t>
      </w:r>
    </w:p>
    <w:p w:rsidR="00CB082A" w:rsidRPr="00EF7FA6" w:rsidRDefault="00CB082A">
      <w:pPr>
        <w:spacing w:line="12" w:lineRule="exact"/>
        <w:rPr>
          <w:sz w:val="24"/>
          <w:szCs w:val="24"/>
        </w:rPr>
      </w:pPr>
    </w:p>
    <w:p w:rsidR="00CB082A" w:rsidRPr="00EF7FA6" w:rsidRDefault="009F1E65">
      <w:pPr>
        <w:spacing w:line="236" w:lineRule="auto"/>
        <w:ind w:firstLine="566"/>
        <w:jc w:val="both"/>
        <w:rPr>
          <w:sz w:val="24"/>
          <w:szCs w:val="24"/>
        </w:rPr>
      </w:pPr>
      <w:r w:rsidRPr="00EF7FA6">
        <w:rPr>
          <w:rFonts w:eastAsia="Times New Roman"/>
          <w:sz w:val="24"/>
          <w:szCs w:val="24"/>
        </w:rPr>
        <w:t>РППС обеспечивает реализацию различных образовательных программ; 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CB082A" w:rsidRPr="00EF7FA6" w:rsidRDefault="00CB082A">
      <w:pPr>
        <w:spacing w:line="16" w:lineRule="exact"/>
        <w:rPr>
          <w:sz w:val="24"/>
          <w:szCs w:val="24"/>
        </w:rPr>
      </w:pPr>
    </w:p>
    <w:p w:rsidR="00CB082A" w:rsidRPr="00EF7FA6" w:rsidRDefault="009F1E65">
      <w:pPr>
        <w:spacing w:line="237" w:lineRule="auto"/>
        <w:ind w:firstLine="625"/>
        <w:jc w:val="both"/>
        <w:rPr>
          <w:sz w:val="24"/>
          <w:szCs w:val="24"/>
        </w:rPr>
      </w:pPr>
      <w:proofErr w:type="gramStart"/>
      <w:r w:rsidRPr="00EF7FA6">
        <w:rPr>
          <w:rFonts w:eastAsia="Times New Roman"/>
          <w:sz w:val="24"/>
          <w:szCs w:val="24"/>
        </w:rPr>
        <w:t>Развивающая предметно-пространственная среда обеспечивает максимальную реализацию образовательного потенциала пространства ОУ, группы и участка,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roofErr w:type="gramEnd"/>
    </w:p>
    <w:p w:rsidR="00CB082A" w:rsidRPr="00EF7FA6" w:rsidRDefault="00CB082A">
      <w:pPr>
        <w:spacing w:line="9" w:lineRule="exact"/>
        <w:rPr>
          <w:sz w:val="24"/>
          <w:szCs w:val="24"/>
        </w:rPr>
      </w:pPr>
    </w:p>
    <w:p w:rsidR="00CB082A" w:rsidRPr="00EF7FA6" w:rsidRDefault="009F1E65">
      <w:pPr>
        <w:ind w:left="560"/>
        <w:rPr>
          <w:sz w:val="24"/>
          <w:szCs w:val="24"/>
        </w:rPr>
      </w:pPr>
      <w:r w:rsidRPr="00EF7FA6">
        <w:rPr>
          <w:rFonts w:eastAsia="Times New Roman"/>
          <w:sz w:val="24"/>
          <w:szCs w:val="24"/>
        </w:rPr>
        <w:t>Развивающая предметно-пространственная среда должна обеспечивать:</w:t>
      </w:r>
    </w:p>
    <w:p w:rsidR="00CB082A" w:rsidRPr="00EF7FA6" w:rsidRDefault="009F1E65" w:rsidP="005D6F5B">
      <w:pPr>
        <w:numPr>
          <w:ilvl w:val="0"/>
          <w:numId w:val="137"/>
        </w:numPr>
        <w:tabs>
          <w:tab w:val="left" w:pos="700"/>
        </w:tabs>
        <w:ind w:left="700" w:hanging="140"/>
        <w:rPr>
          <w:rFonts w:eastAsia="Symbol"/>
          <w:sz w:val="24"/>
          <w:szCs w:val="24"/>
        </w:rPr>
      </w:pPr>
      <w:r w:rsidRPr="00EF7FA6">
        <w:rPr>
          <w:rFonts w:eastAsia="Times New Roman"/>
          <w:sz w:val="24"/>
          <w:szCs w:val="24"/>
        </w:rPr>
        <w:t>реализацию различных образовательных программ;</w:t>
      </w:r>
    </w:p>
    <w:p w:rsidR="00CB082A" w:rsidRPr="00EF7FA6" w:rsidRDefault="00CB082A">
      <w:pPr>
        <w:spacing w:line="28" w:lineRule="exact"/>
        <w:rPr>
          <w:rFonts w:eastAsia="Symbol"/>
          <w:sz w:val="24"/>
          <w:szCs w:val="24"/>
        </w:rPr>
      </w:pPr>
    </w:p>
    <w:p w:rsidR="00CB082A" w:rsidRPr="00EF7FA6" w:rsidRDefault="009F1E65" w:rsidP="005D6F5B">
      <w:pPr>
        <w:numPr>
          <w:ilvl w:val="0"/>
          <w:numId w:val="137"/>
        </w:numPr>
        <w:tabs>
          <w:tab w:val="left" w:pos="706"/>
        </w:tabs>
        <w:spacing w:line="226" w:lineRule="auto"/>
        <w:ind w:right="20" w:firstLine="560"/>
        <w:rPr>
          <w:rFonts w:eastAsia="Symbol"/>
          <w:sz w:val="24"/>
          <w:szCs w:val="24"/>
        </w:rPr>
      </w:pPr>
      <w:r w:rsidRPr="00EF7FA6">
        <w:rPr>
          <w:rFonts w:eastAsia="Times New Roman"/>
          <w:sz w:val="24"/>
          <w:szCs w:val="24"/>
        </w:rPr>
        <w:t>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CB082A" w:rsidRPr="00EF7FA6" w:rsidRDefault="00CB082A">
      <w:pPr>
        <w:spacing w:line="3" w:lineRule="exact"/>
        <w:rPr>
          <w:rFonts w:eastAsia="Symbol"/>
          <w:sz w:val="24"/>
          <w:szCs w:val="24"/>
        </w:rPr>
      </w:pPr>
    </w:p>
    <w:p w:rsidR="00CB082A" w:rsidRPr="00EF7FA6" w:rsidRDefault="009F1E65">
      <w:pPr>
        <w:ind w:left="560"/>
        <w:rPr>
          <w:rFonts w:eastAsia="Symbol"/>
          <w:sz w:val="24"/>
          <w:szCs w:val="24"/>
        </w:rPr>
      </w:pPr>
      <w:r w:rsidRPr="00EF7FA6">
        <w:rPr>
          <w:rFonts w:eastAsia="Times New Roman"/>
          <w:sz w:val="24"/>
          <w:szCs w:val="24"/>
        </w:rPr>
        <w:t>Развивающая  среда  построена на следующих  принципах:</w:t>
      </w:r>
    </w:p>
    <w:p w:rsidR="00CB082A" w:rsidRPr="00EF7FA6" w:rsidRDefault="009F1E65">
      <w:pPr>
        <w:spacing w:line="237" w:lineRule="auto"/>
        <w:ind w:left="560"/>
        <w:rPr>
          <w:rFonts w:eastAsia="Symbol"/>
          <w:sz w:val="24"/>
          <w:szCs w:val="24"/>
        </w:rPr>
      </w:pPr>
      <w:r w:rsidRPr="00EF7FA6">
        <w:rPr>
          <w:rFonts w:eastAsia="Times New Roman"/>
          <w:sz w:val="24"/>
          <w:szCs w:val="24"/>
        </w:rPr>
        <w:t>1) насыщенность;</w:t>
      </w:r>
    </w:p>
    <w:p w:rsidR="00CB082A" w:rsidRPr="00EF7FA6" w:rsidRDefault="00CB082A">
      <w:pPr>
        <w:spacing w:line="3" w:lineRule="exact"/>
        <w:rPr>
          <w:rFonts w:eastAsia="Symbol"/>
          <w:sz w:val="24"/>
          <w:szCs w:val="24"/>
        </w:rPr>
      </w:pPr>
    </w:p>
    <w:p w:rsidR="00CB082A" w:rsidRPr="00EF7FA6" w:rsidRDefault="009F1E65">
      <w:pPr>
        <w:ind w:left="560"/>
        <w:rPr>
          <w:rFonts w:eastAsia="Symbol"/>
          <w:sz w:val="24"/>
          <w:szCs w:val="24"/>
        </w:rPr>
      </w:pPr>
      <w:r w:rsidRPr="00EF7FA6">
        <w:rPr>
          <w:rFonts w:eastAsia="Times New Roman"/>
          <w:sz w:val="24"/>
          <w:szCs w:val="24"/>
        </w:rPr>
        <w:t>2) трансформируемость;</w:t>
      </w:r>
    </w:p>
    <w:p w:rsidR="00CB082A" w:rsidRPr="00EF7FA6" w:rsidRDefault="009F1E65">
      <w:pPr>
        <w:spacing w:line="238" w:lineRule="auto"/>
        <w:ind w:left="560"/>
        <w:rPr>
          <w:rFonts w:eastAsia="Symbol"/>
          <w:sz w:val="24"/>
          <w:szCs w:val="24"/>
        </w:rPr>
      </w:pPr>
      <w:r w:rsidRPr="00EF7FA6">
        <w:rPr>
          <w:rFonts w:eastAsia="Times New Roman"/>
          <w:sz w:val="24"/>
          <w:szCs w:val="24"/>
        </w:rPr>
        <w:t>3) полифункциональность;</w:t>
      </w:r>
    </w:p>
    <w:p w:rsidR="00CB082A" w:rsidRPr="00EF7FA6" w:rsidRDefault="00CB082A">
      <w:pPr>
        <w:spacing w:line="2" w:lineRule="exact"/>
        <w:rPr>
          <w:rFonts w:eastAsia="Symbol"/>
          <w:sz w:val="24"/>
          <w:szCs w:val="24"/>
        </w:rPr>
      </w:pPr>
    </w:p>
    <w:p w:rsidR="00CB082A" w:rsidRPr="00EF7FA6" w:rsidRDefault="009F1E65">
      <w:pPr>
        <w:ind w:left="560"/>
        <w:rPr>
          <w:rFonts w:eastAsia="Symbol"/>
          <w:sz w:val="24"/>
          <w:szCs w:val="24"/>
        </w:rPr>
      </w:pPr>
      <w:r w:rsidRPr="00EF7FA6">
        <w:rPr>
          <w:rFonts w:eastAsia="Times New Roman"/>
          <w:sz w:val="24"/>
          <w:szCs w:val="24"/>
        </w:rPr>
        <w:t>4) вариативность;</w:t>
      </w:r>
    </w:p>
    <w:p w:rsidR="00CB082A" w:rsidRPr="00EF7FA6" w:rsidRDefault="009F1E65">
      <w:pPr>
        <w:spacing w:line="237" w:lineRule="auto"/>
        <w:ind w:left="560"/>
        <w:rPr>
          <w:rFonts w:eastAsia="Symbol"/>
          <w:sz w:val="24"/>
          <w:szCs w:val="24"/>
        </w:rPr>
      </w:pPr>
      <w:r w:rsidRPr="00EF7FA6">
        <w:rPr>
          <w:rFonts w:eastAsia="Times New Roman"/>
          <w:sz w:val="24"/>
          <w:szCs w:val="24"/>
        </w:rPr>
        <w:t>5) доступность;</w:t>
      </w:r>
    </w:p>
    <w:p w:rsidR="00CB082A" w:rsidRPr="00EF7FA6" w:rsidRDefault="00CB082A">
      <w:pPr>
        <w:spacing w:line="3" w:lineRule="exact"/>
        <w:rPr>
          <w:rFonts w:eastAsia="Symbol"/>
          <w:sz w:val="24"/>
          <w:szCs w:val="24"/>
        </w:rPr>
      </w:pPr>
    </w:p>
    <w:p w:rsidR="00CB082A" w:rsidRPr="00EF7FA6" w:rsidRDefault="009F1E65">
      <w:pPr>
        <w:ind w:left="560"/>
        <w:rPr>
          <w:rFonts w:eastAsia="Symbol"/>
          <w:sz w:val="24"/>
          <w:szCs w:val="24"/>
        </w:rPr>
      </w:pPr>
      <w:r w:rsidRPr="00EF7FA6">
        <w:rPr>
          <w:rFonts w:eastAsia="Times New Roman"/>
          <w:sz w:val="24"/>
          <w:szCs w:val="24"/>
        </w:rPr>
        <w:t>6) безопасность.</w:t>
      </w:r>
    </w:p>
    <w:p w:rsidR="00CB082A" w:rsidRPr="00EF7FA6" w:rsidRDefault="00CB082A">
      <w:pPr>
        <w:spacing w:line="9" w:lineRule="exact"/>
        <w:rPr>
          <w:rFonts w:eastAsia="Symbol"/>
          <w:sz w:val="24"/>
          <w:szCs w:val="24"/>
        </w:rPr>
      </w:pPr>
    </w:p>
    <w:p w:rsidR="00CB082A" w:rsidRPr="00EF7FA6" w:rsidRDefault="009F1E65">
      <w:pPr>
        <w:spacing w:line="235" w:lineRule="auto"/>
        <w:ind w:firstLine="566"/>
        <w:rPr>
          <w:rFonts w:eastAsia="Symbol"/>
          <w:sz w:val="24"/>
          <w:szCs w:val="24"/>
        </w:rPr>
      </w:pPr>
      <w:r w:rsidRPr="00EF7FA6">
        <w:rPr>
          <w:rFonts w:eastAsia="Times New Roman"/>
          <w:sz w:val="24"/>
          <w:szCs w:val="24"/>
        </w:rPr>
        <w:t>Насыщенность среды соответствует возрастным возможностям детей и содержанию Программы.</w:t>
      </w:r>
    </w:p>
    <w:p w:rsidR="00CB082A" w:rsidRPr="00EF7FA6" w:rsidRDefault="00CB082A">
      <w:pPr>
        <w:spacing w:line="11" w:lineRule="exact"/>
        <w:rPr>
          <w:rFonts w:eastAsia="Symbol"/>
          <w:sz w:val="24"/>
          <w:szCs w:val="24"/>
        </w:rPr>
      </w:pPr>
    </w:p>
    <w:p w:rsidR="00CB082A" w:rsidRPr="00EF7FA6" w:rsidRDefault="009F1E65">
      <w:pPr>
        <w:spacing w:line="236" w:lineRule="auto"/>
        <w:ind w:firstLine="566"/>
        <w:jc w:val="both"/>
        <w:rPr>
          <w:rFonts w:eastAsia="Symbol"/>
          <w:sz w:val="24"/>
          <w:szCs w:val="24"/>
        </w:rPr>
      </w:pPr>
      <w:r w:rsidRPr="00EF7FA6">
        <w:rPr>
          <w:rFonts w:eastAsia="Times New Roman"/>
          <w:sz w:val="24"/>
          <w:szCs w:val="24"/>
        </w:rPr>
        <w:t>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 обеспечивают:</w:t>
      </w:r>
    </w:p>
    <w:p w:rsidR="00CB082A" w:rsidRPr="00EF7FA6" w:rsidRDefault="00CB082A">
      <w:pPr>
        <w:spacing w:line="35" w:lineRule="exact"/>
        <w:rPr>
          <w:rFonts w:eastAsia="Symbol"/>
          <w:sz w:val="24"/>
          <w:szCs w:val="24"/>
        </w:rPr>
      </w:pPr>
    </w:p>
    <w:p w:rsidR="00CB082A" w:rsidRPr="00EF7FA6" w:rsidRDefault="009F1E65" w:rsidP="005D6F5B">
      <w:pPr>
        <w:numPr>
          <w:ilvl w:val="0"/>
          <w:numId w:val="137"/>
        </w:numPr>
        <w:tabs>
          <w:tab w:val="left" w:pos="706"/>
        </w:tabs>
        <w:spacing w:line="230" w:lineRule="auto"/>
        <w:ind w:right="20" w:firstLine="560"/>
        <w:jc w:val="both"/>
        <w:rPr>
          <w:rFonts w:eastAsia="Symbol"/>
          <w:sz w:val="24"/>
          <w:szCs w:val="24"/>
        </w:rPr>
      </w:pPr>
      <w:r w:rsidRPr="00EF7FA6">
        <w:rPr>
          <w:rFonts w:eastAsia="Times New Roman"/>
          <w:sz w:val="24"/>
          <w:szCs w:val="24"/>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CB082A" w:rsidRPr="00EF7FA6" w:rsidRDefault="00CB082A">
      <w:pPr>
        <w:spacing w:line="34" w:lineRule="exact"/>
        <w:rPr>
          <w:rFonts w:eastAsia="Symbol"/>
          <w:sz w:val="24"/>
          <w:szCs w:val="24"/>
        </w:rPr>
      </w:pPr>
    </w:p>
    <w:p w:rsidR="00CB082A" w:rsidRPr="00EF7FA6" w:rsidRDefault="009F1E65" w:rsidP="005D6F5B">
      <w:pPr>
        <w:numPr>
          <w:ilvl w:val="0"/>
          <w:numId w:val="137"/>
        </w:numPr>
        <w:tabs>
          <w:tab w:val="left" w:pos="706"/>
        </w:tabs>
        <w:spacing w:line="226" w:lineRule="auto"/>
        <w:ind w:right="20" w:firstLine="560"/>
        <w:rPr>
          <w:rFonts w:eastAsia="Symbol"/>
          <w:sz w:val="24"/>
          <w:szCs w:val="24"/>
        </w:rPr>
      </w:pPr>
      <w:r w:rsidRPr="00EF7FA6">
        <w:rPr>
          <w:rFonts w:eastAsia="Times New Roman"/>
          <w:sz w:val="24"/>
          <w:szCs w:val="24"/>
        </w:rPr>
        <w:t>двигательную активность, в том числе развитие крупной и мелкой моторики, участие в подвижных играх и соревнованиях;</w:t>
      </w:r>
    </w:p>
    <w:p w:rsidR="00CB082A" w:rsidRPr="00EF7FA6" w:rsidRDefault="00CB082A">
      <w:pPr>
        <w:spacing w:line="34" w:lineRule="exact"/>
        <w:rPr>
          <w:rFonts w:eastAsia="Symbol"/>
          <w:sz w:val="24"/>
          <w:szCs w:val="24"/>
        </w:rPr>
      </w:pPr>
    </w:p>
    <w:p w:rsidR="00CB082A" w:rsidRPr="00EF7FA6" w:rsidRDefault="009F1E65" w:rsidP="005D6F5B">
      <w:pPr>
        <w:numPr>
          <w:ilvl w:val="0"/>
          <w:numId w:val="137"/>
        </w:numPr>
        <w:tabs>
          <w:tab w:val="left" w:pos="706"/>
        </w:tabs>
        <w:spacing w:line="226" w:lineRule="auto"/>
        <w:ind w:firstLine="560"/>
        <w:rPr>
          <w:rFonts w:eastAsia="Symbol"/>
          <w:sz w:val="24"/>
          <w:szCs w:val="24"/>
        </w:rPr>
      </w:pPr>
      <w:r w:rsidRPr="00EF7FA6">
        <w:rPr>
          <w:rFonts w:eastAsia="Times New Roman"/>
          <w:sz w:val="24"/>
          <w:szCs w:val="24"/>
        </w:rPr>
        <w:t>эмоциональное благополучие детей во взаимодействии с предметно-пространственным окружением;</w:t>
      </w:r>
    </w:p>
    <w:p w:rsidR="00CB082A" w:rsidRPr="00EF7FA6" w:rsidRDefault="009F1E65" w:rsidP="005D6F5B">
      <w:pPr>
        <w:numPr>
          <w:ilvl w:val="0"/>
          <w:numId w:val="137"/>
        </w:numPr>
        <w:tabs>
          <w:tab w:val="left" w:pos="700"/>
        </w:tabs>
        <w:spacing w:line="239" w:lineRule="auto"/>
        <w:ind w:left="700" w:hanging="140"/>
        <w:rPr>
          <w:rFonts w:eastAsia="Symbol"/>
          <w:sz w:val="24"/>
          <w:szCs w:val="24"/>
        </w:rPr>
      </w:pPr>
      <w:r w:rsidRPr="00EF7FA6">
        <w:rPr>
          <w:rFonts w:eastAsia="Times New Roman"/>
          <w:sz w:val="24"/>
          <w:szCs w:val="24"/>
        </w:rPr>
        <w:t>возможность самовыражения детей.</w:t>
      </w:r>
    </w:p>
    <w:p w:rsidR="00CB082A" w:rsidRPr="00EF7FA6" w:rsidRDefault="00CB082A">
      <w:pPr>
        <w:spacing w:line="10" w:lineRule="exact"/>
        <w:rPr>
          <w:sz w:val="24"/>
          <w:szCs w:val="24"/>
        </w:rPr>
      </w:pPr>
    </w:p>
    <w:p w:rsidR="00CB082A" w:rsidRPr="00EF7FA6" w:rsidRDefault="009F1E65">
      <w:pPr>
        <w:spacing w:line="236" w:lineRule="auto"/>
        <w:ind w:right="20" w:firstLine="566"/>
        <w:jc w:val="both"/>
        <w:rPr>
          <w:sz w:val="24"/>
          <w:szCs w:val="24"/>
        </w:rPr>
      </w:pPr>
      <w:r w:rsidRPr="00EF7FA6">
        <w:rPr>
          <w:rFonts w:eastAsia="Times New Roman"/>
          <w:sz w:val="24"/>
          <w:szCs w:val="24"/>
        </w:rPr>
        <w:t>Для детей младенческого и раннего возраста образовательное пространство предоставляет необходимые и достаточные возможности для движения, предметной и игровой деятельности с разными материалами.</w:t>
      </w:r>
    </w:p>
    <w:p w:rsidR="00CB082A" w:rsidRPr="00EF7FA6" w:rsidRDefault="00CB082A">
      <w:pPr>
        <w:spacing w:line="16" w:lineRule="exact"/>
        <w:rPr>
          <w:sz w:val="24"/>
          <w:szCs w:val="24"/>
        </w:rPr>
      </w:pPr>
    </w:p>
    <w:p w:rsidR="00CB082A" w:rsidRPr="00EF7FA6" w:rsidRDefault="009F1E65">
      <w:pPr>
        <w:spacing w:line="236" w:lineRule="auto"/>
        <w:ind w:firstLine="566"/>
        <w:jc w:val="both"/>
        <w:rPr>
          <w:sz w:val="24"/>
          <w:szCs w:val="24"/>
        </w:rPr>
      </w:pPr>
      <w:r w:rsidRPr="00EF7FA6">
        <w:rPr>
          <w:rFonts w:eastAsia="Times New Roman"/>
          <w:sz w:val="24"/>
          <w:szCs w:val="24"/>
        </w:rPr>
        <w:t>Трансформируемость пространства дает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CB082A" w:rsidRPr="00EF7FA6" w:rsidRDefault="00CB082A">
      <w:pPr>
        <w:spacing w:line="12" w:lineRule="exact"/>
        <w:rPr>
          <w:sz w:val="24"/>
          <w:szCs w:val="24"/>
        </w:rPr>
      </w:pPr>
    </w:p>
    <w:p w:rsidR="00CB082A" w:rsidRPr="00EF7FA6" w:rsidRDefault="009F1E65">
      <w:pPr>
        <w:spacing w:line="238" w:lineRule="auto"/>
        <w:ind w:firstLine="566"/>
        <w:jc w:val="both"/>
        <w:rPr>
          <w:sz w:val="24"/>
          <w:szCs w:val="24"/>
        </w:rPr>
      </w:pPr>
      <w:r w:rsidRPr="00EF7FA6">
        <w:rPr>
          <w:rFonts w:eastAsia="Times New Roman"/>
          <w:sz w:val="24"/>
          <w:szCs w:val="24"/>
        </w:rPr>
        <w:t>Полифункциональность материалов позволяет разнообразно использовать различные составляющих предметной среды: детскую мебель, маты, мягкие модули, ширмы, природные материалы, пригодные в разных видах детской активности (в том числе в качестве предметов-заместителей в детской игре). Вариативность среды позволяет создать различные пространства (для игры, конструирования, уединения и пр.), а также разнообразный материал, игры, игрушки и оборудование, обеспечивают свободный выбор детей.</w:t>
      </w:r>
    </w:p>
    <w:p w:rsidR="00CB082A" w:rsidRPr="00EF7FA6" w:rsidRDefault="00CB082A">
      <w:pPr>
        <w:spacing w:line="15" w:lineRule="exact"/>
        <w:rPr>
          <w:sz w:val="24"/>
          <w:szCs w:val="24"/>
        </w:rPr>
      </w:pPr>
    </w:p>
    <w:p w:rsidR="00CB082A" w:rsidRPr="00EF7FA6" w:rsidRDefault="009F1E65">
      <w:pPr>
        <w:spacing w:line="235" w:lineRule="auto"/>
        <w:ind w:right="20" w:firstLine="566"/>
        <w:jc w:val="both"/>
        <w:rPr>
          <w:sz w:val="24"/>
          <w:szCs w:val="24"/>
        </w:rPr>
      </w:pPr>
      <w:r w:rsidRPr="00EF7FA6">
        <w:rPr>
          <w:rFonts w:eastAsia="Times New Roman"/>
          <w:sz w:val="24"/>
          <w:szCs w:val="24"/>
        </w:rPr>
        <w:t>Игровой материал периодически сменяется, что стимулирует игровую, двигательную, познавательную и исследовательскую активность детей.</w:t>
      </w:r>
    </w:p>
    <w:p w:rsidR="00CB082A" w:rsidRPr="00EF7FA6" w:rsidRDefault="00CB082A">
      <w:pPr>
        <w:spacing w:line="12" w:lineRule="exact"/>
        <w:rPr>
          <w:sz w:val="24"/>
          <w:szCs w:val="24"/>
        </w:rPr>
      </w:pPr>
    </w:p>
    <w:p w:rsidR="00CB082A" w:rsidRPr="00EF7FA6" w:rsidRDefault="009F1E65">
      <w:pPr>
        <w:spacing w:line="236" w:lineRule="auto"/>
        <w:ind w:right="20" w:firstLine="566"/>
        <w:jc w:val="both"/>
        <w:rPr>
          <w:sz w:val="24"/>
          <w:szCs w:val="24"/>
        </w:rPr>
      </w:pPr>
      <w:r w:rsidRPr="00EF7FA6">
        <w:rPr>
          <w:rFonts w:eastAsia="Times New Roman"/>
          <w:sz w:val="24"/>
          <w:szCs w:val="24"/>
        </w:rPr>
        <w:t>Доступность среды создает условия для свободного доступа детей к играм, игрушкам, материалам, пособиям, обеспечивающим все основные виды детской активности; исправность и сохранность материалов и оборудования.</w:t>
      </w:r>
    </w:p>
    <w:p w:rsidR="00CB082A" w:rsidRPr="00EF7FA6" w:rsidRDefault="00CB082A">
      <w:pPr>
        <w:spacing w:line="16" w:lineRule="exact"/>
        <w:rPr>
          <w:sz w:val="24"/>
          <w:szCs w:val="24"/>
        </w:rPr>
      </w:pPr>
    </w:p>
    <w:p w:rsidR="00CB082A" w:rsidRPr="00EF7FA6" w:rsidRDefault="009F1E65">
      <w:pPr>
        <w:spacing w:line="233" w:lineRule="auto"/>
        <w:ind w:firstLine="566"/>
        <w:jc w:val="both"/>
        <w:rPr>
          <w:sz w:val="24"/>
          <w:szCs w:val="24"/>
        </w:rPr>
      </w:pPr>
      <w:r w:rsidRPr="00EF7FA6">
        <w:rPr>
          <w:rFonts w:eastAsia="Times New Roman"/>
          <w:sz w:val="24"/>
          <w:szCs w:val="24"/>
        </w:rPr>
        <w:t>Безопасность предметно-пространственной среды обеспечивает соответствие всех ее элементов требованиям по надежности и безопасности их использования.</w:t>
      </w:r>
    </w:p>
    <w:p w:rsidR="00CB082A" w:rsidRPr="00EF7FA6" w:rsidRDefault="00CB082A">
      <w:pPr>
        <w:spacing w:line="200" w:lineRule="exact"/>
        <w:rPr>
          <w:sz w:val="24"/>
          <w:szCs w:val="24"/>
        </w:rPr>
      </w:pPr>
    </w:p>
    <w:p w:rsidR="00CB082A" w:rsidRPr="00EF7FA6" w:rsidRDefault="00CB082A">
      <w:pPr>
        <w:spacing w:line="241" w:lineRule="exact"/>
        <w:rPr>
          <w:sz w:val="24"/>
          <w:szCs w:val="24"/>
        </w:rPr>
      </w:pPr>
    </w:p>
    <w:tbl>
      <w:tblPr>
        <w:tblW w:w="0" w:type="auto"/>
        <w:tblInd w:w="10" w:type="dxa"/>
        <w:tblLayout w:type="fixed"/>
        <w:tblCellMar>
          <w:left w:w="0" w:type="dxa"/>
          <w:right w:w="0" w:type="dxa"/>
        </w:tblCellMar>
        <w:tblLook w:val="04A0" w:firstRow="1" w:lastRow="0" w:firstColumn="1" w:lastColumn="0" w:noHBand="0" w:noVBand="1"/>
      </w:tblPr>
      <w:tblGrid>
        <w:gridCol w:w="1980"/>
        <w:gridCol w:w="780"/>
        <w:gridCol w:w="1660"/>
        <w:gridCol w:w="420"/>
        <w:gridCol w:w="280"/>
        <w:gridCol w:w="880"/>
        <w:gridCol w:w="3800"/>
      </w:tblGrid>
      <w:tr w:rsidR="00CB082A" w:rsidRPr="007012DA">
        <w:trPr>
          <w:trHeight w:val="234"/>
        </w:trPr>
        <w:tc>
          <w:tcPr>
            <w:tcW w:w="1980" w:type="dxa"/>
            <w:tcBorders>
              <w:top w:val="single" w:sz="8" w:space="0" w:color="auto"/>
              <w:left w:val="single" w:sz="8" w:space="0" w:color="auto"/>
              <w:right w:val="single" w:sz="8" w:space="0" w:color="auto"/>
            </w:tcBorders>
            <w:vAlign w:val="bottom"/>
          </w:tcPr>
          <w:p w:rsidR="00CB082A" w:rsidRPr="007012DA" w:rsidRDefault="009F1E65">
            <w:pPr>
              <w:ind w:left="240"/>
            </w:pPr>
            <w:bookmarkStart w:id="57" w:name="page58"/>
            <w:bookmarkEnd w:id="57"/>
            <w:r w:rsidRPr="007012DA">
              <w:rPr>
                <w:rFonts w:eastAsia="Times New Roman"/>
                <w:b/>
                <w:bCs/>
              </w:rPr>
              <w:t>Вид помещения</w:t>
            </w:r>
          </w:p>
        </w:tc>
        <w:tc>
          <w:tcPr>
            <w:tcW w:w="2860" w:type="dxa"/>
            <w:gridSpan w:val="3"/>
            <w:tcBorders>
              <w:top w:val="single" w:sz="8" w:space="0" w:color="auto"/>
              <w:right w:val="single" w:sz="8" w:space="0" w:color="auto"/>
            </w:tcBorders>
            <w:vAlign w:val="bottom"/>
          </w:tcPr>
          <w:p w:rsidR="00CB082A" w:rsidRPr="007012DA" w:rsidRDefault="009F1E65">
            <w:pPr>
              <w:ind w:left="200"/>
            </w:pPr>
            <w:r w:rsidRPr="007012DA">
              <w:rPr>
                <w:rFonts w:eastAsia="Times New Roman"/>
                <w:b/>
                <w:bCs/>
              </w:rPr>
              <w:t xml:space="preserve">Вид деятельности, </w:t>
            </w:r>
            <w:r w:rsidRPr="007012DA">
              <w:rPr>
                <w:rFonts w:eastAsia="Times New Roman"/>
                <w:b/>
                <w:bCs/>
              </w:rPr>
              <w:lastRenderedPageBreak/>
              <w:t>процесс</w:t>
            </w:r>
          </w:p>
        </w:tc>
        <w:tc>
          <w:tcPr>
            <w:tcW w:w="280" w:type="dxa"/>
            <w:tcBorders>
              <w:top w:val="single" w:sz="8" w:space="0" w:color="auto"/>
            </w:tcBorders>
            <w:vAlign w:val="bottom"/>
          </w:tcPr>
          <w:p w:rsidR="00CB082A" w:rsidRPr="007012DA" w:rsidRDefault="00CB082A"/>
        </w:tc>
        <w:tc>
          <w:tcPr>
            <w:tcW w:w="880" w:type="dxa"/>
            <w:tcBorders>
              <w:top w:val="single" w:sz="8" w:space="0" w:color="auto"/>
            </w:tcBorders>
            <w:vAlign w:val="bottom"/>
          </w:tcPr>
          <w:p w:rsidR="00CB082A" w:rsidRPr="007012DA" w:rsidRDefault="00CB082A"/>
        </w:tc>
        <w:tc>
          <w:tcPr>
            <w:tcW w:w="3800" w:type="dxa"/>
            <w:tcBorders>
              <w:top w:val="single" w:sz="8" w:space="0" w:color="auto"/>
              <w:right w:val="single" w:sz="8" w:space="0" w:color="auto"/>
            </w:tcBorders>
            <w:vAlign w:val="bottom"/>
          </w:tcPr>
          <w:p w:rsidR="00CB082A" w:rsidRPr="007012DA" w:rsidRDefault="009F1E65">
            <w:pPr>
              <w:ind w:left="780"/>
            </w:pPr>
            <w:r w:rsidRPr="007012DA">
              <w:rPr>
                <w:rFonts w:eastAsia="Times New Roman"/>
                <w:b/>
                <w:bCs/>
              </w:rPr>
              <w:t>Оснащение</w:t>
            </w:r>
          </w:p>
        </w:tc>
      </w:tr>
      <w:tr w:rsidR="00CB082A" w:rsidRPr="007012DA">
        <w:trPr>
          <w:trHeight w:val="236"/>
        </w:trPr>
        <w:tc>
          <w:tcPr>
            <w:tcW w:w="1980" w:type="dxa"/>
            <w:tcBorders>
              <w:left w:val="single" w:sz="8" w:space="0" w:color="auto"/>
              <w:bottom w:val="single" w:sz="8" w:space="0" w:color="auto"/>
              <w:right w:val="single" w:sz="8" w:space="0" w:color="auto"/>
            </w:tcBorders>
            <w:vAlign w:val="bottom"/>
          </w:tcPr>
          <w:p w:rsidR="00CB082A" w:rsidRPr="007012DA" w:rsidRDefault="00CB082A"/>
        </w:tc>
        <w:tc>
          <w:tcPr>
            <w:tcW w:w="780" w:type="dxa"/>
            <w:tcBorders>
              <w:bottom w:val="single" w:sz="8" w:space="0" w:color="auto"/>
            </w:tcBorders>
            <w:vAlign w:val="bottom"/>
          </w:tcPr>
          <w:p w:rsidR="00CB082A" w:rsidRPr="007012DA" w:rsidRDefault="00CB082A"/>
        </w:tc>
        <w:tc>
          <w:tcPr>
            <w:tcW w:w="1660" w:type="dxa"/>
            <w:tcBorders>
              <w:bottom w:val="single" w:sz="8" w:space="0" w:color="auto"/>
            </w:tcBorders>
            <w:vAlign w:val="bottom"/>
          </w:tcPr>
          <w:p w:rsidR="00CB082A" w:rsidRPr="007012DA" w:rsidRDefault="00CB082A"/>
        </w:tc>
        <w:tc>
          <w:tcPr>
            <w:tcW w:w="420" w:type="dxa"/>
            <w:tcBorders>
              <w:bottom w:val="single" w:sz="8" w:space="0" w:color="auto"/>
              <w:right w:val="single" w:sz="8" w:space="0" w:color="auto"/>
            </w:tcBorders>
            <w:vAlign w:val="bottom"/>
          </w:tcPr>
          <w:p w:rsidR="00CB082A" w:rsidRPr="007012DA" w:rsidRDefault="00CB082A"/>
        </w:tc>
        <w:tc>
          <w:tcPr>
            <w:tcW w:w="4960" w:type="dxa"/>
            <w:gridSpan w:val="3"/>
            <w:tcBorders>
              <w:bottom w:val="single" w:sz="8" w:space="0" w:color="auto"/>
              <w:right w:val="single" w:sz="8" w:space="0" w:color="auto"/>
            </w:tcBorders>
            <w:vAlign w:val="bottom"/>
          </w:tcPr>
          <w:p w:rsidR="00CB082A" w:rsidRPr="007012DA" w:rsidRDefault="00CB082A"/>
        </w:tc>
      </w:tr>
      <w:tr w:rsidR="00CB082A" w:rsidRPr="007012DA">
        <w:trPr>
          <w:trHeight w:val="211"/>
        </w:trPr>
        <w:tc>
          <w:tcPr>
            <w:tcW w:w="1980" w:type="dxa"/>
            <w:tcBorders>
              <w:left w:val="single" w:sz="8" w:space="0" w:color="auto"/>
              <w:right w:val="single" w:sz="8" w:space="0" w:color="auto"/>
            </w:tcBorders>
            <w:vAlign w:val="bottom"/>
          </w:tcPr>
          <w:p w:rsidR="00CB082A" w:rsidRPr="007012DA" w:rsidRDefault="009F1E65">
            <w:pPr>
              <w:spacing w:line="210" w:lineRule="exact"/>
              <w:ind w:left="120"/>
            </w:pPr>
            <w:r w:rsidRPr="007012DA">
              <w:rPr>
                <w:rFonts w:eastAsia="Times New Roman"/>
              </w:rPr>
              <w:t>Группа и</w:t>
            </w:r>
          </w:p>
        </w:tc>
        <w:tc>
          <w:tcPr>
            <w:tcW w:w="780" w:type="dxa"/>
            <w:vAlign w:val="bottom"/>
          </w:tcPr>
          <w:p w:rsidR="00CB082A" w:rsidRPr="007012DA" w:rsidRDefault="009F1E65">
            <w:pPr>
              <w:spacing w:line="210" w:lineRule="exact"/>
              <w:ind w:left="80"/>
            </w:pPr>
            <w:r w:rsidRPr="007012DA">
              <w:rPr>
                <w:rFonts w:eastAsia="Times New Roman"/>
              </w:rPr>
              <w:t>ООД</w:t>
            </w:r>
          </w:p>
        </w:tc>
        <w:tc>
          <w:tcPr>
            <w:tcW w:w="1660" w:type="dxa"/>
            <w:vAlign w:val="bottom"/>
          </w:tcPr>
          <w:p w:rsidR="00CB082A" w:rsidRPr="007012DA" w:rsidRDefault="00CB082A"/>
        </w:tc>
        <w:tc>
          <w:tcPr>
            <w:tcW w:w="420" w:type="dxa"/>
            <w:tcBorders>
              <w:right w:val="single" w:sz="8" w:space="0" w:color="auto"/>
            </w:tcBorders>
            <w:vAlign w:val="bottom"/>
          </w:tcPr>
          <w:p w:rsidR="00CB082A" w:rsidRPr="007012DA" w:rsidRDefault="00CB082A"/>
        </w:tc>
        <w:tc>
          <w:tcPr>
            <w:tcW w:w="4960" w:type="dxa"/>
            <w:gridSpan w:val="3"/>
            <w:tcBorders>
              <w:right w:val="single" w:sz="8" w:space="0" w:color="auto"/>
            </w:tcBorders>
            <w:vAlign w:val="bottom"/>
          </w:tcPr>
          <w:p w:rsidR="00CB082A" w:rsidRPr="007012DA" w:rsidRDefault="009F1E65">
            <w:pPr>
              <w:spacing w:line="210" w:lineRule="exact"/>
              <w:ind w:left="100"/>
            </w:pPr>
            <w:r w:rsidRPr="007012DA">
              <w:rPr>
                <w:rFonts w:eastAsia="Times New Roman"/>
              </w:rPr>
              <w:t>Детские музыкальные инструменты</w:t>
            </w:r>
          </w:p>
        </w:tc>
      </w:tr>
      <w:tr w:rsidR="00CB082A" w:rsidRPr="007012DA">
        <w:trPr>
          <w:trHeight w:val="229"/>
        </w:trPr>
        <w:tc>
          <w:tcPr>
            <w:tcW w:w="1980" w:type="dxa"/>
            <w:tcBorders>
              <w:left w:val="single" w:sz="8" w:space="0" w:color="auto"/>
              <w:right w:val="single" w:sz="8" w:space="0" w:color="auto"/>
            </w:tcBorders>
            <w:vAlign w:val="bottom"/>
          </w:tcPr>
          <w:p w:rsidR="00CB082A" w:rsidRPr="007012DA" w:rsidRDefault="009F1E65">
            <w:pPr>
              <w:spacing w:line="229" w:lineRule="exact"/>
              <w:ind w:left="120"/>
            </w:pPr>
            <w:r w:rsidRPr="007012DA">
              <w:rPr>
                <w:rFonts w:eastAsia="Times New Roman"/>
              </w:rPr>
              <w:t>спортивный зал</w:t>
            </w:r>
          </w:p>
        </w:tc>
        <w:tc>
          <w:tcPr>
            <w:tcW w:w="2440" w:type="dxa"/>
            <w:gridSpan w:val="2"/>
            <w:vAlign w:val="bottom"/>
          </w:tcPr>
          <w:p w:rsidR="00CB082A" w:rsidRPr="007012DA" w:rsidRDefault="009F1E65">
            <w:pPr>
              <w:spacing w:line="229" w:lineRule="exact"/>
              <w:ind w:left="80"/>
            </w:pPr>
            <w:r w:rsidRPr="007012DA">
              <w:rPr>
                <w:rFonts w:eastAsia="Times New Roman"/>
              </w:rPr>
              <w:t>Утренняя  гимнастика</w:t>
            </w:r>
          </w:p>
        </w:tc>
        <w:tc>
          <w:tcPr>
            <w:tcW w:w="420" w:type="dxa"/>
            <w:tcBorders>
              <w:right w:val="single" w:sz="8" w:space="0" w:color="auto"/>
            </w:tcBorders>
            <w:vAlign w:val="bottom"/>
          </w:tcPr>
          <w:p w:rsidR="00CB082A" w:rsidRPr="007012DA" w:rsidRDefault="00CB082A"/>
        </w:tc>
        <w:tc>
          <w:tcPr>
            <w:tcW w:w="4960" w:type="dxa"/>
            <w:gridSpan w:val="3"/>
            <w:tcBorders>
              <w:right w:val="single" w:sz="8" w:space="0" w:color="auto"/>
            </w:tcBorders>
            <w:vAlign w:val="bottom"/>
          </w:tcPr>
          <w:p w:rsidR="00CB082A" w:rsidRPr="007012DA" w:rsidRDefault="009F1E65">
            <w:pPr>
              <w:spacing w:line="229" w:lineRule="exact"/>
              <w:ind w:left="100"/>
            </w:pPr>
            <w:r w:rsidRPr="007012DA">
              <w:rPr>
                <w:rFonts w:eastAsia="Times New Roman"/>
              </w:rPr>
              <w:t>Различные виды театра,  ширмы</w:t>
            </w:r>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2440" w:type="dxa"/>
            <w:gridSpan w:val="2"/>
            <w:vAlign w:val="bottom"/>
          </w:tcPr>
          <w:p w:rsidR="00CB082A" w:rsidRPr="007012DA" w:rsidRDefault="009F1E65">
            <w:pPr>
              <w:ind w:left="80"/>
            </w:pPr>
            <w:r w:rsidRPr="007012DA">
              <w:rPr>
                <w:rFonts w:eastAsia="Times New Roman"/>
              </w:rPr>
              <w:t>Досуговые мероприятия</w:t>
            </w:r>
          </w:p>
        </w:tc>
        <w:tc>
          <w:tcPr>
            <w:tcW w:w="420" w:type="dxa"/>
            <w:tcBorders>
              <w:right w:val="single" w:sz="8" w:space="0" w:color="auto"/>
            </w:tcBorders>
            <w:vAlign w:val="bottom"/>
          </w:tcPr>
          <w:p w:rsidR="00CB082A" w:rsidRPr="007012DA" w:rsidRDefault="00CB082A"/>
        </w:tc>
        <w:tc>
          <w:tcPr>
            <w:tcW w:w="4960" w:type="dxa"/>
            <w:gridSpan w:val="3"/>
            <w:tcBorders>
              <w:right w:val="single" w:sz="8" w:space="0" w:color="auto"/>
            </w:tcBorders>
            <w:vAlign w:val="bottom"/>
          </w:tcPr>
          <w:p w:rsidR="00CB082A" w:rsidRPr="007012DA" w:rsidRDefault="009F1E65">
            <w:pPr>
              <w:ind w:left="100"/>
            </w:pPr>
            <w:r w:rsidRPr="007012DA">
              <w:rPr>
                <w:rFonts w:eastAsia="Times New Roman"/>
              </w:rPr>
              <w:t>Шкаф  для используемых</w:t>
            </w:r>
            <w:proofErr w:type="gramStart"/>
            <w:r w:rsidRPr="007012DA">
              <w:rPr>
                <w:rFonts w:eastAsia="Times New Roman"/>
              </w:rPr>
              <w:t>.</w:t>
            </w:r>
            <w:proofErr w:type="gramEnd"/>
            <w:r w:rsidRPr="007012DA">
              <w:rPr>
                <w:rFonts w:eastAsia="Times New Roman"/>
              </w:rPr>
              <w:t xml:space="preserve">  </w:t>
            </w:r>
            <w:proofErr w:type="gramStart"/>
            <w:r w:rsidRPr="007012DA">
              <w:rPr>
                <w:rFonts w:eastAsia="Times New Roman"/>
              </w:rPr>
              <w:t>п</w:t>
            </w:r>
            <w:proofErr w:type="gramEnd"/>
            <w:r w:rsidRPr="007012DA">
              <w:rPr>
                <w:rFonts w:eastAsia="Times New Roman"/>
              </w:rPr>
              <w:t>особий, игрушек,</w:t>
            </w:r>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2440" w:type="dxa"/>
            <w:gridSpan w:val="2"/>
            <w:vAlign w:val="bottom"/>
          </w:tcPr>
          <w:p w:rsidR="00CB082A" w:rsidRPr="007012DA" w:rsidRDefault="009F1E65">
            <w:pPr>
              <w:ind w:left="80"/>
            </w:pPr>
            <w:r w:rsidRPr="007012DA">
              <w:rPr>
                <w:rFonts w:eastAsia="Times New Roman"/>
              </w:rPr>
              <w:t>Праздники</w:t>
            </w:r>
          </w:p>
        </w:tc>
        <w:tc>
          <w:tcPr>
            <w:tcW w:w="420" w:type="dxa"/>
            <w:tcBorders>
              <w:right w:val="single" w:sz="8" w:space="0" w:color="auto"/>
            </w:tcBorders>
            <w:vAlign w:val="bottom"/>
          </w:tcPr>
          <w:p w:rsidR="00CB082A" w:rsidRPr="007012DA" w:rsidRDefault="00CB082A"/>
        </w:tc>
        <w:tc>
          <w:tcPr>
            <w:tcW w:w="1160" w:type="dxa"/>
            <w:gridSpan w:val="2"/>
            <w:vAlign w:val="bottom"/>
          </w:tcPr>
          <w:p w:rsidR="00CB082A" w:rsidRPr="007012DA" w:rsidRDefault="009F1E65">
            <w:pPr>
              <w:ind w:left="100"/>
            </w:pPr>
            <w:r w:rsidRPr="007012DA">
              <w:rPr>
                <w:rFonts w:eastAsia="Times New Roman"/>
              </w:rPr>
              <w:t>атрибутов</w:t>
            </w:r>
          </w:p>
        </w:tc>
        <w:tc>
          <w:tcPr>
            <w:tcW w:w="3800" w:type="dxa"/>
            <w:tcBorders>
              <w:right w:val="single" w:sz="8" w:space="0" w:color="auto"/>
            </w:tcBorders>
            <w:vAlign w:val="bottom"/>
          </w:tcPr>
          <w:p w:rsidR="00CB082A" w:rsidRPr="007012DA" w:rsidRDefault="00CB082A"/>
        </w:tc>
      </w:tr>
      <w:tr w:rsidR="00CB082A" w:rsidRPr="007012DA">
        <w:trPr>
          <w:trHeight w:val="226"/>
        </w:trPr>
        <w:tc>
          <w:tcPr>
            <w:tcW w:w="1980" w:type="dxa"/>
            <w:tcBorders>
              <w:left w:val="single" w:sz="8" w:space="0" w:color="auto"/>
              <w:right w:val="single" w:sz="8" w:space="0" w:color="auto"/>
            </w:tcBorders>
            <w:vAlign w:val="bottom"/>
          </w:tcPr>
          <w:p w:rsidR="00CB082A" w:rsidRPr="007012DA" w:rsidRDefault="00CB082A"/>
        </w:tc>
        <w:tc>
          <w:tcPr>
            <w:tcW w:w="2440" w:type="dxa"/>
            <w:gridSpan w:val="2"/>
            <w:vAlign w:val="bottom"/>
          </w:tcPr>
          <w:p w:rsidR="00CB082A" w:rsidRPr="007012DA" w:rsidRDefault="009F1E65">
            <w:pPr>
              <w:spacing w:line="226" w:lineRule="exact"/>
              <w:ind w:left="80"/>
            </w:pPr>
            <w:r w:rsidRPr="007012DA">
              <w:rPr>
                <w:rFonts w:eastAsia="Times New Roman"/>
              </w:rPr>
              <w:t>Театрализованные</w:t>
            </w:r>
          </w:p>
        </w:tc>
        <w:tc>
          <w:tcPr>
            <w:tcW w:w="420" w:type="dxa"/>
            <w:tcBorders>
              <w:right w:val="single" w:sz="8" w:space="0" w:color="auto"/>
            </w:tcBorders>
            <w:vAlign w:val="bottom"/>
          </w:tcPr>
          <w:p w:rsidR="00CB082A" w:rsidRPr="007012DA" w:rsidRDefault="00CB082A"/>
        </w:tc>
        <w:tc>
          <w:tcPr>
            <w:tcW w:w="4960" w:type="dxa"/>
            <w:gridSpan w:val="3"/>
            <w:tcBorders>
              <w:right w:val="single" w:sz="8" w:space="0" w:color="auto"/>
            </w:tcBorders>
            <w:vAlign w:val="bottom"/>
          </w:tcPr>
          <w:p w:rsidR="00CB082A" w:rsidRPr="007012DA" w:rsidRDefault="009F1E65">
            <w:pPr>
              <w:spacing w:line="226" w:lineRule="exact"/>
              <w:ind w:left="100"/>
            </w:pPr>
            <w:r w:rsidRPr="007012DA">
              <w:rPr>
                <w:rFonts w:eastAsia="Times New Roman"/>
              </w:rPr>
              <w:t>Детские столы, стулья, магнитная доска</w:t>
            </w:r>
          </w:p>
        </w:tc>
      </w:tr>
      <w:tr w:rsidR="00CB082A" w:rsidRPr="007012DA">
        <w:trPr>
          <w:trHeight w:val="231"/>
        </w:trPr>
        <w:tc>
          <w:tcPr>
            <w:tcW w:w="1980" w:type="dxa"/>
            <w:tcBorders>
              <w:left w:val="single" w:sz="8" w:space="0" w:color="auto"/>
              <w:right w:val="single" w:sz="8" w:space="0" w:color="auto"/>
            </w:tcBorders>
            <w:vAlign w:val="bottom"/>
          </w:tcPr>
          <w:p w:rsidR="00CB082A" w:rsidRPr="007012DA" w:rsidRDefault="00CB082A"/>
        </w:tc>
        <w:tc>
          <w:tcPr>
            <w:tcW w:w="2440" w:type="dxa"/>
            <w:gridSpan w:val="2"/>
            <w:vAlign w:val="bottom"/>
          </w:tcPr>
          <w:p w:rsidR="00CB082A" w:rsidRPr="007012DA" w:rsidRDefault="009F1E65">
            <w:pPr>
              <w:ind w:left="80"/>
            </w:pPr>
            <w:r w:rsidRPr="007012DA">
              <w:rPr>
                <w:rFonts w:eastAsia="Times New Roman"/>
              </w:rPr>
              <w:t>представления</w:t>
            </w:r>
          </w:p>
        </w:tc>
        <w:tc>
          <w:tcPr>
            <w:tcW w:w="420" w:type="dxa"/>
            <w:tcBorders>
              <w:right w:val="single" w:sz="8" w:space="0" w:color="auto"/>
            </w:tcBorders>
            <w:vAlign w:val="bottom"/>
          </w:tcPr>
          <w:p w:rsidR="00CB082A" w:rsidRPr="007012DA" w:rsidRDefault="00CB082A"/>
        </w:tc>
        <w:tc>
          <w:tcPr>
            <w:tcW w:w="1160" w:type="dxa"/>
            <w:gridSpan w:val="2"/>
            <w:vAlign w:val="bottom"/>
          </w:tcPr>
          <w:p w:rsidR="00CB082A" w:rsidRPr="007012DA" w:rsidRDefault="009F1E65">
            <w:pPr>
              <w:ind w:left="100"/>
            </w:pPr>
            <w:r w:rsidRPr="007012DA">
              <w:rPr>
                <w:rFonts w:eastAsia="Times New Roman"/>
              </w:rPr>
              <w:t>Проектор</w:t>
            </w:r>
          </w:p>
        </w:tc>
        <w:tc>
          <w:tcPr>
            <w:tcW w:w="3800" w:type="dxa"/>
            <w:tcBorders>
              <w:right w:val="single" w:sz="8" w:space="0" w:color="auto"/>
            </w:tcBorders>
            <w:vAlign w:val="bottom"/>
          </w:tcPr>
          <w:p w:rsidR="00CB082A" w:rsidRPr="007012DA" w:rsidRDefault="00CB082A"/>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2440" w:type="dxa"/>
            <w:gridSpan w:val="2"/>
            <w:vAlign w:val="bottom"/>
          </w:tcPr>
          <w:p w:rsidR="00CB082A" w:rsidRPr="007012DA" w:rsidRDefault="009F1E65">
            <w:pPr>
              <w:ind w:left="80"/>
            </w:pPr>
            <w:r w:rsidRPr="007012DA">
              <w:rPr>
                <w:rFonts w:eastAsia="Times New Roman"/>
                <w:w w:val="99"/>
              </w:rPr>
              <w:t>Родительскиесобрания</w:t>
            </w:r>
          </w:p>
        </w:tc>
        <w:tc>
          <w:tcPr>
            <w:tcW w:w="420" w:type="dxa"/>
            <w:tcBorders>
              <w:right w:val="single" w:sz="8" w:space="0" w:color="auto"/>
            </w:tcBorders>
            <w:vAlign w:val="bottom"/>
          </w:tcPr>
          <w:p w:rsidR="00CB082A" w:rsidRPr="007012DA" w:rsidRDefault="009F1E65">
            <w:pPr>
              <w:ind w:right="19"/>
              <w:jc w:val="right"/>
            </w:pPr>
            <w:r w:rsidRPr="007012DA">
              <w:rPr>
                <w:rFonts w:eastAsia="Times New Roman"/>
              </w:rPr>
              <w:t>и</w:t>
            </w:r>
          </w:p>
        </w:tc>
        <w:tc>
          <w:tcPr>
            <w:tcW w:w="4960" w:type="dxa"/>
            <w:gridSpan w:val="3"/>
            <w:tcBorders>
              <w:right w:val="single" w:sz="8" w:space="0" w:color="auto"/>
            </w:tcBorders>
            <w:vAlign w:val="bottom"/>
          </w:tcPr>
          <w:p w:rsidR="00CB082A" w:rsidRPr="007012DA" w:rsidRDefault="009F1E65">
            <w:pPr>
              <w:ind w:left="100"/>
            </w:pPr>
            <w:r w:rsidRPr="007012DA">
              <w:rPr>
                <w:rFonts w:eastAsia="Times New Roman"/>
              </w:rPr>
              <w:t>Нетрадиционное физкультурное оборудование</w:t>
            </w:r>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780" w:type="dxa"/>
            <w:vAlign w:val="bottom"/>
          </w:tcPr>
          <w:p w:rsidR="00CB082A" w:rsidRPr="007012DA" w:rsidRDefault="009F1E65">
            <w:pPr>
              <w:ind w:left="80"/>
            </w:pPr>
            <w:r w:rsidRPr="007012DA">
              <w:rPr>
                <w:rFonts w:eastAsia="Times New Roman"/>
              </w:rPr>
              <w:t>прочие</w:t>
            </w:r>
          </w:p>
        </w:tc>
        <w:tc>
          <w:tcPr>
            <w:tcW w:w="1660" w:type="dxa"/>
            <w:vAlign w:val="bottom"/>
          </w:tcPr>
          <w:p w:rsidR="00CB082A" w:rsidRPr="007012DA" w:rsidRDefault="009F1E65">
            <w:pPr>
              <w:ind w:left="240"/>
            </w:pPr>
            <w:r w:rsidRPr="007012DA">
              <w:rPr>
                <w:rFonts w:eastAsia="Times New Roman"/>
              </w:rPr>
              <w:t>мероприятия</w:t>
            </w:r>
          </w:p>
        </w:tc>
        <w:tc>
          <w:tcPr>
            <w:tcW w:w="420" w:type="dxa"/>
            <w:tcBorders>
              <w:right w:val="single" w:sz="8" w:space="0" w:color="auto"/>
            </w:tcBorders>
            <w:vAlign w:val="bottom"/>
          </w:tcPr>
          <w:p w:rsidR="00CB082A" w:rsidRPr="007012DA" w:rsidRDefault="009F1E65">
            <w:pPr>
              <w:ind w:right="19"/>
              <w:jc w:val="right"/>
            </w:pPr>
            <w:r w:rsidRPr="007012DA">
              <w:rPr>
                <w:rFonts w:eastAsia="Times New Roman"/>
                <w:w w:val="95"/>
              </w:rPr>
              <w:t>для</w:t>
            </w:r>
          </w:p>
        </w:tc>
        <w:tc>
          <w:tcPr>
            <w:tcW w:w="4960" w:type="dxa"/>
            <w:gridSpan w:val="3"/>
            <w:tcBorders>
              <w:right w:val="single" w:sz="8" w:space="0" w:color="auto"/>
            </w:tcBorders>
            <w:vAlign w:val="bottom"/>
          </w:tcPr>
          <w:p w:rsidR="00CB082A" w:rsidRPr="007012DA" w:rsidRDefault="009F1E65">
            <w:pPr>
              <w:ind w:left="100"/>
            </w:pPr>
            <w:r w:rsidRPr="007012DA">
              <w:rPr>
                <w:rFonts w:eastAsia="Times New Roman"/>
              </w:rPr>
              <w:t>Телевизор, музыкальный центр</w:t>
            </w:r>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2440" w:type="dxa"/>
            <w:gridSpan w:val="2"/>
            <w:vAlign w:val="bottom"/>
          </w:tcPr>
          <w:p w:rsidR="00CB082A" w:rsidRPr="007012DA" w:rsidRDefault="009F1E65">
            <w:pPr>
              <w:ind w:left="80"/>
            </w:pPr>
            <w:r w:rsidRPr="007012DA">
              <w:rPr>
                <w:rFonts w:eastAsia="Times New Roman"/>
              </w:rPr>
              <w:t>родителей</w:t>
            </w:r>
          </w:p>
        </w:tc>
        <w:tc>
          <w:tcPr>
            <w:tcW w:w="420" w:type="dxa"/>
            <w:tcBorders>
              <w:right w:val="single" w:sz="8" w:space="0" w:color="auto"/>
            </w:tcBorders>
            <w:vAlign w:val="bottom"/>
          </w:tcPr>
          <w:p w:rsidR="00CB082A" w:rsidRPr="007012DA" w:rsidRDefault="00CB082A"/>
        </w:tc>
        <w:tc>
          <w:tcPr>
            <w:tcW w:w="280" w:type="dxa"/>
            <w:vAlign w:val="bottom"/>
          </w:tcPr>
          <w:p w:rsidR="00CB082A" w:rsidRPr="007012DA" w:rsidRDefault="00CB082A"/>
        </w:tc>
        <w:tc>
          <w:tcPr>
            <w:tcW w:w="880" w:type="dxa"/>
            <w:vAlign w:val="bottom"/>
          </w:tcPr>
          <w:p w:rsidR="00CB082A" w:rsidRPr="007012DA" w:rsidRDefault="00CB082A"/>
        </w:tc>
        <w:tc>
          <w:tcPr>
            <w:tcW w:w="3800" w:type="dxa"/>
            <w:tcBorders>
              <w:right w:val="single" w:sz="8" w:space="0" w:color="auto"/>
            </w:tcBorders>
            <w:vAlign w:val="bottom"/>
          </w:tcPr>
          <w:p w:rsidR="00CB082A" w:rsidRPr="007012DA" w:rsidRDefault="00CB082A"/>
        </w:tc>
      </w:tr>
      <w:tr w:rsidR="00CB082A" w:rsidRPr="007012DA">
        <w:trPr>
          <w:trHeight w:val="30"/>
        </w:trPr>
        <w:tc>
          <w:tcPr>
            <w:tcW w:w="1980" w:type="dxa"/>
            <w:tcBorders>
              <w:left w:val="single" w:sz="8" w:space="0" w:color="auto"/>
              <w:bottom w:val="single" w:sz="8" w:space="0" w:color="auto"/>
              <w:right w:val="single" w:sz="8" w:space="0" w:color="auto"/>
            </w:tcBorders>
            <w:vAlign w:val="bottom"/>
          </w:tcPr>
          <w:p w:rsidR="00CB082A" w:rsidRPr="007012DA" w:rsidRDefault="00CB082A"/>
        </w:tc>
        <w:tc>
          <w:tcPr>
            <w:tcW w:w="2440" w:type="dxa"/>
            <w:gridSpan w:val="2"/>
            <w:tcBorders>
              <w:bottom w:val="single" w:sz="8" w:space="0" w:color="auto"/>
            </w:tcBorders>
            <w:vAlign w:val="bottom"/>
          </w:tcPr>
          <w:p w:rsidR="00CB082A" w:rsidRPr="007012DA" w:rsidRDefault="00CB082A"/>
        </w:tc>
        <w:tc>
          <w:tcPr>
            <w:tcW w:w="420" w:type="dxa"/>
            <w:tcBorders>
              <w:bottom w:val="single" w:sz="8" w:space="0" w:color="auto"/>
              <w:right w:val="single" w:sz="8" w:space="0" w:color="auto"/>
            </w:tcBorders>
            <w:vAlign w:val="bottom"/>
          </w:tcPr>
          <w:p w:rsidR="00CB082A" w:rsidRPr="007012DA" w:rsidRDefault="00CB082A"/>
        </w:tc>
        <w:tc>
          <w:tcPr>
            <w:tcW w:w="4960" w:type="dxa"/>
            <w:gridSpan w:val="3"/>
            <w:tcBorders>
              <w:bottom w:val="single" w:sz="8" w:space="0" w:color="auto"/>
              <w:right w:val="single" w:sz="8" w:space="0" w:color="auto"/>
            </w:tcBorders>
            <w:vAlign w:val="bottom"/>
          </w:tcPr>
          <w:p w:rsidR="00CB082A" w:rsidRPr="007012DA" w:rsidRDefault="00CB082A"/>
        </w:tc>
      </w:tr>
      <w:tr w:rsidR="00CB082A" w:rsidRPr="007012DA">
        <w:trPr>
          <w:trHeight w:val="211"/>
        </w:trPr>
        <w:tc>
          <w:tcPr>
            <w:tcW w:w="1980" w:type="dxa"/>
            <w:tcBorders>
              <w:left w:val="single" w:sz="8" w:space="0" w:color="auto"/>
              <w:right w:val="single" w:sz="8" w:space="0" w:color="auto"/>
            </w:tcBorders>
            <w:vAlign w:val="bottom"/>
          </w:tcPr>
          <w:p w:rsidR="00CB082A" w:rsidRPr="007012DA" w:rsidRDefault="009F1E65">
            <w:pPr>
              <w:spacing w:line="210" w:lineRule="exact"/>
              <w:ind w:left="120"/>
            </w:pPr>
            <w:r w:rsidRPr="007012DA">
              <w:rPr>
                <w:rFonts w:eastAsia="Times New Roman"/>
              </w:rPr>
              <w:t>Коридор</w:t>
            </w:r>
          </w:p>
        </w:tc>
        <w:tc>
          <w:tcPr>
            <w:tcW w:w="2440" w:type="dxa"/>
            <w:gridSpan w:val="2"/>
            <w:vAlign w:val="bottom"/>
          </w:tcPr>
          <w:p w:rsidR="00CB082A" w:rsidRPr="007012DA" w:rsidRDefault="009F1E65">
            <w:pPr>
              <w:spacing w:line="210" w:lineRule="exact"/>
              <w:ind w:left="80"/>
            </w:pPr>
            <w:r w:rsidRPr="007012DA">
              <w:rPr>
                <w:rFonts w:eastAsia="Times New Roman"/>
              </w:rPr>
              <w:t>•   Информационно-</w:t>
            </w:r>
          </w:p>
        </w:tc>
        <w:tc>
          <w:tcPr>
            <w:tcW w:w="420" w:type="dxa"/>
            <w:tcBorders>
              <w:right w:val="single" w:sz="8" w:space="0" w:color="auto"/>
            </w:tcBorders>
            <w:vAlign w:val="bottom"/>
          </w:tcPr>
          <w:p w:rsidR="00CB082A" w:rsidRPr="007012DA" w:rsidRDefault="00CB082A"/>
        </w:tc>
        <w:tc>
          <w:tcPr>
            <w:tcW w:w="4960" w:type="dxa"/>
            <w:gridSpan w:val="3"/>
            <w:tcBorders>
              <w:right w:val="single" w:sz="8" w:space="0" w:color="auto"/>
            </w:tcBorders>
            <w:vAlign w:val="bottom"/>
          </w:tcPr>
          <w:p w:rsidR="00CB082A" w:rsidRPr="007012DA" w:rsidRDefault="009F1E65">
            <w:pPr>
              <w:spacing w:line="210" w:lineRule="exact"/>
              <w:ind w:left="100"/>
            </w:pPr>
            <w:r w:rsidRPr="007012DA">
              <w:rPr>
                <w:rFonts w:eastAsia="Times New Roman"/>
              </w:rPr>
              <w:t>Стенды для  родителей,  визитка  дошкольной группы.</w:t>
            </w:r>
          </w:p>
        </w:tc>
      </w:tr>
      <w:tr w:rsidR="00CB082A" w:rsidRPr="007012DA">
        <w:trPr>
          <w:trHeight w:val="229"/>
        </w:trPr>
        <w:tc>
          <w:tcPr>
            <w:tcW w:w="1980" w:type="dxa"/>
            <w:tcBorders>
              <w:left w:val="single" w:sz="8" w:space="0" w:color="auto"/>
              <w:right w:val="single" w:sz="8" w:space="0" w:color="auto"/>
            </w:tcBorders>
            <w:vAlign w:val="bottom"/>
          </w:tcPr>
          <w:p w:rsidR="00CB082A" w:rsidRPr="007012DA" w:rsidRDefault="009F1E65">
            <w:pPr>
              <w:spacing w:line="229" w:lineRule="exact"/>
              <w:ind w:left="120"/>
            </w:pPr>
            <w:r w:rsidRPr="007012DA">
              <w:rPr>
                <w:rFonts w:eastAsia="Times New Roman"/>
              </w:rPr>
              <w:t>дошкольной</w:t>
            </w:r>
          </w:p>
        </w:tc>
        <w:tc>
          <w:tcPr>
            <w:tcW w:w="2860" w:type="dxa"/>
            <w:gridSpan w:val="3"/>
            <w:tcBorders>
              <w:right w:val="single" w:sz="8" w:space="0" w:color="auto"/>
            </w:tcBorders>
            <w:vAlign w:val="bottom"/>
          </w:tcPr>
          <w:p w:rsidR="00CB082A" w:rsidRPr="007012DA" w:rsidRDefault="009F1E65">
            <w:pPr>
              <w:spacing w:line="229" w:lineRule="exact"/>
              <w:ind w:left="80"/>
            </w:pPr>
            <w:r w:rsidRPr="007012DA">
              <w:rPr>
                <w:rFonts w:eastAsia="Times New Roman"/>
              </w:rPr>
              <w:t xml:space="preserve">просветительская  работа  </w:t>
            </w:r>
            <w:proofErr w:type="gramStart"/>
            <w:r w:rsidRPr="007012DA">
              <w:rPr>
                <w:rFonts w:eastAsia="Times New Roman"/>
              </w:rPr>
              <w:t>с</w:t>
            </w:r>
            <w:proofErr w:type="gramEnd"/>
          </w:p>
        </w:tc>
        <w:tc>
          <w:tcPr>
            <w:tcW w:w="4960" w:type="dxa"/>
            <w:gridSpan w:val="3"/>
            <w:tcBorders>
              <w:right w:val="single" w:sz="8" w:space="0" w:color="auto"/>
            </w:tcBorders>
            <w:vAlign w:val="bottom"/>
          </w:tcPr>
          <w:p w:rsidR="00CB082A" w:rsidRPr="007012DA" w:rsidRDefault="009F1E65">
            <w:pPr>
              <w:spacing w:line="229" w:lineRule="exact"/>
              <w:ind w:left="100"/>
            </w:pPr>
            <w:r w:rsidRPr="007012DA">
              <w:rPr>
                <w:rFonts w:eastAsia="Times New Roman"/>
              </w:rPr>
              <w:t>Стенды  для  сотрудников</w:t>
            </w:r>
          </w:p>
        </w:tc>
      </w:tr>
      <w:tr w:rsidR="00CB082A" w:rsidRPr="007012DA">
        <w:trPr>
          <w:trHeight w:val="231"/>
        </w:trPr>
        <w:tc>
          <w:tcPr>
            <w:tcW w:w="1980" w:type="dxa"/>
            <w:tcBorders>
              <w:left w:val="single" w:sz="8" w:space="0" w:color="auto"/>
              <w:right w:val="single" w:sz="8" w:space="0" w:color="auto"/>
            </w:tcBorders>
            <w:vAlign w:val="bottom"/>
          </w:tcPr>
          <w:p w:rsidR="00CB082A" w:rsidRPr="007012DA" w:rsidRDefault="009F1E65">
            <w:pPr>
              <w:ind w:left="120"/>
            </w:pPr>
            <w:r w:rsidRPr="007012DA">
              <w:rPr>
                <w:rFonts w:eastAsia="Times New Roman"/>
              </w:rPr>
              <w:t>группы</w:t>
            </w:r>
          </w:p>
        </w:tc>
        <w:tc>
          <w:tcPr>
            <w:tcW w:w="2860" w:type="dxa"/>
            <w:gridSpan w:val="3"/>
            <w:tcBorders>
              <w:right w:val="single" w:sz="8" w:space="0" w:color="auto"/>
            </w:tcBorders>
            <w:vAlign w:val="bottom"/>
          </w:tcPr>
          <w:p w:rsidR="00CB082A" w:rsidRPr="007012DA" w:rsidRDefault="009F1E65">
            <w:pPr>
              <w:ind w:left="80"/>
            </w:pPr>
            <w:r w:rsidRPr="007012DA">
              <w:rPr>
                <w:rFonts w:eastAsia="Times New Roman"/>
              </w:rPr>
              <w:t xml:space="preserve">сотрудниками  </w:t>
            </w:r>
            <w:proofErr w:type="gramStart"/>
            <w:r w:rsidRPr="007012DA">
              <w:rPr>
                <w:rFonts w:eastAsia="Times New Roman"/>
              </w:rPr>
              <w:t>дошкольной</w:t>
            </w:r>
            <w:proofErr w:type="gramEnd"/>
          </w:p>
        </w:tc>
        <w:tc>
          <w:tcPr>
            <w:tcW w:w="280" w:type="dxa"/>
            <w:vAlign w:val="bottom"/>
          </w:tcPr>
          <w:p w:rsidR="00CB082A" w:rsidRPr="007012DA" w:rsidRDefault="009F1E65">
            <w:pPr>
              <w:ind w:left="100"/>
            </w:pPr>
            <w:r w:rsidRPr="007012DA">
              <w:rPr>
                <w:rFonts w:eastAsia="Times New Roman"/>
              </w:rPr>
              <w:t>•</w:t>
            </w:r>
          </w:p>
        </w:tc>
        <w:tc>
          <w:tcPr>
            <w:tcW w:w="880" w:type="dxa"/>
            <w:vAlign w:val="bottom"/>
          </w:tcPr>
          <w:p w:rsidR="00CB082A" w:rsidRPr="007012DA" w:rsidRDefault="00CB082A"/>
        </w:tc>
        <w:tc>
          <w:tcPr>
            <w:tcW w:w="3800" w:type="dxa"/>
            <w:tcBorders>
              <w:right w:val="single" w:sz="8" w:space="0" w:color="auto"/>
            </w:tcBorders>
            <w:vAlign w:val="bottom"/>
          </w:tcPr>
          <w:p w:rsidR="00CB082A" w:rsidRPr="007012DA" w:rsidRDefault="00CB082A"/>
        </w:tc>
      </w:tr>
      <w:tr w:rsidR="00CB082A" w:rsidRPr="007012DA">
        <w:trPr>
          <w:trHeight w:val="236"/>
        </w:trPr>
        <w:tc>
          <w:tcPr>
            <w:tcW w:w="1980" w:type="dxa"/>
            <w:tcBorders>
              <w:left w:val="single" w:sz="8" w:space="0" w:color="auto"/>
              <w:bottom w:val="single" w:sz="8" w:space="0" w:color="auto"/>
              <w:right w:val="single" w:sz="8" w:space="0" w:color="auto"/>
            </w:tcBorders>
            <w:vAlign w:val="bottom"/>
          </w:tcPr>
          <w:p w:rsidR="00CB082A" w:rsidRPr="007012DA" w:rsidRDefault="00CB082A"/>
        </w:tc>
        <w:tc>
          <w:tcPr>
            <w:tcW w:w="2440" w:type="dxa"/>
            <w:gridSpan w:val="2"/>
            <w:tcBorders>
              <w:bottom w:val="single" w:sz="8" w:space="0" w:color="auto"/>
            </w:tcBorders>
            <w:vAlign w:val="bottom"/>
          </w:tcPr>
          <w:p w:rsidR="00CB082A" w:rsidRPr="007012DA" w:rsidRDefault="009F1E65">
            <w:pPr>
              <w:ind w:left="80"/>
            </w:pPr>
            <w:r w:rsidRPr="007012DA">
              <w:rPr>
                <w:rFonts w:eastAsia="Times New Roman"/>
              </w:rPr>
              <w:t>группы  и  родителями.</w:t>
            </w:r>
          </w:p>
        </w:tc>
        <w:tc>
          <w:tcPr>
            <w:tcW w:w="420" w:type="dxa"/>
            <w:tcBorders>
              <w:bottom w:val="single" w:sz="8" w:space="0" w:color="auto"/>
              <w:right w:val="single" w:sz="8" w:space="0" w:color="auto"/>
            </w:tcBorders>
            <w:vAlign w:val="bottom"/>
          </w:tcPr>
          <w:p w:rsidR="00CB082A" w:rsidRPr="007012DA" w:rsidRDefault="00CB082A"/>
        </w:tc>
        <w:tc>
          <w:tcPr>
            <w:tcW w:w="280" w:type="dxa"/>
            <w:tcBorders>
              <w:bottom w:val="single" w:sz="8" w:space="0" w:color="auto"/>
            </w:tcBorders>
            <w:vAlign w:val="bottom"/>
          </w:tcPr>
          <w:p w:rsidR="00CB082A" w:rsidRPr="007012DA" w:rsidRDefault="00CB082A"/>
        </w:tc>
        <w:tc>
          <w:tcPr>
            <w:tcW w:w="880" w:type="dxa"/>
            <w:tcBorders>
              <w:bottom w:val="single" w:sz="8" w:space="0" w:color="auto"/>
            </w:tcBorders>
            <w:vAlign w:val="bottom"/>
          </w:tcPr>
          <w:p w:rsidR="00CB082A" w:rsidRPr="007012DA" w:rsidRDefault="00CB082A"/>
        </w:tc>
        <w:tc>
          <w:tcPr>
            <w:tcW w:w="3800" w:type="dxa"/>
            <w:tcBorders>
              <w:bottom w:val="single" w:sz="8" w:space="0" w:color="auto"/>
              <w:right w:val="single" w:sz="8" w:space="0" w:color="auto"/>
            </w:tcBorders>
            <w:vAlign w:val="bottom"/>
          </w:tcPr>
          <w:p w:rsidR="00CB082A" w:rsidRPr="007012DA" w:rsidRDefault="00CB082A"/>
        </w:tc>
      </w:tr>
      <w:tr w:rsidR="00CB082A" w:rsidRPr="007012DA">
        <w:trPr>
          <w:trHeight w:val="216"/>
        </w:trPr>
        <w:tc>
          <w:tcPr>
            <w:tcW w:w="1980" w:type="dxa"/>
            <w:tcBorders>
              <w:left w:val="single" w:sz="8" w:space="0" w:color="auto"/>
              <w:right w:val="single" w:sz="8" w:space="0" w:color="auto"/>
            </w:tcBorders>
            <w:vAlign w:val="bottom"/>
          </w:tcPr>
          <w:p w:rsidR="00CB082A" w:rsidRPr="007012DA" w:rsidRDefault="009F1E65">
            <w:pPr>
              <w:spacing w:line="216" w:lineRule="exact"/>
              <w:ind w:left="120"/>
            </w:pPr>
            <w:r w:rsidRPr="007012DA">
              <w:rPr>
                <w:rFonts w:eastAsia="Times New Roman"/>
              </w:rPr>
              <w:t>Участки</w:t>
            </w:r>
          </w:p>
        </w:tc>
        <w:tc>
          <w:tcPr>
            <w:tcW w:w="2440" w:type="dxa"/>
            <w:gridSpan w:val="2"/>
            <w:vAlign w:val="bottom"/>
          </w:tcPr>
          <w:p w:rsidR="00CB082A" w:rsidRPr="007012DA" w:rsidRDefault="009F1E65">
            <w:pPr>
              <w:spacing w:line="216" w:lineRule="exact"/>
              <w:ind w:left="80"/>
            </w:pPr>
            <w:r w:rsidRPr="007012DA">
              <w:rPr>
                <w:rFonts w:eastAsia="Times New Roman"/>
              </w:rPr>
              <w:t>Прогулки, наблюдения;</w:t>
            </w:r>
          </w:p>
        </w:tc>
        <w:tc>
          <w:tcPr>
            <w:tcW w:w="420" w:type="dxa"/>
            <w:tcBorders>
              <w:right w:val="single" w:sz="8" w:space="0" w:color="auto"/>
            </w:tcBorders>
            <w:vAlign w:val="bottom"/>
          </w:tcPr>
          <w:p w:rsidR="00CB082A" w:rsidRPr="007012DA" w:rsidRDefault="00CB082A"/>
        </w:tc>
        <w:tc>
          <w:tcPr>
            <w:tcW w:w="4960" w:type="dxa"/>
            <w:gridSpan w:val="3"/>
            <w:tcBorders>
              <w:right w:val="single" w:sz="8" w:space="0" w:color="auto"/>
            </w:tcBorders>
            <w:vAlign w:val="bottom"/>
          </w:tcPr>
          <w:p w:rsidR="00CB082A" w:rsidRPr="007012DA" w:rsidRDefault="009F1E65">
            <w:pPr>
              <w:spacing w:line="216" w:lineRule="exact"/>
              <w:ind w:left="100"/>
            </w:pPr>
            <w:r w:rsidRPr="007012DA">
              <w:rPr>
                <w:rFonts w:eastAsia="Times New Roman"/>
              </w:rPr>
              <w:t>Прогулочная  площадка  для детей  всех  возрастных</w:t>
            </w:r>
          </w:p>
        </w:tc>
      </w:tr>
      <w:tr w:rsidR="00CB082A" w:rsidRPr="007012DA">
        <w:trPr>
          <w:trHeight w:val="229"/>
        </w:trPr>
        <w:tc>
          <w:tcPr>
            <w:tcW w:w="1980" w:type="dxa"/>
            <w:tcBorders>
              <w:left w:val="single" w:sz="8" w:space="0" w:color="auto"/>
              <w:right w:val="single" w:sz="8" w:space="0" w:color="auto"/>
            </w:tcBorders>
            <w:vAlign w:val="bottom"/>
          </w:tcPr>
          <w:p w:rsidR="00CB082A" w:rsidRPr="007012DA" w:rsidRDefault="00CB082A"/>
        </w:tc>
        <w:tc>
          <w:tcPr>
            <w:tcW w:w="2440" w:type="dxa"/>
            <w:gridSpan w:val="2"/>
            <w:vAlign w:val="bottom"/>
          </w:tcPr>
          <w:p w:rsidR="00CB082A" w:rsidRPr="007012DA" w:rsidRDefault="009F1E65">
            <w:pPr>
              <w:spacing w:line="229" w:lineRule="exact"/>
              <w:ind w:left="80"/>
            </w:pPr>
            <w:r w:rsidRPr="007012DA">
              <w:rPr>
                <w:rFonts w:eastAsia="Times New Roman"/>
              </w:rPr>
              <w:t>Игровая  деятельность;</w:t>
            </w:r>
          </w:p>
        </w:tc>
        <w:tc>
          <w:tcPr>
            <w:tcW w:w="420" w:type="dxa"/>
            <w:tcBorders>
              <w:right w:val="single" w:sz="8" w:space="0" w:color="auto"/>
            </w:tcBorders>
            <w:vAlign w:val="bottom"/>
          </w:tcPr>
          <w:p w:rsidR="00CB082A" w:rsidRPr="007012DA" w:rsidRDefault="00CB082A"/>
        </w:tc>
        <w:tc>
          <w:tcPr>
            <w:tcW w:w="1160" w:type="dxa"/>
            <w:gridSpan w:val="2"/>
            <w:vAlign w:val="bottom"/>
          </w:tcPr>
          <w:p w:rsidR="00CB082A" w:rsidRPr="007012DA" w:rsidRDefault="009F1E65">
            <w:pPr>
              <w:spacing w:line="229" w:lineRule="exact"/>
              <w:ind w:left="100"/>
            </w:pPr>
            <w:r w:rsidRPr="007012DA">
              <w:rPr>
                <w:rFonts w:eastAsia="Times New Roman"/>
              </w:rPr>
              <w:t>подгрупп.</w:t>
            </w:r>
          </w:p>
        </w:tc>
        <w:tc>
          <w:tcPr>
            <w:tcW w:w="3800" w:type="dxa"/>
            <w:tcBorders>
              <w:right w:val="single" w:sz="8" w:space="0" w:color="auto"/>
            </w:tcBorders>
            <w:vAlign w:val="bottom"/>
          </w:tcPr>
          <w:p w:rsidR="00CB082A" w:rsidRPr="007012DA" w:rsidRDefault="00CB082A"/>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2860" w:type="dxa"/>
            <w:gridSpan w:val="3"/>
            <w:tcBorders>
              <w:right w:val="single" w:sz="8" w:space="0" w:color="auto"/>
            </w:tcBorders>
            <w:vAlign w:val="bottom"/>
          </w:tcPr>
          <w:p w:rsidR="00CB082A" w:rsidRPr="007012DA" w:rsidRDefault="009F1E65">
            <w:pPr>
              <w:ind w:left="80"/>
            </w:pPr>
            <w:r w:rsidRPr="007012DA">
              <w:rPr>
                <w:rFonts w:eastAsia="Times New Roman"/>
              </w:rPr>
              <w:t>Самостоятельная двигательная</w:t>
            </w:r>
          </w:p>
        </w:tc>
        <w:tc>
          <w:tcPr>
            <w:tcW w:w="4960" w:type="dxa"/>
            <w:gridSpan w:val="3"/>
            <w:tcBorders>
              <w:right w:val="single" w:sz="8" w:space="0" w:color="auto"/>
            </w:tcBorders>
            <w:vAlign w:val="bottom"/>
          </w:tcPr>
          <w:p w:rsidR="00CB082A" w:rsidRPr="007012DA" w:rsidRDefault="009F1E65">
            <w:pPr>
              <w:ind w:left="100"/>
            </w:pPr>
            <w:r w:rsidRPr="007012DA">
              <w:rPr>
                <w:rFonts w:eastAsia="Times New Roman"/>
              </w:rPr>
              <w:t>Игровое, функциональное  и спортивное</w:t>
            </w:r>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2440" w:type="dxa"/>
            <w:gridSpan w:val="2"/>
            <w:vAlign w:val="bottom"/>
          </w:tcPr>
          <w:p w:rsidR="00CB082A" w:rsidRPr="007012DA" w:rsidRDefault="009F1E65">
            <w:pPr>
              <w:ind w:left="80"/>
            </w:pPr>
            <w:r w:rsidRPr="007012DA">
              <w:rPr>
                <w:rFonts w:eastAsia="Times New Roman"/>
              </w:rPr>
              <w:t>деятельность</w:t>
            </w:r>
          </w:p>
        </w:tc>
        <w:tc>
          <w:tcPr>
            <w:tcW w:w="420" w:type="dxa"/>
            <w:tcBorders>
              <w:right w:val="single" w:sz="8" w:space="0" w:color="auto"/>
            </w:tcBorders>
            <w:vAlign w:val="bottom"/>
          </w:tcPr>
          <w:p w:rsidR="00CB082A" w:rsidRPr="007012DA" w:rsidRDefault="00CB082A"/>
        </w:tc>
        <w:tc>
          <w:tcPr>
            <w:tcW w:w="4960" w:type="dxa"/>
            <w:gridSpan w:val="3"/>
            <w:tcBorders>
              <w:right w:val="single" w:sz="8" w:space="0" w:color="auto"/>
            </w:tcBorders>
            <w:vAlign w:val="bottom"/>
          </w:tcPr>
          <w:p w:rsidR="00CB082A" w:rsidRPr="007012DA" w:rsidRDefault="009F1E65">
            <w:pPr>
              <w:ind w:left="100"/>
            </w:pPr>
            <w:r w:rsidRPr="007012DA">
              <w:rPr>
                <w:rFonts w:eastAsia="Times New Roman"/>
              </w:rPr>
              <w:t>оборудование.</w:t>
            </w:r>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2440" w:type="dxa"/>
            <w:gridSpan w:val="2"/>
            <w:vAlign w:val="bottom"/>
          </w:tcPr>
          <w:p w:rsidR="00CB082A" w:rsidRPr="007012DA" w:rsidRDefault="009F1E65">
            <w:pPr>
              <w:ind w:left="80"/>
            </w:pPr>
            <w:r w:rsidRPr="007012DA">
              <w:rPr>
                <w:rFonts w:eastAsia="Times New Roman"/>
              </w:rPr>
              <w:t>Трудовая  деятельность</w:t>
            </w:r>
          </w:p>
        </w:tc>
        <w:tc>
          <w:tcPr>
            <w:tcW w:w="420" w:type="dxa"/>
            <w:tcBorders>
              <w:right w:val="single" w:sz="8" w:space="0" w:color="auto"/>
            </w:tcBorders>
            <w:vAlign w:val="bottom"/>
          </w:tcPr>
          <w:p w:rsidR="00CB082A" w:rsidRPr="007012DA" w:rsidRDefault="00CB082A"/>
        </w:tc>
        <w:tc>
          <w:tcPr>
            <w:tcW w:w="4960" w:type="dxa"/>
            <w:gridSpan w:val="3"/>
            <w:tcBorders>
              <w:right w:val="single" w:sz="8" w:space="0" w:color="auto"/>
            </w:tcBorders>
            <w:vAlign w:val="bottom"/>
          </w:tcPr>
          <w:p w:rsidR="00CB082A" w:rsidRPr="007012DA" w:rsidRDefault="009F1E65">
            <w:pPr>
              <w:ind w:left="100"/>
            </w:pPr>
            <w:r w:rsidRPr="007012DA">
              <w:rPr>
                <w:rFonts w:eastAsia="Times New Roman"/>
              </w:rPr>
              <w:t>Огород, цветники. Экологическая  тропа</w:t>
            </w:r>
          </w:p>
        </w:tc>
      </w:tr>
      <w:tr w:rsidR="00CB082A" w:rsidRPr="007012DA">
        <w:trPr>
          <w:trHeight w:val="231"/>
        </w:trPr>
        <w:tc>
          <w:tcPr>
            <w:tcW w:w="1980" w:type="dxa"/>
            <w:tcBorders>
              <w:left w:val="single" w:sz="8" w:space="0" w:color="auto"/>
              <w:right w:val="single" w:sz="8" w:space="0" w:color="auto"/>
            </w:tcBorders>
            <w:vAlign w:val="bottom"/>
          </w:tcPr>
          <w:p w:rsidR="00CB082A" w:rsidRPr="007012DA" w:rsidRDefault="00CB082A"/>
        </w:tc>
        <w:tc>
          <w:tcPr>
            <w:tcW w:w="2440" w:type="dxa"/>
            <w:gridSpan w:val="2"/>
            <w:vAlign w:val="bottom"/>
          </w:tcPr>
          <w:p w:rsidR="00CB082A" w:rsidRPr="007012DA" w:rsidRDefault="009F1E65">
            <w:pPr>
              <w:ind w:left="80"/>
            </w:pPr>
            <w:r w:rsidRPr="007012DA">
              <w:rPr>
                <w:rFonts w:eastAsia="Times New Roman"/>
              </w:rPr>
              <w:t>Досуговые мероприятия,</w:t>
            </w:r>
          </w:p>
        </w:tc>
        <w:tc>
          <w:tcPr>
            <w:tcW w:w="420" w:type="dxa"/>
            <w:tcBorders>
              <w:right w:val="single" w:sz="8" w:space="0" w:color="auto"/>
            </w:tcBorders>
            <w:vAlign w:val="bottom"/>
          </w:tcPr>
          <w:p w:rsidR="00CB082A" w:rsidRPr="007012DA" w:rsidRDefault="00CB082A"/>
        </w:tc>
        <w:tc>
          <w:tcPr>
            <w:tcW w:w="280" w:type="dxa"/>
            <w:vAlign w:val="bottom"/>
          </w:tcPr>
          <w:p w:rsidR="00CB082A" w:rsidRPr="007012DA" w:rsidRDefault="00CB082A"/>
        </w:tc>
        <w:tc>
          <w:tcPr>
            <w:tcW w:w="880" w:type="dxa"/>
            <w:vAlign w:val="bottom"/>
          </w:tcPr>
          <w:p w:rsidR="00CB082A" w:rsidRPr="007012DA" w:rsidRDefault="00CB082A"/>
        </w:tc>
        <w:tc>
          <w:tcPr>
            <w:tcW w:w="3800" w:type="dxa"/>
            <w:tcBorders>
              <w:right w:val="single" w:sz="8" w:space="0" w:color="auto"/>
            </w:tcBorders>
            <w:vAlign w:val="bottom"/>
          </w:tcPr>
          <w:p w:rsidR="00CB082A" w:rsidRPr="007012DA" w:rsidRDefault="00CB082A"/>
        </w:tc>
      </w:tr>
      <w:tr w:rsidR="00CB082A" w:rsidRPr="007012DA">
        <w:trPr>
          <w:trHeight w:val="233"/>
        </w:trPr>
        <w:tc>
          <w:tcPr>
            <w:tcW w:w="1980" w:type="dxa"/>
            <w:tcBorders>
              <w:left w:val="single" w:sz="8" w:space="0" w:color="auto"/>
              <w:bottom w:val="single" w:sz="8" w:space="0" w:color="auto"/>
              <w:right w:val="single" w:sz="8" w:space="0" w:color="auto"/>
            </w:tcBorders>
            <w:vAlign w:val="bottom"/>
          </w:tcPr>
          <w:p w:rsidR="00CB082A" w:rsidRPr="007012DA" w:rsidRDefault="00CB082A"/>
        </w:tc>
        <w:tc>
          <w:tcPr>
            <w:tcW w:w="2440" w:type="dxa"/>
            <w:gridSpan w:val="2"/>
            <w:tcBorders>
              <w:bottom w:val="single" w:sz="8" w:space="0" w:color="auto"/>
            </w:tcBorders>
            <w:vAlign w:val="bottom"/>
          </w:tcPr>
          <w:p w:rsidR="00CB082A" w:rsidRPr="007012DA" w:rsidRDefault="009F1E65">
            <w:pPr>
              <w:ind w:left="80"/>
            </w:pPr>
            <w:r w:rsidRPr="007012DA">
              <w:rPr>
                <w:rFonts w:eastAsia="Times New Roman"/>
              </w:rPr>
              <w:t>Праздники</w:t>
            </w:r>
          </w:p>
        </w:tc>
        <w:tc>
          <w:tcPr>
            <w:tcW w:w="420" w:type="dxa"/>
            <w:tcBorders>
              <w:bottom w:val="single" w:sz="8" w:space="0" w:color="auto"/>
              <w:right w:val="single" w:sz="8" w:space="0" w:color="auto"/>
            </w:tcBorders>
            <w:vAlign w:val="bottom"/>
          </w:tcPr>
          <w:p w:rsidR="00CB082A" w:rsidRPr="007012DA" w:rsidRDefault="00CB082A"/>
        </w:tc>
        <w:tc>
          <w:tcPr>
            <w:tcW w:w="280" w:type="dxa"/>
            <w:tcBorders>
              <w:bottom w:val="single" w:sz="8" w:space="0" w:color="auto"/>
            </w:tcBorders>
            <w:vAlign w:val="bottom"/>
          </w:tcPr>
          <w:p w:rsidR="00CB082A" w:rsidRPr="007012DA" w:rsidRDefault="00CB082A"/>
        </w:tc>
        <w:tc>
          <w:tcPr>
            <w:tcW w:w="880" w:type="dxa"/>
            <w:tcBorders>
              <w:bottom w:val="single" w:sz="8" w:space="0" w:color="auto"/>
            </w:tcBorders>
            <w:vAlign w:val="bottom"/>
          </w:tcPr>
          <w:p w:rsidR="00CB082A" w:rsidRPr="007012DA" w:rsidRDefault="00CB082A"/>
        </w:tc>
        <w:tc>
          <w:tcPr>
            <w:tcW w:w="3800" w:type="dxa"/>
            <w:tcBorders>
              <w:bottom w:val="single" w:sz="8" w:space="0" w:color="auto"/>
              <w:right w:val="single" w:sz="8" w:space="0" w:color="auto"/>
            </w:tcBorders>
            <w:vAlign w:val="bottom"/>
          </w:tcPr>
          <w:p w:rsidR="00CB082A" w:rsidRPr="007012DA" w:rsidRDefault="00CB082A"/>
        </w:tc>
      </w:tr>
      <w:tr w:rsidR="00CB082A" w:rsidRPr="007012DA">
        <w:trPr>
          <w:trHeight w:val="222"/>
        </w:trPr>
        <w:tc>
          <w:tcPr>
            <w:tcW w:w="1980" w:type="dxa"/>
            <w:tcBorders>
              <w:left w:val="single" w:sz="8" w:space="0" w:color="auto"/>
              <w:bottom w:val="single" w:sz="8" w:space="0" w:color="auto"/>
            </w:tcBorders>
            <w:vAlign w:val="bottom"/>
          </w:tcPr>
          <w:p w:rsidR="00CB082A" w:rsidRPr="007012DA" w:rsidRDefault="00CB082A"/>
        </w:tc>
        <w:tc>
          <w:tcPr>
            <w:tcW w:w="780" w:type="dxa"/>
            <w:tcBorders>
              <w:bottom w:val="single" w:sz="8" w:space="0" w:color="auto"/>
            </w:tcBorders>
            <w:vAlign w:val="bottom"/>
          </w:tcPr>
          <w:p w:rsidR="00CB082A" w:rsidRPr="007012DA" w:rsidRDefault="00CB082A"/>
        </w:tc>
        <w:tc>
          <w:tcPr>
            <w:tcW w:w="7040" w:type="dxa"/>
            <w:gridSpan w:val="5"/>
            <w:tcBorders>
              <w:bottom w:val="single" w:sz="8" w:space="0" w:color="auto"/>
              <w:right w:val="single" w:sz="8" w:space="0" w:color="auto"/>
            </w:tcBorders>
            <w:vAlign w:val="bottom"/>
          </w:tcPr>
          <w:p w:rsidR="00CB082A" w:rsidRPr="007012DA" w:rsidRDefault="009F1E65">
            <w:pPr>
              <w:spacing w:line="222" w:lineRule="exact"/>
              <w:ind w:left="80"/>
            </w:pPr>
            <w:r w:rsidRPr="007012DA">
              <w:rPr>
                <w:rFonts w:eastAsia="Times New Roman"/>
              </w:rPr>
              <w:t xml:space="preserve">•   </w:t>
            </w:r>
            <w:r w:rsidRPr="007012DA">
              <w:rPr>
                <w:rFonts w:eastAsia="Times New Roman"/>
                <w:b/>
                <w:bCs/>
              </w:rPr>
              <w:t>Предметно-развивающая среда в группах</w:t>
            </w:r>
          </w:p>
        </w:tc>
      </w:tr>
      <w:tr w:rsidR="00CB082A" w:rsidRPr="007012DA">
        <w:trPr>
          <w:trHeight w:val="215"/>
        </w:trPr>
        <w:tc>
          <w:tcPr>
            <w:tcW w:w="1980" w:type="dxa"/>
            <w:tcBorders>
              <w:left w:val="single" w:sz="8" w:space="0" w:color="auto"/>
              <w:right w:val="single" w:sz="8" w:space="0" w:color="auto"/>
            </w:tcBorders>
            <w:vAlign w:val="bottom"/>
          </w:tcPr>
          <w:p w:rsidR="00CB082A" w:rsidRPr="007012DA" w:rsidRDefault="009F1E65">
            <w:pPr>
              <w:spacing w:line="214" w:lineRule="exact"/>
              <w:ind w:left="160"/>
            </w:pPr>
            <w:r w:rsidRPr="007012DA">
              <w:rPr>
                <w:rFonts w:eastAsia="Times New Roman"/>
              </w:rPr>
              <w:t>«Физкультурный</w:t>
            </w:r>
          </w:p>
        </w:tc>
        <w:tc>
          <w:tcPr>
            <w:tcW w:w="2860" w:type="dxa"/>
            <w:gridSpan w:val="3"/>
            <w:tcBorders>
              <w:right w:val="single" w:sz="8" w:space="0" w:color="auto"/>
            </w:tcBorders>
            <w:vAlign w:val="bottom"/>
          </w:tcPr>
          <w:p w:rsidR="00CB082A" w:rsidRPr="007012DA" w:rsidRDefault="009F1E65">
            <w:pPr>
              <w:spacing w:line="214" w:lineRule="exact"/>
              <w:ind w:left="80"/>
            </w:pPr>
            <w:r w:rsidRPr="007012DA">
              <w:rPr>
                <w:rFonts w:eastAsia="Times New Roman"/>
              </w:rPr>
              <w:t xml:space="preserve">Расширение  </w:t>
            </w:r>
            <w:proofErr w:type="gramStart"/>
            <w:r w:rsidRPr="007012DA">
              <w:rPr>
                <w:rFonts w:eastAsia="Times New Roman"/>
              </w:rPr>
              <w:t>индивидуального</w:t>
            </w:r>
            <w:proofErr w:type="gramEnd"/>
          </w:p>
        </w:tc>
        <w:tc>
          <w:tcPr>
            <w:tcW w:w="280" w:type="dxa"/>
            <w:vAlign w:val="bottom"/>
          </w:tcPr>
          <w:p w:rsidR="00CB082A" w:rsidRPr="007012DA" w:rsidRDefault="009F1E65">
            <w:pPr>
              <w:spacing w:line="214" w:lineRule="exact"/>
              <w:ind w:left="100"/>
            </w:pPr>
            <w:r w:rsidRPr="007012DA">
              <w:rPr>
                <w:rFonts w:eastAsia="Times New Roman"/>
              </w:rPr>
              <w:t>•</w:t>
            </w:r>
          </w:p>
        </w:tc>
        <w:tc>
          <w:tcPr>
            <w:tcW w:w="4680" w:type="dxa"/>
            <w:gridSpan w:val="2"/>
            <w:tcBorders>
              <w:right w:val="single" w:sz="8" w:space="0" w:color="auto"/>
            </w:tcBorders>
            <w:vAlign w:val="bottom"/>
          </w:tcPr>
          <w:p w:rsidR="00CB082A" w:rsidRPr="007012DA" w:rsidRDefault="009F1E65">
            <w:pPr>
              <w:spacing w:line="214" w:lineRule="exact"/>
              <w:ind w:left="140"/>
            </w:pPr>
            <w:r w:rsidRPr="007012DA">
              <w:rPr>
                <w:rFonts w:eastAsia="Times New Roman"/>
              </w:rPr>
              <w:t>Атрибуты  к  подвижным  и спортивным  играм</w:t>
            </w:r>
          </w:p>
        </w:tc>
      </w:tr>
      <w:tr w:rsidR="00CB082A" w:rsidRPr="007012DA">
        <w:trPr>
          <w:trHeight w:val="226"/>
        </w:trPr>
        <w:tc>
          <w:tcPr>
            <w:tcW w:w="1980" w:type="dxa"/>
            <w:tcBorders>
              <w:left w:val="single" w:sz="8" w:space="0" w:color="auto"/>
              <w:right w:val="single" w:sz="8" w:space="0" w:color="auto"/>
            </w:tcBorders>
            <w:vAlign w:val="bottom"/>
          </w:tcPr>
          <w:p w:rsidR="00CB082A" w:rsidRPr="007012DA" w:rsidRDefault="009F1E65">
            <w:pPr>
              <w:spacing w:line="226" w:lineRule="exact"/>
              <w:ind w:left="120"/>
            </w:pPr>
            <w:r w:rsidRPr="007012DA">
              <w:rPr>
                <w:rFonts w:eastAsia="Times New Roman"/>
              </w:rPr>
              <w:t>уголок»</w:t>
            </w:r>
          </w:p>
        </w:tc>
        <w:tc>
          <w:tcPr>
            <w:tcW w:w="2440" w:type="dxa"/>
            <w:gridSpan w:val="2"/>
            <w:vAlign w:val="bottom"/>
          </w:tcPr>
          <w:p w:rsidR="00CB082A" w:rsidRPr="007012DA" w:rsidRDefault="009F1E65">
            <w:pPr>
              <w:spacing w:line="226" w:lineRule="exact"/>
              <w:ind w:left="80"/>
            </w:pPr>
            <w:r w:rsidRPr="007012DA">
              <w:rPr>
                <w:rFonts w:eastAsia="Times New Roman"/>
              </w:rPr>
              <w:t xml:space="preserve">двигательного опыта  </w:t>
            </w:r>
            <w:proofErr w:type="gramStart"/>
            <w:r w:rsidRPr="007012DA">
              <w:rPr>
                <w:rFonts w:eastAsia="Times New Roman"/>
              </w:rPr>
              <w:t>в</w:t>
            </w:r>
            <w:proofErr w:type="gramEnd"/>
          </w:p>
        </w:tc>
        <w:tc>
          <w:tcPr>
            <w:tcW w:w="420" w:type="dxa"/>
            <w:tcBorders>
              <w:right w:val="single" w:sz="8" w:space="0" w:color="auto"/>
            </w:tcBorders>
            <w:vAlign w:val="bottom"/>
          </w:tcPr>
          <w:p w:rsidR="00CB082A" w:rsidRPr="007012DA" w:rsidRDefault="00CB082A"/>
        </w:tc>
        <w:tc>
          <w:tcPr>
            <w:tcW w:w="280" w:type="dxa"/>
            <w:vAlign w:val="bottom"/>
          </w:tcPr>
          <w:p w:rsidR="00CB082A" w:rsidRPr="007012DA" w:rsidRDefault="009F1E65">
            <w:pPr>
              <w:spacing w:line="226" w:lineRule="exact"/>
              <w:ind w:left="100"/>
            </w:pPr>
            <w:r w:rsidRPr="007012DA">
              <w:rPr>
                <w:rFonts w:eastAsia="Times New Roman"/>
              </w:rPr>
              <w:t>•</w:t>
            </w:r>
          </w:p>
        </w:tc>
        <w:tc>
          <w:tcPr>
            <w:tcW w:w="4680" w:type="dxa"/>
            <w:gridSpan w:val="2"/>
            <w:tcBorders>
              <w:right w:val="single" w:sz="8" w:space="0" w:color="auto"/>
            </w:tcBorders>
            <w:vAlign w:val="bottom"/>
          </w:tcPr>
          <w:p w:rsidR="00CB082A" w:rsidRPr="007012DA" w:rsidRDefault="009F1E65">
            <w:pPr>
              <w:spacing w:line="226" w:lineRule="exact"/>
              <w:ind w:left="140"/>
            </w:pPr>
            <w:r w:rsidRPr="007012DA">
              <w:rPr>
                <w:rFonts w:eastAsia="Times New Roman"/>
              </w:rPr>
              <w:t>Нетрадиционное физкультурное оборудование</w:t>
            </w:r>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2440" w:type="dxa"/>
            <w:gridSpan w:val="2"/>
            <w:vAlign w:val="bottom"/>
          </w:tcPr>
          <w:p w:rsidR="00CB082A" w:rsidRPr="007012DA" w:rsidRDefault="009F1E65">
            <w:pPr>
              <w:ind w:left="80"/>
            </w:pPr>
            <w:r w:rsidRPr="007012DA">
              <w:rPr>
                <w:rFonts w:eastAsia="Times New Roman"/>
              </w:rPr>
              <w:t>самостоятельной</w:t>
            </w:r>
          </w:p>
        </w:tc>
        <w:tc>
          <w:tcPr>
            <w:tcW w:w="420" w:type="dxa"/>
            <w:tcBorders>
              <w:right w:val="single" w:sz="8" w:space="0" w:color="auto"/>
            </w:tcBorders>
            <w:vAlign w:val="bottom"/>
          </w:tcPr>
          <w:p w:rsidR="00CB082A" w:rsidRPr="007012DA" w:rsidRDefault="00CB082A"/>
        </w:tc>
        <w:tc>
          <w:tcPr>
            <w:tcW w:w="280" w:type="dxa"/>
            <w:vAlign w:val="bottom"/>
          </w:tcPr>
          <w:p w:rsidR="00CB082A" w:rsidRPr="007012DA" w:rsidRDefault="00CB082A"/>
        </w:tc>
        <w:tc>
          <w:tcPr>
            <w:tcW w:w="880" w:type="dxa"/>
            <w:vAlign w:val="bottom"/>
          </w:tcPr>
          <w:p w:rsidR="00CB082A" w:rsidRPr="007012DA" w:rsidRDefault="00CB082A"/>
        </w:tc>
        <w:tc>
          <w:tcPr>
            <w:tcW w:w="3800" w:type="dxa"/>
            <w:tcBorders>
              <w:right w:val="single" w:sz="8" w:space="0" w:color="auto"/>
            </w:tcBorders>
            <w:vAlign w:val="bottom"/>
          </w:tcPr>
          <w:p w:rsidR="00CB082A" w:rsidRPr="007012DA" w:rsidRDefault="00CB082A"/>
        </w:tc>
      </w:tr>
      <w:tr w:rsidR="00CB082A" w:rsidRPr="007012DA">
        <w:trPr>
          <w:trHeight w:val="236"/>
        </w:trPr>
        <w:tc>
          <w:tcPr>
            <w:tcW w:w="1980" w:type="dxa"/>
            <w:tcBorders>
              <w:left w:val="single" w:sz="8" w:space="0" w:color="auto"/>
              <w:bottom w:val="single" w:sz="8" w:space="0" w:color="auto"/>
              <w:right w:val="single" w:sz="8" w:space="0" w:color="auto"/>
            </w:tcBorders>
            <w:vAlign w:val="bottom"/>
          </w:tcPr>
          <w:p w:rsidR="00CB082A" w:rsidRPr="007012DA" w:rsidRDefault="00CB082A"/>
        </w:tc>
        <w:tc>
          <w:tcPr>
            <w:tcW w:w="2440" w:type="dxa"/>
            <w:gridSpan w:val="2"/>
            <w:tcBorders>
              <w:bottom w:val="single" w:sz="8" w:space="0" w:color="auto"/>
            </w:tcBorders>
            <w:vAlign w:val="bottom"/>
          </w:tcPr>
          <w:p w:rsidR="00CB082A" w:rsidRPr="007012DA" w:rsidRDefault="009F1E65">
            <w:pPr>
              <w:ind w:left="80"/>
            </w:pPr>
            <w:r w:rsidRPr="007012DA">
              <w:rPr>
                <w:rFonts w:eastAsia="Times New Roman"/>
              </w:rPr>
              <w:t>деятельности</w:t>
            </w:r>
          </w:p>
        </w:tc>
        <w:tc>
          <w:tcPr>
            <w:tcW w:w="420" w:type="dxa"/>
            <w:tcBorders>
              <w:bottom w:val="single" w:sz="8" w:space="0" w:color="auto"/>
              <w:right w:val="single" w:sz="8" w:space="0" w:color="auto"/>
            </w:tcBorders>
            <w:vAlign w:val="bottom"/>
          </w:tcPr>
          <w:p w:rsidR="00CB082A" w:rsidRPr="007012DA" w:rsidRDefault="00CB082A"/>
        </w:tc>
        <w:tc>
          <w:tcPr>
            <w:tcW w:w="280" w:type="dxa"/>
            <w:tcBorders>
              <w:bottom w:val="single" w:sz="8" w:space="0" w:color="auto"/>
            </w:tcBorders>
            <w:vAlign w:val="bottom"/>
          </w:tcPr>
          <w:p w:rsidR="00CB082A" w:rsidRPr="007012DA" w:rsidRDefault="00CB082A"/>
        </w:tc>
        <w:tc>
          <w:tcPr>
            <w:tcW w:w="880" w:type="dxa"/>
            <w:tcBorders>
              <w:bottom w:val="single" w:sz="8" w:space="0" w:color="auto"/>
            </w:tcBorders>
            <w:vAlign w:val="bottom"/>
          </w:tcPr>
          <w:p w:rsidR="00CB082A" w:rsidRPr="007012DA" w:rsidRDefault="00CB082A"/>
        </w:tc>
        <w:tc>
          <w:tcPr>
            <w:tcW w:w="3800" w:type="dxa"/>
            <w:tcBorders>
              <w:bottom w:val="single" w:sz="8" w:space="0" w:color="auto"/>
              <w:right w:val="single" w:sz="8" w:space="0" w:color="auto"/>
            </w:tcBorders>
            <w:vAlign w:val="bottom"/>
          </w:tcPr>
          <w:p w:rsidR="00CB082A" w:rsidRPr="007012DA" w:rsidRDefault="00CB082A"/>
        </w:tc>
      </w:tr>
      <w:tr w:rsidR="00CB082A" w:rsidRPr="007012DA">
        <w:trPr>
          <w:trHeight w:val="216"/>
        </w:trPr>
        <w:tc>
          <w:tcPr>
            <w:tcW w:w="1980" w:type="dxa"/>
            <w:tcBorders>
              <w:left w:val="single" w:sz="8" w:space="0" w:color="auto"/>
              <w:right w:val="single" w:sz="8" w:space="0" w:color="auto"/>
            </w:tcBorders>
            <w:vAlign w:val="bottom"/>
          </w:tcPr>
          <w:p w:rsidR="00CB082A" w:rsidRPr="007012DA" w:rsidRDefault="009F1E65">
            <w:pPr>
              <w:spacing w:line="216" w:lineRule="exact"/>
              <w:ind w:left="120"/>
            </w:pPr>
            <w:r w:rsidRPr="007012DA">
              <w:rPr>
                <w:rFonts w:eastAsia="Times New Roman"/>
              </w:rPr>
              <w:t>«Уголок  природы»</w:t>
            </w:r>
          </w:p>
        </w:tc>
        <w:tc>
          <w:tcPr>
            <w:tcW w:w="2860" w:type="dxa"/>
            <w:gridSpan w:val="3"/>
            <w:tcBorders>
              <w:right w:val="single" w:sz="8" w:space="0" w:color="auto"/>
            </w:tcBorders>
            <w:vAlign w:val="bottom"/>
          </w:tcPr>
          <w:p w:rsidR="00CB082A" w:rsidRPr="007012DA" w:rsidRDefault="009F1E65">
            <w:pPr>
              <w:spacing w:line="216" w:lineRule="exact"/>
              <w:ind w:left="80"/>
            </w:pPr>
            <w:r w:rsidRPr="007012DA">
              <w:rPr>
                <w:rFonts w:eastAsia="Times New Roman"/>
              </w:rPr>
              <w:t xml:space="preserve">Расширение </w:t>
            </w:r>
            <w:proofErr w:type="gramStart"/>
            <w:r w:rsidRPr="007012DA">
              <w:rPr>
                <w:rFonts w:eastAsia="Times New Roman"/>
              </w:rPr>
              <w:t>познавательного</w:t>
            </w:r>
            <w:proofErr w:type="gramEnd"/>
          </w:p>
        </w:tc>
        <w:tc>
          <w:tcPr>
            <w:tcW w:w="4960" w:type="dxa"/>
            <w:gridSpan w:val="3"/>
            <w:tcBorders>
              <w:right w:val="single" w:sz="8" w:space="0" w:color="auto"/>
            </w:tcBorders>
            <w:vAlign w:val="bottom"/>
          </w:tcPr>
          <w:p w:rsidR="00CB082A" w:rsidRPr="007012DA" w:rsidRDefault="009F1E65">
            <w:pPr>
              <w:spacing w:line="216" w:lineRule="exact"/>
              <w:ind w:left="100"/>
            </w:pPr>
            <w:r w:rsidRPr="007012DA">
              <w:rPr>
                <w:rFonts w:eastAsia="Times New Roman"/>
              </w:rPr>
              <w:t>Календарь природы</w:t>
            </w:r>
          </w:p>
        </w:tc>
      </w:tr>
      <w:tr w:rsidR="00CB082A" w:rsidRPr="007012DA">
        <w:trPr>
          <w:trHeight w:val="229"/>
        </w:trPr>
        <w:tc>
          <w:tcPr>
            <w:tcW w:w="1980" w:type="dxa"/>
            <w:tcBorders>
              <w:left w:val="single" w:sz="8" w:space="0" w:color="auto"/>
              <w:right w:val="single" w:sz="8" w:space="0" w:color="auto"/>
            </w:tcBorders>
            <w:vAlign w:val="bottom"/>
          </w:tcPr>
          <w:p w:rsidR="00CB082A" w:rsidRPr="007012DA" w:rsidRDefault="00CB082A"/>
        </w:tc>
        <w:tc>
          <w:tcPr>
            <w:tcW w:w="2440" w:type="dxa"/>
            <w:gridSpan w:val="2"/>
            <w:vAlign w:val="bottom"/>
          </w:tcPr>
          <w:p w:rsidR="00CB082A" w:rsidRPr="007012DA" w:rsidRDefault="009F1E65">
            <w:pPr>
              <w:ind w:left="80"/>
            </w:pPr>
            <w:r w:rsidRPr="007012DA">
              <w:rPr>
                <w:rFonts w:eastAsia="Times New Roman"/>
                <w:w w:val="99"/>
              </w:rPr>
              <w:t xml:space="preserve">опыта, его использование </w:t>
            </w:r>
            <w:proofErr w:type="gramStart"/>
            <w:r w:rsidRPr="007012DA">
              <w:rPr>
                <w:rFonts w:eastAsia="Times New Roman"/>
                <w:w w:val="99"/>
              </w:rPr>
              <w:t>в</w:t>
            </w:r>
            <w:proofErr w:type="gramEnd"/>
          </w:p>
        </w:tc>
        <w:tc>
          <w:tcPr>
            <w:tcW w:w="420" w:type="dxa"/>
            <w:tcBorders>
              <w:right w:val="single" w:sz="8" w:space="0" w:color="auto"/>
            </w:tcBorders>
            <w:vAlign w:val="bottom"/>
          </w:tcPr>
          <w:p w:rsidR="00CB082A" w:rsidRPr="007012DA" w:rsidRDefault="00CB082A"/>
        </w:tc>
        <w:tc>
          <w:tcPr>
            <w:tcW w:w="4960" w:type="dxa"/>
            <w:gridSpan w:val="3"/>
            <w:tcBorders>
              <w:right w:val="single" w:sz="8" w:space="0" w:color="auto"/>
            </w:tcBorders>
            <w:vAlign w:val="bottom"/>
          </w:tcPr>
          <w:p w:rsidR="00CB082A" w:rsidRPr="007012DA" w:rsidRDefault="009F1E65">
            <w:pPr>
              <w:ind w:left="100"/>
            </w:pPr>
            <w:r w:rsidRPr="007012DA">
              <w:rPr>
                <w:rFonts w:eastAsia="Times New Roman"/>
              </w:rPr>
              <w:t xml:space="preserve">Комнатные растения в соответствии с </w:t>
            </w:r>
            <w:proofErr w:type="gramStart"/>
            <w:r w:rsidRPr="007012DA">
              <w:rPr>
                <w:rFonts w:eastAsia="Times New Roman"/>
              </w:rPr>
              <w:t>возрастными</w:t>
            </w:r>
            <w:proofErr w:type="gramEnd"/>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2440" w:type="dxa"/>
            <w:gridSpan w:val="2"/>
            <w:vAlign w:val="bottom"/>
          </w:tcPr>
          <w:p w:rsidR="00CB082A" w:rsidRPr="007012DA" w:rsidRDefault="009F1E65">
            <w:pPr>
              <w:ind w:left="80"/>
            </w:pPr>
            <w:r w:rsidRPr="007012DA">
              <w:rPr>
                <w:rFonts w:eastAsia="Times New Roman"/>
              </w:rPr>
              <w:t>трудовой деятельности</w:t>
            </w:r>
          </w:p>
        </w:tc>
        <w:tc>
          <w:tcPr>
            <w:tcW w:w="420" w:type="dxa"/>
            <w:tcBorders>
              <w:right w:val="single" w:sz="8" w:space="0" w:color="auto"/>
            </w:tcBorders>
            <w:vAlign w:val="bottom"/>
          </w:tcPr>
          <w:p w:rsidR="00CB082A" w:rsidRPr="007012DA" w:rsidRDefault="00CB082A"/>
        </w:tc>
        <w:tc>
          <w:tcPr>
            <w:tcW w:w="4960" w:type="dxa"/>
            <w:gridSpan w:val="3"/>
            <w:tcBorders>
              <w:right w:val="single" w:sz="8" w:space="0" w:color="auto"/>
            </w:tcBorders>
            <w:vAlign w:val="bottom"/>
          </w:tcPr>
          <w:p w:rsidR="00CB082A" w:rsidRPr="007012DA" w:rsidRDefault="009F1E65">
            <w:pPr>
              <w:ind w:left="100"/>
            </w:pPr>
            <w:r w:rsidRPr="007012DA">
              <w:rPr>
                <w:rFonts w:eastAsia="Times New Roman"/>
              </w:rPr>
              <w:t>рекомендациями</w:t>
            </w:r>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780" w:type="dxa"/>
            <w:vAlign w:val="bottom"/>
          </w:tcPr>
          <w:p w:rsidR="00CB082A" w:rsidRPr="007012DA" w:rsidRDefault="00CB082A"/>
        </w:tc>
        <w:tc>
          <w:tcPr>
            <w:tcW w:w="1660" w:type="dxa"/>
            <w:vAlign w:val="bottom"/>
          </w:tcPr>
          <w:p w:rsidR="00CB082A" w:rsidRPr="007012DA" w:rsidRDefault="00CB082A"/>
        </w:tc>
        <w:tc>
          <w:tcPr>
            <w:tcW w:w="420" w:type="dxa"/>
            <w:tcBorders>
              <w:right w:val="single" w:sz="8" w:space="0" w:color="auto"/>
            </w:tcBorders>
            <w:vAlign w:val="bottom"/>
          </w:tcPr>
          <w:p w:rsidR="00CB082A" w:rsidRPr="007012DA" w:rsidRDefault="00CB082A"/>
        </w:tc>
        <w:tc>
          <w:tcPr>
            <w:tcW w:w="4960" w:type="dxa"/>
            <w:gridSpan w:val="3"/>
            <w:tcBorders>
              <w:right w:val="single" w:sz="8" w:space="0" w:color="auto"/>
            </w:tcBorders>
            <w:vAlign w:val="bottom"/>
          </w:tcPr>
          <w:p w:rsidR="00CB082A" w:rsidRPr="007012DA" w:rsidRDefault="009F1E65">
            <w:pPr>
              <w:ind w:left="100"/>
            </w:pPr>
            <w:r w:rsidRPr="007012DA">
              <w:rPr>
                <w:rFonts w:eastAsia="Times New Roman"/>
              </w:rPr>
              <w:t>Сезонный материал</w:t>
            </w:r>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780" w:type="dxa"/>
            <w:vAlign w:val="bottom"/>
          </w:tcPr>
          <w:p w:rsidR="00CB082A" w:rsidRPr="007012DA" w:rsidRDefault="00CB082A"/>
        </w:tc>
        <w:tc>
          <w:tcPr>
            <w:tcW w:w="1660" w:type="dxa"/>
            <w:vAlign w:val="bottom"/>
          </w:tcPr>
          <w:p w:rsidR="00CB082A" w:rsidRPr="007012DA" w:rsidRDefault="00CB082A"/>
        </w:tc>
        <w:tc>
          <w:tcPr>
            <w:tcW w:w="420" w:type="dxa"/>
            <w:tcBorders>
              <w:right w:val="single" w:sz="8" w:space="0" w:color="auto"/>
            </w:tcBorders>
            <w:vAlign w:val="bottom"/>
          </w:tcPr>
          <w:p w:rsidR="00CB082A" w:rsidRPr="007012DA" w:rsidRDefault="00CB082A"/>
        </w:tc>
        <w:tc>
          <w:tcPr>
            <w:tcW w:w="1160" w:type="dxa"/>
            <w:gridSpan w:val="2"/>
            <w:vAlign w:val="bottom"/>
          </w:tcPr>
          <w:p w:rsidR="00CB082A" w:rsidRPr="007012DA" w:rsidRDefault="009F1E65">
            <w:pPr>
              <w:ind w:left="100"/>
            </w:pPr>
            <w:r w:rsidRPr="007012DA">
              <w:rPr>
                <w:rFonts w:eastAsia="Times New Roman"/>
              </w:rPr>
              <w:t>Макеты</w:t>
            </w:r>
          </w:p>
        </w:tc>
        <w:tc>
          <w:tcPr>
            <w:tcW w:w="3800" w:type="dxa"/>
            <w:tcBorders>
              <w:right w:val="single" w:sz="8" w:space="0" w:color="auto"/>
            </w:tcBorders>
            <w:vAlign w:val="bottom"/>
          </w:tcPr>
          <w:p w:rsidR="00CB082A" w:rsidRPr="007012DA" w:rsidRDefault="00CB082A"/>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780" w:type="dxa"/>
            <w:vAlign w:val="bottom"/>
          </w:tcPr>
          <w:p w:rsidR="00CB082A" w:rsidRPr="007012DA" w:rsidRDefault="00CB082A"/>
        </w:tc>
        <w:tc>
          <w:tcPr>
            <w:tcW w:w="1660" w:type="dxa"/>
            <w:vAlign w:val="bottom"/>
          </w:tcPr>
          <w:p w:rsidR="00CB082A" w:rsidRPr="007012DA" w:rsidRDefault="00CB082A"/>
        </w:tc>
        <w:tc>
          <w:tcPr>
            <w:tcW w:w="420" w:type="dxa"/>
            <w:tcBorders>
              <w:right w:val="single" w:sz="8" w:space="0" w:color="auto"/>
            </w:tcBorders>
            <w:vAlign w:val="bottom"/>
          </w:tcPr>
          <w:p w:rsidR="00CB082A" w:rsidRPr="007012DA" w:rsidRDefault="00CB082A"/>
        </w:tc>
        <w:tc>
          <w:tcPr>
            <w:tcW w:w="1160" w:type="dxa"/>
            <w:gridSpan w:val="2"/>
            <w:vAlign w:val="bottom"/>
          </w:tcPr>
          <w:p w:rsidR="00CB082A" w:rsidRPr="007012DA" w:rsidRDefault="009F1E65">
            <w:pPr>
              <w:ind w:left="100"/>
            </w:pPr>
            <w:r w:rsidRPr="007012DA">
              <w:rPr>
                <w:rFonts w:eastAsia="Times New Roman"/>
              </w:rPr>
              <w:t>Литература</w:t>
            </w:r>
          </w:p>
        </w:tc>
        <w:tc>
          <w:tcPr>
            <w:tcW w:w="3800" w:type="dxa"/>
            <w:tcBorders>
              <w:right w:val="single" w:sz="8" w:space="0" w:color="auto"/>
            </w:tcBorders>
            <w:vAlign w:val="bottom"/>
          </w:tcPr>
          <w:p w:rsidR="00CB082A" w:rsidRPr="007012DA" w:rsidRDefault="009F1E65">
            <w:pPr>
              <w:ind w:left="80"/>
            </w:pPr>
            <w:r w:rsidRPr="007012DA">
              <w:rPr>
                <w:rFonts w:eastAsia="Times New Roman"/>
              </w:rPr>
              <w:t>природоведческого содержания, набор</w:t>
            </w:r>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780" w:type="dxa"/>
            <w:vAlign w:val="bottom"/>
          </w:tcPr>
          <w:p w:rsidR="00CB082A" w:rsidRPr="007012DA" w:rsidRDefault="00CB082A"/>
        </w:tc>
        <w:tc>
          <w:tcPr>
            <w:tcW w:w="1660" w:type="dxa"/>
            <w:vAlign w:val="bottom"/>
          </w:tcPr>
          <w:p w:rsidR="00CB082A" w:rsidRPr="007012DA" w:rsidRDefault="00CB082A"/>
        </w:tc>
        <w:tc>
          <w:tcPr>
            <w:tcW w:w="420" w:type="dxa"/>
            <w:tcBorders>
              <w:right w:val="single" w:sz="8" w:space="0" w:color="auto"/>
            </w:tcBorders>
            <w:vAlign w:val="bottom"/>
          </w:tcPr>
          <w:p w:rsidR="00CB082A" w:rsidRPr="007012DA" w:rsidRDefault="00CB082A"/>
        </w:tc>
        <w:tc>
          <w:tcPr>
            <w:tcW w:w="4960" w:type="dxa"/>
            <w:gridSpan w:val="3"/>
            <w:tcBorders>
              <w:right w:val="single" w:sz="8" w:space="0" w:color="auto"/>
            </w:tcBorders>
            <w:vAlign w:val="bottom"/>
          </w:tcPr>
          <w:p w:rsidR="00CB082A" w:rsidRPr="007012DA" w:rsidRDefault="009F1E65">
            <w:pPr>
              <w:ind w:left="100"/>
            </w:pPr>
            <w:r w:rsidRPr="007012DA">
              <w:rPr>
                <w:rFonts w:eastAsia="Times New Roman"/>
              </w:rPr>
              <w:t>картинок, альбомы</w:t>
            </w:r>
          </w:p>
        </w:tc>
      </w:tr>
      <w:tr w:rsidR="00CB082A" w:rsidRPr="007012DA">
        <w:trPr>
          <w:trHeight w:val="231"/>
        </w:trPr>
        <w:tc>
          <w:tcPr>
            <w:tcW w:w="1980" w:type="dxa"/>
            <w:tcBorders>
              <w:left w:val="single" w:sz="8" w:space="0" w:color="auto"/>
              <w:right w:val="single" w:sz="8" w:space="0" w:color="auto"/>
            </w:tcBorders>
            <w:vAlign w:val="bottom"/>
          </w:tcPr>
          <w:p w:rsidR="00CB082A" w:rsidRPr="007012DA" w:rsidRDefault="00CB082A"/>
        </w:tc>
        <w:tc>
          <w:tcPr>
            <w:tcW w:w="780" w:type="dxa"/>
            <w:vAlign w:val="bottom"/>
          </w:tcPr>
          <w:p w:rsidR="00CB082A" w:rsidRPr="007012DA" w:rsidRDefault="00CB082A"/>
        </w:tc>
        <w:tc>
          <w:tcPr>
            <w:tcW w:w="1660" w:type="dxa"/>
            <w:vAlign w:val="bottom"/>
          </w:tcPr>
          <w:p w:rsidR="00CB082A" w:rsidRPr="007012DA" w:rsidRDefault="00CB082A"/>
        </w:tc>
        <w:tc>
          <w:tcPr>
            <w:tcW w:w="420" w:type="dxa"/>
            <w:tcBorders>
              <w:right w:val="single" w:sz="8" w:space="0" w:color="auto"/>
            </w:tcBorders>
            <w:vAlign w:val="bottom"/>
          </w:tcPr>
          <w:p w:rsidR="00CB082A" w:rsidRPr="007012DA" w:rsidRDefault="00CB082A"/>
        </w:tc>
        <w:tc>
          <w:tcPr>
            <w:tcW w:w="4960" w:type="dxa"/>
            <w:gridSpan w:val="3"/>
            <w:tcBorders>
              <w:right w:val="single" w:sz="8" w:space="0" w:color="auto"/>
            </w:tcBorders>
            <w:vAlign w:val="bottom"/>
          </w:tcPr>
          <w:p w:rsidR="00CB082A" w:rsidRPr="007012DA" w:rsidRDefault="009F1E65">
            <w:pPr>
              <w:ind w:left="100"/>
            </w:pPr>
            <w:r w:rsidRPr="007012DA">
              <w:rPr>
                <w:rFonts w:eastAsia="Times New Roman"/>
              </w:rPr>
              <w:t>Материал для проведения элементарных опытов</w:t>
            </w:r>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780" w:type="dxa"/>
            <w:vAlign w:val="bottom"/>
          </w:tcPr>
          <w:p w:rsidR="00CB082A" w:rsidRPr="007012DA" w:rsidRDefault="00CB082A"/>
        </w:tc>
        <w:tc>
          <w:tcPr>
            <w:tcW w:w="1660" w:type="dxa"/>
            <w:vAlign w:val="bottom"/>
          </w:tcPr>
          <w:p w:rsidR="00CB082A" w:rsidRPr="007012DA" w:rsidRDefault="00CB082A"/>
        </w:tc>
        <w:tc>
          <w:tcPr>
            <w:tcW w:w="420" w:type="dxa"/>
            <w:tcBorders>
              <w:right w:val="single" w:sz="8" w:space="0" w:color="auto"/>
            </w:tcBorders>
            <w:vAlign w:val="bottom"/>
          </w:tcPr>
          <w:p w:rsidR="00CB082A" w:rsidRPr="007012DA" w:rsidRDefault="00CB082A"/>
        </w:tc>
        <w:tc>
          <w:tcPr>
            <w:tcW w:w="4960" w:type="dxa"/>
            <w:gridSpan w:val="3"/>
            <w:tcBorders>
              <w:right w:val="single" w:sz="8" w:space="0" w:color="auto"/>
            </w:tcBorders>
            <w:vAlign w:val="bottom"/>
          </w:tcPr>
          <w:p w:rsidR="00CB082A" w:rsidRPr="007012DA" w:rsidRDefault="009F1E65">
            <w:pPr>
              <w:ind w:left="100"/>
            </w:pPr>
            <w:r w:rsidRPr="007012DA">
              <w:rPr>
                <w:rFonts w:eastAsia="Times New Roman"/>
              </w:rPr>
              <w:t>Обучающие и дидактические игры по экологии</w:t>
            </w:r>
          </w:p>
        </w:tc>
      </w:tr>
      <w:tr w:rsidR="00CB082A" w:rsidRPr="007012DA">
        <w:trPr>
          <w:trHeight w:val="226"/>
        </w:trPr>
        <w:tc>
          <w:tcPr>
            <w:tcW w:w="1980" w:type="dxa"/>
            <w:tcBorders>
              <w:left w:val="single" w:sz="8" w:space="0" w:color="auto"/>
              <w:right w:val="single" w:sz="8" w:space="0" w:color="auto"/>
            </w:tcBorders>
            <w:vAlign w:val="bottom"/>
          </w:tcPr>
          <w:p w:rsidR="00CB082A" w:rsidRPr="007012DA" w:rsidRDefault="00CB082A"/>
        </w:tc>
        <w:tc>
          <w:tcPr>
            <w:tcW w:w="780" w:type="dxa"/>
            <w:vAlign w:val="bottom"/>
          </w:tcPr>
          <w:p w:rsidR="00CB082A" w:rsidRPr="007012DA" w:rsidRDefault="00CB082A"/>
        </w:tc>
        <w:tc>
          <w:tcPr>
            <w:tcW w:w="1660" w:type="dxa"/>
            <w:vAlign w:val="bottom"/>
          </w:tcPr>
          <w:p w:rsidR="00CB082A" w:rsidRPr="007012DA" w:rsidRDefault="00CB082A"/>
        </w:tc>
        <w:tc>
          <w:tcPr>
            <w:tcW w:w="420" w:type="dxa"/>
            <w:tcBorders>
              <w:right w:val="single" w:sz="8" w:space="0" w:color="auto"/>
            </w:tcBorders>
            <w:vAlign w:val="bottom"/>
          </w:tcPr>
          <w:p w:rsidR="00CB082A" w:rsidRPr="007012DA" w:rsidRDefault="00CB082A"/>
        </w:tc>
        <w:tc>
          <w:tcPr>
            <w:tcW w:w="1160" w:type="dxa"/>
            <w:gridSpan w:val="2"/>
            <w:vAlign w:val="bottom"/>
          </w:tcPr>
          <w:p w:rsidR="00CB082A" w:rsidRPr="007012DA" w:rsidRDefault="009F1E65">
            <w:pPr>
              <w:spacing w:line="226" w:lineRule="exact"/>
              <w:ind w:left="140"/>
            </w:pPr>
            <w:r w:rsidRPr="007012DA">
              <w:rPr>
                <w:rFonts w:eastAsia="Times New Roman"/>
              </w:rPr>
              <w:t>Инвентарь</w:t>
            </w:r>
          </w:p>
        </w:tc>
        <w:tc>
          <w:tcPr>
            <w:tcW w:w="3800" w:type="dxa"/>
            <w:tcBorders>
              <w:right w:val="single" w:sz="8" w:space="0" w:color="auto"/>
            </w:tcBorders>
            <w:vAlign w:val="bottom"/>
          </w:tcPr>
          <w:p w:rsidR="00CB082A" w:rsidRPr="007012DA" w:rsidRDefault="009F1E65">
            <w:pPr>
              <w:spacing w:line="226" w:lineRule="exact"/>
              <w:ind w:left="40"/>
            </w:pPr>
            <w:r w:rsidRPr="007012DA">
              <w:rPr>
                <w:rFonts w:eastAsia="Times New Roman"/>
              </w:rPr>
              <w:t>для трудовой  деятельности</w:t>
            </w:r>
          </w:p>
        </w:tc>
      </w:tr>
      <w:tr w:rsidR="00CB082A" w:rsidRPr="007012DA">
        <w:trPr>
          <w:trHeight w:val="236"/>
        </w:trPr>
        <w:tc>
          <w:tcPr>
            <w:tcW w:w="1980" w:type="dxa"/>
            <w:tcBorders>
              <w:left w:val="single" w:sz="8" w:space="0" w:color="auto"/>
              <w:bottom w:val="single" w:sz="8" w:space="0" w:color="auto"/>
              <w:right w:val="single" w:sz="8" w:space="0" w:color="auto"/>
            </w:tcBorders>
            <w:vAlign w:val="bottom"/>
          </w:tcPr>
          <w:p w:rsidR="00CB082A" w:rsidRPr="007012DA" w:rsidRDefault="00CB082A"/>
        </w:tc>
        <w:tc>
          <w:tcPr>
            <w:tcW w:w="780" w:type="dxa"/>
            <w:tcBorders>
              <w:bottom w:val="single" w:sz="8" w:space="0" w:color="auto"/>
            </w:tcBorders>
            <w:vAlign w:val="bottom"/>
          </w:tcPr>
          <w:p w:rsidR="00CB082A" w:rsidRPr="007012DA" w:rsidRDefault="00CB082A"/>
        </w:tc>
        <w:tc>
          <w:tcPr>
            <w:tcW w:w="1660" w:type="dxa"/>
            <w:tcBorders>
              <w:bottom w:val="single" w:sz="8" w:space="0" w:color="auto"/>
            </w:tcBorders>
            <w:vAlign w:val="bottom"/>
          </w:tcPr>
          <w:p w:rsidR="00CB082A" w:rsidRPr="007012DA" w:rsidRDefault="00CB082A"/>
        </w:tc>
        <w:tc>
          <w:tcPr>
            <w:tcW w:w="420" w:type="dxa"/>
            <w:tcBorders>
              <w:bottom w:val="single" w:sz="8" w:space="0" w:color="auto"/>
              <w:right w:val="single" w:sz="8" w:space="0" w:color="auto"/>
            </w:tcBorders>
            <w:vAlign w:val="bottom"/>
          </w:tcPr>
          <w:p w:rsidR="00CB082A" w:rsidRPr="007012DA" w:rsidRDefault="00CB082A"/>
        </w:tc>
        <w:tc>
          <w:tcPr>
            <w:tcW w:w="1160" w:type="dxa"/>
            <w:gridSpan w:val="2"/>
            <w:tcBorders>
              <w:bottom w:val="single" w:sz="8" w:space="0" w:color="auto"/>
            </w:tcBorders>
            <w:vAlign w:val="bottom"/>
          </w:tcPr>
          <w:p w:rsidR="00CB082A" w:rsidRPr="007012DA" w:rsidRDefault="009F1E65">
            <w:pPr>
              <w:ind w:left="100"/>
            </w:pPr>
            <w:r w:rsidRPr="007012DA">
              <w:rPr>
                <w:rFonts w:eastAsia="Times New Roman"/>
              </w:rPr>
              <w:t>Природный</w:t>
            </w:r>
          </w:p>
        </w:tc>
        <w:tc>
          <w:tcPr>
            <w:tcW w:w="3800" w:type="dxa"/>
            <w:tcBorders>
              <w:bottom w:val="single" w:sz="8" w:space="0" w:color="auto"/>
              <w:right w:val="single" w:sz="8" w:space="0" w:color="auto"/>
            </w:tcBorders>
            <w:vAlign w:val="bottom"/>
          </w:tcPr>
          <w:p w:rsidR="00CB082A" w:rsidRPr="007012DA" w:rsidRDefault="009F1E65">
            <w:pPr>
              <w:ind w:left="100"/>
            </w:pPr>
            <w:r w:rsidRPr="007012DA">
              <w:rPr>
                <w:rFonts w:eastAsia="Times New Roman"/>
              </w:rPr>
              <w:t>и бросовый  материал.</w:t>
            </w:r>
          </w:p>
        </w:tc>
      </w:tr>
      <w:tr w:rsidR="00CB082A" w:rsidRPr="007012DA">
        <w:trPr>
          <w:trHeight w:val="216"/>
        </w:trPr>
        <w:tc>
          <w:tcPr>
            <w:tcW w:w="1980" w:type="dxa"/>
            <w:tcBorders>
              <w:left w:val="single" w:sz="8" w:space="0" w:color="auto"/>
              <w:right w:val="single" w:sz="8" w:space="0" w:color="auto"/>
            </w:tcBorders>
            <w:vAlign w:val="bottom"/>
          </w:tcPr>
          <w:p w:rsidR="00CB082A" w:rsidRPr="007012DA" w:rsidRDefault="009F1E65">
            <w:pPr>
              <w:spacing w:line="216" w:lineRule="exact"/>
              <w:ind w:left="160"/>
            </w:pPr>
            <w:r w:rsidRPr="007012DA">
              <w:rPr>
                <w:rFonts w:eastAsia="Times New Roman"/>
              </w:rPr>
              <w:t>«Уголок</w:t>
            </w:r>
          </w:p>
        </w:tc>
        <w:tc>
          <w:tcPr>
            <w:tcW w:w="2860" w:type="dxa"/>
            <w:gridSpan w:val="3"/>
            <w:tcBorders>
              <w:right w:val="single" w:sz="8" w:space="0" w:color="auto"/>
            </w:tcBorders>
            <w:vAlign w:val="bottom"/>
          </w:tcPr>
          <w:p w:rsidR="00CB082A" w:rsidRPr="007012DA" w:rsidRDefault="009F1E65">
            <w:pPr>
              <w:spacing w:line="216" w:lineRule="exact"/>
              <w:ind w:left="80"/>
            </w:pPr>
            <w:r w:rsidRPr="007012DA">
              <w:rPr>
                <w:rFonts w:eastAsia="Times New Roman"/>
              </w:rPr>
              <w:t xml:space="preserve">Расширение  </w:t>
            </w:r>
            <w:proofErr w:type="gramStart"/>
            <w:r w:rsidRPr="007012DA">
              <w:rPr>
                <w:rFonts w:eastAsia="Times New Roman"/>
              </w:rPr>
              <w:t>познавательного</w:t>
            </w:r>
            <w:proofErr w:type="gramEnd"/>
          </w:p>
        </w:tc>
        <w:tc>
          <w:tcPr>
            <w:tcW w:w="4960" w:type="dxa"/>
            <w:gridSpan w:val="3"/>
            <w:tcBorders>
              <w:right w:val="single" w:sz="8" w:space="0" w:color="auto"/>
            </w:tcBorders>
            <w:vAlign w:val="bottom"/>
          </w:tcPr>
          <w:p w:rsidR="00CB082A" w:rsidRPr="007012DA" w:rsidRDefault="009F1E65">
            <w:pPr>
              <w:spacing w:line="216" w:lineRule="exact"/>
              <w:ind w:left="100"/>
            </w:pPr>
            <w:r w:rsidRPr="007012DA">
              <w:rPr>
                <w:rFonts w:eastAsia="Times New Roman"/>
              </w:rPr>
              <w:t>Дидактический материал по сенсорному воспитанию</w:t>
            </w:r>
          </w:p>
        </w:tc>
      </w:tr>
      <w:tr w:rsidR="00CB082A" w:rsidRPr="007012DA">
        <w:trPr>
          <w:trHeight w:val="229"/>
        </w:trPr>
        <w:tc>
          <w:tcPr>
            <w:tcW w:w="1980" w:type="dxa"/>
            <w:tcBorders>
              <w:left w:val="single" w:sz="8" w:space="0" w:color="auto"/>
              <w:right w:val="single" w:sz="8" w:space="0" w:color="auto"/>
            </w:tcBorders>
            <w:vAlign w:val="bottom"/>
          </w:tcPr>
          <w:p w:rsidR="00CB082A" w:rsidRPr="007012DA" w:rsidRDefault="009F1E65">
            <w:pPr>
              <w:spacing w:line="229" w:lineRule="exact"/>
              <w:ind w:left="120"/>
            </w:pPr>
            <w:r w:rsidRPr="007012DA">
              <w:rPr>
                <w:rFonts w:eastAsia="Times New Roman"/>
              </w:rPr>
              <w:t>развивающих  игр»</w:t>
            </w:r>
          </w:p>
        </w:tc>
        <w:tc>
          <w:tcPr>
            <w:tcW w:w="2440" w:type="dxa"/>
            <w:gridSpan w:val="2"/>
            <w:vAlign w:val="bottom"/>
          </w:tcPr>
          <w:p w:rsidR="00CB082A" w:rsidRPr="007012DA" w:rsidRDefault="009F1E65">
            <w:pPr>
              <w:spacing w:line="229" w:lineRule="exact"/>
              <w:ind w:left="80"/>
            </w:pPr>
            <w:r w:rsidRPr="007012DA">
              <w:rPr>
                <w:rFonts w:eastAsia="Times New Roman"/>
              </w:rPr>
              <w:t>сенсорного опыта  детей</w:t>
            </w:r>
          </w:p>
        </w:tc>
        <w:tc>
          <w:tcPr>
            <w:tcW w:w="420" w:type="dxa"/>
            <w:tcBorders>
              <w:right w:val="single" w:sz="8" w:space="0" w:color="auto"/>
            </w:tcBorders>
            <w:vAlign w:val="bottom"/>
          </w:tcPr>
          <w:p w:rsidR="00CB082A" w:rsidRPr="007012DA" w:rsidRDefault="00CB082A"/>
        </w:tc>
        <w:tc>
          <w:tcPr>
            <w:tcW w:w="4960" w:type="dxa"/>
            <w:gridSpan w:val="3"/>
            <w:tcBorders>
              <w:right w:val="single" w:sz="8" w:space="0" w:color="auto"/>
            </w:tcBorders>
            <w:vAlign w:val="bottom"/>
          </w:tcPr>
          <w:p w:rsidR="00CB082A" w:rsidRPr="007012DA" w:rsidRDefault="009F1E65">
            <w:pPr>
              <w:spacing w:line="229" w:lineRule="exact"/>
              <w:ind w:left="100"/>
            </w:pPr>
            <w:r w:rsidRPr="007012DA">
              <w:rPr>
                <w:rFonts w:eastAsia="Times New Roman"/>
              </w:rPr>
              <w:t>Дидактические  игры</w:t>
            </w:r>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780" w:type="dxa"/>
            <w:vAlign w:val="bottom"/>
          </w:tcPr>
          <w:p w:rsidR="00CB082A" w:rsidRPr="007012DA" w:rsidRDefault="00CB082A"/>
        </w:tc>
        <w:tc>
          <w:tcPr>
            <w:tcW w:w="1660" w:type="dxa"/>
            <w:vAlign w:val="bottom"/>
          </w:tcPr>
          <w:p w:rsidR="00CB082A" w:rsidRPr="007012DA" w:rsidRDefault="00CB082A"/>
        </w:tc>
        <w:tc>
          <w:tcPr>
            <w:tcW w:w="420" w:type="dxa"/>
            <w:tcBorders>
              <w:right w:val="single" w:sz="8" w:space="0" w:color="auto"/>
            </w:tcBorders>
            <w:vAlign w:val="bottom"/>
          </w:tcPr>
          <w:p w:rsidR="00CB082A" w:rsidRPr="007012DA" w:rsidRDefault="00CB082A"/>
        </w:tc>
        <w:tc>
          <w:tcPr>
            <w:tcW w:w="4960" w:type="dxa"/>
            <w:gridSpan w:val="3"/>
            <w:tcBorders>
              <w:right w:val="single" w:sz="8" w:space="0" w:color="auto"/>
            </w:tcBorders>
            <w:vAlign w:val="bottom"/>
          </w:tcPr>
          <w:p w:rsidR="00CB082A" w:rsidRPr="007012DA" w:rsidRDefault="009F1E65">
            <w:pPr>
              <w:ind w:left="100"/>
            </w:pPr>
            <w:r w:rsidRPr="007012DA">
              <w:rPr>
                <w:rFonts w:eastAsia="Times New Roman"/>
              </w:rPr>
              <w:t>Настольно-печатные  игры</w:t>
            </w:r>
          </w:p>
        </w:tc>
      </w:tr>
      <w:tr w:rsidR="00CB082A" w:rsidRPr="007012DA">
        <w:trPr>
          <w:trHeight w:val="231"/>
        </w:trPr>
        <w:tc>
          <w:tcPr>
            <w:tcW w:w="1980" w:type="dxa"/>
            <w:tcBorders>
              <w:left w:val="single" w:sz="8" w:space="0" w:color="auto"/>
              <w:right w:val="single" w:sz="8" w:space="0" w:color="auto"/>
            </w:tcBorders>
            <w:vAlign w:val="bottom"/>
          </w:tcPr>
          <w:p w:rsidR="00CB082A" w:rsidRPr="007012DA" w:rsidRDefault="00CB082A"/>
        </w:tc>
        <w:tc>
          <w:tcPr>
            <w:tcW w:w="780" w:type="dxa"/>
            <w:vAlign w:val="bottom"/>
          </w:tcPr>
          <w:p w:rsidR="00CB082A" w:rsidRPr="007012DA" w:rsidRDefault="00CB082A"/>
        </w:tc>
        <w:tc>
          <w:tcPr>
            <w:tcW w:w="1660" w:type="dxa"/>
            <w:vAlign w:val="bottom"/>
          </w:tcPr>
          <w:p w:rsidR="00CB082A" w:rsidRPr="007012DA" w:rsidRDefault="00CB082A"/>
        </w:tc>
        <w:tc>
          <w:tcPr>
            <w:tcW w:w="420" w:type="dxa"/>
            <w:tcBorders>
              <w:right w:val="single" w:sz="8" w:space="0" w:color="auto"/>
            </w:tcBorders>
            <w:vAlign w:val="bottom"/>
          </w:tcPr>
          <w:p w:rsidR="00CB082A" w:rsidRPr="007012DA" w:rsidRDefault="00CB082A"/>
        </w:tc>
        <w:tc>
          <w:tcPr>
            <w:tcW w:w="4960" w:type="dxa"/>
            <w:gridSpan w:val="3"/>
            <w:tcBorders>
              <w:right w:val="single" w:sz="8" w:space="0" w:color="auto"/>
            </w:tcBorders>
            <w:vAlign w:val="bottom"/>
          </w:tcPr>
          <w:p w:rsidR="00CB082A" w:rsidRPr="007012DA" w:rsidRDefault="009F1E65">
            <w:pPr>
              <w:ind w:left="100"/>
            </w:pPr>
            <w:r w:rsidRPr="007012DA">
              <w:rPr>
                <w:rFonts w:eastAsia="Times New Roman"/>
              </w:rPr>
              <w:t>Познавательный материал</w:t>
            </w:r>
          </w:p>
        </w:tc>
      </w:tr>
      <w:tr w:rsidR="00CB082A" w:rsidRPr="007012DA">
        <w:trPr>
          <w:trHeight w:val="236"/>
        </w:trPr>
        <w:tc>
          <w:tcPr>
            <w:tcW w:w="1980" w:type="dxa"/>
            <w:tcBorders>
              <w:left w:val="single" w:sz="8" w:space="0" w:color="auto"/>
              <w:bottom w:val="single" w:sz="8" w:space="0" w:color="auto"/>
              <w:right w:val="single" w:sz="8" w:space="0" w:color="auto"/>
            </w:tcBorders>
            <w:vAlign w:val="bottom"/>
          </w:tcPr>
          <w:p w:rsidR="00CB082A" w:rsidRPr="007012DA" w:rsidRDefault="00CB082A"/>
        </w:tc>
        <w:tc>
          <w:tcPr>
            <w:tcW w:w="780" w:type="dxa"/>
            <w:tcBorders>
              <w:bottom w:val="single" w:sz="8" w:space="0" w:color="auto"/>
            </w:tcBorders>
            <w:vAlign w:val="bottom"/>
          </w:tcPr>
          <w:p w:rsidR="00CB082A" w:rsidRPr="007012DA" w:rsidRDefault="00CB082A"/>
        </w:tc>
        <w:tc>
          <w:tcPr>
            <w:tcW w:w="1660" w:type="dxa"/>
            <w:tcBorders>
              <w:bottom w:val="single" w:sz="8" w:space="0" w:color="auto"/>
            </w:tcBorders>
            <w:vAlign w:val="bottom"/>
          </w:tcPr>
          <w:p w:rsidR="00CB082A" w:rsidRPr="007012DA" w:rsidRDefault="00CB082A"/>
        </w:tc>
        <w:tc>
          <w:tcPr>
            <w:tcW w:w="420" w:type="dxa"/>
            <w:tcBorders>
              <w:bottom w:val="single" w:sz="8" w:space="0" w:color="auto"/>
              <w:right w:val="single" w:sz="8" w:space="0" w:color="auto"/>
            </w:tcBorders>
            <w:vAlign w:val="bottom"/>
          </w:tcPr>
          <w:p w:rsidR="00CB082A" w:rsidRPr="007012DA" w:rsidRDefault="00CB082A"/>
        </w:tc>
        <w:tc>
          <w:tcPr>
            <w:tcW w:w="4960" w:type="dxa"/>
            <w:gridSpan w:val="3"/>
            <w:tcBorders>
              <w:bottom w:val="single" w:sz="8" w:space="0" w:color="auto"/>
              <w:right w:val="single" w:sz="8" w:space="0" w:color="auto"/>
            </w:tcBorders>
            <w:vAlign w:val="bottom"/>
          </w:tcPr>
          <w:p w:rsidR="00CB082A" w:rsidRPr="007012DA" w:rsidRDefault="009F1E65">
            <w:pPr>
              <w:ind w:left="100"/>
            </w:pPr>
            <w:r w:rsidRPr="007012DA">
              <w:rPr>
                <w:rFonts w:eastAsia="Times New Roman"/>
              </w:rPr>
              <w:t>Материал для детского экспериментирования</w:t>
            </w:r>
          </w:p>
        </w:tc>
      </w:tr>
      <w:tr w:rsidR="00CB082A" w:rsidRPr="007012DA">
        <w:trPr>
          <w:trHeight w:val="216"/>
        </w:trPr>
        <w:tc>
          <w:tcPr>
            <w:tcW w:w="1980" w:type="dxa"/>
            <w:tcBorders>
              <w:left w:val="single" w:sz="8" w:space="0" w:color="auto"/>
              <w:right w:val="single" w:sz="8" w:space="0" w:color="auto"/>
            </w:tcBorders>
            <w:vAlign w:val="bottom"/>
          </w:tcPr>
          <w:p w:rsidR="00CB082A" w:rsidRPr="007012DA" w:rsidRDefault="009F1E65">
            <w:pPr>
              <w:spacing w:line="216" w:lineRule="exact"/>
              <w:ind w:left="120"/>
            </w:pPr>
            <w:r w:rsidRPr="007012DA">
              <w:rPr>
                <w:rFonts w:eastAsia="Times New Roman"/>
              </w:rPr>
              <w:t>«Строительная</w:t>
            </w:r>
          </w:p>
        </w:tc>
        <w:tc>
          <w:tcPr>
            <w:tcW w:w="2860" w:type="dxa"/>
            <w:gridSpan w:val="3"/>
            <w:tcBorders>
              <w:right w:val="single" w:sz="8" w:space="0" w:color="auto"/>
            </w:tcBorders>
            <w:vAlign w:val="bottom"/>
          </w:tcPr>
          <w:p w:rsidR="00CB082A" w:rsidRPr="007012DA" w:rsidRDefault="009F1E65">
            <w:pPr>
              <w:spacing w:line="216" w:lineRule="exact"/>
              <w:ind w:left="80"/>
            </w:pPr>
            <w:r w:rsidRPr="007012DA">
              <w:rPr>
                <w:rFonts w:eastAsia="Times New Roman"/>
              </w:rPr>
              <w:t>Проживание, преобразование</w:t>
            </w:r>
          </w:p>
        </w:tc>
        <w:tc>
          <w:tcPr>
            <w:tcW w:w="4960" w:type="dxa"/>
            <w:gridSpan w:val="3"/>
            <w:tcBorders>
              <w:right w:val="single" w:sz="8" w:space="0" w:color="auto"/>
            </w:tcBorders>
            <w:vAlign w:val="bottom"/>
          </w:tcPr>
          <w:p w:rsidR="00CB082A" w:rsidRPr="007012DA" w:rsidRDefault="009F1E65">
            <w:pPr>
              <w:spacing w:line="216" w:lineRule="exact"/>
              <w:ind w:left="100"/>
            </w:pPr>
            <w:r w:rsidRPr="007012DA">
              <w:rPr>
                <w:rFonts w:eastAsia="Times New Roman"/>
              </w:rPr>
              <w:t>Напольный  строительный  материал;</w:t>
            </w:r>
          </w:p>
        </w:tc>
      </w:tr>
      <w:tr w:rsidR="00CB082A" w:rsidRPr="007012DA">
        <w:trPr>
          <w:trHeight w:val="229"/>
        </w:trPr>
        <w:tc>
          <w:tcPr>
            <w:tcW w:w="1980" w:type="dxa"/>
            <w:tcBorders>
              <w:left w:val="single" w:sz="8" w:space="0" w:color="auto"/>
              <w:right w:val="single" w:sz="8" w:space="0" w:color="auto"/>
            </w:tcBorders>
            <w:vAlign w:val="bottom"/>
          </w:tcPr>
          <w:p w:rsidR="00CB082A" w:rsidRPr="007012DA" w:rsidRDefault="009F1E65">
            <w:pPr>
              <w:spacing w:line="229" w:lineRule="exact"/>
              <w:ind w:left="120"/>
            </w:pPr>
            <w:r w:rsidRPr="007012DA">
              <w:rPr>
                <w:rFonts w:eastAsia="Times New Roman"/>
              </w:rPr>
              <w:t>мастерская»</w:t>
            </w:r>
          </w:p>
        </w:tc>
        <w:tc>
          <w:tcPr>
            <w:tcW w:w="2440" w:type="dxa"/>
            <w:gridSpan w:val="2"/>
            <w:vAlign w:val="bottom"/>
          </w:tcPr>
          <w:p w:rsidR="00CB082A" w:rsidRPr="007012DA" w:rsidRDefault="009F1E65">
            <w:pPr>
              <w:spacing w:line="229" w:lineRule="exact"/>
              <w:ind w:left="80"/>
            </w:pPr>
            <w:r w:rsidRPr="007012DA">
              <w:rPr>
                <w:rFonts w:eastAsia="Times New Roman"/>
              </w:rPr>
              <w:t xml:space="preserve">познавательного опыта </w:t>
            </w:r>
            <w:proofErr w:type="gramStart"/>
            <w:r w:rsidRPr="007012DA">
              <w:rPr>
                <w:rFonts w:eastAsia="Times New Roman"/>
              </w:rPr>
              <w:t>в</w:t>
            </w:r>
            <w:proofErr w:type="gramEnd"/>
          </w:p>
        </w:tc>
        <w:tc>
          <w:tcPr>
            <w:tcW w:w="420" w:type="dxa"/>
            <w:tcBorders>
              <w:right w:val="single" w:sz="8" w:space="0" w:color="auto"/>
            </w:tcBorders>
            <w:vAlign w:val="bottom"/>
          </w:tcPr>
          <w:p w:rsidR="00CB082A" w:rsidRPr="007012DA" w:rsidRDefault="00CB082A"/>
        </w:tc>
        <w:tc>
          <w:tcPr>
            <w:tcW w:w="4960" w:type="dxa"/>
            <w:gridSpan w:val="3"/>
            <w:tcBorders>
              <w:right w:val="single" w:sz="8" w:space="0" w:color="auto"/>
            </w:tcBorders>
            <w:vAlign w:val="bottom"/>
          </w:tcPr>
          <w:p w:rsidR="00CB082A" w:rsidRPr="007012DA" w:rsidRDefault="009F1E65">
            <w:pPr>
              <w:spacing w:line="229" w:lineRule="exact"/>
              <w:ind w:left="100"/>
            </w:pPr>
            <w:r w:rsidRPr="007012DA">
              <w:rPr>
                <w:rFonts w:eastAsia="Times New Roman"/>
              </w:rPr>
              <w:t>Настольный строительный материал</w:t>
            </w:r>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2860" w:type="dxa"/>
            <w:gridSpan w:val="3"/>
            <w:tcBorders>
              <w:right w:val="single" w:sz="8" w:space="0" w:color="auto"/>
            </w:tcBorders>
            <w:vAlign w:val="bottom"/>
          </w:tcPr>
          <w:p w:rsidR="00CB082A" w:rsidRPr="007012DA" w:rsidRDefault="009F1E65">
            <w:pPr>
              <w:ind w:left="80"/>
            </w:pPr>
            <w:r w:rsidRPr="007012DA">
              <w:rPr>
                <w:rFonts w:eastAsia="Times New Roman"/>
              </w:rPr>
              <w:t>продуктивной деятельности.</w:t>
            </w:r>
          </w:p>
        </w:tc>
        <w:tc>
          <w:tcPr>
            <w:tcW w:w="4960" w:type="dxa"/>
            <w:gridSpan w:val="3"/>
            <w:tcBorders>
              <w:right w:val="single" w:sz="8" w:space="0" w:color="auto"/>
            </w:tcBorders>
            <w:vAlign w:val="bottom"/>
          </w:tcPr>
          <w:p w:rsidR="00CB082A" w:rsidRPr="007012DA" w:rsidRDefault="009F1E65">
            <w:pPr>
              <w:ind w:left="100"/>
            </w:pPr>
            <w:proofErr w:type="gramStart"/>
            <w:r w:rsidRPr="007012DA">
              <w:rPr>
                <w:rFonts w:eastAsia="Times New Roman"/>
              </w:rPr>
              <w:t>Пластмассовые конструкторы (младший возраст- с</w:t>
            </w:r>
            <w:r w:rsidR="007012DA" w:rsidRPr="007012DA">
              <w:rPr>
                <w:rFonts w:eastAsia="Times New Roman"/>
              </w:rPr>
              <w:t xml:space="preserve"> </w:t>
            </w:r>
            <w:proofErr w:type="gramEnd"/>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2440" w:type="dxa"/>
            <w:gridSpan w:val="2"/>
            <w:vAlign w:val="bottom"/>
          </w:tcPr>
          <w:p w:rsidR="00CB082A" w:rsidRPr="007012DA" w:rsidRDefault="009F1E65">
            <w:pPr>
              <w:ind w:left="80"/>
            </w:pPr>
            <w:r w:rsidRPr="007012DA">
              <w:rPr>
                <w:rFonts w:eastAsia="Times New Roman"/>
              </w:rPr>
              <w:t>Развитие ручной умелости,</w:t>
            </w:r>
          </w:p>
        </w:tc>
        <w:tc>
          <w:tcPr>
            <w:tcW w:w="420" w:type="dxa"/>
            <w:tcBorders>
              <w:right w:val="single" w:sz="8" w:space="0" w:color="auto"/>
            </w:tcBorders>
            <w:vAlign w:val="bottom"/>
          </w:tcPr>
          <w:p w:rsidR="00CB082A" w:rsidRPr="007012DA" w:rsidRDefault="00CB082A"/>
        </w:tc>
        <w:tc>
          <w:tcPr>
            <w:tcW w:w="4960" w:type="dxa"/>
            <w:gridSpan w:val="3"/>
            <w:tcBorders>
              <w:right w:val="single" w:sz="8" w:space="0" w:color="auto"/>
            </w:tcBorders>
            <w:vAlign w:val="bottom"/>
          </w:tcPr>
          <w:p w:rsidR="00CB082A" w:rsidRPr="007012DA" w:rsidRDefault="009F1E65">
            <w:pPr>
              <w:ind w:left="100"/>
            </w:pPr>
            <w:r w:rsidRPr="007012DA">
              <w:rPr>
                <w:rFonts w:eastAsia="Times New Roman"/>
              </w:rPr>
              <w:t>крупными деталями)</w:t>
            </w:r>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2440" w:type="dxa"/>
            <w:gridSpan w:val="2"/>
            <w:vAlign w:val="bottom"/>
          </w:tcPr>
          <w:p w:rsidR="00CB082A" w:rsidRPr="007012DA" w:rsidRDefault="009F1E65">
            <w:pPr>
              <w:ind w:left="80"/>
            </w:pPr>
            <w:r w:rsidRPr="007012DA">
              <w:rPr>
                <w:rFonts w:eastAsia="Times New Roman"/>
              </w:rPr>
              <w:t>творчества. Выработка</w:t>
            </w:r>
          </w:p>
        </w:tc>
        <w:tc>
          <w:tcPr>
            <w:tcW w:w="420" w:type="dxa"/>
            <w:tcBorders>
              <w:right w:val="single" w:sz="8" w:space="0" w:color="auto"/>
            </w:tcBorders>
            <w:vAlign w:val="bottom"/>
          </w:tcPr>
          <w:p w:rsidR="00CB082A" w:rsidRPr="007012DA" w:rsidRDefault="00CB082A"/>
        </w:tc>
        <w:tc>
          <w:tcPr>
            <w:tcW w:w="4960" w:type="dxa"/>
            <w:gridSpan w:val="3"/>
            <w:tcBorders>
              <w:right w:val="single" w:sz="8" w:space="0" w:color="auto"/>
            </w:tcBorders>
            <w:vAlign w:val="bottom"/>
          </w:tcPr>
          <w:p w:rsidR="00CB082A" w:rsidRPr="007012DA" w:rsidRDefault="009F1E65">
            <w:pPr>
              <w:ind w:left="100"/>
            </w:pPr>
            <w:r w:rsidRPr="007012DA">
              <w:rPr>
                <w:rFonts w:eastAsia="Times New Roman"/>
              </w:rPr>
              <w:t>Конструкторы с металлическими деталям</w:t>
            </w:r>
            <w:proofErr w:type="gramStart"/>
            <w:r w:rsidRPr="007012DA">
              <w:rPr>
                <w:rFonts w:eastAsia="Times New Roman"/>
              </w:rPr>
              <w:t>и-</w:t>
            </w:r>
            <w:proofErr w:type="gramEnd"/>
            <w:r w:rsidRPr="007012DA">
              <w:rPr>
                <w:rFonts w:eastAsia="Times New Roman"/>
              </w:rPr>
              <w:t xml:space="preserve"> старший</w:t>
            </w:r>
          </w:p>
        </w:tc>
      </w:tr>
      <w:tr w:rsidR="00CB082A" w:rsidRPr="007012DA">
        <w:trPr>
          <w:trHeight w:val="231"/>
        </w:trPr>
        <w:tc>
          <w:tcPr>
            <w:tcW w:w="1980" w:type="dxa"/>
            <w:tcBorders>
              <w:left w:val="single" w:sz="8" w:space="0" w:color="auto"/>
              <w:right w:val="single" w:sz="8" w:space="0" w:color="auto"/>
            </w:tcBorders>
            <w:vAlign w:val="bottom"/>
          </w:tcPr>
          <w:p w:rsidR="00CB082A" w:rsidRPr="007012DA" w:rsidRDefault="00CB082A"/>
        </w:tc>
        <w:tc>
          <w:tcPr>
            <w:tcW w:w="2440" w:type="dxa"/>
            <w:gridSpan w:val="2"/>
            <w:vAlign w:val="bottom"/>
          </w:tcPr>
          <w:p w:rsidR="00CB082A" w:rsidRPr="007012DA" w:rsidRDefault="009F1E65">
            <w:pPr>
              <w:ind w:left="80"/>
            </w:pPr>
            <w:r w:rsidRPr="007012DA">
              <w:rPr>
                <w:rFonts w:eastAsia="Times New Roman"/>
              </w:rPr>
              <w:t>позиции творца</w:t>
            </w:r>
          </w:p>
        </w:tc>
        <w:tc>
          <w:tcPr>
            <w:tcW w:w="420" w:type="dxa"/>
            <w:tcBorders>
              <w:right w:val="single" w:sz="8" w:space="0" w:color="auto"/>
            </w:tcBorders>
            <w:vAlign w:val="bottom"/>
          </w:tcPr>
          <w:p w:rsidR="00CB082A" w:rsidRPr="007012DA" w:rsidRDefault="00CB082A"/>
        </w:tc>
        <w:tc>
          <w:tcPr>
            <w:tcW w:w="1160" w:type="dxa"/>
            <w:gridSpan w:val="2"/>
            <w:vAlign w:val="bottom"/>
          </w:tcPr>
          <w:p w:rsidR="00CB082A" w:rsidRPr="007012DA" w:rsidRDefault="009F1E65">
            <w:pPr>
              <w:ind w:left="100"/>
            </w:pPr>
            <w:r w:rsidRPr="007012DA">
              <w:rPr>
                <w:rFonts w:eastAsia="Times New Roman"/>
              </w:rPr>
              <w:t>возраст</w:t>
            </w:r>
          </w:p>
        </w:tc>
        <w:tc>
          <w:tcPr>
            <w:tcW w:w="3800" w:type="dxa"/>
            <w:tcBorders>
              <w:right w:val="single" w:sz="8" w:space="0" w:color="auto"/>
            </w:tcBorders>
            <w:vAlign w:val="bottom"/>
          </w:tcPr>
          <w:p w:rsidR="00CB082A" w:rsidRPr="007012DA" w:rsidRDefault="00CB082A"/>
        </w:tc>
      </w:tr>
      <w:tr w:rsidR="00CB082A" w:rsidRPr="007012DA">
        <w:trPr>
          <w:trHeight w:val="226"/>
        </w:trPr>
        <w:tc>
          <w:tcPr>
            <w:tcW w:w="1980" w:type="dxa"/>
            <w:tcBorders>
              <w:left w:val="single" w:sz="8" w:space="0" w:color="auto"/>
              <w:right w:val="single" w:sz="8" w:space="0" w:color="auto"/>
            </w:tcBorders>
            <w:vAlign w:val="bottom"/>
          </w:tcPr>
          <w:p w:rsidR="00CB082A" w:rsidRPr="007012DA" w:rsidRDefault="00CB082A"/>
        </w:tc>
        <w:tc>
          <w:tcPr>
            <w:tcW w:w="780" w:type="dxa"/>
            <w:vAlign w:val="bottom"/>
          </w:tcPr>
          <w:p w:rsidR="00CB082A" w:rsidRPr="007012DA" w:rsidRDefault="00CB082A"/>
        </w:tc>
        <w:tc>
          <w:tcPr>
            <w:tcW w:w="1660" w:type="dxa"/>
            <w:vAlign w:val="bottom"/>
          </w:tcPr>
          <w:p w:rsidR="00CB082A" w:rsidRPr="007012DA" w:rsidRDefault="00CB082A"/>
        </w:tc>
        <w:tc>
          <w:tcPr>
            <w:tcW w:w="420" w:type="dxa"/>
            <w:tcBorders>
              <w:right w:val="single" w:sz="8" w:space="0" w:color="auto"/>
            </w:tcBorders>
            <w:vAlign w:val="bottom"/>
          </w:tcPr>
          <w:p w:rsidR="00CB082A" w:rsidRPr="007012DA" w:rsidRDefault="00CB082A"/>
        </w:tc>
        <w:tc>
          <w:tcPr>
            <w:tcW w:w="4960" w:type="dxa"/>
            <w:gridSpan w:val="3"/>
            <w:tcBorders>
              <w:right w:val="single" w:sz="8" w:space="0" w:color="auto"/>
            </w:tcBorders>
            <w:vAlign w:val="bottom"/>
          </w:tcPr>
          <w:p w:rsidR="00CB082A" w:rsidRPr="007012DA" w:rsidRDefault="009F1E65">
            <w:pPr>
              <w:spacing w:line="226" w:lineRule="exact"/>
              <w:ind w:left="100"/>
            </w:pPr>
            <w:r w:rsidRPr="007012DA">
              <w:rPr>
                <w:rFonts w:eastAsia="Times New Roman"/>
              </w:rPr>
              <w:t>Схемы и модели для всех видов конструкторов –</w:t>
            </w:r>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780" w:type="dxa"/>
            <w:vAlign w:val="bottom"/>
          </w:tcPr>
          <w:p w:rsidR="00CB082A" w:rsidRPr="007012DA" w:rsidRDefault="00CB082A"/>
        </w:tc>
        <w:tc>
          <w:tcPr>
            <w:tcW w:w="1660" w:type="dxa"/>
            <w:vAlign w:val="bottom"/>
          </w:tcPr>
          <w:p w:rsidR="00CB082A" w:rsidRPr="007012DA" w:rsidRDefault="00CB082A"/>
        </w:tc>
        <w:tc>
          <w:tcPr>
            <w:tcW w:w="420" w:type="dxa"/>
            <w:tcBorders>
              <w:right w:val="single" w:sz="8" w:space="0" w:color="auto"/>
            </w:tcBorders>
            <w:vAlign w:val="bottom"/>
          </w:tcPr>
          <w:p w:rsidR="00CB082A" w:rsidRPr="007012DA" w:rsidRDefault="00CB082A"/>
        </w:tc>
        <w:tc>
          <w:tcPr>
            <w:tcW w:w="4960" w:type="dxa"/>
            <w:gridSpan w:val="3"/>
            <w:tcBorders>
              <w:right w:val="single" w:sz="8" w:space="0" w:color="auto"/>
            </w:tcBorders>
            <w:vAlign w:val="bottom"/>
          </w:tcPr>
          <w:p w:rsidR="00CB082A" w:rsidRPr="007012DA" w:rsidRDefault="009F1E65">
            <w:pPr>
              <w:ind w:left="100"/>
            </w:pPr>
            <w:r w:rsidRPr="007012DA">
              <w:rPr>
                <w:rFonts w:eastAsia="Times New Roman"/>
              </w:rPr>
              <w:t>старший возраст</w:t>
            </w:r>
          </w:p>
        </w:tc>
      </w:tr>
      <w:tr w:rsidR="00CB082A" w:rsidRPr="007012DA">
        <w:trPr>
          <w:trHeight w:val="236"/>
        </w:trPr>
        <w:tc>
          <w:tcPr>
            <w:tcW w:w="1980" w:type="dxa"/>
            <w:tcBorders>
              <w:left w:val="single" w:sz="8" w:space="0" w:color="auto"/>
              <w:bottom w:val="single" w:sz="8" w:space="0" w:color="auto"/>
              <w:right w:val="single" w:sz="8" w:space="0" w:color="auto"/>
            </w:tcBorders>
            <w:vAlign w:val="bottom"/>
          </w:tcPr>
          <w:p w:rsidR="00CB082A" w:rsidRPr="007012DA" w:rsidRDefault="00CB082A"/>
        </w:tc>
        <w:tc>
          <w:tcPr>
            <w:tcW w:w="780" w:type="dxa"/>
            <w:tcBorders>
              <w:bottom w:val="single" w:sz="8" w:space="0" w:color="auto"/>
            </w:tcBorders>
            <w:vAlign w:val="bottom"/>
          </w:tcPr>
          <w:p w:rsidR="00CB082A" w:rsidRPr="007012DA" w:rsidRDefault="00CB082A"/>
        </w:tc>
        <w:tc>
          <w:tcPr>
            <w:tcW w:w="1660" w:type="dxa"/>
            <w:tcBorders>
              <w:bottom w:val="single" w:sz="8" w:space="0" w:color="auto"/>
            </w:tcBorders>
            <w:vAlign w:val="bottom"/>
          </w:tcPr>
          <w:p w:rsidR="00CB082A" w:rsidRPr="007012DA" w:rsidRDefault="00CB082A"/>
        </w:tc>
        <w:tc>
          <w:tcPr>
            <w:tcW w:w="420" w:type="dxa"/>
            <w:tcBorders>
              <w:bottom w:val="single" w:sz="8" w:space="0" w:color="auto"/>
              <w:right w:val="single" w:sz="8" w:space="0" w:color="auto"/>
            </w:tcBorders>
            <w:vAlign w:val="bottom"/>
          </w:tcPr>
          <w:p w:rsidR="00CB082A" w:rsidRPr="007012DA" w:rsidRDefault="00CB082A"/>
        </w:tc>
        <w:tc>
          <w:tcPr>
            <w:tcW w:w="4960" w:type="dxa"/>
            <w:gridSpan w:val="3"/>
            <w:tcBorders>
              <w:bottom w:val="single" w:sz="8" w:space="0" w:color="auto"/>
              <w:right w:val="single" w:sz="8" w:space="0" w:color="auto"/>
            </w:tcBorders>
            <w:vAlign w:val="bottom"/>
          </w:tcPr>
          <w:p w:rsidR="00CB082A" w:rsidRPr="007012DA" w:rsidRDefault="009F1E65">
            <w:pPr>
              <w:ind w:left="100"/>
            </w:pPr>
            <w:r w:rsidRPr="007012DA">
              <w:rPr>
                <w:rFonts w:eastAsia="Times New Roman"/>
              </w:rPr>
              <w:t>Транспортные  игрушки</w:t>
            </w:r>
          </w:p>
        </w:tc>
      </w:tr>
      <w:tr w:rsidR="00CB082A" w:rsidRPr="007012DA">
        <w:trPr>
          <w:trHeight w:val="216"/>
        </w:trPr>
        <w:tc>
          <w:tcPr>
            <w:tcW w:w="1980" w:type="dxa"/>
            <w:tcBorders>
              <w:left w:val="single" w:sz="8" w:space="0" w:color="auto"/>
              <w:right w:val="single" w:sz="8" w:space="0" w:color="auto"/>
            </w:tcBorders>
            <w:vAlign w:val="bottom"/>
          </w:tcPr>
          <w:p w:rsidR="00CB082A" w:rsidRPr="007012DA" w:rsidRDefault="009F1E65">
            <w:pPr>
              <w:spacing w:line="216" w:lineRule="exact"/>
              <w:ind w:left="120"/>
            </w:pPr>
            <w:r w:rsidRPr="007012DA">
              <w:rPr>
                <w:rFonts w:eastAsia="Times New Roman"/>
              </w:rPr>
              <w:t>«Игровая зона»</w:t>
            </w:r>
          </w:p>
        </w:tc>
        <w:tc>
          <w:tcPr>
            <w:tcW w:w="2440" w:type="dxa"/>
            <w:gridSpan w:val="2"/>
            <w:vAlign w:val="bottom"/>
          </w:tcPr>
          <w:p w:rsidR="00CB082A" w:rsidRPr="007012DA" w:rsidRDefault="009F1E65">
            <w:pPr>
              <w:spacing w:line="216" w:lineRule="exact"/>
              <w:ind w:left="80"/>
            </w:pPr>
            <w:r w:rsidRPr="007012DA">
              <w:rPr>
                <w:rFonts w:eastAsia="Times New Roman"/>
              </w:rPr>
              <w:t>Реализация  ребенком</w:t>
            </w:r>
          </w:p>
        </w:tc>
        <w:tc>
          <w:tcPr>
            <w:tcW w:w="420" w:type="dxa"/>
            <w:tcBorders>
              <w:right w:val="single" w:sz="8" w:space="0" w:color="auto"/>
            </w:tcBorders>
            <w:vAlign w:val="bottom"/>
          </w:tcPr>
          <w:p w:rsidR="00CB082A" w:rsidRPr="007012DA" w:rsidRDefault="00CB082A"/>
        </w:tc>
        <w:tc>
          <w:tcPr>
            <w:tcW w:w="4960" w:type="dxa"/>
            <w:gridSpan w:val="3"/>
            <w:tcBorders>
              <w:right w:val="single" w:sz="8" w:space="0" w:color="auto"/>
            </w:tcBorders>
            <w:vAlign w:val="bottom"/>
          </w:tcPr>
          <w:p w:rsidR="00CB082A" w:rsidRPr="007012DA" w:rsidRDefault="009F1E65">
            <w:pPr>
              <w:spacing w:line="216" w:lineRule="exact"/>
              <w:ind w:left="100"/>
            </w:pPr>
            <w:proofErr w:type="gramStart"/>
            <w:r w:rsidRPr="007012DA">
              <w:rPr>
                <w:rFonts w:eastAsia="Times New Roman"/>
              </w:rPr>
              <w:t>Атрибутика для с-р игр по возрасту детей («Семья»,</w:t>
            </w:r>
            <w:proofErr w:type="gramEnd"/>
          </w:p>
        </w:tc>
      </w:tr>
      <w:tr w:rsidR="00CB082A" w:rsidRPr="007012DA">
        <w:trPr>
          <w:trHeight w:val="229"/>
        </w:trPr>
        <w:tc>
          <w:tcPr>
            <w:tcW w:w="1980" w:type="dxa"/>
            <w:tcBorders>
              <w:left w:val="single" w:sz="8" w:space="0" w:color="auto"/>
              <w:right w:val="single" w:sz="8" w:space="0" w:color="auto"/>
            </w:tcBorders>
            <w:vAlign w:val="bottom"/>
          </w:tcPr>
          <w:p w:rsidR="00CB082A" w:rsidRPr="007012DA" w:rsidRDefault="00CB082A"/>
        </w:tc>
        <w:tc>
          <w:tcPr>
            <w:tcW w:w="2860" w:type="dxa"/>
            <w:gridSpan w:val="3"/>
            <w:tcBorders>
              <w:right w:val="single" w:sz="8" w:space="0" w:color="auto"/>
            </w:tcBorders>
            <w:vAlign w:val="bottom"/>
          </w:tcPr>
          <w:p w:rsidR="00CB082A" w:rsidRPr="007012DA" w:rsidRDefault="009F1E65">
            <w:pPr>
              <w:spacing w:line="229" w:lineRule="exact"/>
              <w:ind w:left="80"/>
            </w:pPr>
            <w:r w:rsidRPr="007012DA">
              <w:rPr>
                <w:rFonts w:eastAsia="Times New Roman"/>
              </w:rPr>
              <w:t>полученных  и  имеющихся</w:t>
            </w:r>
          </w:p>
        </w:tc>
        <w:tc>
          <w:tcPr>
            <w:tcW w:w="4960" w:type="dxa"/>
            <w:gridSpan w:val="3"/>
            <w:tcBorders>
              <w:right w:val="single" w:sz="8" w:space="0" w:color="auto"/>
            </w:tcBorders>
            <w:vAlign w:val="bottom"/>
          </w:tcPr>
          <w:p w:rsidR="00CB082A" w:rsidRPr="007012DA" w:rsidRDefault="009F1E65">
            <w:pPr>
              <w:spacing w:line="229" w:lineRule="exact"/>
              <w:ind w:left="100"/>
            </w:pPr>
            <w:r w:rsidRPr="007012DA">
              <w:rPr>
                <w:rFonts w:eastAsia="Times New Roman"/>
              </w:rPr>
              <w:t>«Больница», «Магазин», «Школа», «Парикмахерская»,</w:t>
            </w:r>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2440" w:type="dxa"/>
            <w:gridSpan w:val="2"/>
            <w:vAlign w:val="bottom"/>
          </w:tcPr>
          <w:p w:rsidR="00CB082A" w:rsidRPr="007012DA" w:rsidRDefault="009F1E65">
            <w:pPr>
              <w:ind w:left="80"/>
            </w:pPr>
            <w:r w:rsidRPr="007012DA">
              <w:rPr>
                <w:rFonts w:eastAsia="Times New Roman"/>
              </w:rPr>
              <w:t>знаний  об  окружающем</w:t>
            </w:r>
          </w:p>
        </w:tc>
        <w:tc>
          <w:tcPr>
            <w:tcW w:w="420" w:type="dxa"/>
            <w:tcBorders>
              <w:right w:val="single" w:sz="8" w:space="0" w:color="auto"/>
            </w:tcBorders>
            <w:vAlign w:val="bottom"/>
          </w:tcPr>
          <w:p w:rsidR="00CB082A" w:rsidRPr="007012DA" w:rsidRDefault="00CB082A"/>
        </w:tc>
        <w:tc>
          <w:tcPr>
            <w:tcW w:w="4960" w:type="dxa"/>
            <w:gridSpan w:val="3"/>
            <w:tcBorders>
              <w:right w:val="single" w:sz="8" w:space="0" w:color="auto"/>
            </w:tcBorders>
            <w:vAlign w:val="bottom"/>
          </w:tcPr>
          <w:p w:rsidR="00CB082A" w:rsidRPr="007012DA" w:rsidRDefault="009F1E65">
            <w:pPr>
              <w:ind w:left="100"/>
            </w:pPr>
            <w:r w:rsidRPr="007012DA">
              <w:rPr>
                <w:rFonts w:eastAsia="Times New Roman"/>
              </w:rPr>
              <w:t>«Почта», «Армия», «Космонавты», «Библиотека»,</w:t>
            </w:r>
          </w:p>
        </w:tc>
      </w:tr>
      <w:tr w:rsidR="00CB082A" w:rsidRPr="007012DA">
        <w:trPr>
          <w:trHeight w:val="231"/>
        </w:trPr>
        <w:tc>
          <w:tcPr>
            <w:tcW w:w="1980" w:type="dxa"/>
            <w:tcBorders>
              <w:left w:val="single" w:sz="8" w:space="0" w:color="auto"/>
              <w:right w:val="single" w:sz="8" w:space="0" w:color="auto"/>
            </w:tcBorders>
            <w:vAlign w:val="bottom"/>
          </w:tcPr>
          <w:p w:rsidR="00CB082A" w:rsidRPr="007012DA" w:rsidRDefault="00CB082A"/>
        </w:tc>
        <w:tc>
          <w:tcPr>
            <w:tcW w:w="2440" w:type="dxa"/>
            <w:gridSpan w:val="2"/>
            <w:vAlign w:val="bottom"/>
          </w:tcPr>
          <w:p w:rsidR="00CB082A" w:rsidRPr="007012DA" w:rsidRDefault="009F1E65">
            <w:pPr>
              <w:ind w:left="80"/>
            </w:pPr>
            <w:proofErr w:type="gramStart"/>
            <w:r w:rsidRPr="007012DA">
              <w:rPr>
                <w:rFonts w:eastAsia="Times New Roman"/>
              </w:rPr>
              <w:t>мире</w:t>
            </w:r>
            <w:proofErr w:type="gramEnd"/>
            <w:r w:rsidRPr="007012DA">
              <w:rPr>
                <w:rFonts w:eastAsia="Times New Roman"/>
              </w:rPr>
              <w:t xml:space="preserve"> в  игре.  Накопление</w:t>
            </w:r>
          </w:p>
        </w:tc>
        <w:tc>
          <w:tcPr>
            <w:tcW w:w="420" w:type="dxa"/>
            <w:tcBorders>
              <w:right w:val="single" w:sz="8" w:space="0" w:color="auto"/>
            </w:tcBorders>
            <w:vAlign w:val="bottom"/>
          </w:tcPr>
          <w:p w:rsidR="00CB082A" w:rsidRPr="007012DA" w:rsidRDefault="00CB082A"/>
        </w:tc>
        <w:tc>
          <w:tcPr>
            <w:tcW w:w="1160" w:type="dxa"/>
            <w:gridSpan w:val="2"/>
            <w:vAlign w:val="bottom"/>
          </w:tcPr>
          <w:p w:rsidR="00CB082A" w:rsidRPr="007012DA" w:rsidRDefault="009F1E65">
            <w:pPr>
              <w:ind w:left="100"/>
            </w:pPr>
            <w:proofErr w:type="gramStart"/>
            <w:r w:rsidRPr="007012DA">
              <w:rPr>
                <w:rFonts w:eastAsia="Times New Roman"/>
              </w:rPr>
              <w:t>«Ателье»)</w:t>
            </w:r>
            <w:proofErr w:type="gramEnd"/>
          </w:p>
        </w:tc>
        <w:tc>
          <w:tcPr>
            <w:tcW w:w="3800" w:type="dxa"/>
            <w:tcBorders>
              <w:right w:val="single" w:sz="8" w:space="0" w:color="auto"/>
            </w:tcBorders>
            <w:vAlign w:val="bottom"/>
          </w:tcPr>
          <w:p w:rsidR="00CB082A" w:rsidRPr="007012DA" w:rsidRDefault="00CB082A"/>
        </w:tc>
      </w:tr>
      <w:tr w:rsidR="00CB082A" w:rsidRPr="007012DA">
        <w:trPr>
          <w:trHeight w:val="236"/>
        </w:trPr>
        <w:tc>
          <w:tcPr>
            <w:tcW w:w="1980" w:type="dxa"/>
            <w:tcBorders>
              <w:left w:val="single" w:sz="8" w:space="0" w:color="auto"/>
              <w:bottom w:val="single" w:sz="8" w:space="0" w:color="auto"/>
              <w:right w:val="single" w:sz="8" w:space="0" w:color="auto"/>
            </w:tcBorders>
            <w:vAlign w:val="bottom"/>
          </w:tcPr>
          <w:p w:rsidR="00CB082A" w:rsidRPr="007012DA" w:rsidRDefault="00CB082A"/>
        </w:tc>
        <w:tc>
          <w:tcPr>
            <w:tcW w:w="2440" w:type="dxa"/>
            <w:gridSpan w:val="2"/>
            <w:tcBorders>
              <w:bottom w:val="single" w:sz="8" w:space="0" w:color="auto"/>
            </w:tcBorders>
            <w:vAlign w:val="bottom"/>
          </w:tcPr>
          <w:p w:rsidR="00CB082A" w:rsidRPr="007012DA" w:rsidRDefault="009F1E65">
            <w:pPr>
              <w:ind w:left="80"/>
            </w:pPr>
            <w:r w:rsidRPr="007012DA">
              <w:rPr>
                <w:rFonts w:eastAsia="Times New Roman"/>
              </w:rPr>
              <w:t>жизненного опыта</w:t>
            </w:r>
          </w:p>
        </w:tc>
        <w:tc>
          <w:tcPr>
            <w:tcW w:w="420" w:type="dxa"/>
            <w:tcBorders>
              <w:bottom w:val="single" w:sz="8" w:space="0" w:color="auto"/>
              <w:right w:val="single" w:sz="8" w:space="0" w:color="auto"/>
            </w:tcBorders>
            <w:vAlign w:val="bottom"/>
          </w:tcPr>
          <w:p w:rsidR="00CB082A" w:rsidRPr="007012DA" w:rsidRDefault="00CB082A"/>
        </w:tc>
        <w:tc>
          <w:tcPr>
            <w:tcW w:w="4960" w:type="dxa"/>
            <w:gridSpan w:val="3"/>
            <w:tcBorders>
              <w:bottom w:val="single" w:sz="8" w:space="0" w:color="auto"/>
              <w:right w:val="single" w:sz="8" w:space="0" w:color="auto"/>
            </w:tcBorders>
            <w:vAlign w:val="bottom"/>
          </w:tcPr>
          <w:p w:rsidR="00CB082A" w:rsidRPr="007012DA" w:rsidRDefault="009F1E65">
            <w:pPr>
              <w:ind w:left="100"/>
            </w:pPr>
            <w:r w:rsidRPr="007012DA">
              <w:rPr>
                <w:rFonts w:eastAsia="Times New Roman"/>
              </w:rPr>
              <w:t>Предмет</w:t>
            </w:r>
            <w:proofErr w:type="gramStart"/>
            <w:r w:rsidRPr="007012DA">
              <w:rPr>
                <w:rFonts w:eastAsia="Times New Roman"/>
              </w:rPr>
              <w:t>ы-</w:t>
            </w:r>
            <w:proofErr w:type="gramEnd"/>
            <w:r w:rsidRPr="007012DA">
              <w:rPr>
                <w:rFonts w:eastAsia="Times New Roman"/>
              </w:rPr>
              <w:t xml:space="preserve"> заместители</w:t>
            </w:r>
          </w:p>
        </w:tc>
      </w:tr>
      <w:tr w:rsidR="00CB082A" w:rsidRPr="007012DA">
        <w:trPr>
          <w:trHeight w:val="216"/>
        </w:trPr>
        <w:tc>
          <w:tcPr>
            <w:tcW w:w="1980" w:type="dxa"/>
            <w:tcBorders>
              <w:left w:val="single" w:sz="8" w:space="0" w:color="auto"/>
              <w:right w:val="single" w:sz="8" w:space="0" w:color="auto"/>
            </w:tcBorders>
            <w:vAlign w:val="bottom"/>
          </w:tcPr>
          <w:p w:rsidR="00CB082A" w:rsidRPr="007012DA" w:rsidRDefault="009F1E65">
            <w:pPr>
              <w:spacing w:line="216" w:lineRule="exact"/>
              <w:ind w:left="120"/>
            </w:pPr>
            <w:r w:rsidRPr="007012DA">
              <w:rPr>
                <w:rFonts w:eastAsia="Times New Roman"/>
              </w:rPr>
              <w:t>«Краеведческий</w:t>
            </w:r>
          </w:p>
        </w:tc>
        <w:tc>
          <w:tcPr>
            <w:tcW w:w="2860" w:type="dxa"/>
            <w:gridSpan w:val="3"/>
            <w:tcBorders>
              <w:right w:val="single" w:sz="8" w:space="0" w:color="auto"/>
            </w:tcBorders>
            <w:vAlign w:val="bottom"/>
          </w:tcPr>
          <w:p w:rsidR="00CB082A" w:rsidRPr="007012DA" w:rsidRDefault="009F1E65">
            <w:pPr>
              <w:spacing w:line="216" w:lineRule="exact"/>
              <w:ind w:left="80"/>
            </w:pPr>
            <w:r w:rsidRPr="007012DA">
              <w:rPr>
                <w:rFonts w:eastAsia="Times New Roman"/>
              </w:rPr>
              <w:t xml:space="preserve">Расширение  </w:t>
            </w:r>
            <w:proofErr w:type="gramStart"/>
            <w:r w:rsidRPr="007012DA">
              <w:rPr>
                <w:rFonts w:eastAsia="Times New Roman"/>
              </w:rPr>
              <w:t>краеведческих</w:t>
            </w:r>
            <w:proofErr w:type="gramEnd"/>
          </w:p>
        </w:tc>
        <w:tc>
          <w:tcPr>
            <w:tcW w:w="4960" w:type="dxa"/>
            <w:gridSpan w:val="3"/>
            <w:tcBorders>
              <w:right w:val="single" w:sz="8" w:space="0" w:color="auto"/>
            </w:tcBorders>
            <w:vAlign w:val="bottom"/>
          </w:tcPr>
          <w:p w:rsidR="00CB082A" w:rsidRPr="007012DA" w:rsidRDefault="009F1E65">
            <w:pPr>
              <w:spacing w:line="216" w:lineRule="exact"/>
              <w:ind w:left="100"/>
            </w:pPr>
            <w:r w:rsidRPr="007012DA">
              <w:rPr>
                <w:rFonts w:eastAsia="Times New Roman"/>
              </w:rPr>
              <w:t>Государственная символика</w:t>
            </w:r>
          </w:p>
        </w:tc>
      </w:tr>
      <w:tr w:rsidR="00CB082A" w:rsidRPr="007012DA">
        <w:trPr>
          <w:trHeight w:val="229"/>
        </w:trPr>
        <w:tc>
          <w:tcPr>
            <w:tcW w:w="1980" w:type="dxa"/>
            <w:tcBorders>
              <w:left w:val="single" w:sz="8" w:space="0" w:color="auto"/>
              <w:right w:val="single" w:sz="8" w:space="0" w:color="auto"/>
            </w:tcBorders>
            <w:vAlign w:val="bottom"/>
          </w:tcPr>
          <w:p w:rsidR="00CB082A" w:rsidRPr="007012DA" w:rsidRDefault="009F1E65">
            <w:pPr>
              <w:spacing w:line="229" w:lineRule="exact"/>
              <w:ind w:left="120"/>
            </w:pPr>
            <w:r w:rsidRPr="007012DA">
              <w:rPr>
                <w:rFonts w:eastAsia="Times New Roman"/>
              </w:rPr>
              <w:t>уголок»</w:t>
            </w:r>
          </w:p>
        </w:tc>
        <w:tc>
          <w:tcPr>
            <w:tcW w:w="2440" w:type="dxa"/>
            <w:gridSpan w:val="2"/>
            <w:vAlign w:val="bottom"/>
          </w:tcPr>
          <w:p w:rsidR="00CB082A" w:rsidRPr="007012DA" w:rsidRDefault="009F1E65">
            <w:pPr>
              <w:spacing w:line="229" w:lineRule="exact"/>
              <w:ind w:left="80"/>
            </w:pPr>
            <w:r w:rsidRPr="007012DA">
              <w:rPr>
                <w:rFonts w:eastAsia="Times New Roman"/>
              </w:rPr>
              <w:t>представлений  детей,</w:t>
            </w:r>
          </w:p>
        </w:tc>
        <w:tc>
          <w:tcPr>
            <w:tcW w:w="420" w:type="dxa"/>
            <w:tcBorders>
              <w:right w:val="single" w:sz="8" w:space="0" w:color="auto"/>
            </w:tcBorders>
            <w:vAlign w:val="bottom"/>
          </w:tcPr>
          <w:p w:rsidR="00CB082A" w:rsidRPr="007012DA" w:rsidRDefault="00CB082A"/>
        </w:tc>
        <w:tc>
          <w:tcPr>
            <w:tcW w:w="4960" w:type="dxa"/>
            <w:gridSpan w:val="3"/>
            <w:tcBorders>
              <w:right w:val="single" w:sz="8" w:space="0" w:color="auto"/>
            </w:tcBorders>
            <w:vAlign w:val="bottom"/>
          </w:tcPr>
          <w:p w:rsidR="00CB082A" w:rsidRPr="007012DA" w:rsidRDefault="009F1E65">
            <w:pPr>
              <w:spacing w:line="229" w:lineRule="exact"/>
              <w:ind w:left="100"/>
            </w:pPr>
            <w:r w:rsidRPr="007012DA">
              <w:rPr>
                <w:rFonts w:eastAsia="Times New Roman"/>
              </w:rPr>
              <w:t>Образцы национальных костюмов</w:t>
            </w:r>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2860" w:type="dxa"/>
            <w:gridSpan w:val="3"/>
            <w:tcBorders>
              <w:right w:val="single" w:sz="8" w:space="0" w:color="auto"/>
            </w:tcBorders>
            <w:vAlign w:val="bottom"/>
          </w:tcPr>
          <w:p w:rsidR="00CB082A" w:rsidRPr="007012DA" w:rsidRDefault="009F1E65">
            <w:pPr>
              <w:ind w:left="80"/>
            </w:pPr>
            <w:r w:rsidRPr="007012DA">
              <w:rPr>
                <w:rFonts w:eastAsia="Times New Roman"/>
              </w:rPr>
              <w:t xml:space="preserve">накопление  </w:t>
            </w:r>
            <w:proofErr w:type="gramStart"/>
            <w:r w:rsidRPr="007012DA">
              <w:rPr>
                <w:rFonts w:eastAsia="Times New Roman"/>
              </w:rPr>
              <w:t>познавательного</w:t>
            </w:r>
            <w:proofErr w:type="gramEnd"/>
          </w:p>
        </w:tc>
        <w:tc>
          <w:tcPr>
            <w:tcW w:w="4960" w:type="dxa"/>
            <w:gridSpan w:val="3"/>
            <w:tcBorders>
              <w:right w:val="single" w:sz="8" w:space="0" w:color="auto"/>
            </w:tcBorders>
            <w:vAlign w:val="bottom"/>
          </w:tcPr>
          <w:p w:rsidR="00CB082A" w:rsidRPr="007012DA" w:rsidRDefault="009F1E65">
            <w:pPr>
              <w:ind w:left="100"/>
            </w:pPr>
            <w:proofErr w:type="gramStart"/>
            <w:r w:rsidRPr="007012DA">
              <w:rPr>
                <w:rFonts w:eastAsia="Times New Roman"/>
              </w:rPr>
              <w:t>Наглядный</w:t>
            </w:r>
            <w:proofErr w:type="gramEnd"/>
            <w:r w:rsidRPr="007012DA">
              <w:rPr>
                <w:rFonts w:eastAsia="Times New Roman"/>
              </w:rPr>
              <w:t xml:space="preserve"> материала: альбомы, картины,</w:t>
            </w:r>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780" w:type="dxa"/>
            <w:vAlign w:val="bottom"/>
          </w:tcPr>
          <w:p w:rsidR="00CB082A" w:rsidRPr="007012DA" w:rsidRDefault="009F1E65">
            <w:pPr>
              <w:ind w:left="80"/>
            </w:pPr>
            <w:r w:rsidRPr="007012DA">
              <w:rPr>
                <w:rFonts w:eastAsia="Times New Roman"/>
              </w:rPr>
              <w:t>опыта</w:t>
            </w:r>
          </w:p>
        </w:tc>
        <w:tc>
          <w:tcPr>
            <w:tcW w:w="1660" w:type="dxa"/>
            <w:vAlign w:val="bottom"/>
          </w:tcPr>
          <w:p w:rsidR="00CB082A" w:rsidRPr="007012DA" w:rsidRDefault="00CB082A"/>
        </w:tc>
        <w:tc>
          <w:tcPr>
            <w:tcW w:w="420" w:type="dxa"/>
            <w:tcBorders>
              <w:right w:val="single" w:sz="8" w:space="0" w:color="auto"/>
            </w:tcBorders>
            <w:vAlign w:val="bottom"/>
          </w:tcPr>
          <w:p w:rsidR="00CB082A" w:rsidRPr="007012DA" w:rsidRDefault="00CB082A"/>
        </w:tc>
        <w:tc>
          <w:tcPr>
            <w:tcW w:w="4960" w:type="dxa"/>
            <w:gridSpan w:val="3"/>
            <w:tcBorders>
              <w:right w:val="single" w:sz="8" w:space="0" w:color="auto"/>
            </w:tcBorders>
            <w:vAlign w:val="bottom"/>
          </w:tcPr>
          <w:p w:rsidR="00CB082A" w:rsidRPr="007012DA" w:rsidRDefault="009F1E65">
            <w:pPr>
              <w:ind w:left="100"/>
            </w:pPr>
            <w:r w:rsidRPr="007012DA">
              <w:rPr>
                <w:rFonts w:eastAsia="Times New Roman"/>
              </w:rPr>
              <w:t>фотоиллюстрации и др.</w:t>
            </w:r>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780" w:type="dxa"/>
            <w:vAlign w:val="bottom"/>
          </w:tcPr>
          <w:p w:rsidR="00CB082A" w:rsidRPr="007012DA" w:rsidRDefault="00CB082A"/>
        </w:tc>
        <w:tc>
          <w:tcPr>
            <w:tcW w:w="1660" w:type="dxa"/>
            <w:vAlign w:val="bottom"/>
          </w:tcPr>
          <w:p w:rsidR="00CB082A" w:rsidRPr="007012DA" w:rsidRDefault="00CB082A"/>
        </w:tc>
        <w:tc>
          <w:tcPr>
            <w:tcW w:w="420" w:type="dxa"/>
            <w:tcBorders>
              <w:right w:val="single" w:sz="8" w:space="0" w:color="auto"/>
            </w:tcBorders>
            <w:vAlign w:val="bottom"/>
          </w:tcPr>
          <w:p w:rsidR="00CB082A" w:rsidRPr="007012DA" w:rsidRDefault="00CB082A"/>
        </w:tc>
        <w:tc>
          <w:tcPr>
            <w:tcW w:w="4960" w:type="dxa"/>
            <w:gridSpan w:val="3"/>
            <w:tcBorders>
              <w:right w:val="single" w:sz="8" w:space="0" w:color="auto"/>
            </w:tcBorders>
            <w:vAlign w:val="bottom"/>
          </w:tcPr>
          <w:p w:rsidR="00CB082A" w:rsidRPr="007012DA" w:rsidRDefault="009F1E65">
            <w:pPr>
              <w:ind w:left="100"/>
            </w:pPr>
            <w:r w:rsidRPr="007012DA">
              <w:rPr>
                <w:rFonts w:eastAsia="Times New Roman"/>
              </w:rPr>
              <w:t>Предметы народн</w:t>
            </w:r>
            <w:proofErr w:type="gramStart"/>
            <w:r w:rsidRPr="007012DA">
              <w:rPr>
                <w:rFonts w:eastAsia="Times New Roman"/>
              </w:rPr>
              <w:t>о-</w:t>
            </w:r>
            <w:proofErr w:type="gramEnd"/>
            <w:r w:rsidRPr="007012DA">
              <w:rPr>
                <w:rFonts w:eastAsia="Times New Roman"/>
              </w:rPr>
              <w:t xml:space="preserve"> прикладного искусства</w:t>
            </w:r>
          </w:p>
        </w:tc>
      </w:tr>
      <w:tr w:rsidR="00CB082A" w:rsidRPr="007012DA">
        <w:trPr>
          <w:trHeight w:val="231"/>
        </w:trPr>
        <w:tc>
          <w:tcPr>
            <w:tcW w:w="1980" w:type="dxa"/>
            <w:tcBorders>
              <w:left w:val="single" w:sz="8" w:space="0" w:color="auto"/>
              <w:right w:val="single" w:sz="8" w:space="0" w:color="auto"/>
            </w:tcBorders>
            <w:vAlign w:val="bottom"/>
          </w:tcPr>
          <w:p w:rsidR="00CB082A" w:rsidRPr="007012DA" w:rsidRDefault="00CB082A"/>
        </w:tc>
        <w:tc>
          <w:tcPr>
            <w:tcW w:w="780" w:type="dxa"/>
            <w:vAlign w:val="bottom"/>
          </w:tcPr>
          <w:p w:rsidR="00CB082A" w:rsidRPr="007012DA" w:rsidRDefault="00CB082A"/>
        </w:tc>
        <w:tc>
          <w:tcPr>
            <w:tcW w:w="1660" w:type="dxa"/>
            <w:vAlign w:val="bottom"/>
          </w:tcPr>
          <w:p w:rsidR="00CB082A" w:rsidRPr="007012DA" w:rsidRDefault="00CB082A"/>
        </w:tc>
        <w:tc>
          <w:tcPr>
            <w:tcW w:w="420" w:type="dxa"/>
            <w:tcBorders>
              <w:right w:val="single" w:sz="8" w:space="0" w:color="auto"/>
            </w:tcBorders>
            <w:vAlign w:val="bottom"/>
          </w:tcPr>
          <w:p w:rsidR="00CB082A" w:rsidRPr="007012DA" w:rsidRDefault="00CB082A"/>
        </w:tc>
        <w:tc>
          <w:tcPr>
            <w:tcW w:w="4960" w:type="dxa"/>
            <w:gridSpan w:val="3"/>
            <w:tcBorders>
              <w:right w:val="single" w:sz="8" w:space="0" w:color="auto"/>
            </w:tcBorders>
            <w:vAlign w:val="bottom"/>
          </w:tcPr>
          <w:p w:rsidR="00CB082A" w:rsidRPr="007012DA" w:rsidRDefault="009F1E65">
            <w:pPr>
              <w:ind w:left="100"/>
            </w:pPr>
            <w:r w:rsidRPr="007012DA">
              <w:rPr>
                <w:rFonts w:eastAsia="Times New Roman"/>
              </w:rPr>
              <w:t>Предметы народного быта</w:t>
            </w:r>
          </w:p>
        </w:tc>
      </w:tr>
      <w:tr w:rsidR="00CB082A" w:rsidRPr="007012DA">
        <w:trPr>
          <w:trHeight w:val="231"/>
        </w:trPr>
        <w:tc>
          <w:tcPr>
            <w:tcW w:w="1980" w:type="dxa"/>
            <w:tcBorders>
              <w:left w:val="single" w:sz="8" w:space="0" w:color="auto"/>
              <w:bottom w:val="single" w:sz="8" w:space="0" w:color="auto"/>
              <w:right w:val="single" w:sz="8" w:space="0" w:color="auto"/>
            </w:tcBorders>
            <w:vAlign w:val="bottom"/>
          </w:tcPr>
          <w:p w:rsidR="00CB082A" w:rsidRPr="007012DA" w:rsidRDefault="00CB082A"/>
        </w:tc>
        <w:tc>
          <w:tcPr>
            <w:tcW w:w="780" w:type="dxa"/>
            <w:tcBorders>
              <w:bottom w:val="single" w:sz="8" w:space="0" w:color="auto"/>
            </w:tcBorders>
            <w:vAlign w:val="bottom"/>
          </w:tcPr>
          <w:p w:rsidR="00CB082A" w:rsidRPr="007012DA" w:rsidRDefault="00CB082A"/>
        </w:tc>
        <w:tc>
          <w:tcPr>
            <w:tcW w:w="1660" w:type="dxa"/>
            <w:tcBorders>
              <w:bottom w:val="single" w:sz="8" w:space="0" w:color="auto"/>
            </w:tcBorders>
            <w:vAlign w:val="bottom"/>
          </w:tcPr>
          <w:p w:rsidR="00CB082A" w:rsidRPr="007012DA" w:rsidRDefault="00CB082A"/>
        </w:tc>
        <w:tc>
          <w:tcPr>
            <w:tcW w:w="420" w:type="dxa"/>
            <w:tcBorders>
              <w:bottom w:val="single" w:sz="8" w:space="0" w:color="auto"/>
              <w:right w:val="single" w:sz="8" w:space="0" w:color="auto"/>
            </w:tcBorders>
            <w:vAlign w:val="bottom"/>
          </w:tcPr>
          <w:p w:rsidR="00CB082A" w:rsidRPr="007012DA" w:rsidRDefault="00CB082A"/>
        </w:tc>
        <w:tc>
          <w:tcPr>
            <w:tcW w:w="4960" w:type="dxa"/>
            <w:gridSpan w:val="3"/>
            <w:tcBorders>
              <w:bottom w:val="single" w:sz="8" w:space="0" w:color="auto"/>
              <w:right w:val="single" w:sz="8" w:space="0" w:color="auto"/>
            </w:tcBorders>
            <w:vAlign w:val="bottom"/>
          </w:tcPr>
          <w:p w:rsidR="00CB082A" w:rsidRPr="007012DA" w:rsidRDefault="009F1E65">
            <w:pPr>
              <w:spacing w:line="226" w:lineRule="exact"/>
              <w:ind w:left="100"/>
            </w:pPr>
            <w:r w:rsidRPr="007012DA">
              <w:rPr>
                <w:rFonts w:eastAsia="Times New Roman"/>
              </w:rPr>
              <w:t>Детская художественной литературы</w:t>
            </w:r>
          </w:p>
        </w:tc>
      </w:tr>
    </w:tbl>
    <w:p w:rsidR="00CB082A" w:rsidRPr="007012DA" w:rsidRDefault="00CB082A">
      <w:pPr>
        <w:spacing w:line="302" w:lineRule="exact"/>
      </w:pPr>
    </w:p>
    <w:tbl>
      <w:tblPr>
        <w:tblW w:w="0" w:type="auto"/>
        <w:tblInd w:w="10" w:type="dxa"/>
        <w:tblLayout w:type="fixed"/>
        <w:tblCellMar>
          <w:left w:w="0" w:type="dxa"/>
          <w:right w:w="0" w:type="dxa"/>
        </w:tblCellMar>
        <w:tblLook w:val="04A0" w:firstRow="1" w:lastRow="0" w:firstColumn="1" w:lastColumn="0" w:noHBand="0" w:noVBand="1"/>
      </w:tblPr>
      <w:tblGrid>
        <w:gridCol w:w="1980"/>
        <w:gridCol w:w="2860"/>
        <w:gridCol w:w="760"/>
        <w:gridCol w:w="4200"/>
      </w:tblGrid>
      <w:tr w:rsidR="00CB082A" w:rsidRPr="007012DA">
        <w:trPr>
          <w:trHeight w:val="231"/>
        </w:trPr>
        <w:tc>
          <w:tcPr>
            <w:tcW w:w="1980" w:type="dxa"/>
            <w:tcBorders>
              <w:top w:val="single" w:sz="8" w:space="0" w:color="auto"/>
              <w:left w:val="single" w:sz="8" w:space="0" w:color="auto"/>
              <w:right w:val="single" w:sz="8" w:space="0" w:color="auto"/>
            </w:tcBorders>
            <w:vAlign w:val="bottom"/>
          </w:tcPr>
          <w:p w:rsidR="00CB082A" w:rsidRPr="007012DA" w:rsidRDefault="000871D8">
            <w:pPr>
              <w:ind w:left="160"/>
            </w:pPr>
            <w:bookmarkStart w:id="58" w:name="page59"/>
            <w:bookmarkEnd w:id="58"/>
            <w:r w:rsidRPr="007012DA">
              <w:rPr>
                <w:rFonts w:eastAsia="Times New Roman"/>
              </w:rPr>
              <w:t xml:space="preserve"> </w:t>
            </w:r>
            <w:r w:rsidR="009F1E65" w:rsidRPr="007012DA">
              <w:rPr>
                <w:rFonts w:eastAsia="Times New Roman"/>
              </w:rPr>
              <w:t>«Книжный</w:t>
            </w:r>
          </w:p>
        </w:tc>
        <w:tc>
          <w:tcPr>
            <w:tcW w:w="2860" w:type="dxa"/>
            <w:tcBorders>
              <w:top w:val="single" w:sz="8" w:space="0" w:color="auto"/>
              <w:right w:val="single" w:sz="8" w:space="0" w:color="auto"/>
            </w:tcBorders>
            <w:vAlign w:val="bottom"/>
          </w:tcPr>
          <w:p w:rsidR="00CB082A" w:rsidRPr="007012DA" w:rsidRDefault="009F1E65">
            <w:pPr>
              <w:ind w:left="80"/>
            </w:pPr>
            <w:r w:rsidRPr="007012DA">
              <w:rPr>
                <w:rFonts w:eastAsia="Times New Roman"/>
              </w:rPr>
              <w:t>Формирование умения</w:t>
            </w:r>
          </w:p>
        </w:tc>
        <w:tc>
          <w:tcPr>
            <w:tcW w:w="760" w:type="dxa"/>
            <w:tcBorders>
              <w:top w:val="single" w:sz="8" w:space="0" w:color="auto"/>
            </w:tcBorders>
            <w:vAlign w:val="bottom"/>
          </w:tcPr>
          <w:p w:rsidR="00CB082A" w:rsidRPr="007012DA" w:rsidRDefault="009F1E65">
            <w:pPr>
              <w:spacing w:line="224" w:lineRule="exact"/>
              <w:ind w:left="100"/>
            </w:pPr>
            <w:r w:rsidRPr="007012DA">
              <w:rPr>
                <w:rFonts w:eastAsia="Courier New"/>
              </w:rPr>
              <w:t>o</w:t>
            </w:r>
          </w:p>
        </w:tc>
        <w:tc>
          <w:tcPr>
            <w:tcW w:w="4200" w:type="dxa"/>
            <w:tcBorders>
              <w:top w:val="single" w:sz="8" w:space="0" w:color="auto"/>
              <w:right w:val="single" w:sz="8" w:space="0" w:color="auto"/>
            </w:tcBorders>
            <w:vAlign w:val="bottom"/>
          </w:tcPr>
          <w:p w:rsidR="00CB082A" w:rsidRPr="007012DA" w:rsidRDefault="009F1E65">
            <w:pPr>
              <w:ind w:left="40"/>
            </w:pPr>
            <w:r w:rsidRPr="007012DA">
              <w:rPr>
                <w:rFonts w:eastAsia="Times New Roman"/>
              </w:rPr>
              <w:t xml:space="preserve">Детская  художественная  литература </w:t>
            </w:r>
            <w:proofErr w:type="gramStart"/>
            <w:r w:rsidRPr="007012DA">
              <w:rPr>
                <w:rFonts w:eastAsia="Times New Roman"/>
              </w:rPr>
              <w:t>в</w:t>
            </w:r>
            <w:proofErr w:type="gramEnd"/>
          </w:p>
        </w:tc>
      </w:tr>
      <w:tr w:rsidR="00CB082A" w:rsidRPr="007012DA">
        <w:trPr>
          <w:trHeight w:val="229"/>
        </w:trPr>
        <w:tc>
          <w:tcPr>
            <w:tcW w:w="1980" w:type="dxa"/>
            <w:tcBorders>
              <w:left w:val="single" w:sz="8" w:space="0" w:color="auto"/>
              <w:right w:val="single" w:sz="8" w:space="0" w:color="auto"/>
            </w:tcBorders>
            <w:vAlign w:val="bottom"/>
          </w:tcPr>
          <w:p w:rsidR="00CB082A" w:rsidRPr="007012DA" w:rsidRDefault="009F1E65">
            <w:pPr>
              <w:ind w:left="120"/>
            </w:pPr>
            <w:r w:rsidRPr="007012DA">
              <w:rPr>
                <w:rFonts w:eastAsia="Times New Roman"/>
              </w:rPr>
              <w:t>уголок»</w:t>
            </w:r>
          </w:p>
        </w:tc>
        <w:tc>
          <w:tcPr>
            <w:tcW w:w="2860" w:type="dxa"/>
            <w:tcBorders>
              <w:right w:val="single" w:sz="8" w:space="0" w:color="auto"/>
            </w:tcBorders>
            <w:vAlign w:val="bottom"/>
          </w:tcPr>
          <w:p w:rsidR="00CB082A" w:rsidRPr="007012DA" w:rsidRDefault="009F1E65">
            <w:pPr>
              <w:ind w:left="80"/>
            </w:pPr>
            <w:r w:rsidRPr="007012DA">
              <w:rPr>
                <w:rFonts w:eastAsia="Times New Roman"/>
              </w:rPr>
              <w:t>самостоятельно работать с</w:t>
            </w:r>
          </w:p>
        </w:tc>
        <w:tc>
          <w:tcPr>
            <w:tcW w:w="4960" w:type="dxa"/>
            <w:gridSpan w:val="2"/>
            <w:tcBorders>
              <w:right w:val="single" w:sz="8" w:space="0" w:color="auto"/>
            </w:tcBorders>
            <w:vAlign w:val="bottom"/>
          </w:tcPr>
          <w:p w:rsidR="00CB082A" w:rsidRPr="007012DA" w:rsidRDefault="009F1E65">
            <w:pPr>
              <w:ind w:left="100"/>
            </w:pPr>
            <w:proofErr w:type="gramStart"/>
            <w:r w:rsidRPr="007012DA">
              <w:rPr>
                <w:rFonts w:eastAsia="Times New Roman"/>
              </w:rPr>
              <w:t>соответствии</w:t>
            </w:r>
            <w:proofErr w:type="gramEnd"/>
            <w:r w:rsidRPr="007012DA">
              <w:rPr>
                <w:rFonts w:eastAsia="Times New Roman"/>
              </w:rPr>
              <w:t xml:space="preserve"> с возрастом детей</w:t>
            </w:r>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2860" w:type="dxa"/>
            <w:tcBorders>
              <w:right w:val="single" w:sz="8" w:space="0" w:color="auto"/>
            </w:tcBorders>
            <w:vAlign w:val="bottom"/>
          </w:tcPr>
          <w:p w:rsidR="00CB082A" w:rsidRPr="007012DA" w:rsidRDefault="009F1E65">
            <w:pPr>
              <w:ind w:left="80"/>
            </w:pPr>
            <w:r w:rsidRPr="007012DA">
              <w:rPr>
                <w:rFonts w:eastAsia="Times New Roman"/>
              </w:rPr>
              <w:t xml:space="preserve">книгой, «добывать» </w:t>
            </w:r>
            <w:proofErr w:type="gramStart"/>
            <w:r w:rsidRPr="007012DA">
              <w:rPr>
                <w:rFonts w:eastAsia="Times New Roman"/>
              </w:rPr>
              <w:t>нужную</w:t>
            </w:r>
            <w:proofErr w:type="gramEnd"/>
          </w:p>
        </w:tc>
        <w:tc>
          <w:tcPr>
            <w:tcW w:w="4960" w:type="dxa"/>
            <w:gridSpan w:val="2"/>
            <w:tcBorders>
              <w:right w:val="single" w:sz="8" w:space="0" w:color="auto"/>
            </w:tcBorders>
            <w:vAlign w:val="bottom"/>
          </w:tcPr>
          <w:p w:rsidR="00CB082A" w:rsidRPr="007012DA" w:rsidRDefault="009F1E65">
            <w:pPr>
              <w:ind w:left="100"/>
            </w:pPr>
            <w:r w:rsidRPr="007012DA">
              <w:rPr>
                <w:rFonts w:eastAsia="Times New Roman"/>
              </w:rPr>
              <w:t>Наличие художественной литературы</w:t>
            </w:r>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2860" w:type="dxa"/>
            <w:tcBorders>
              <w:right w:val="single" w:sz="8" w:space="0" w:color="auto"/>
            </w:tcBorders>
            <w:vAlign w:val="bottom"/>
          </w:tcPr>
          <w:p w:rsidR="00CB082A" w:rsidRPr="007012DA" w:rsidRDefault="009F1E65">
            <w:pPr>
              <w:ind w:left="80"/>
            </w:pPr>
            <w:r w:rsidRPr="007012DA">
              <w:rPr>
                <w:rFonts w:eastAsia="Times New Roman"/>
              </w:rPr>
              <w:t>информацию.</w:t>
            </w:r>
          </w:p>
        </w:tc>
        <w:tc>
          <w:tcPr>
            <w:tcW w:w="4960" w:type="dxa"/>
            <w:gridSpan w:val="2"/>
            <w:tcBorders>
              <w:right w:val="single" w:sz="8" w:space="0" w:color="auto"/>
            </w:tcBorders>
            <w:vAlign w:val="bottom"/>
          </w:tcPr>
          <w:p w:rsidR="00CB082A" w:rsidRPr="007012DA" w:rsidRDefault="009F1E65">
            <w:pPr>
              <w:ind w:left="100"/>
            </w:pPr>
            <w:r w:rsidRPr="007012DA">
              <w:rPr>
                <w:rFonts w:eastAsia="Times New Roman"/>
              </w:rPr>
              <w:t>Иллюстрации по темам  образовательной деятельности</w:t>
            </w:r>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2860" w:type="dxa"/>
            <w:tcBorders>
              <w:right w:val="single" w:sz="8" w:space="0" w:color="auto"/>
            </w:tcBorders>
            <w:vAlign w:val="bottom"/>
          </w:tcPr>
          <w:p w:rsidR="00CB082A" w:rsidRPr="007012DA" w:rsidRDefault="00CB082A"/>
        </w:tc>
        <w:tc>
          <w:tcPr>
            <w:tcW w:w="4960" w:type="dxa"/>
            <w:gridSpan w:val="2"/>
            <w:tcBorders>
              <w:right w:val="single" w:sz="8" w:space="0" w:color="auto"/>
            </w:tcBorders>
            <w:vAlign w:val="bottom"/>
          </w:tcPr>
          <w:p w:rsidR="00CB082A" w:rsidRPr="007012DA" w:rsidRDefault="009F1E65">
            <w:pPr>
              <w:ind w:left="100"/>
            </w:pPr>
            <w:r w:rsidRPr="007012DA">
              <w:rPr>
                <w:rFonts w:eastAsia="Times New Roman"/>
              </w:rPr>
              <w:t>по ознакомлению с окружающим миром и</w:t>
            </w:r>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2860" w:type="dxa"/>
            <w:tcBorders>
              <w:right w:val="single" w:sz="8" w:space="0" w:color="auto"/>
            </w:tcBorders>
            <w:vAlign w:val="bottom"/>
          </w:tcPr>
          <w:p w:rsidR="00CB082A" w:rsidRPr="007012DA" w:rsidRDefault="00CB082A"/>
        </w:tc>
        <w:tc>
          <w:tcPr>
            <w:tcW w:w="4960" w:type="dxa"/>
            <w:gridSpan w:val="2"/>
            <w:tcBorders>
              <w:right w:val="single" w:sz="8" w:space="0" w:color="auto"/>
            </w:tcBorders>
            <w:vAlign w:val="bottom"/>
          </w:tcPr>
          <w:p w:rsidR="00CB082A" w:rsidRPr="007012DA" w:rsidRDefault="009F1E65">
            <w:pPr>
              <w:ind w:left="100"/>
            </w:pPr>
            <w:r w:rsidRPr="007012DA">
              <w:rPr>
                <w:rFonts w:eastAsia="Times New Roman"/>
              </w:rPr>
              <w:t>ознакомлению с художественной литературой</w:t>
            </w:r>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2860" w:type="dxa"/>
            <w:tcBorders>
              <w:right w:val="single" w:sz="8" w:space="0" w:color="auto"/>
            </w:tcBorders>
            <w:vAlign w:val="bottom"/>
          </w:tcPr>
          <w:p w:rsidR="00CB082A" w:rsidRPr="007012DA" w:rsidRDefault="00CB082A"/>
        </w:tc>
        <w:tc>
          <w:tcPr>
            <w:tcW w:w="4960" w:type="dxa"/>
            <w:gridSpan w:val="2"/>
            <w:tcBorders>
              <w:right w:val="single" w:sz="8" w:space="0" w:color="auto"/>
            </w:tcBorders>
            <w:vAlign w:val="bottom"/>
          </w:tcPr>
          <w:p w:rsidR="00CB082A" w:rsidRPr="007012DA" w:rsidRDefault="009F1E65">
            <w:pPr>
              <w:ind w:left="100"/>
            </w:pPr>
            <w:r w:rsidRPr="007012DA">
              <w:rPr>
                <w:rFonts w:eastAsia="Times New Roman"/>
              </w:rPr>
              <w:t>Материалы о художниках – иллюстраторах</w:t>
            </w:r>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2860" w:type="dxa"/>
            <w:tcBorders>
              <w:right w:val="single" w:sz="8" w:space="0" w:color="auto"/>
            </w:tcBorders>
            <w:vAlign w:val="bottom"/>
          </w:tcPr>
          <w:p w:rsidR="00CB082A" w:rsidRPr="007012DA" w:rsidRDefault="00CB082A"/>
        </w:tc>
        <w:tc>
          <w:tcPr>
            <w:tcW w:w="4960" w:type="dxa"/>
            <w:gridSpan w:val="2"/>
            <w:tcBorders>
              <w:right w:val="single" w:sz="8" w:space="0" w:color="auto"/>
            </w:tcBorders>
            <w:vAlign w:val="bottom"/>
          </w:tcPr>
          <w:p w:rsidR="00CB082A" w:rsidRPr="007012DA" w:rsidRDefault="009F1E65">
            <w:pPr>
              <w:ind w:left="100"/>
            </w:pPr>
            <w:r w:rsidRPr="007012DA">
              <w:rPr>
                <w:rFonts w:eastAsia="Times New Roman"/>
              </w:rPr>
              <w:t>Портрет поэтов, писателей (старший возраст)</w:t>
            </w:r>
          </w:p>
        </w:tc>
      </w:tr>
      <w:tr w:rsidR="00CB082A" w:rsidRPr="007012DA">
        <w:trPr>
          <w:trHeight w:val="236"/>
        </w:trPr>
        <w:tc>
          <w:tcPr>
            <w:tcW w:w="1980" w:type="dxa"/>
            <w:tcBorders>
              <w:left w:val="single" w:sz="8" w:space="0" w:color="auto"/>
              <w:bottom w:val="single" w:sz="8" w:space="0" w:color="auto"/>
              <w:right w:val="single" w:sz="8" w:space="0" w:color="auto"/>
            </w:tcBorders>
            <w:vAlign w:val="bottom"/>
          </w:tcPr>
          <w:p w:rsidR="00CB082A" w:rsidRPr="007012DA" w:rsidRDefault="00CB082A"/>
        </w:tc>
        <w:tc>
          <w:tcPr>
            <w:tcW w:w="2860" w:type="dxa"/>
            <w:tcBorders>
              <w:bottom w:val="single" w:sz="8" w:space="0" w:color="auto"/>
              <w:right w:val="single" w:sz="8" w:space="0" w:color="auto"/>
            </w:tcBorders>
            <w:vAlign w:val="bottom"/>
          </w:tcPr>
          <w:p w:rsidR="00CB082A" w:rsidRPr="007012DA" w:rsidRDefault="00CB082A"/>
        </w:tc>
        <w:tc>
          <w:tcPr>
            <w:tcW w:w="4960" w:type="dxa"/>
            <w:gridSpan w:val="2"/>
            <w:tcBorders>
              <w:bottom w:val="single" w:sz="8" w:space="0" w:color="auto"/>
              <w:right w:val="single" w:sz="8" w:space="0" w:color="auto"/>
            </w:tcBorders>
            <w:vAlign w:val="bottom"/>
          </w:tcPr>
          <w:p w:rsidR="00CB082A" w:rsidRPr="007012DA" w:rsidRDefault="009F1E65">
            <w:pPr>
              <w:ind w:left="100"/>
            </w:pPr>
            <w:r w:rsidRPr="007012DA">
              <w:rPr>
                <w:rFonts w:eastAsia="Times New Roman"/>
              </w:rPr>
              <w:t>Тематические выставки</w:t>
            </w:r>
          </w:p>
        </w:tc>
      </w:tr>
      <w:tr w:rsidR="00CB082A" w:rsidRPr="007012DA">
        <w:trPr>
          <w:trHeight w:val="216"/>
        </w:trPr>
        <w:tc>
          <w:tcPr>
            <w:tcW w:w="1980" w:type="dxa"/>
            <w:tcBorders>
              <w:left w:val="single" w:sz="8" w:space="0" w:color="auto"/>
              <w:right w:val="single" w:sz="8" w:space="0" w:color="auto"/>
            </w:tcBorders>
            <w:vAlign w:val="bottom"/>
          </w:tcPr>
          <w:p w:rsidR="00CB082A" w:rsidRPr="007012DA" w:rsidRDefault="00CB082A"/>
        </w:tc>
        <w:tc>
          <w:tcPr>
            <w:tcW w:w="2860" w:type="dxa"/>
            <w:tcBorders>
              <w:right w:val="single" w:sz="8" w:space="0" w:color="auto"/>
            </w:tcBorders>
            <w:vAlign w:val="bottom"/>
          </w:tcPr>
          <w:p w:rsidR="00CB082A" w:rsidRPr="007012DA" w:rsidRDefault="009F1E65">
            <w:pPr>
              <w:spacing w:line="216" w:lineRule="exact"/>
              <w:ind w:left="80"/>
            </w:pPr>
            <w:r w:rsidRPr="007012DA">
              <w:rPr>
                <w:rFonts w:eastAsia="Times New Roman"/>
              </w:rPr>
              <w:t xml:space="preserve">Развитие  </w:t>
            </w:r>
            <w:proofErr w:type="gramStart"/>
            <w:r w:rsidRPr="007012DA">
              <w:rPr>
                <w:rFonts w:eastAsia="Times New Roman"/>
              </w:rPr>
              <w:t>творческих</w:t>
            </w:r>
            <w:proofErr w:type="gramEnd"/>
          </w:p>
        </w:tc>
        <w:tc>
          <w:tcPr>
            <w:tcW w:w="760" w:type="dxa"/>
            <w:vAlign w:val="bottom"/>
          </w:tcPr>
          <w:p w:rsidR="00CB082A" w:rsidRPr="007012DA" w:rsidRDefault="009F1E65">
            <w:pPr>
              <w:spacing w:line="216" w:lineRule="exact"/>
              <w:ind w:left="100"/>
            </w:pPr>
            <w:r w:rsidRPr="007012DA">
              <w:rPr>
                <w:rFonts w:eastAsia="Times New Roman"/>
              </w:rPr>
              <w:t>Ширма</w:t>
            </w:r>
          </w:p>
        </w:tc>
        <w:tc>
          <w:tcPr>
            <w:tcW w:w="4200" w:type="dxa"/>
            <w:tcBorders>
              <w:right w:val="single" w:sz="8" w:space="0" w:color="auto"/>
            </w:tcBorders>
            <w:vAlign w:val="bottom"/>
          </w:tcPr>
          <w:p w:rsidR="00CB082A" w:rsidRPr="007012DA" w:rsidRDefault="00CB082A"/>
        </w:tc>
      </w:tr>
      <w:tr w:rsidR="00CB082A" w:rsidRPr="007012DA">
        <w:trPr>
          <w:trHeight w:val="229"/>
        </w:trPr>
        <w:tc>
          <w:tcPr>
            <w:tcW w:w="1980" w:type="dxa"/>
            <w:tcBorders>
              <w:left w:val="single" w:sz="8" w:space="0" w:color="auto"/>
              <w:right w:val="single" w:sz="8" w:space="0" w:color="auto"/>
            </w:tcBorders>
            <w:vAlign w:val="bottom"/>
          </w:tcPr>
          <w:p w:rsidR="00CB082A" w:rsidRPr="007012DA" w:rsidRDefault="009F1E65">
            <w:pPr>
              <w:spacing w:line="229" w:lineRule="exact"/>
              <w:ind w:left="120"/>
            </w:pPr>
            <w:r w:rsidRPr="007012DA">
              <w:rPr>
                <w:rFonts w:eastAsia="Times New Roman"/>
              </w:rPr>
              <w:t>«Театрализованный</w:t>
            </w:r>
          </w:p>
        </w:tc>
        <w:tc>
          <w:tcPr>
            <w:tcW w:w="2860" w:type="dxa"/>
            <w:tcBorders>
              <w:right w:val="single" w:sz="8" w:space="0" w:color="auto"/>
            </w:tcBorders>
            <w:vAlign w:val="bottom"/>
          </w:tcPr>
          <w:p w:rsidR="00CB082A" w:rsidRPr="007012DA" w:rsidRDefault="009F1E65">
            <w:pPr>
              <w:spacing w:line="229" w:lineRule="exact"/>
              <w:ind w:left="80"/>
            </w:pPr>
            <w:r w:rsidRPr="007012DA">
              <w:rPr>
                <w:rFonts w:eastAsia="Times New Roman"/>
              </w:rPr>
              <w:t>способностей  ребенка,</w:t>
            </w:r>
          </w:p>
        </w:tc>
        <w:tc>
          <w:tcPr>
            <w:tcW w:w="4960" w:type="dxa"/>
            <w:gridSpan w:val="2"/>
            <w:tcBorders>
              <w:right w:val="single" w:sz="8" w:space="0" w:color="auto"/>
            </w:tcBorders>
            <w:vAlign w:val="bottom"/>
          </w:tcPr>
          <w:p w:rsidR="00CB082A" w:rsidRPr="007012DA" w:rsidRDefault="009F1E65">
            <w:pPr>
              <w:spacing w:line="229" w:lineRule="exact"/>
              <w:ind w:left="100"/>
            </w:pPr>
            <w:r w:rsidRPr="007012DA">
              <w:rPr>
                <w:rFonts w:eastAsia="Times New Roman"/>
              </w:rPr>
              <w:t>Элементы костюмов</w:t>
            </w:r>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9F1E65">
            <w:pPr>
              <w:ind w:left="120"/>
            </w:pPr>
            <w:r w:rsidRPr="007012DA">
              <w:rPr>
                <w:rFonts w:eastAsia="Times New Roman"/>
              </w:rPr>
              <w:t>уголок»</w:t>
            </w:r>
          </w:p>
        </w:tc>
        <w:tc>
          <w:tcPr>
            <w:tcW w:w="2860" w:type="dxa"/>
            <w:tcBorders>
              <w:right w:val="single" w:sz="8" w:space="0" w:color="auto"/>
            </w:tcBorders>
            <w:vAlign w:val="bottom"/>
          </w:tcPr>
          <w:p w:rsidR="00CB082A" w:rsidRPr="007012DA" w:rsidRDefault="009F1E65">
            <w:pPr>
              <w:ind w:left="80"/>
            </w:pPr>
            <w:r w:rsidRPr="007012DA">
              <w:rPr>
                <w:rFonts w:eastAsia="Times New Roman"/>
              </w:rPr>
              <w:t xml:space="preserve">стремление  проявить  себя  </w:t>
            </w:r>
            <w:proofErr w:type="gramStart"/>
            <w:r w:rsidRPr="007012DA">
              <w:rPr>
                <w:rFonts w:eastAsia="Times New Roman"/>
              </w:rPr>
              <w:t>в</w:t>
            </w:r>
            <w:proofErr w:type="gramEnd"/>
          </w:p>
        </w:tc>
        <w:tc>
          <w:tcPr>
            <w:tcW w:w="4960" w:type="dxa"/>
            <w:gridSpan w:val="2"/>
            <w:tcBorders>
              <w:right w:val="single" w:sz="8" w:space="0" w:color="auto"/>
            </w:tcBorders>
            <w:vAlign w:val="bottom"/>
          </w:tcPr>
          <w:p w:rsidR="00CB082A" w:rsidRPr="007012DA" w:rsidRDefault="009F1E65">
            <w:pPr>
              <w:ind w:left="100"/>
            </w:pPr>
            <w:r w:rsidRPr="007012DA">
              <w:rPr>
                <w:rFonts w:eastAsia="Times New Roman"/>
              </w:rPr>
              <w:t>Различные виды театров (в соответствии с возрастом)</w:t>
            </w:r>
          </w:p>
        </w:tc>
      </w:tr>
      <w:tr w:rsidR="00CB082A" w:rsidRPr="007012DA">
        <w:trPr>
          <w:trHeight w:val="231"/>
        </w:trPr>
        <w:tc>
          <w:tcPr>
            <w:tcW w:w="1980" w:type="dxa"/>
            <w:tcBorders>
              <w:left w:val="single" w:sz="8" w:space="0" w:color="auto"/>
              <w:bottom w:val="single" w:sz="8" w:space="0" w:color="auto"/>
              <w:right w:val="single" w:sz="8" w:space="0" w:color="auto"/>
            </w:tcBorders>
            <w:vAlign w:val="bottom"/>
          </w:tcPr>
          <w:p w:rsidR="00CB082A" w:rsidRPr="007012DA" w:rsidRDefault="00CB082A"/>
        </w:tc>
        <w:tc>
          <w:tcPr>
            <w:tcW w:w="2860" w:type="dxa"/>
            <w:tcBorders>
              <w:bottom w:val="single" w:sz="8" w:space="0" w:color="auto"/>
              <w:right w:val="single" w:sz="8" w:space="0" w:color="auto"/>
            </w:tcBorders>
            <w:vAlign w:val="bottom"/>
          </w:tcPr>
          <w:p w:rsidR="00CB082A" w:rsidRPr="007012DA" w:rsidRDefault="009F1E65">
            <w:pPr>
              <w:spacing w:line="226" w:lineRule="exact"/>
              <w:ind w:left="80"/>
            </w:pPr>
            <w:proofErr w:type="gramStart"/>
            <w:r w:rsidRPr="007012DA">
              <w:rPr>
                <w:rFonts w:eastAsia="Times New Roman"/>
              </w:rPr>
              <w:t>играх-драматизациях</w:t>
            </w:r>
            <w:proofErr w:type="gramEnd"/>
          </w:p>
        </w:tc>
        <w:tc>
          <w:tcPr>
            <w:tcW w:w="4960" w:type="dxa"/>
            <w:gridSpan w:val="2"/>
            <w:tcBorders>
              <w:bottom w:val="single" w:sz="8" w:space="0" w:color="auto"/>
              <w:right w:val="single" w:sz="8" w:space="0" w:color="auto"/>
            </w:tcBorders>
            <w:vAlign w:val="bottom"/>
          </w:tcPr>
          <w:p w:rsidR="00CB082A" w:rsidRPr="007012DA" w:rsidRDefault="009F1E65">
            <w:pPr>
              <w:spacing w:line="226" w:lineRule="exact"/>
              <w:ind w:left="100"/>
            </w:pPr>
            <w:r w:rsidRPr="007012DA">
              <w:rPr>
                <w:rFonts w:eastAsia="Times New Roman"/>
              </w:rPr>
              <w:t>Предметы декорации</w:t>
            </w:r>
          </w:p>
        </w:tc>
      </w:tr>
      <w:tr w:rsidR="00CB082A" w:rsidRPr="007012DA">
        <w:trPr>
          <w:trHeight w:val="216"/>
        </w:trPr>
        <w:tc>
          <w:tcPr>
            <w:tcW w:w="1980" w:type="dxa"/>
            <w:tcBorders>
              <w:left w:val="single" w:sz="8" w:space="0" w:color="auto"/>
              <w:right w:val="single" w:sz="8" w:space="0" w:color="auto"/>
            </w:tcBorders>
            <w:vAlign w:val="bottom"/>
          </w:tcPr>
          <w:p w:rsidR="00CB082A" w:rsidRPr="007012DA" w:rsidRDefault="009F1E65">
            <w:pPr>
              <w:spacing w:line="216" w:lineRule="exact"/>
              <w:ind w:left="160"/>
            </w:pPr>
            <w:r w:rsidRPr="007012DA">
              <w:rPr>
                <w:rFonts w:eastAsia="Times New Roman"/>
              </w:rPr>
              <w:t>«Творческая</w:t>
            </w:r>
          </w:p>
        </w:tc>
        <w:tc>
          <w:tcPr>
            <w:tcW w:w="2860" w:type="dxa"/>
            <w:tcBorders>
              <w:right w:val="single" w:sz="8" w:space="0" w:color="auto"/>
            </w:tcBorders>
            <w:vAlign w:val="bottom"/>
          </w:tcPr>
          <w:p w:rsidR="00CB082A" w:rsidRPr="007012DA" w:rsidRDefault="009F1E65">
            <w:pPr>
              <w:spacing w:line="216" w:lineRule="exact"/>
              <w:ind w:left="80"/>
            </w:pPr>
            <w:r w:rsidRPr="007012DA">
              <w:rPr>
                <w:rFonts w:eastAsia="Times New Roman"/>
              </w:rPr>
              <w:t>Проживание, преобразование</w:t>
            </w:r>
          </w:p>
        </w:tc>
        <w:tc>
          <w:tcPr>
            <w:tcW w:w="4960" w:type="dxa"/>
            <w:gridSpan w:val="2"/>
            <w:tcBorders>
              <w:right w:val="single" w:sz="8" w:space="0" w:color="auto"/>
            </w:tcBorders>
            <w:vAlign w:val="bottom"/>
          </w:tcPr>
          <w:p w:rsidR="00CB082A" w:rsidRPr="007012DA" w:rsidRDefault="009F1E65">
            <w:pPr>
              <w:spacing w:line="216" w:lineRule="exact"/>
              <w:ind w:left="100"/>
            </w:pPr>
            <w:r w:rsidRPr="007012DA">
              <w:rPr>
                <w:rFonts w:eastAsia="Times New Roman"/>
              </w:rPr>
              <w:t>Бумага разного формата, разной формы, разного тона</w:t>
            </w:r>
          </w:p>
        </w:tc>
      </w:tr>
      <w:tr w:rsidR="00CB082A" w:rsidRPr="007012DA">
        <w:trPr>
          <w:trHeight w:val="229"/>
        </w:trPr>
        <w:tc>
          <w:tcPr>
            <w:tcW w:w="1980" w:type="dxa"/>
            <w:tcBorders>
              <w:left w:val="single" w:sz="8" w:space="0" w:color="auto"/>
              <w:right w:val="single" w:sz="8" w:space="0" w:color="auto"/>
            </w:tcBorders>
            <w:vAlign w:val="bottom"/>
          </w:tcPr>
          <w:p w:rsidR="00CB082A" w:rsidRPr="007012DA" w:rsidRDefault="009F1E65">
            <w:pPr>
              <w:spacing w:line="229" w:lineRule="exact"/>
              <w:ind w:left="120"/>
            </w:pPr>
            <w:r w:rsidRPr="007012DA">
              <w:rPr>
                <w:rFonts w:eastAsia="Times New Roman"/>
              </w:rPr>
              <w:t>мастерская»</w:t>
            </w:r>
          </w:p>
        </w:tc>
        <w:tc>
          <w:tcPr>
            <w:tcW w:w="2860" w:type="dxa"/>
            <w:tcBorders>
              <w:right w:val="single" w:sz="8" w:space="0" w:color="auto"/>
            </w:tcBorders>
            <w:vAlign w:val="bottom"/>
          </w:tcPr>
          <w:p w:rsidR="00CB082A" w:rsidRPr="007012DA" w:rsidRDefault="009F1E65">
            <w:pPr>
              <w:spacing w:line="229" w:lineRule="exact"/>
              <w:ind w:left="80"/>
            </w:pPr>
            <w:r w:rsidRPr="007012DA">
              <w:rPr>
                <w:rFonts w:eastAsia="Times New Roman"/>
              </w:rPr>
              <w:t xml:space="preserve">познавательного опыта </w:t>
            </w:r>
            <w:proofErr w:type="gramStart"/>
            <w:r w:rsidRPr="007012DA">
              <w:rPr>
                <w:rFonts w:eastAsia="Times New Roman"/>
              </w:rPr>
              <w:t>в</w:t>
            </w:r>
            <w:proofErr w:type="gramEnd"/>
          </w:p>
        </w:tc>
        <w:tc>
          <w:tcPr>
            <w:tcW w:w="4960" w:type="dxa"/>
            <w:gridSpan w:val="2"/>
            <w:tcBorders>
              <w:right w:val="single" w:sz="8" w:space="0" w:color="auto"/>
            </w:tcBorders>
            <w:vAlign w:val="bottom"/>
          </w:tcPr>
          <w:p w:rsidR="00CB082A" w:rsidRPr="007012DA" w:rsidRDefault="009F1E65">
            <w:pPr>
              <w:spacing w:line="229" w:lineRule="exact"/>
              <w:ind w:left="100"/>
            </w:pPr>
            <w:r w:rsidRPr="007012DA">
              <w:rPr>
                <w:rFonts w:eastAsia="Times New Roman"/>
              </w:rPr>
              <w:t>Достаточное количество цветных карандашей, красок,</w:t>
            </w:r>
          </w:p>
        </w:tc>
      </w:tr>
      <w:tr w:rsidR="00CB082A" w:rsidRPr="007012DA">
        <w:trPr>
          <w:trHeight w:val="231"/>
        </w:trPr>
        <w:tc>
          <w:tcPr>
            <w:tcW w:w="1980" w:type="dxa"/>
            <w:tcBorders>
              <w:left w:val="single" w:sz="8" w:space="0" w:color="auto"/>
              <w:right w:val="single" w:sz="8" w:space="0" w:color="auto"/>
            </w:tcBorders>
            <w:vAlign w:val="bottom"/>
          </w:tcPr>
          <w:p w:rsidR="00CB082A" w:rsidRPr="007012DA" w:rsidRDefault="00CB082A"/>
        </w:tc>
        <w:tc>
          <w:tcPr>
            <w:tcW w:w="2860" w:type="dxa"/>
            <w:tcBorders>
              <w:right w:val="single" w:sz="8" w:space="0" w:color="auto"/>
            </w:tcBorders>
            <w:vAlign w:val="bottom"/>
          </w:tcPr>
          <w:p w:rsidR="00CB082A" w:rsidRPr="007012DA" w:rsidRDefault="009F1E65">
            <w:pPr>
              <w:ind w:left="80"/>
            </w:pPr>
            <w:r w:rsidRPr="007012DA">
              <w:rPr>
                <w:rFonts w:eastAsia="Times New Roman"/>
              </w:rPr>
              <w:t>продуктивной деятельности.</w:t>
            </w:r>
          </w:p>
        </w:tc>
        <w:tc>
          <w:tcPr>
            <w:tcW w:w="4960" w:type="dxa"/>
            <w:gridSpan w:val="2"/>
            <w:tcBorders>
              <w:right w:val="single" w:sz="8" w:space="0" w:color="auto"/>
            </w:tcBorders>
            <w:vAlign w:val="bottom"/>
          </w:tcPr>
          <w:p w:rsidR="00CB082A" w:rsidRPr="007012DA" w:rsidRDefault="009F1E65">
            <w:pPr>
              <w:ind w:left="100"/>
            </w:pPr>
            <w:r w:rsidRPr="007012DA">
              <w:rPr>
                <w:rFonts w:eastAsia="Times New Roman"/>
              </w:rPr>
              <w:t>кистей, тряпочек, пластилина (стеки, доски для лепки)</w:t>
            </w:r>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2860" w:type="dxa"/>
            <w:tcBorders>
              <w:right w:val="single" w:sz="8" w:space="0" w:color="auto"/>
            </w:tcBorders>
            <w:vAlign w:val="bottom"/>
          </w:tcPr>
          <w:p w:rsidR="00CB082A" w:rsidRPr="007012DA" w:rsidRDefault="009F1E65">
            <w:pPr>
              <w:ind w:left="80"/>
            </w:pPr>
            <w:r w:rsidRPr="007012DA">
              <w:rPr>
                <w:rFonts w:eastAsia="Times New Roman"/>
              </w:rPr>
              <w:t>Развитие ручной умелости,</w:t>
            </w:r>
          </w:p>
        </w:tc>
        <w:tc>
          <w:tcPr>
            <w:tcW w:w="4960" w:type="dxa"/>
            <w:gridSpan w:val="2"/>
            <w:tcBorders>
              <w:right w:val="single" w:sz="8" w:space="0" w:color="auto"/>
            </w:tcBorders>
            <w:vAlign w:val="bottom"/>
          </w:tcPr>
          <w:p w:rsidR="00CB082A" w:rsidRPr="007012DA" w:rsidRDefault="009F1E65">
            <w:pPr>
              <w:ind w:left="100"/>
            </w:pPr>
            <w:r w:rsidRPr="007012DA">
              <w:rPr>
                <w:rFonts w:eastAsia="Times New Roman"/>
              </w:rPr>
              <w:t>Наличие цветной бумаги и картона</w:t>
            </w:r>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2860" w:type="dxa"/>
            <w:tcBorders>
              <w:right w:val="single" w:sz="8" w:space="0" w:color="auto"/>
            </w:tcBorders>
            <w:vAlign w:val="bottom"/>
          </w:tcPr>
          <w:p w:rsidR="00CB082A" w:rsidRPr="007012DA" w:rsidRDefault="009F1E65">
            <w:pPr>
              <w:ind w:left="80"/>
            </w:pPr>
            <w:r w:rsidRPr="007012DA">
              <w:rPr>
                <w:rFonts w:eastAsia="Times New Roman"/>
              </w:rPr>
              <w:t>творчества. Выработка</w:t>
            </w:r>
          </w:p>
        </w:tc>
        <w:tc>
          <w:tcPr>
            <w:tcW w:w="4960" w:type="dxa"/>
            <w:gridSpan w:val="2"/>
            <w:tcBorders>
              <w:right w:val="single" w:sz="8" w:space="0" w:color="auto"/>
            </w:tcBorders>
            <w:vAlign w:val="bottom"/>
          </w:tcPr>
          <w:p w:rsidR="00CB082A" w:rsidRPr="007012DA" w:rsidRDefault="009F1E65">
            <w:pPr>
              <w:ind w:left="100"/>
            </w:pPr>
            <w:r w:rsidRPr="007012DA">
              <w:rPr>
                <w:rFonts w:eastAsia="Times New Roman"/>
              </w:rPr>
              <w:t xml:space="preserve">Достаточное количество ножниц с </w:t>
            </w:r>
            <w:proofErr w:type="gramStart"/>
            <w:r w:rsidRPr="007012DA">
              <w:rPr>
                <w:rFonts w:eastAsia="Times New Roman"/>
              </w:rPr>
              <w:t>закругленными</w:t>
            </w:r>
            <w:proofErr w:type="gramEnd"/>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2860" w:type="dxa"/>
            <w:tcBorders>
              <w:right w:val="single" w:sz="8" w:space="0" w:color="auto"/>
            </w:tcBorders>
            <w:vAlign w:val="bottom"/>
          </w:tcPr>
          <w:p w:rsidR="00CB082A" w:rsidRPr="007012DA" w:rsidRDefault="009F1E65">
            <w:pPr>
              <w:ind w:left="80"/>
            </w:pPr>
            <w:r w:rsidRPr="007012DA">
              <w:rPr>
                <w:rFonts w:eastAsia="Times New Roman"/>
              </w:rPr>
              <w:t>позиции творца</w:t>
            </w:r>
          </w:p>
        </w:tc>
        <w:tc>
          <w:tcPr>
            <w:tcW w:w="4960" w:type="dxa"/>
            <w:gridSpan w:val="2"/>
            <w:tcBorders>
              <w:right w:val="single" w:sz="8" w:space="0" w:color="auto"/>
            </w:tcBorders>
            <w:vAlign w:val="bottom"/>
          </w:tcPr>
          <w:p w:rsidR="00CB082A" w:rsidRPr="007012DA" w:rsidRDefault="009F1E65">
            <w:pPr>
              <w:ind w:left="100"/>
            </w:pPr>
            <w:r w:rsidRPr="007012DA">
              <w:rPr>
                <w:rFonts w:eastAsia="Times New Roman"/>
              </w:rPr>
              <w:t xml:space="preserve">концами, клея, клеенок, тряпочек, салфеток  </w:t>
            </w:r>
            <w:proofErr w:type="gramStart"/>
            <w:r w:rsidRPr="007012DA">
              <w:rPr>
                <w:rFonts w:eastAsia="Times New Roman"/>
              </w:rPr>
              <w:t>для</w:t>
            </w:r>
            <w:proofErr w:type="gramEnd"/>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2860" w:type="dxa"/>
            <w:tcBorders>
              <w:right w:val="single" w:sz="8" w:space="0" w:color="auto"/>
            </w:tcBorders>
            <w:vAlign w:val="bottom"/>
          </w:tcPr>
          <w:p w:rsidR="00CB082A" w:rsidRPr="007012DA" w:rsidRDefault="00CB082A"/>
        </w:tc>
        <w:tc>
          <w:tcPr>
            <w:tcW w:w="4960" w:type="dxa"/>
            <w:gridSpan w:val="2"/>
            <w:tcBorders>
              <w:right w:val="single" w:sz="8" w:space="0" w:color="auto"/>
            </w:tcBorders>
            <w:vAlign w:val="bottom"/>
          </w:tcPr>
          <w:p w:rsidR="00CB082A" w:rsidRPr="007012DA" w:rsidRDefault="009F1E65">
            <w:pPr>
              <w:ind w:left="100"/>
            </w:pPr>
            <w:r w:rsidRPr="007012DA">
              <w:rPr>
                <w:rFonts w:eastAsia="Times New Roman"/>
              </w:rPr>
              <w:t>аппликации</w:t>
            </w:r>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2860" w:type="dxa"/>
            <w:tcBorders>
              <w:right w:val="single" w:sz="8" w:space="0" w:color="auto"/>
            </w:tcBorders>
            <w:vAlign w:val="bottom"/>
          </w:tcPr>
          <w:p w:rsidR="00CB082A" w:rsidRPr="007012DA" w:rsidRDefault="00CB082A"/>
        </w:tc>
        <w:tc>
          <w:tcPr>
            <w:tcW w:w="4960" w:type="dxa"/>
            <w:gridSpan w:val="2"/>
            <w:tcBorders>
              <w:right w:val="single" w:sz="8" w:space="0" w:color="auto"/>
            </w:tcBorders>
            <w:vAlign w:val="bottom"/>
          </w:tcPr>
          <w:p w:rsidR="00CB082A" w:rsidRPr="007012DA" w:rsidRDefault="009F1E65">
            <w:pPr>
              <w:ind w:left="100"/>
            </w:pPr>
            <w:r w:rsidRPr="007012DA">
              <w:rPr>
                <w:rFonts w:eastAsia="Times New Roman"/>
              </w:rPr>
              <w:t>Бросовый материал</w:t>
            </w:r>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2860" w:type="dxa"/>
            <w:tcBorders>
              <w:right w:val="single" w:sz="8" w:space="0" w:color="auto"/>
            </w:tcBorders>
            <w:vAlign w:val="bottom"/>
          </w:tcPr>
          <w:p w:rsidR="00CB082A" w:rsidRPr="007012DA" w:rsidRDefault="00CB082A"/>
        </w:tc>
        <w:tc>
          <w:tcPr>
            <w:tcW w:w="4960" w:type="dxa"/>
            <w:gridSpan w:val="2"/>
            <w:tcBorders>
              <w:right w:val="single" w:sz="8" w:space="0" w:color="auto"/>
            </w:tcBorders>
            <w:vAlign w:val="bottom"/>
          </w:tcPr>
          <w:p w:rsidR="00CB082A" w:rsidRPr="007012DA" w:rsidRDefault="009F1E65">
            <w:pPr>
              <w:ind w:left="100"/>
            </w:pPr>
            <w:r w:rsidRPr="007012DA">
              <w:rPr>
                <w:rFonts w:eastAsia="Times New Roman"/>
              </w:rPr>
              <w:t>Место для выставок детских работ, совместных работ</w:t>
            </w:r>
          </w:p>
        </w:tc>
      </w:tr>
      <w:tr w:rsidR="00CB082A" w:rsidRPr="007012DA">
        <w:trPr>
          <w:trHeight w:val="231"/>
        </w:trPr>
        <w:tc>
          <w:tcPr>
            <w:tcW w:w="1980" w:type="dxa"/>
            <w:tcBorders>
              <w:left w:val="single" w:sz="8" w:space="0" w:color="auto"/>
              <w:right w:val="single" w:sz="8" w:space="0" w:color="auto"/>
            </w:tcBorders>
            <w:vAlign w:val="bottom"/>
          </w:tcPr>
          <w:p w:rsidR="00CB082A" w:rsidRPr="007012DA" w:rsidRDefault="00CB082A"/>
        </w:tc>
        <w:tc>
          <w:tcPr>
            <w:tcW w:w="2860" w:type="dxa"/>
            <w:tcBorders>
              <w:right w:val="single" w:sz="8" w:space="0" w:color="auto"/>
            </w:tcBorders>
            <w:vAlign w:val="bottom"/>
          </w:tcPr>
          <w:p w:rsidR="00CB082A" w:rsidRPr="007012DA" w:rsidRDefault="00CB082A"/>
        </w:tc>
        <w:tc>
          <w:tcPr>
            <w:tcW w:w="4960" w:type="dxa"/>
            <w:gridSpan w:val="2"/>
            <w:tcBorders>
              <w:right w:val="single" w:sz="8" w:space="0" w:color="auto"/>
            </w:tcBorders>
            <w:vAlign w:val="bottom"/>
          </w:tcPr>
          <w:p w:rsidR="00CB082A" w:rsidRPr="007012DA" w:rsidRDefault="009F1E65">
            <w:pPr>
              <w:ind w:left="100"/>
            </w:pPr>
            <w:r w:rsidRPr="007012DA">
              <w:rPr>
                <w:rFonts w:eastAsia="Times New Roman"/>
              </w:rPr>
              <w:t>детей и родителей</w:t>
            </w:r>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2860" w:type="dxa"/>
            <w:tcBorders>
              <w:right w:val="single" w:sz="8" w:space="0" w:color="auto"/>
            </w:tcBorders>
            <w:vAlign w:val="bottom"/>
          </w:tcPr>
          <w:p w:rsidR="00CB082A" w:rsidRPr="007012DA" w:rsidRDefault="00CB082A"/>
        </w:tc>
        <w:tc>
          <w:tcPr>
            <w:tcW w:w="4960" w:type="dxa"/>
            <w:gridSpan w:val="2"/>
            <w:tcBorders>
              <w:right w:val="single" w:sz="8" w:space="0" w:color="auto"/>
            </w:tcBorders>
            <w:vAlign w:val="bottom"/>
          </w:tcPr>
          <w:p w:rsidR="00CB082A" w:rsidRPr="007012DA" w:rsidRDefault="009F1E65">
            <w:pPr>
              <w:ind w:left="100"/>
            </w:pPr>
            <w:r w:rsidRPr="007012DA">
              <w:rPr>
                <w:rFonts w:eastAsia="Times New Roman"/>
              </w:rPr>
              <w:t>Альбомы - раскраски</w:t>
            </w:r>
          </w:p>
        </w:tc>
      </w:tr>
      <w:tr w:rsidR="00CB082A" w:rsidRPr="007012DA">
        <w:trPr>
          <w:trHeight w:val="226"/>
        </w:trPr>
        <w:tc>
          <w:tcPr>
            <w:tcW w:w="1980" w:type="dxa"/>
            <w:tcBorders>
              <w:left w:val="single" w:sz="8" w:space="0" w:color="auto"/>
              <w:right w:val="single" w:sz="8" w:space="0" w:color="auto"/>
            </w:tcBorders>
            <w:vAlign w:val="bottom"/>
          </w:tcPr>
          <w:p w:rsidR="00CB082A" w:rsidRPr="007012DA" w:rsidRDefault="00CB082A"/>
        </w:tc>
        <w:tc>
          <w:tcPr>
            <w:tcW w:w="2860" w:type="dxa"/>
            <w:tcBorders>
              <w:right w:val="single" w:sz="8" w:space="0" w:color="auto"/>
            </w:tcBorders>
            <w:vAlign w:val="bottom"/>
          </w:tcPr>
          <w:p w:rsidR="00CB082A" w:rsidRPr="007012DA" w:rsidRDefault="00CB082A"/>
        </w:tc>
        <w:tc>
          <w:tcPr>
            <w:tcW w:w="4960" w:type="dxa"/>
            <w:gridSpan w:val="2"/>
            <w:tcBorders>
              <w:right w:val="single" w:sz="8" w:space="0" w:color="auto"/>
            </w:tcBorders>
            <w:vAlign w:val="bottom"/>
          </w:tcPr>
          <w:p w:rsidR="00CB082A" w:rsidRPr="007012DA" w:rsidRDefault="009F1E65">
            <w:pPr>
              <w:spacing w:line="226" w:lineRule="exact"/>
              <w:ind w:left="100"/>
            </w:pPr>
            <w:r w:rsidRPr="007012DA">
              <w:rPr>
                <w:rFonts w:eastAsia="Times New Roman"/>
              </w:rPr>
              <w:t xml:space="preserve">Наборы открыток, картинки, книги и альбомы </w:t>
            </w:r>
            <w:proofErr w:type="gramStart"/>
            <w:r w:rsidRPr="007012DA">
              <w:rPr>
                <w:rFonts w:eastAsia="Times New Roman"/>
              </w:rPr>
              <w:t>с</w:t>
            </w:r>
            <w:proofErr w:type="gramEnd"/>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2860" w:type="dxa"/>
            <w:tcBorders>
              <w:right w:val="single" w:sz="8" w:space="0" w:color="auto"/>
            </w:tcBorders>
            <w:vAlign w:val="bottom"/>
          </w:tcPr>
          <w:p w:rsidR="00CB082A" w:rsidRPr="007012DA" w:rsidRDefault="00CB082A"/>
        </w:tc>
        <w:tc>
          <w:tcPr>
            <w:tcW w:w="4960" w:type="dxa"/>
            <w:gridSpan w:val="2"/>
            <w:tcBorders>
              <w:right w:val="single" w:sz="8" w:space="0" w:color="auto"/>
            </w:tcBorders>
            <w:vAlign w:val="bottom"/>
          </w:tcPr>
          <w:p w:rsidR="00CB082A" w:rsidRPr="007012DA" w:rsidRDefault="009F1E65">
            <w:pPr>
              <w:ind w:left="100"/>
            </w:pPr>
            <w:r w:rsidRPr="007012DA">
              <w:rPr>
                <w:rFonts w:eastAsia="Times New Roman"/>
              </w:rPr>
              <w:t>иллюстрациями, предметные картинки</w:t>
            </w:r>
          </w:p>
        </w:tc>
      </w:tr>
      <w:tr w:rsidR="00CB082A" w:rsidRPr="007012DA">
        <w:trPr>
          <w:trHeight w:val="236"/>
        </w:trPr>
        <w:tc>
          <w:tcPr>
            <w:tcW w:w="1980" w:type="dxa"/>
            <w:tcBorders>
              <w:left w:val="single" w:sz="8" w:space="0" w:color="auto"/>
              <w:bottom w:val="single" w:sz="8" w:space="0" w:color="auto"/>
              <w:right w:val="single" w:sz="8" w:space="0" w:color="auto"/>
            </w:tcBorders>
            <w:vAlign w:val="bottom"/>
          </w:tcPr>
          <w:p w:rsidR="00CB082A" w:rsidRPr="007012DA" w:rsidRDefault="00CB082A"/>
        </w:tc>
        <w:tc>
          <w:tcPr>
            <w:tcW w:w="2860" w:type="dxa"/>
            <w:tcBorders>
              <w:bottom w:val="single" w:sz="8" w:space="0" w:color="auto"/>
              <w:right w:val="single" w:sz="8" w:space="0" w:color="auto"/>
            </w:tcBorders>
            <w:vAlign w:val="bottom"/>
          </w:tcPr>
          <w:p w:rsidR="00CB082A" w:rsidRPr="007012DA" w:rsidRDefault="00CB082A"/>
        </w:tc>
        <w:tc>
          <w:tcPr>
            <w:tcW w:w="4960" w:type="dxa"/>
            <w:gridSpan w:val="2"/>
            <w:tcBorders>
              <w:bottom w:val="single" w:sz="8" w:space="0" w:color="auto"/>
              <w:right w:val="single" w:sz="8" w:space="0" w:color="auto"/>
            </w:tcBorders>
            <w:vAlign w:val="bottom"/>
          </w:tcPr>
          <w:p w:rsidR="00CB082A" w:rsidRPr="007012DA" w:rsidRDefault="009F1E65">
            <w:pPr>
              <w:ind w:left="100"/>
            </w:pPr>
            <w:r w:rsidRPr="007012DA">
              <w:rPr>
                <w:rFonts w:eastAsia="Times New Roman"/>
              </w:rPr>
              <w:t>Предметы народно – прикладного искусства</w:t>
            </w:r>
          </w:p>
        </w:tc>
      </w:tr>
      <w:tr w:rsidR="00CB082A" w:rsidRPr="007012DA">
        <w:trPr>
          <w:trHeight w:val="216"/>
        </w:trPr>
        <w:tc>
          <w:tcPr>
            <w:tcW w:w="1980" w:type="dxa"/>
            <w:tcBorders>
              <w:left w:val="single" w:sz="8" w:space="0" w:color="auto"/>
              <w:right w:val="single" w:sz="8" w:space="0" w:color="auto"/>
            </w:tcBorders>
            <w:vAlign w:val="bottom"/>
          </w:tcPr>
          <w:p w:rsidR="00CB082A" w:rsidRPr="007012DA" w:rsidRDefault="009F1E65">
            <w:pPr>
              <w:spacing w:line="216" w:lineRule="exact"/>
              <w:ind w:left="120"/>
            </w:pPr>
            <w:r w:rsidRPr="007012DA">
              <w:rPr>
                <w:rFonts w:eastAsia="Times New Roman"/>
              </w:rPr>
              <w:t>«Музыкальный</w:t>
            </w:r>
          </w:p>
        </w:tc>
        <w:tc>
          <w:tcPr>
            <w:tcW w:w="2860" w:type="dxa"/>
            <w:tcBorders>
              <w:right w:val="single" w:sz="8" w:space="0" w:color="auto"/>
            </w:tcBorders>
            <w:vAlign w:val="bottom"/>
          </w:tcPr>
          <w:p w:rsidR="00CB082A" w:rsidRPr="007012DA" w:rsidRDefault="009F1E65">
            <w:pPr>
              <w:spacing w:line="216" w:lineRule="exact"/>
              <w:ind w:left="80"/>
            </w:pPr>
            <w:r w:rsidRPr="007012DA">
              <w:rPr>
                <w:rFonts w:eastAsia="Times New Roman"/>
              </w:rPr>
              <w:t xml:space="preserve">Развитие  </w:t>
            </w:r>
            <w:proofErr w:type="gramStart"/>
            <w:r w:rsidRPr="007012DA">
              <w:rPr>
                <w:rFonts w:eastAsia="Times New Roman"/>
              </w:rPr>
              <w:t>творческих</w:t>
            </w:r>
            <w:proofErr w:type="gramEnd"/>
          </w:p>
        </w:tc>
        <w:tc>
          <w:tcPr>
            <w:tcW w:w="4960" w:type="dxa"/>
            <w:gridSpan w:val="2"/>
            <w:tcBorders>
              <w:right w:val="single" w:sz="8" w:space="0" w:color="auto"/>
            </w:tcBorders>
            <w:vAlign w:val="bottom"/>
          </w:tcPr>
          <w:p w:rsidR="00CB082A" w:rsidRPr="007012DA" w:rsidRDefault="009F1E65">
            <w:pPr>
              <w:spacing w:line="216" w:lineRule="exact"/>
              <w:ind w:left="100"/>
            </w:pPr>
            <w:r w:rsidRPr="007012DA">
              <w:rPr>
                <w:rFonts w:eastAsia="Times New Roman"/>
              </w:rPr>
              <w:t>Детские музыкальные инструменты</w:t>
            </w:r>
          </w:p>
        </w:tc>
      </w:tr>
      <w:tr w:rsidR="00CB082A" w:rsidRPr="007012DA">
        <w:trPr>
          <w:trHeight w:val="229"/>
        </w:trPr>
        <w:tc>
          <w:tcPr>
            <w:tcW w:w="1980" w:type="dxa"/>
            <w:tcBorders>
              <w:left w:val="single" w:sz="8" w:space="0" w:color="auto"/>
              <w:right w:val="single" w:sz="8" w:space="0" w:color="auto"/>
            </w:tcBorders>
            <w:vAlign w:val="bottom"/>
          </w:tcPr>
          <w:p w:rsidR="00CB082A" w:rsidRPr="007012DA" w:rsidRDefault="009F1E65">
            <w:pPr>
              <w:spacing w:line="229" w:lineRule="exact"/>
              <w:ind w:left="120"/>
            </w:pPr>
            <w:r w:rsidRPr="007012DA">
              <w:rPr>
                <w:rFonts w:eastAsia="Times New Roman"/>
              </w:rPr>
              <w:t>уголок»</w:t>
            </w:r>
          </w:p>
        </w:tc>
        <w:tc>
          <w:tcPr>
            <w:tcW w:w="2860" w:type="dxa"/>
            <w:tcBorders>
              <w:right w:val="single" w:sz="8" w:space="0" w:color="auto"/>
            </w:tcBorders>
            <w:vAlign w:val="bottom"/>
          </w:tcPr>
          <w:p w:rsidR="00CB082A" w:rsidRPr="007012DA" w:rsidRDefault="009F1E65">
            <w:pPr>
              <w:spacing w:line="229" w:lineRule="exact"/>
              <w:ind w:left="80"/>
            </w:pPr>
            <w:r w:rsidRPr="007012DA">
              <w:rPr>
                <w:rFonts w:eastAsia="Times New Roman"/>
              </w:rPr>
              <w:t xml:space="preserve">способностей  </w:t>
            </w:r>
            <w:proofErr w:type="gramStart"/>
            <w:r w:rsidRPr="007012DA">
              <w:rPr>
                <w:rFonts w:eastAsia="Times New Roman"/>
              </w:rPr>
              <w:t>в</w:t>
            </w:r>
            <w:proofErr w:type="gramEnd"/>
          </w:p>
        </w:tc>
        <w:tc>
          <w:tcPr>
            <w:tcW w:w="4960" w:type="dxa"/>
            <w:gridSpan w:val="2"/>
            <w:tcBorders>
              <w:right w:val="single" w:sz="8" w:space="0" w:color="auto"/>
            </w:tcBorders>
            <w:vAlign w:val="bottom"/>
          </w:tcPr>
          <w:p w:rsidR="00CB082A" w:rsidRPr="007012DA" w:rsidRDefault="009F1E65">
            <w:pPr>
              <w:spacing w:line="229" w:lineRule="exact"/>
              <w:ind w:left="100"/>
            </w:pPr>
            <w:r w:rsidRPr="007012DA">
              <w:rPr>
                <w:rFonts w:eastAsia="Times New Roman"/>
              </w:rPr>
              <w:t>Портрет композитора (старший возраст)</w:t>
            </w:r>
          </w:p>
        </w:tc>
      </w:tr>
      <w:tr w:rsidR="00CB082A" w:rsidRPr="007012DA">
        <w:trPr>
          <w:trHeight w:val="231"/>
        </w:trPr>
        <w:tc>
          <w:tcPr>
            <w:tcW w:w="1980" w:type="dxa"/>
            <w:tcBorders>
              <w:left w:val="single" w:sz="8" w:space="0" w:color="auto"/>
              <w:right w:val="single" w:sz="8" w:space="0" w:color="auto"/>
            </w:tcBorders>
            <w:vAlign w:val="bottom"/>
          </w:tcPr>
          <w:p w:rsidR="00CB082A" w:rsidRPr="007012DA" w:rsidRDefault="00CB082A"/>
        </w:tc>
        <w:tc>
          <w:tcPr>
            <w:tcW w:w="2860" w:type="dxa"/>
            <w:tcBorders>
              <w:right w:val="single" w:sz="8" w:space="0" w:color="auto"/>
            </w:tcBorders>
            <w:vAlign w:val="bottom"/>
          </w:tcPr>
          <w:p w:rsidR="00CB082A" w:rsidRPr="007012DA" w:rsidRDefault="009F1E65">
            <w:pPr>
              <w:ind w:left="80"/>
            </w:pPr>
            <w:r w:rsidRPr="007012DA">
              <w:rPr>
                <w:rFonts w:eastAsia="Times New Roman"/>
              </w:rPr>
              <w:t>самостоятельно-ритмической</w:t>
            </w:r>
          </w:p>
        </w:tc>
        <w:tc>
          <w:tcPr>
            <w:tcW w:w="4960" w:type="dxa"/>
            <w:gridSpan w:val="2"/>
            <w:tcBorders>
              <w:right w:val="single" w:sz="8" w:space="0" w:color="auto"/>
            </w:tcBorders>
            <w:vAlign w:val="bottom"/>
          </w:tcPr>
          <w:p w:rsidR="00CB082A" w:rsidRPr="007012DA" w:rsidRDefault="009F1E65">
            <w:pPr>
              <w:ind w:left="100"/>
            </w:pPr>
            <w:r w:rsidRPr="007012DA">
              <w:rPr>
                <w:rFonts w:eastAsia="Times New Roman"/>
              </w:rPr>
              <w:t>Магнитофон</w:t>
            </w:r>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2860" w:type="dxa"/>
            <w:tcBorders>
              <w:right w:val="single" w:sz="8" w:space="0" w:color="auto"/>
            </w:tcBorders>
            <w:vAlign w:val="bottom"/>
          </w:tcPr>
          <w:p w:rsidR="00CB082A" w:rsidRPr="007012DA" w:rsidRDefault="009F1E65">
            <w:pPr>
              <w:ind w:left="80"/>
            </w:pPr>
            <w:r w:rsidRPr="007012DA">
              <w:rPr>
                <w:rFonts w:eastAsia="Times New Roman"/>
              </w:rPr>
              <w:t>деятельности</w:t>
            </w:r>
          </w:p>
        </w:tc>
        <w:tc>
          <w:tcPr>
            <w:tcW w:w="4960" w:type="dxa"/>
            <w:gridSpan w:val="2"/>
            <w:tcBorders>
              <w:right w:val="single" w:sz="8" w:space="0" w:color="auto"/>
            </w:tcBorders>
            <w:vAlign w:val="bottom"/>
          </w:tcPr>
          <w:p w:rsidR="00CB082A" w:rsidRPr="007012DA" w:rsidRDefault="009F1E65">
            <w:pPr>
              <w:ind w:left="100"/>
            </w:pPr>
            <w:r w:rsidRPr="007012DA">
              <w:rPr>
                <w:rFonts w:eastAsia="Times New Roman"/>
              </w:rPr>
              <w:t>Набор аудиозаписей</w:t>
            </w:r>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2860" w:type="dxa"/>
            <w:tcBorders>
              <w:right w:val="single" w:sz="8" w:space="0" w:color="auto"/>
            </w:tcBorders>
            <w:vAlign w:val="bottom"/>
          </w:tcPr>
          <w:p w:rsidR="00CB082A" w:rsidRPr="007012DA" w:rsidRDefault="00CB082A"/>
        </w:tc>
        <w:tc>
          <w:tcPr>
            <w:tcW w:w="4960" w:type="dxa"/>
            <w:gridSpan w:val="2"/>
            <w:tcBorders>
              <w:right w:val="single" w:sz="8" w:space="0" w:color="auto"/>
            </w:tcBorders>
            <w:vAlign w:val="bottom"/>
          </w:tcPr>
          <w:p w:rsidR="00CB082A" w:rsidRPr="007012DA" w:rsidRDefault="009F1E65">
            <w:pPr>
              <w:ind w:left="100"/>
            </w:pPr>
            <w:r w:rsidRPr="007012DA">
              <w:rPr>
                <w:rFonts w:eastAsia="Times New Roman"/>
              </w:rPr>
              <w:t>Музыкальные игрушки (озвученные, не озвученные)</w:t>
            </w:r>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2860" w:type="dxa"/>
            <w:tcBorders>
              <w:right w:val="single" w:sz="8" w:space="0" w:color="auto"/>
            </w:tcBorders>
            <w:vAlign w:val="bottom"/>
          </w:tcPr>
          <w:p w:rsidR="00CB082A" w:rsidRPr="007012DA" w:rsidRDefault="00CB082A"/>
        </w:tc>
        <w:tc>
          <w:tcPr>
            <w:tcW w:w="4960" w:type="dxa"/>
            <w:gridSpan w:val="2"/>
            <w:tcBorders>
              <w:right w:val="single" w:sz="8" w:space="0" w:color="auto"/>
            </w:tcBorders>
            <w:vAlign w:val="bottom"/>
          </w:tcPr>
          <w:p w:rsidR="00CB082A" w:rsidRPr="007012DA" w:rsidRDefault="009F1E65">
            <w:pPr>
              <w:ind w:left="100"/>
            </w:pPr>
            <w:r w:rsidRPr="007012DA">
              <w:rPr>
                <w:rFonts w:eastAsia="Times New Roman"/>
              </w:rPr>
              <w:t>Игрушки - самоделки</w:t>
            </w:r>
          </w:p>
        </w:tc>
      </w:tr>
      <w:tr w:rsidR="00CB082A" w:rsidRPr="007012DA">
        <w:trPr>
          <w:trHeight w:val="230"/>
        </w:trPr>
        <w:tc>
          <w:tcPr>
            <w:tcW w:w="1980" w:type="dxa"/>
            <w:tcBorders>
              <w:left w:val="single" w:sz="8" w:space="0" w:color="auto"/>
              <w:right w:val="single" w:sz="8" w:space="0" w:color="auto"/>
            </w:tcBorders>
            <w:vAlign w:val="bottom"/>
          </w:tcPr>
          <w:p w:rsidR="00CB082A" w:rsidRPr="007012DA" w:rsidRDefault="00CB082A"/>
        </w:tc>
        <w:tc>
          <w:tcPr>
            <w:tcW w:w="2860" w:type="dxa"/>
            <w:tcBorders>
              <w:right w:val="single" w:sz="8" w:space="0" w:color="auto"/>
            </w:tcBorders>
            <w:vAlign w:val="bottom"/>
          </w:tcPr>
          <w:p w:rsidR="00CB082A" w:rsidRPr="007012DA" w:rsidRDefault="00CB082A"/>
        </w:tc>
        <w:tc>
          <w:tcPr>
            <w:tcW w:w="4960" w:type="dxa"/>
            <w:gridSpan w:val="2"/>
            <w:tcBorders>
              <w:right w:val="single" w:sz="8" w:space="0" w:color="auto"/>
            </w:tcBorders>
            <w:vAlign w:val="bottom"/>
          </w:tcPr>
          <w:p w:rsidR="00CB082A" w:rsidRPr="007012DA" w:rsidRDefault="009F1E65">
            <w:pPr>
              <w:ind w:left="100"/>
            </w:pPr>
            <w:r w:rsidRPr="007012DA">
              <w:rPr>
                <w:rFonts w:eastAsia="Times New Roman"/>
              </w:rPr>
              <w:t>Музыкально - дидактические игры</w:t>
            </w:r>
          </w:p>
        </w:tc>
      </w:tr>
      <w:tr w:rsidR="00CB082A" w:rsidRPr="007012DA">
        <w:trPr>
          <w:trHeight w:val="236"/>
        </w:trPr>
        <w:tc>
          <w:tcPr>
            <w:tcW w:w="1980" w:type="dxa"/>
            <w:tcBorders>
              <w:left w:val="single" w:sz="8" w:space="0" w:color="auto"/>
              <w:bottom w:val="single" w:sz="8" w:space="0" w:color="auto"/>
              <w:right w:val="single" w:sz="8" w:space="0" w:color="auto"/>
            </w:tcBorders>
            <w:vAlign w:val="bottom"/>
          </w:tcPr>
          <w:p w:rsidR="00CB082A" w:rsidRPr="007012DA" w:rsidRDefault="00CB082A"/>
        </w:tc>
        <w:tc>
          <w:tcPr>
            <w:tcW w:w="2860" w:type="dxa"/>
            <w:tcBorders>
              <w:bottom w:val="single" w:sz="8" w:space="0" w:color="auto"/>
              <w:right w:val="single" w:sz="8" w:space="0" w:color="auto"/>
            </w:tcBorders>
            <w:vAlign w:val="bottom"/>
          </w:tcPr>
          <w:p w:rsidR="00CB082A" w:rsidRPr="007012DA" w:rsidRDefault="00CB082A"/>
        </w:tc>
        <w:tc>
          <w:tcPr>
            <w:tcW w:w="4960" w:type="dxa"/>
            <w:gridSpan w:val="2"/>
            <w:tcBorders>
              <w:bottom w:val="single" w:sz="8" w:space="0" w:color="auto"/>
              <w:right w:val="single" w:sz="8" w:space="0" w:color="auto"/>
            </w:tcBorders>
            <w:vAlign w:val="bottom"/>
          </w:tcPr>
          <w:p w:rsidR="00CB082A" w:rsidRPr="007012DA" w:rsidRDefault="009F1E65">
            <w:pPr>
              <w:ind w:left="100"/>
            </w:pPr>
            <w:r w:rsidRPr="007012DA">
              <w:rPr>
                <w:rFonts w:eastAsia="Times New Roman"/>
              </w:rPr>
              <w:t>Музыкально - дидактические пособия</w:t>
            </w:r>
          </w:p>
        </w:tc>
      </w:tr>
    </w:tbl>
    <w:p w:rsidR="00CB082A" w:rsidRPr="00EF7FA6" w:rsidRDefault="009F1E65">
      <w:pPr>
        <w:spacing w:line="235" w:lineRule="auto"/>
        <w:ind w:left="680"/>
        <w:rPr>
          <w:sz w:val="24"/>
          <w:szCs w:val="24"/>
        </w:rPr>
      </w:pPr>
      <w:r w:rsidRPr="00EF7FA6">
        <w:rPr>
          <w:rFonts w:eastAsia="Times New Roman"/>
          <w:b/>
          <w:bCs/>
          <w:sz w:val="24"/>
          <w:szCs w:val="24"/>
          <w:u w:val="single"/>
        </w:rPr>
        <w:t>Часть Программы, формируемая участниками образовательных отношений.</w:t>
      </w:r>
    </w:p>
    <w:p w:rsidR="00CB082A" w:rsidRPr="00EF7FA6" w:rsidRDefault="009F1E65">
      <w:pPr>
        <w:spacing w:line="238" w:lineRule="auto"/>
        <w:ind w:left="680"/>
        <w:rPr>
          <w:sz w:val="24"/>
          <w:szCs w:val="24"/>
        </w:rPr>
      </w:pPr>
      <w:r w:rsidRPr="00EF7FA6">
        <w:rPr>
          <w:rFonts w:eastAsia="Times New Roman"/>
          <w:b/>
          <w:bCs/>
          <w:sz w:val="24"/>
          <w:szCs w:val="24"/>
          <w:u w:val="single"/>
        </w:rPr>
        <w:t>Требования к уголкам ЭРС и УМК в дошкольной группе.</w:t>
      </w:r>
    </w:p>
    <w:p w:rsidR="00CB082A" w:rsidRPr="00EF7FA6" w:rsidRDefault="00CB082A">
      <w:pPr>
        <w:spacing w:line="11" w:lineRule="exact"/>
        <w:rPr>
          <w:sz w:val="24"/>
          <w:szCs w:val="24"/>
        </w:rPr>
      </w:pPr>
    </w:p>
    <w:p w:rsidR="00CB082A" w:rsidRPr="00EF7FA6" w:rsidRDefault="009F1E65">
      <w:pPr>
        <w:spacing w:line="236" w:lineRule="auto"/>
        <w:ind w:left="120" w:firstLine="566"/>
        <w:jc w:val="both"/>
        <w:rPr>
          <w:sz w:val="24"/>
          <w:szCs w:val="24"/>
        </w:rPr>
      </w:pPr>
      <w:r w:rsidRPr="00EF7FA6">
        <w:rPr>
          <w:rFonts w:eastAsia="Times New Roman"/>
          <w:sz w:val="24"/>
          <w:szCs w:val="24"/>
        </w:rPr>
        <w:t>Дети дошкольного возраста, изучающие родной язык, осваивают его в условиях искусственно созданной языковой среды. Языковая среда имеет развивающий характер. Понятие языковой развивающей среды включает как собственно языковое окружение (языковую среду), так и предметно-развивающую среду ребенка. В группах имеются государственные символы РТ</w:t>
      </w:r>
    </w:p>
    <w:p w:rsidR="00CB082A" w:rsidRPr="00EF7FA6" w:rsidRDefault="00CB082A">
      <w:pPr>
        <w:spacing w:line="18" w:lineRule="exact"/>
        <w:rPr>
          <w:sz w:val="24"/>
          <w:szCs w:val="24"/>
        </w:rPr>
      </w:pPr>
    </w:p>
    <w:p w:rsidR="00CB082A" w:rsidRPr="00EF7FA6" w:rsidRDefault="009F1E65" w:rsidP="005D6F5B">
      <w:pPr>
        <w:numPr>
          <w:ilvl w:val="0"/>
          <w:numId w:val="138"/>
        </w:numPr>
        <w:tabs>
          <w:tab w:val="left" w:pos="393"/>
        </w:tabs>
        <w:spacing w:line="237" w:lineRule="auto"/>
        <w:ind w:left="120" w:hanging="7"/>
        <w:jc w:val="both"/>
        <w:rPr>
          <w:rFonts w:eastAsia="Times New Roman"/>
          <w:sz w:val="24"/>
          <w:szCs w:val="24"/>
        </w:rPr>
      </w:pPr>
      <w:proofErr w:type="gramStart"/>
      <w:r w:rsidRPr="00EF7FA6">
        <w:rPr>
          <w:rFonts w:eastAsia="Times New Roman"/>
          <w:sz w:val="24"/>
          <w:szCs w:val="24"/>
        </w:rPr>
        <w:t>РФ, фотографии с изображением главных достопримечательностей родного села, города Бугульмы, столицы, красочные альбомы татарского (русского) декоративно-прикладного искусства, развивающие игры, различные детские рисунки, проекты, игрушки - герои татарских сказок, детская художественная литература, аудио-, видеозаписи и т. д. Таким образом, в понятие языковой среды, добавляется слово культурная.</w:t>
      </w:r>
      <w:proofErr w:type="gramEnd"/>
    </w:p>
    <w:p w:rsidR="00CB082A" w:rsidRPr="00EF7FA6" w:rsidRDefault="00CB082A">
      <w:pPr>
        <w:spacing w:line="6" w:lineRule="exact"/>
        <w:rPr>
          <w:sz w:val="24"/>
          <w:szCs w:val="24"/>
        </w:rPr>
      </w:pPr>
    </w:p>
    <w:tbl>
      <w:tblPr>
        <w:tblW w:w="0" w:type="auto"/>
        <w:tblInd w:w="10" w:type="dxa"/>
        <w:tblLayout w:type="fixed"/>
        <w:tblCellMar>
          <w:left w:w="0" w:type="dxa"/>
          <w:right w:w="0" w:type="dxa"/>
        </w:tblCellMar>
        <w:tblLook w:val="04A0" w:firstRow="1" w:lastRow="0" w:firstColumn="1" w:lastColumn="0" w:noHBand="0" w:noVBand="1"/>
      </w:tblPr>
      <w:tblGrid>
        <w:gridCol w:w="1980"/>
        <w:gridCol w:w="880"/>
        <w:gridCol w:w="1660"/>
        <w:gridCol w:w="5260"/>
      </w:tblGrid>
      <w:tr w:rsidR="00CB082A" w:rsidRPr="00EF7FA6">
        <w:trPr>
          <w:trHeight w:val="222"/>
        </w:trPr>
        <w:tc>
          <w:tcPr>
            <w:tcW w:w="1980" w:type="dxa"/>
            <w:tcBorders>
              <w:top w:val="single" w:sz="8" w:space="0" w:color="auto"/>
              <w:left w:val="single" w:sz="8" w:space="0" w:color="auto"/>
              <w:right w:val="single" w:sz="8" w:space="0" w:color="auto"/>
            </w:tcBorders>
            <w:vAlign w:val="bottom"/>
          </w:tcPr>
          <w:p w:rsidR="00CB082A" w:rsidRPr="00EF7FA6" w:rsidRDefault="009F1E65">
            <w:pPr>
              <w:spacing w:line="222" w:lineRule="exact"/>
              <w:ind w:left="240"/>
              <w:rPr>
                <w:sz w:val="24"/>
                <w:szCs w:val="24"/>
              </w:rPr>
            </w:pPr>
            <w:r w:rsidRPr="00EF7FA6">
              <w:rPr>
                <w:rFonts w:eastAsia="Times New Roman"/>
                <w:b/>
                <w:bCs/>
                <w:sz w:val="24"/>
                <w:szCs w:val="24"/>
              </w:rPr>
              <w:t>Вид помещения</w:t>
            </w:r>
          </w:p>
        </w:tc>
        <w:tc>
          <w:tcPr>
            <w:tcW w:w="2540" w:type="dxa"/>
            <w:gridSpan w:val="2"/>
            <w:tcBorders>
              <w:top w:val="single" w:sz="8" w:space="0" w:color="auto"/>
              <w:right w:val="single" w:sz="8" w:space="0" w:color="auto"/>
            </w:tcBorders>
            <w:vAlign w:val="bottom"/>
          </w:tcPr>
          <w:p w:rsidR="00CB082A" w:rsidRPr="00EF7FA6" w:rsidRDefault="009F1E65">
            <w:pPr>
              <w:spacing w:line="222" w:lineRule="exact"/>
              <w:jc w:val="center"/>
              <w:rPr>
                <w:sz w:val="24"/>
                <w:szCs w:val="24"/>
              </w:rPr>
            </w:pPr>
            <w:r w:rsidRPr="00EF7FA6">
              <w:rPr>
                <w:rFonts w:eastAsia="Times New Roman"/>
                <w:b/>
                <w:bCs/>
                <w:w w:val="99"/>
                <w:sz w:val="24"/>
                <w:szCs w:val="24"/>
              </w:rPr>
              <w:t>Вид деятельности,</w:t>
            </w:r>
          </w:p>
        </w:tc>
        <w:tc>
          <w:tcPr>
            <w:tcW w:w="5260" w:type="dxa"/>
            <w:tcBorders>
              <w:top w:val="single" w:sz="8" w:space="0" w:color="auto"/>
              <w:right w:val="single" w:sz="8" w:space="0" w:color="auto"/>
            </w:tcBorders>
            <w:vAlign w:val="bottom"/>
          </w:tcPr>
          <w:p w:rsidR="00CB082A" w:rsidRPr="00EF7FA6" w:rsidRDefault="009F1E65">
            <w:pPr>
              <w:spacing w:line="222" w:lineRule="exact"/>
              <w:ind w:left="2100"/>
              <w:rPr>
                <w:sz w:val="24"/>
                <w:szCs w:val="24"/>
              </w:rPr>
            </w:pPr>
            <w:r w:rsidRPr="00EF7FA6">
              <w:rPr>
                <w:rFonts w:eastAsia="Times New Roman"/>
                <w:b/>
                <w:bCs/>
                <w:sz w:val="24"/>
                <w:szCs w:val="24"/>
              </w:rPr>
              <w:t>Оснащение</w:t>
            </w:r>
          </w:p>
        </w:tc>
      </w:tr>
      <w:tr w:rsidR="00CB082A" w:rsidRPr="00EF7FA6">
        <w:trPr>
          <w:trHeight w:val="234"/>
        </w:trPr>
        <w:tc>
          <w:tcPr>
            <w:tcW w:w="198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880" w:type="dxa"/>
            <w:tcBorders>
              <w:bottom w:val="single" w:sz="8" w:space="0" w:color="auto"/>
            </w:tcBorders>
            <w:vAlign w:val="bottom"/>
          </w:tcPr>
          <w:p w:rsidR="00CB082A" w:rsidRPr="00EF7FA6" w:rsidRDefault="00CB082A">
            <w:pPr>
              <w:rPr>
                <w:sz w:val="24"/>
                <w:szCs w:val="24"/>
              </w:rPr>
            </w:pPr>
          </w:p>
        </w:tc>
        <w:tc>
          <w:tcPr>
            <w:tcW w:w="1660" w:type="dxa"/>
            <w:tcBorders>
              <w:bottom w:val="single" w:sz="8" w:space="0" w:color="auto"/>
              <w:right w:val="single" w:sz="8" w:space="0" w:color="auto"/>
            </w:tcBorders>
            <w:vAlign w:val="bottom"/>
          </w:tcPr>
          <w:p w:rsidR="00CB082A" w:rsidRPr="00EF7FA6" w:rsidRDefault="009F1E65">
            <w:pPr>
              <w:ind w:right="819"/>
              <w:jc w:val="center"/>
              <w:rPr>
                <w:sz w:val="24"/>
                <w:szCs w:val="24"/>
              </w:rPr>
            </w:pPr>
            <w:r w:rsidRPr="00EF7FA6">
              <w:rPr>
                <w:rFonts w:eastAsia="Times New Roman"/>
                <w:b/>
                <w:bCs/>
                <w:w w:val="98"/>
                <w:sz w:val="24"/>
                <w:szCs w:val="24"/>
              </w:rPr>
              <w:t>процесс</w:t>
            </w:r>
          </w:p>
        </w:tc>
        <w:tc>
          <w:tcPr>
            <w:tcW w:w="526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14"/>
        </w:trPr>
        <w:tc>
          <w:tcPr>
            <w:tcW w:w="1980" w:type="dxa"/>
            <w:tcBorders>
              <w:left w:val="single" w:sz="8" w:space="0" w:color="auto"/>
              <w:right w:val="single" w:sz="8" w:space="0" w:color="auto"/>
            </w:tcBorders>
            <w:vAlign w:val="bottom"/>
          </w:tcPr>
          <w:p w:rsidR="00CB082A" w:rsidRPr="00EF7FA6" w:rsidRDefault="009F1E65">
            <w:pPr>
              <w:spacing w:line="214" w:lineRule="exact"/>
              <w:ind w:left="120"/>
              <w:rPr>
                <w:sz w:val="24"/>
                <w:szCs w:val="24"/>
              </w:rPr>
            </w:pPr>
            <w:r w:rsidRPr="00EF7FA6">
              <w:rPr>
                <w:rFonts w:eastAsia="Times New Roman"/>
                <w:sz w:val="24"/>
                <w:szCs w:val="24"/>
              </w:rPr>
              <w:t>Группа</w:t>
            </w:r>
          </w:p>
        </w:tc>
        <w:tc>
          <w:tcPr>
            <w:tcW w:w="2540" w:type="dxa"/>
            <w:gridSpan w:val="2"/>
            <w:tcBorders>
              <w:right w:val="single" w:sz="8" w:space="0" w:color="auto"/>
            </w:tcBorders>
            <w:vAlign w:val="bottom"/>
          </w:tcPr>
          <w:p w:rsidR="00CB082A" w:rsidRPr="00EF7FA6" w:rsidRDefault="009F1E65">
            <w:pPr>
              <w:spacing w:line="214" w:lineRule="exact"/>
              <w:ind w:left="80"/>
              <w:rPr>
                <w:sz w:val="24"/>
                <w:szCs w:val="24"/>
              </w:rPr>
            </w:pPr>
            <w:r w:rsidRPr="00EF7FA6">
              <w:rPr>
                <w:rFonts w:eastAsia="Times New Roman"/>
                <w:sz w:val="24"/>
                <w:szCs w:val="24"/>
              </w:rPr>
              <w:t>Развитие речи</w:t>
            </w:r>
          </w:p>
        </w:tc>
        <w:tc>
          <w:tcPr>
            <w:tcW w:w="5260" w:type="dxa"/>
            <w:tcBorders>
              <w:right w:val="single" w:sz="8" w:space="0" w:color="auto"/>
            </w:tcBorders>
            <w:vAlign w:val="bottom"/>
          </w:tcPr>
          <w:p w:rsidR="00CB082A" w:rsidRPr="00EF7FA6" w:rsidRDefault="009F1E65">
            <w:pPr>
              <w:spacing w:line="214" w:lineRule="exact"/>
              <w:ind w:left="140"/>
              <w:rPr>
                <w:sz w:val="24"/>
                <w:szCs w:val="24"/>
              </w:rPr>
            </w:pPr>
            <w:r w:rsidRPr="00EF7FA6">
              <w:rPr>
                <w:rFonts w:eastAsia="Times New Roman"/>
                <w:sz w:val="24"/>
                <w:szCs w:val="24"/>
              </w:rPr>
              <w:t>Дидактические развивающие игры</w:t>
            </w:r>
          </w:p>
        </w:tc>
      </w:tr>
      <w:tr w:rsidR="00CB082A" w:rsidRPr="00EF7FA6">
        <w:trPr>
          <w:trHeight w:val="229"/>
        </w:trPr>
        <w:tc>
          <w:tcPr>
            <w:tcW w:w="1980" w:type="dxa"/>
            <w:tcBorders>
              <w:left w:val="single" w:sz="8" w:space="0" w:color="auto"/>
              <w:right w:val="single" w:sz="8" w:space="0" w:color="auto"/>
            </w:tcBorders>
            <w:vAlign w:val="bottom"/>
          </w:tcPr>
          <w:p w:rsidR="00CB082A" w:rsidRPr="00EF7FA6" w:rsidRDefault="00CB082A">
            <w:pPr>
              <w:rPr>
                <w:sz w:val="24"/>
                <w:szCs w:val="24"/>
              </w:rPr>
            </w:pPr>
          </w:p>
        </w:tc>
        <w:tc>
          <w:tcPr>
            <w:tcW w:w="2540" w:type="dxa"/>
            <w:gridSpan w:val="2"/>
            <w:tcBorders>
              <w:right w:val="single" w:sz="8" w:space="0" w:color="auto"/>
            </w:tcBorders>
            <w:vAlign w:val="bottom"/>
          </w:tcPr>
          <w:p w:rsidR="00CB082A" w:rsidRPr="00EF7FA6" w:rsidRDefault="009F1E65">
            <w:pPr>
              <w:spacing w:line="229" w:lineRule="exact"/>
              <w:ind w:left="80"/>
              <w:rPr>
                <w:sz w:val="24"/>
                <w:szCs w:val="24"/>
              </w:rPr>
            </w:pPr>
            <w:r w:rsidRPr="00EF7FA6">
              <w:rPr>
                <w:rFonts w:eastAsia="Times New Roman"/>
                <w:sz w:val="24"/>
                <w:szCs w:val="24"/>
              </w:rPr>
              <w:t xml:space="preserve">Ознакомление </w:t>
            </w:r>
            <w:proofErr w:type="gramStart"/>
            <w:r w:rsidRPr="00EF7FA6">
              <w:rPr>
                <w:rFonts w:eastAsia="Times New Roman"/>
                <w:sz w:val="24"/>
                <w:szCs w:val="24"/>
              </w:rPr>
              <w:t>с</w:t>
            </w:r>
            <w:proofErr w:type="gramEnd"/>
          </w:p>
        </w:tc>
        <w:tc>
          <w:tcPr>
            <w:tcW w:w="5260" w:type="dxa"/>
            <w:tcBorders>
              <w:right w:val="single" w:sz="8" w:space="0" w:color="auto"/>
            </w:tcBorders>
            <w:vAlign w:val="bottom"/>
          </w:tcPr>
          <w:p w:rsidR="00CB082A" w:rsidRPr="00EF7FA6" w:rsidRDefault="009F1E65">
            <w:pPr>
              <w:spacing w:line="229" w:lineRule="exact"/>
              <w:ind w:left="140"/>
              <w:rPr>
                <w:sz w:val="24"/>
                <w:szCs w:val="24"/>
              </w:rPr>
            </w:pPr>
            <w:r w:rsidRPr="00EF7FA6">
              <w:rPr>
                <w:rFonts w:eastAsia="Times New Roman"/>
                <w:sz w:val="24"/>
                <w:szCs w:val="24"/>
              </w:rPr>
              <w:t>Книжный уголок с подбором детской литературы</w:t>
            </w:r>
          </w:p>
        </w:tc>
      </w:tr>
      <w:tr w:rsidR="00CB082A" w:rsidRPr="00EF7FA6">
        <w:trPr>
          <w:trHeight w:val="230"/>
        </w:trPr>
        <w:tc>
          <w:tcPr>
            <w:tcW w:w="1980" w:type="dxa"/>
            <w:tcBorders>
              <w:left w:val="single" w:sz="8" w:space="0" w:color="auto"/>
              <w:right w:val="single" w:sz="8" w:space="0" w:color="auto"/>
            </w:tcBorders>
            <w:vAlign w:val="bottom"/>
          </w:tcPr>
          <w:p w:rsidR="00CB082A" w:rsidRPr="00EF7FA6" w:rsidRDefault="00CB082A">
            <w:pPr>
              <w:rPr>
                <w:sz w:val="24"/>
                <w:szCs w:val="24"/>
              </w:rPr>
            </w:pPr>
          </w:p>
        </w:tc>
        <w:tc>
          <w:tcPr>
            <w:tcW w:w="2540" w:type="dxa"/>
            <w:gridSpan w:val="2"/>
            <w:tcBorders>
              <w:right w:val="single" w:sz="8" w:space="0" w:color="auto"/>
            </w:tcBorders>
            <w:vAlign w:val="bottom"/>
          </w:tcPr>
          <w:p w:rsidR="00CB082A" w:rsidRPr="00EF7FA6" w:rsidRDefault="009F1E65">
            <w:pPr>
              <w:ind w:left="80"/>
              <w:rPr>
                <w:sz w:val="24"/>
                <w:szCs w:val="24"/>
              </w:rPr>
            </w:pPr>
            <w:r w:rsidRPr="00EF7FA6">
              <w:rPr>
                <w:rFonts w:eastAsia="Times New Roman"/>
                <w:sz w:val="24"/>
                <w:szCs w:val="24"/>
              </w:rPr>
              <w:t>художественной</w:t>
            </w:r>
          </w:p>
        </w:tc>
        <w:tc>
          <w:tcPr>
            <w:tcW w:w="5260" w:type="dxa"/>
            <w:tcBorders>
              <w:right w:val="single" w:sz="8" w:space="0" w:color="auto"/>
            </w:tcBorders>
            <w:vAlign w:val="bottom"/>
          </w:tcPr>
          <w:p w:rsidR="00CB082A" w:rsidRPr="00EF7FA6" w:rsidRDefault="009F1E65">
            <w:pPr>
              <w:ind w:left="140"/>
              <w:rPr>
                <w:sz w:val="24"/>
                <w:szCs w:val="24"/>
              </w:rPr>
            </w:pPr>
            <w:r w:rsidRPr="00EF7FA6">
              <w:rPr>
                <w:rFonts w:eastAsia="Times New Roman"/>
                <w:sz w:val="24"/>
                <w:szCs w:val="24"/>
              </w:rPr>
              <w:t xml:space="preserve">Методическая и справочная литература Программы </w:t>
            </w:r>
            <w:proofErr w:type="gramStart"/>
            <w:r w:rsidRPr="00EF7FA6">
              <w:rPr>
                <w:rFonts w:eastAsia="Times New Roman"/>
                <w:sz w:val="24"/>
                <w:szCs w:val="24"/>
              </w:rPr>
              <w:t>по</w:t>
            </w:r>
            <w:proofErr w:type="gramEnd"/>
          </w:p>
        </w:tc>
      </w:tr>
      <w:tr w:rsidR="00CB082A" w:rsidRPr="00EF7FA6">
        <w:trPr>
          <w:trHeight w:val="230"/>
        </w:trPr>
        <w:tc>
          <w:tcPr>
            <w:tcW w:w="1980" w:type="dxa"/>
            <w:tcBorders>
              <w:left w:val="single" w:sz="8" w:space="0" w:color="auto"/>
              <w:right w:val="single" w:sz="8" w:space="0" w:color="auto"/>
            </w:tcBorders>
            <w:vAlign w:val="bottom"/>
          </w:tcPr>
          <w:p w:rsidR="00CB082A" w:rsidRPr="00EF7FA6" w:rsidRDefault="00CB082A">
            <w:pPr>
              <w:rPr>
                <w:sz w:val="24"/>
                <w:szCs w:val="24"/>
              </w:rPr>
            </w:pPr>
          </w:p>
        </w:tc>
        <w:tc>
          <w:tcPr>
            <w:tcW w:w="2540" w:type="dxa"/>
            <w:gridSpan w:val="2"/>
            <w:tcBorders>
              <w:right w:val="single" w:sz="8" w:space="0" w:color="auto"/>
            </w:tcBorders>
            <w:vAlign w:val="bottom"/>
          </w:tcPr>
          <w:p w:rsidR="00CB082A" w:rsidRPr="00EF7FA6" w:rsidRDefault="009F1E65">
            <w:pPr>
              <w:ind w:left="80"/>
              <w:rPr>
                <w:sz w:val="24"/>
                <w:szCs w:val="24"/>
              </w:rPr>
            </w:pPr>
            <w:r w:rsidRPr="00EF7FA6">
              <w:rPr>
                <w:rFonts w:eastAsia="Times New Roman"/>
                <w:sz w:val="24"/>
                <w:szCs w:val="24"/>
              </w:rPr>
              <w:t>литературой и</w:t>
            </w:r>
          </w:p>
        </w:tc>
        <w:tc>
          <w:tcPr>
            <w:tcW w:w="5260" w:type="dxa"/>
            <w:tcBorders>
              <w:right w:val="single" w:sz="8" w:space="0" w:color="auto"/>
            </w:tcBorders>
            <w:vAlign w:val="bottom"/>
          </w:tcPr>
          <w:p w:rsidR="00CB082A" w:rsidRPr="00EF7FA6" w:rsidRDefault="009F1E65">
            <w:pPr>
              <w:ind w:left="140"/>
              <w:rPr>
                <w:sz w:val="24"/>
                <w:szCs w:val="24"/>
              </w:rPr>
            </w:pPr>
            <w:r w:rsidRPr="00EF7FA6">
              <w:rPr>
                <w:rFonts w:eastAsia="Times New Roman"/>
                <w:sz w:val="24"/>
                <w:szCs w:val="24"/>
              </w:rPr>
              <w:t>обучению детей русскому, родному языкам</w:t>
            </w:r>
          </w:p>
        </w:tc>
      </w:tr>
      <w:tr w:rsidR="00CB082A" w:rsidRPr="00EF7FA6">
        <w:trPr>
          <w:trHeight w:val="230"/>
        </w:trPr>
        <w:tc>
          <w:tcPr>
            <w:tcW w:w="1980" w:type="dxa"/>
            <w:tcBorders>
              <w:left w:val="single" w:sz="8" w:space="0" w:color="auto"/>
              <w:right w:val="single" w:sz="8" w:space="0" w:color="auto"/>
            </w:tcBorders>
            <w:vAlign w:val="bottom"/>
          </w:tcPr>
          <w:p w:rsidR="00CB082A" w:rsidRPr="00EF7FA6" w:rsidRDefault="00CB082A">
            <w:pPr>
              <w:rPr>
                <w:sz w:val="24"/>
                <w:szCs w:val="24"/>
              </w:rPr>
            </w:pPr>
          </w:p>
        </w:tc>
        <w:tc>
          <w:tcPr>
            <w:tcW w:w="2540" w:type="dxa"/>
            <w:gridSpan w:val="2"/>
            <w:tcBorders>
              <w:right w:val="single" w:sz="8" w:space="0" w:color="auto"/>
            </w:tcBorders>
            <w:vAlign w:val="bottom"/>
          </w:tcPr>
          <w:p w:rsidR="00CB082A" w:rsidRPr="00EF7FA6" w:rsidRDefault="009F1E65">
            <w:pPr>
              <w:ind w:left="80"/>
              <w:rPr>
                <w:sz w:val="24"/>
                <w:szCs w:val="24"/>
              </w:rPr>
            </w:pPr>
            <w:r w:rsidRPr="00EF7FA6">
              <w:rPr>
                <w:rFonts w:eastAsia="Times New Roman"/>
                <w:sz w:val="24"/>
                <w:szCs w:val="24"/>
              </w:rPr>
              <w:t>художественно-</w:t>
            </w:r>
          </w:p>
        </w:tc>
        <w:tc>
          <w:tcPr>
            <w:tcW w:w="5260" w:type="dxa"/>
            <w:tcBorders>
              <w:right w:val="single" w:sz="8" w:space="0" w:color="auto"/>
            </w:tcBorders>
            <w:vAlign w:val="bottom"/>
          </w:tcPr>
          <w:p w:rsidR="00CB082A" w:rsidRPr="00EF7FA6" w:rsidRDefault="009F1E65">
            <w:pPr>
              <w:ind w:left="140"/>
              <w:rPr>
                <w:sz w:val="24"/>
                <w:szCs w:val="24"/>
              </w:rPr>
            </w:pPr>
            <w:r w:rsidRPr="00EF7FA6">
              <w:rPr>
                <w:rFonts w:eastAsia="Times New Roman"/>
                <w:sz w:val="24"/>
                <w:szCs w:val="24"/>
              </w:rPr>
              <w:t xml:space="preserve">Набор </w:t>
            </w:r>
            <w:proofErr w:type="gramStart"/>
            <w:r w:rsidRPr="00EF7FA6">
              <w:rPr>
                <w:rFonts w:eastAsia="Times New Roman"/>
                <w:sz w:val="24"/>
                <w:szCs w:val="24"/>
              </w:rPr>
              <w:t>видео-аудио дисков</w:t>
            </w:r>
            <w:proofErr w:type="gramEnd"/>
            <w:r w:rsidRPr="00EF7FA6">
              <w:rPr>
                <w:rFonts w:eastAsia="Times New Roman"/>
                <w:sz w:val="24"/>
                <w:szCs w:val="24"/>
              </w:rPr>
              <w:t>. Дидактические и</w:t>
            </w:r>
          </w:p>
        </w:tc>
      </w:tr>
      <w:tr w:rsidR="00CB082A" w:rsidRPr="00EF7FA6">
        <w:trPr>
          <w:trHeight w:val="230"/>
        </w:trPr>
        <w:tc>
          <w:tcPr>
            <w:tcW w:w="1980" w:type="dxa"/>
            <w:tcBorders>
              <w:left w:val="single" w:sz="8" w:space="0" w:color="auto"/>
              <w:right w:val="single" w:sz="8" w:space="0" w:color="auto"/>
            </w:tcBorders>
            <w:vAlign w:val="bottom"/>
          </w:tcPr>
          <w:p w:rsidR="00CB082A" w:rsidRPr="00EF7FA6" w:rsidRDefault="00CB082A">
            <w:pPr>
              <w:rPr>
                <w:sz w:val="24"/>
                <w:szCs w:val="24"/>
              </w:rPr>
            </w:pPr>
          </w:p>
        </w:tc>
        <w:tc>
          <w:tcPr>
            <w:tcW w:w="2540" w:type="dxa"/>
            <w:gridSpan w:val="2"/>
            <w:tcBorders>
              <w:right w:val="single" w:sz="8" w:space="0" w:color="auto"/>
            </w:tcBorders>
            <w:vAlign w:val="bottom"/>
          </w:tcPr>
          <w:p w:rsidR="00CB082A" w:rsidRPr="00EF7FA6" w:rsidRDefault="009F1E65">
            <w:pPr>
              <w:ind w:left="80"/>
              <w:rPr>
                <w:sz w:val="24"/>
                <w:szCs w:val="24"/>
              </w:rPr>
            </w:pPr>
            <w:r w:rsidRPr="00EF7FA6">
              <w:rPr>
                <w:rFonts w:eastAsia="Times New Roman"/>
                <w:sz w:val="24"/>
                <w:szCs w:val="24"/>
              </w:rPr>
              <w:t>прикладным творчеством</w:t>
            </w:r>
          </w:p>
        </w:tc>
        <w:tc>
          <w:tcPr>
            <w:tcW w:w="5260" w:type="dxa"/>
            <w:tcBorders>
              <w:right w:val="single" w:sz="8" w:space="0" w:color="auto"/>
            </w:tcBorders>
            <w:vAlign w:val="bottom"/>
          </w:tcPr>
          <w:p w:rsidR="00CB082A" w:rsidRPr="00EF7FA6" w:rsidRDefault="009F1E65">
            <w:pPr>
              <w:ind w:left="140"/>
              <w:rPr>
                <w:sz w:val="24"/>
                <w:szCs w:val="24"/>
              </w:rPr>
            </w:pPr>
            <w:r w:rsidRPr="00EF7FA6">
              <w:rPr>
                <w:rFonts w:eastAsia="Times New Roman"/>
                <w:sz w:val="24"/>
                <w:szCs w:val="24"/>
              </w:rPr>
              <w:t xml:space="preserve">развивающие пособия, комплекты </w:t>
            </w:r>
            <w:proofErr w:type="gramStart"/>
            <w:r w:rsidRPr="00EF7FA6">
              <w:rPr>
                <w:rFonts w:eastAsia="Times New Roman"/>
                <w:sz w:val="24"/>
                <w:szCs w:val="24"/>
              </w:rPr>
              <w:t>диагностических</w:t>
            </w:r>
            <w:proofErr w:type="gramEnd"/>
          </w:p>
        </w:tc>
      </w:tr>
      <w:tr w:rsidR="00CB082A" w:rsidRPr="00EF7FA6">
        <w:trPr>
          <w:trHeight w:val="230"/>
        </w:trPr>
        <w:tc>
          <w:tcPr>
            <w:tcW w:w="1980" w:type="dxa"/>
            <w:tcBorders>
              <w:left w:val="single" w:sz="8" w:space="0" w:color="auto"/>
              <w:right w:val="single" w:sz="8" w:space="0" w:color="auto"/>
            </w:tcBorders>
            <w:vAlign w:val="bottom"/>
          </w:tcPr>
          <w:p w:rsidR="00CB082A" w:rsidRPr="00EF7FA6" w:rsidRDefault="00CB082A">
            <w:pPr>
              <w:rPr>
                <w:sz w:val="24"/>
                <w:szCs w:val="24"/>
              </w:rPr>
            </w:pPr>
          </w:p>
        </w:tc>
        <w:tc>
          <w:tcPr>
            <w:tcW w:w="880" w:type="dxa"/>
            <w:vAlign w:val="bottom"/>
          </w:tcPr>
          <w:p w:rsidR="00CB082A" w:rsidRPr="00EF7FA6" w:rsidRDefault="009F1E65">
            <w:pPr>
              <w:ind w:left="80"/>
              <w:rPr>
                <w:sz w:val="24"/>
                <w:szCs w:val="24"/>
              </w:rPr>
            </w:pPr>
            <w:r w:rsidRPr="00EF7FA6">
              <w:rPr>
                <w:rFonts w:eastAsia="Times New Roman"/>
                <w:sz w:val="24"/>
                <w:szCs w:val="24"/>
              </w:rPr>
              <w:t>Развитие</w:t>
            </w:r>
          </w:p>
        </w:tc>
        <w:tc>
          <w:tcPr>
            <w:tcW w:w="1660" w:type="dxa"/>
            <w:tcBorders>
              <w:right w:val="single" w:sz="8" w:space="0" w:color="auto"/>
            </w:tcBorders>
            <w:vAlign w:val="bottom"/>
          </w:tcPr>
          <w:p w:rsidR="00CB082A" w:rsidRPr="00EF7FA6" w:rsidRDefault="009F1E65">
            <w:pPr>
              <w:ind w:left="340"/>
              <w:rPr>
                <w:sz w:val="24"/>
                <w:szCs w:val="24"/>
              </w:rPr>
            </w:pPr>
            <w:r w:rsidRPr="00EF7FA6">
              <w:rPr>
                <w:rFonts w:eastAsia="Times New Roman"/>
                <w:sz w:val="24"/>
                <w:szCs w:val="24"/>
              </w:rPr>
              <w:t>элементарных</w:t>
            </w:r>
          </w:p>
        </w:tc>
        <w:tc>
          <w:tcPr>
            <w:tcW w:w="5260" w:type="dxa"/>
            <w:tcBorders>
              <w:right w:val="single" w:sz="8" w:space="0" w:color="auto"/>
            </w:tcBorders>
            <w:vAlign w:val="bottom"/>
          </w:tcPr>
          <w:p w:rsidR="00CB082A" w:rsidRPr="00EF7FA6" w:rsidRDefault="009F1E65">
            <w:pPr>
              <w:ind w:left="140"/>
              <w:rPr>
                <w:sz w:val="24"/>
                <w:szCs w:val="24"/>
              </w:rPr>
            </w:pPr>
            <w:r w:rsidRPr="00EF7FA6">
              <w:rPr>
                <w:rFonts w:eastAsia="Times New Roman"/>
                <w:sz w:val="24"/>
                <w:szCs w:val="24"/>
              </w:rPr>
              <w:t>материалов по освоению детьми программного материала</w:t>
            </w:r>
          </w:p>
        </w:tc>
      </w:tr>
      <w:tr w:rsidR="00CB082A" w:rsidRPr="00EF7FA6">
        <w:trPr>
          <w:trHeight w:val="231"/>
        </w:trPr>
        <w:tc>
          <w:tcPr>
            <w:tcW w:w="1980" w:type="dxa"/>
            <w:tcBorders>
              <w:left w:val="single" w:sz="8" w:space="0" w:color="auto"/>
              <w:right w:val="single" w:sz="8" w:space="0" w:color="auto"/>
            </w:tcBorders>
            <w:vAlign w:val="bottom"/>
          </w:tcPr>
          <w:p w:rsidR="00CB082A" w:rsidRPr="00EF7FA6" w:rsidRDefault="00CB082A">
            <w:pPr>
              <w:rPr>
                <w:sz w:val="24"/>
                <w:szCs w:val="24"/>
              </w:rPr>
            </w:pPr>
          </w:p>
        </w:tc>
        <w:tc>
          <w:tcPr>
            <w:tcW w:w="2540" w:type="dxa"/>
            <w:gridSpan w:val="2"/>
            <w:tcBorders>
              <w:right w:val="single" w:sz="8" w:space="0" w:color="auto"/>
            </w:tcBorders>
            <w:vAlign w:val="bottom"/>
          </w:tcPr>
          <w:p w:rsidR="00CB082A" w:rsidRPr="00EF7FA6" w:rsidRDefault="009F1E65">
            <w:pPr>
              <w:ind w:left="80"/>
              <w:rPr>
                <w:sz w:val="24"/>
                <w:szCs w:val="24"/>
              </w:rPr>
            </w:pPr>
            <w:r w:rsidRPr="00EF7FA6">
              <w:rPr>
                <w:rFonts w:eastAsia="Times New Roman"/>
                <w:sz w:val="24"/>
                <w:szCs w:val="24"/>
              </w:rPr>
              <w:t>историко-географических</w:t>
            </w:r>
          </w:p>
        </w:tc>
        <w:tc>
          <w:tcPr>
            <w:tcW w:w="5260" w:type="dxa"/>
            <w:tcBorders>
              <w:right w:val="single" w:sz="8" w:space="0" w:color="auto"/>
            </w:tcBorders>
            <w:vAlign w:val="bottom"/>
          </w:tcPr>
          <w:p w:rsidR="00CB082A" w:rsidRPr="00EF7FA6" w:rsidRDefault="009F1E65">
            <w:pPr>
              <w:ind w:left="140"/>
              <w:rPr>
                <w:sz w:val="24"/>
                <w:szCs w:val="24"/>
              </w:rPr>
            </w:pPr>
            <w:r w:rsidRPr="00EF7FA6">
              <w:rPr>
                <w:rFonts w:eastAsia="Times New Roman"/>
                <w:sz w:val="24"/>
                <w:szCs w:val="24"/>
              </w:rPr>
              <w:t>ИКТ игры по обучению детей русскому, родному языкам.</w:t>
            </w:r>
          </w:p>
        </w:tc>
      </w:tr>
      <w:tr w:rsidR="00CB082A" w:rsidRPr="00EF7FA6">
        <w:trPr>
          <w:trHeight w:val="226"/>
        </w:trPr>
        <w:tc>
          <w:tcPr>
            <w:tcW w:w="1980" w:type="dxa"/>
            <w:tcBorders>
              <w:left w:val="single" w:sz="8" w:space="0" w:color="auto"/>
              <w:right w:val="single" w:sz="8" w:space="0" w:color="auto"/>
            </w:tcBorders>
            <w:vAlign w:val="bottom"/>
          </w:tcPr>
          <w:p w:rsidR="00CB082A" w:rsidRPr="00EF7FA6" w:rsidRDefault="00CB082A">
            <w:pPr>
              <w:rPr>
                <w:sz w:val="24"/>
                <w:szCs w:val="24"/>
              </w:rPr>
            </w:pPr>
          </w:p>
        </w:tc>
        <w:tc>
          <w:tcPr>
            <w:tcW w:w="2540" w:type="dxa"/>
            <w:gridSpan w:val="2"/>
            <w:tcBorders>
              <w:right w:val="single" w:sz="8" w:space="0" w:color="auto"/>
            </w:tcBorders>
            <w:vAlign w:val="bottom"/>
          </w:tcPr>
          <w:p w:rsidR="00CB082A" w:rsidRPr="00EF7FA6" w:rsidRDefault="009F1E65">
            <w:pPr>
              <w:spacing w:line="226" w:lineRule="exact"/>
              <w:ind w:left="80"/>
              <w:rPr>
                <w:sz w:val="24"/>
                <w:szCs w:val="24"/>
              </w:rPr>
            </w:pPr>
            <w:r w:rsidRPr="00EF7FA6">
              <w:rPr>
                <w:rFonts w:eastAsia="Times New Roman"/>
                <w:sz w:val="24"/>
                <w:szCs w:val="24"/>
              </w:rPr>
              <w:t>представлений</w:t>
            </w:r>
          </w:p>
        </w:tc>
        <w:tc>
          <w:tcPr>
            <w:tcW w:w="5260" w:type="dxa"/>
            <w:tcBorders>
              <w:right w:val="single" w:sz="8" w:space="0" w:color="auto"/>
            </w:tcBorders>
            <w:vAlign w:val="bottom"/>
          </w:tcPr>
          <w:p w:rsidR="00CB082A" w:rsidRPr="00EF7FA6" w:rsidRDefault="009F1E65">
            <w:pPr>
              <w:spacing w:line="226" w:lineRule="exact"/>
              <w:ind w:left="140"/>
              <w:rPr>
                <w:sz w:val="24"/>
                <w:szCs w:val="24"/>
              </w:rPr>
            </w:pPr>
            <w:r w:rsidRPr="00EF7FA6">
              <w:rPr>
                <w:rFonts w:eastAsia="Times New Roman"/>
                <w:sz w:val="24"/>
                <w:szCs w:val="24"/>
              </w:rPr>
              <w:t>Дидактические, словесные игры по УМК</w:t>
            </w:r>
          </w:p>
        </w:tc>
      </w:tr>
      <w:tr w:rsidR="00CB082A" w:rsidRPr="00EF7FA6">
        <w:trPr>
          <w:trHeight w:val="230"/>
        </w:trPr>
        <w:tc>
          <w:tcPr>
            <w:tcW w:w="1980" w:type="dxa"/>
            <w:tcBorders>
              <w:left w:val="single" w:sz="8" w:space="0" w:color="auto"/>
              <w:right w:val="single" w:sz="8" w:space="0" w:color="auto"/>
            </w:tcBorders>
            <w:vAlign w:val="bottom"/>
          </w:tcPr>
          <w:p w:rsidR="00CB082A" w:rsidRPr="00EF7FA6" w:rsidRDefault="00CB082A">
            <w:pPr>
              <w:rPr>
                <w:sz w:val="24"/>
                <w:szCs w:val="24"/>
              </w:rPr>
            </w:pPr>
          </w:p>
        </w:tc>
        <w:tc>
          <w:tcPr>
            <w:tcW w:w="2540" w:type="dxa"/>
            <w:gridSpan w:val="2"/>
            <w:tcBorders>
              <w:right w:val="single" w:sz="8" w:space="0" w:color="auto"/>
            </w:tcBorders>
            <w:vAlign w:val="bottom"/>
          </w:tcPr>
          <w:p w:rsidR="00CB082A" w:rsidRPr="00EF7FA6" w:rsidRDefault="009F1E65">
            <w:pPr>
              <w:ind w:left="80"/>
              <w:rPr>
                <w:sz w:val="24"/>
                <w:szCs w:val="24"/>
              </w:rPr>
            </w:pPr>
            <w:r w:rsidRPr="00EF7FA6">
              <w:rPr>
                <w:rFonts w:eastAsia="Times New Roman"/>
                <w:sz w:val="24"/>
                <w:szCs w:val="24"/>
              </w:rPr>
              <w:t>Сюжетно-ролевые игры</w:t>
            </w:r>
          </w:p>
        </w:tc>
        <w:tc>
          <w:tcPr>
            <w:tcW w:w="5260" w:type="dxa"/>
            <w:tcBorders>
              <w:right w:val="single" w:sz="8" w:space="0" w:color="auto"/>
            </w:tcBorders>
            <w:vAlign w:val="bottom"/>
          </w:tcPr>
          <w:p w:rsidR="00CB082A" w:rsidRPr="00EF7FA6" w:rsidRDefault="00CB082A">
            <w:pPr>
              <w:rPr>
                <w:sz w:val="24"/>
                <w:szCs w:val="24"/>
              </w:rPr>
            </w:pPr>
          </w:p>
        </w:tc>
      </w:tr>
      <w:tr w:rsidR="00CB082A" w:rsidRPr="00EF7FA6">
        <w:trPr>
          <w:trHeight w:val="236"/>
        </w:trPr>
        <w:tc>
          <w:tcPr>
            <w:tcW w:w="198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2540" w:type="dxa"/>
            <w:gridSpan w:val="2"/>
            <w:tcBorders>
              <w:bottom w:val="single" w:sz="8" w:space="0" w:color="auto"/>
              <w:right w:val="single" w:sz="8" w:space="0" w:color="auto"/>
            </w:tcBorders>
            <w:vAlign w:val="bottom"/>
          </w:tcPr>
          <w:p w:rsidR="00CB082A" w:rsidRPr="00EF7FA6" w:rsidRDefault="009F1E65">
            <w:pPr>
              <w:ind w:left="80"/>
              <w:rPr>
                <w:sz w:val="24"/>
                <w:szCs w:val="24"/>
              </w:rPr>
            </w:pPr>
            <w:r w:rsidRPr="00EF7FA6">
              <w:rPr>
                <w:rFonts w:eastAsia="Times New Roman"/>
                <w:sz w:val="24"/>
                <w:szCs w:val="24"/>
              </w:rPr>
              <w:t>Игровая деятельность</w:t>
            </w:r>
          </w:p>
        </w:tc>
        <w:tc>
          <w:tcPr>
            <w:tcW w:w="5260" w:type="dxa"/>
            <w:tcBorders>
              <w:bottom w:val="single" w:sz="8" w:space="0" w:color="auto"/>
              <w:right w:val="single" w:sz="8" w:space="0" w:color="auto"/>
            </w:tcBorders>
            <w:vAlign w:val="bottom"/>
          </w:tcPr>
          <w:p w:rsidR="00CB082A" w:rsidRPr="00EF7FA6" w:rsidRDefault="00CB082A">
            <w:pPr>
              <w:rPr>
                <w:sz w:val="24"/>
                <w:szCs w:val="24"/>
              </w:rPr>
            </w:pPr>
          </w:p>
        </w:tc>
      </w:tr>
    </w:tbl>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82" w:lineRule="exact"/>
        <w:rPr>
          <w:sz w:val="24"/>
          <w:szCs w:val="24"/>
        </w:rPr>
      </w:pPr>
    </w:p>
    <w:p w:rsidR="00CB082A" w:rsidRPr="00EF7FA6" w:rsidRDefault="009F1E65">
      <w:pPr>
        <w:ind w:left="567"/>
        <w:rPr>
          <w:sz w:val="24"/>
          <w:szCs w:val="24"/>
        </w:rPr>
      </w:pPr>
      <w:bookmarkStart w:id="59" w:name="page60"/>
      <w:bookmarkEnd w:id="59"/>
      <w:r w:rsidRPr="00EF7FA6">
        <w:rPr>
          <w:rFonts w:eastAsia="Times New Roman"/>
          <w:b/>
          <w:bCs/>
          <w:sz w:val="24"/>
          <w:szCs w:val="24"/>
        </w:rPr>
        <w:t>3.3. Кадровые условия реализации программы</w:t>
      </w:r>
    </w:p>
    <w:p w:rsidR="00CB082A" w:rsidRPr="00EF7FA6" w:rsidRDefault="00CB082A">
      <w:pPr>
        <w:spacing w:line="10" w:lineRule="exact"/>
        <w:rPr>
          <w:sz w:val="24"/>
          <w:szCs w:val="24"/>
        </w:rPr>
      </w:pPr>
    </w:p>
    <w:p w:rsidR="00CB082A" w:rsidRPr="00EF7FA6" w:rsidRDefault="009F1E65">
      <w:pPr>
        <w:spacing w:line="236" w:lineRule="auto"/>
        <w:ind w:left="7" w:firstLine="566"/>
        <w:jc w:val="both"/>
        <w:rPr>
          <w:sz w:val="24"/>
          <w:szCs w:val="24"/>
        </w:rPr>
      </w:pPr>
      <w:r w:rsidRPr="00EF7FA6">
        <w:rPr>
          <w:rFonts w:eastAsia="Times New Roman"/>
          <w:sz w:val="24"/>
          <w:szCs w:val="24"/>
        </w:rPr>
        <w:t xml:space="preserve">МБОУ </w:t>
      </w:r>
      <w:proofErr w:type="spellStart"/>
      <w:r w:rsidR="007012DA">
        <w:rPr>
          <w:rFonts w:eastAsia="Times New Roman"/>
          <w:sz w:val="24"/>
          <w:szCs w:val="24"/>
        </w:rPr>
        <w:t>Русскошуганская</w:t>
      </w:r>
      <w:proofErr w:type="spellEnd"/>
      <w:r w:rsidRPr="00EF7FA6">
        <w:rPr>
          <w:rFonts w:eastAsia="Times New Roman"/>
          <w:sz w:val="24"/>
          <w:szCs w:val="24"/>
        </w:rPr>
        <w:t xml:space="preserve"> ООШ, </w:t>
      </w:r>
      <w:proofErr w:type="gramStart"/>
      <w:r w:rsidRPr="00EF7FA6">
        <w:rPr>
          <w:rFonts w:eastAsia="Times New Roman"/>
          <w:sz w:val="24"/>
          <w:szCs w:val="24"/>
        </w:rPr>
        <w:t>реализующая</w:t>
      </w:r>
      <w:proofErr w:type="gramEnd"/>
      <w:r w:rsidRPr="00EF7FA6">
        <w:rPr>
          <w:rFonts w:eastAsia="Times New Roman"/>
          <w:sz w:val="24"/>
          <w:szCs w:val="24"/>
        </w:rPr>
        <w:t xml:space="preserve"> Программу, укомплектована квалифицированными руководящими, педагогическими, административно-хозяйственными работниками и учебно-вспомогательным персоналом.</w:t>
      </w:r>
    </w:p>
    <w:p w:rsidR="00CB082A" w:rsidRPr="00EF7FA6" w:rsidRDefault="00CB082A">
      <w:pPr>
        <w:spacing w:line="11" w:lineRule="exact"/>
        <w:rPr>
          <w:sz w:val="24"/>
          <w:szCs w:val="24"/>
        </w:rPr>
      </w:pPr>
    </w:p>
    <w:p w:rsidR="00CB082A" w:rsidRPr="00EF7FA6" w:rsidRDefault="009F1E65">
      <w:pPr>
        <w:spacing w:line="238" w:lineRule="auto"/>
        <w:ind w:left="7" w:firstLine="566"/>
        <w:jc w:val="both"/>
        <w:rPr>
          <w:sz w:val="24"/>
          <w:szCs w:val="24"/>
        </w:rPr>
      </w:pPr>
      <w:r w:rsidRPr="00EF7FA6">
        <w:rPr>
          <w:rFonts w:eastAsia="Times New Roman"/>
          <w:sz w:val="24"/>
          <w:szCs w:val="24"/>
        </w:rPr>
        <w:t>Реализация Программы обеспечивается педагогическими работниками, квалификационные характеристики которых установлены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w:t>
      </w:r>
    </w:p>
    <w:p w:rsidR="00CB082A" w:rsidRPr="00EF7FA6" w:rsidRDefault="00CB082A">
      <w:pPr>
        <w:spacing w:line="10" w:lineRule="exact"/>
        <w:rPr>
          <w:sz w:val="24"/>
          <w:szCs w:val="24"/>
        </w:rPr>
      </w:pPr>
    </w:p>
    <w:p w:rsidR="00CB082A" w:rsidRPr="00EF7FA6" w:rsidRDefault="009F1E65" w:rsidP="005D6F5B">
      <w:pPr>
        <w:numPr>
          <w:ilvl w:val="0"/>
          <w:numId w:val="139"/>
        </w:numPr>
        <w:tabs>
          <w:tab w:val="left" w:pos="218"/>
        </w:tabs>
        <w:spacing w:line="239" w:lineRule="auto"/>
        <w:ind w:left="7" w:hanging="7"/>
        <w:jc w:val="both"/>
        <w:rPr>
          <w:rFonts w:eastAsia="Times New Roman"/>
          <w:sz w:val="24"/>
          <w:szCs w:val="24"/>
        </w:rPr>
      </w:pPr>
      <w:proofErr w:type="gramStart"/>
      <w:r w:rsidRPr="00EF7FA6">
        <w:rPr>
          <w:rFonts w:eastAsia="Times New Roman"/>
          <w:sz w:val="24"/>
          <w:szCs w:val="24"/>
        </w:rPr>
        <w:t>социального развития Российской Федерации от 26 августа 2010 г., № 761н (зарегистрирован Министерством юстиции Российской Федерации 6 октября 2010 г., регистрационный № 18638), с изменениями, внесенными приказом Министерства образования и науки Российской Федерации «Об утверждении федерального государственного образовательного стандарта дошкольного образования» от 17 октября 2013 г., № 1155 (зарегистрирован Министерством юстиции Российской Федерации 14 ноября 2013 г., регистрационный № 30384).</w:t>
      </w:r>
      <w:proofErr w:type="gramEnd"/>
      <w:r w:rsidRPr="00EF7FA6">
        <w:rPr>
          <w:rFonts w:eastAsia="Times New Roman"/>
          <w:sz w:val="24"/>
          <w:szCs w:val="24"/>
        </w:rPr>
        <w:t xml:space="preserve">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(Федеральный закон от 29.12.2012 г. № 273-ФЗ «Об образовании в Российской Федерации», глава 5, статья 46). Педагогический </w:t>
      </w:r>
      <w:r w:rsidRPr="00EF7FA6">
        <w:rPr>
          <w:rFonts w:eastAsia="Times New Roman"/>
          <w:sz w:val="24"/>
          <w:szCs w:val="24"/>
        </w:rPr>
        <w:lastRenderedPageBreak/>
        <w:t>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 (Федеральный закон от 29.12.2012 г. № 273-ФЗ «Об образовании в Российской Федерации», ст. 2, п. 21.).</w:t>
      </w:r>
    </w:p>
    <w:p w:rsidR="00CB082A" w:rsidRPr="00EF7FA6" w:rsidRDefault="00CB082A">
      <w:pPr>
        <w:spacing w:line="21" w:lineRule="exact"/>
        <w:rPr>
          <w:rFonts w:eastAsia="Times New Roman"/>
          <w:sz w:val="24"/>
          <w:szCs w:val="24"/>
        </w:rPr>
      </w:pPr>
    </w:p>
    <w:p w:rsidR="00CB082A" w:rsidRPr="00EF7FA6" w:rsidRDefault="009F1E65">
      <w:pPr>
        <w:spacing w:line="236" w:lineRule="auto"/>
        <w:ind w:left="7" w:firstLine="566"/>
        <w:jc w:val="both"/>
        <w:rPr>
          <w:rFonts w:eastAsia="Times New Roman"/>
          <w:sz w:val="24"/>
          <w:szCs w:val="24"/>
        </w:rPr>
      </w:pPr>
      <w:r w:rsidRPr="00EF7FA6">
        <w:rPr>
          <w:rFonts w:eastAsia="Times New Roman"/>
          <w:sz w:val="24"/>
          <w:szCs w:val="24"/>
        </w:rPr>
        <w:t xml:space="preserve">Уровень квалификации руководящих и педагогических работников МБОУ </w:t>
      </w:r>
      <w:proofErr w:type="spellStart"/>
      <w:r w:rsidR="007012DA">
        <w:rPr>
          <w:rFonts w:eastAsia="Times New Roman"/>
          <w:sz w:val="24"/>
          <w:szCs w:val="24"/>
        </w:rPr>
        <w:t>Русскошуганской</w:t>
      </w:r>
      <w:proofErr w:type="spellEnd"/>
      <w:r w:rsidR="007012DA">
        <w:rPr>
          <w:rFonts w:eastAsia="Times New Roman"/>
          <w:sz w:val="24"/>
          <w:szCs w:val="24"/>
        </w:rPr>
        <w:t xml:space="preserve"> </w:t>
      </w:r>
      <w:r w:rsidRPr="00EF7FA6">
        <w:rPr>
          <w:rFonts w:eastAsia="Times New Roman"/>
          <w:sz w:val="24"/>
          <w:szCs w:val="24"/>
        </w:rPr>
        <w:t>ООШ, реализующей Программу, для каждой занимаемой должности соответствует квалификационным характеристикам по соответствующей должности, квалификационной категории.</w:t>
      </w:r>
    </w:p>
    <w:p w:rsidR="00CB082A" w:rsidRPr="00EF7FA6" w:rsidRDefault="00CB082A">
      <w:pPr>
        <w:spacing w:line="11" w:lineRule="exact"/>
        <w:rPr>
          <w:rFonts w:eastAsia="Times New Roman"/>
          <w:sz w:val="24"/>
          <w:szCs w:val="24"/>
        </w:rPr>
      </w:pPr>
    </w:p>
    <w:p w:rsidR="00CB082A" w:rsidRPr="00EF7FA6" w:rsidRDefault="009F1E65">
      <w:pPr>
        <w:ind w:left="567"/>
        <w:rPr>
          <w:rFonts w:eastAsia="Times New Roman"/>
          <w:sz w:val="24"/>
          <w:szCs w:val="24"/>
        </w:rPr>
      </w:pPr>
      <w:r w:rsidRPr="00EF7FA6">
        <w:rPr>
          <w:rFonts w:eastAsia="Times New Roman"/>
          <w:b/>
          <w:bCs/>
          <w:sz w:val="24"/>
          <w:szCs w:val="24"/>
        </w:rPr>
        <w:t xml:space="preserve">Аттестация педагогов МБОУ </w:t>
      </w:r>
      <w:proofErr w:type="spellStart"/>
      <w:r w:rsidR="00776680" w:rsidRPr="00EF7FA6">
        <w:rPr>
          <w:rFonts w:eastAsia="Times New Roman"/>
          <w:b/>
          <w:bCs/>
          <w:sz w:val="24"/>
          <w:szCs w:val="24"/>
        </w:rPr>
        <w:t>Русскошуганской</w:t>
      </w:r>
      <w:proofErr w:type="spellEnd"/>
      <w:r w:rsidRPr="00EF7FA6">
        <w:rPr>
          <w:rFonts w:eastAsia="Times New Roman"/>
          <w:b/>
          <w:bCs/>
          <w:sz w:val="24"/>
          <w:szCs w:val="24"/>
        </w:rPr>
        <w:t xml:space="preserve"> ООШ</w:t>
      </w:r>
    </w:p>
    <w:p w:rsidR="00CB082A" w:rsidRPr="00EF7FA6" w:rsidRDefault="00CB082A">
      <w:pPr>
        <w:spacing w:line="5" w:lineRule="exact"/>
        <w:rPr>
          <w:rFonts w:eastAsia="Times New Roman"/>
          <w:sz w:val="24"/>
          <w:szCs w:val="24"/>
        </w:rPr>
      </w:pPr>
    </w:p>
    <w:p w:rsidR="00CB082A" w:rsidRPr="00EF7FA6" w:rsidRDefault="009F1E65">
      <w:pPr>
        <w:spacing w:line="236" w:lineRule="auto"/>
        <w:ind w:left="7" w:right="20" w:firstLine="566"/>
        <w:jc w:val="both"/>
        <w:rPr>
          <w:rFonts w:eastAsia="Times New Roman"/>
          <w:sz w:val="24"/>
          <w:szCs w:val="24"/>
        </w:rPr>
      </w:pPr>
      <w:r w:rsidRPr="00EF7FA6">
        <w:rPr>
          <w:rFonts w:eastAsia="Times New Roman"/>
          <w:sz w:val="24"/>
          <w:szCs w:val="24"/>
        </w:rPr>
        <w:t>Аттестация педагогов проводится в целях подтверждения соответствия педагогических работников занимаемым ими должностям и по желанию педагогических работников в целях установления квалификационной категории.</w:t>
      </w:r>
    </w:p>
    <w:p w:rsidR="00CB082A" w:rsidRPr="00EF7FA6" w:rsidRDefault="00CB082A">
      <w:pPr>
        <w:spacing w:line="16" w:lineRule="exact"/>
        <w:rPr>
          <w:rFonts w:eastAsia="Times New Roman"/>
          <w:sz w:val="24"/>
          <w:szCs w:val="24"/>
        </w:rPr>
      </w:pPr>
    </w:p>
    <w:p w:rsidR="00CB082A" w:rsidRPr="00EF7FA6" w:rsidRDefault="009F1E65">
      <w:pPr>
        <w:spacing w:line="236" w:lineRule="auto"/>
        <w:ind w:left="7" w:firstLine="566"/>
        <w:jc w:val="both"/>
        <w:rPr>
          <w:rFonts w:eastAsia="Times New Roman"/>
          <w:sz w:val="24"/>
          <w:szCs w:val="24"/>
        </w:rPr>
      </w:pPr>
      <w:r w:rsidRPr="00EF7FA6">
        <w:rPr>
          <w:rFonts w:eastAsia="Times New Roman"/>
          <w:sz w:val="24"/>
          <w:szCs w:val="24"/>
        </w:rPr>
        <w:t>Проведение аттестации педагогических работников на соответствие занимаемым ими должностям осуществляется один раз в 5 лет на основе оценки их профессиональной деятельности аттестационными комиссиями, самостоятельно формируемыми организациями, осуществляющими образовательную деятельность.</w:t>
      </w:r>
    </w:p>
    <w:p w:rsidR="00CB082A" w:rsidRPr="00EF7FA6" w:rsidRDefault="00CB082A">
      <w:pPr>
        <w:spacing w:line="18" w:lineRule="exact"/>
        <w:rPr>
          <w:rFonts w:eastAsia="Times New Roman"/>
          <w:sz w:val="24"/>
          <w:szCs w:val="24"/>
        </w:rPr>
      </w:pPr>
    </w:p>
    <w:p w:rsidR="00CB082A" w:rsidRPr="00EF7FA6" w:rsidRDefault="009F1E65">
      <w:pPr>
        <w:spacing w:line="238" w:lineRule="auto"/>
        <w:ind w:left="7" w:firstLine="566"/>
        <w:jc w:val="both"/>
        <w:rPr>
          <w:rFonts w:eastAsia="Times New Roman"/>
          <w:sz w:val="24"/>
          <w:szCs w:val="24"/>
        </w:rPr>
      </w:pPr>
      <w:proofErr w:type="gramStart"/>
      <w:r w:rsidRPr="00EF7FA6">
        <w:rPr>
          <w:rFonts w:eastAsia="Times New Roman"/>
          <w:sz w:val="24"/>
          <w:szCs w:val="24"/>
        </w:rPr>
        <w:t>Проведение аттестации в целях установления квалификационной категории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осуществляется аттестационными комиссиями, формируемыми уполномоченными органами государственной власти субъектов Российской Федерации (Федеральный закон от 29.12.2012 г. № 273-ФЗ «Об образовании в Российской Федерации», глава 5, статья 49).</w:t>
      </w:r>
      <w:proofErr w:type="gramEnd"/>
    </w:p>
    <w:p w:rsidR="00CB082A" w:rsidRPr="00EF7FA6" w:rsidRDefault="00CB082A">
      <w:pPr>
        <w:spacing w:line="286" w:lineRule="exact"/>
        <w:rPr>
          <w:sz w:val="24"/>
          <w:szCs w:val="24"/>
        </w:rPr>
      </w:pPr>
    </w:p>
    <w:p w:rsidR="00CB082A" w:rsidRPr="00EF7FA6" w:rsidRDefault="009F1E65">
      <w:pPr>
        <w:ind w:left="567"/>
        <w:rPr>
          <w:sz w:val="24"/>
          <w:szCs w:val="24"/>
        </w:rPr>
      </w:pPr>
      <w:r w:rsidRPr="00EF7FA6">
        <w:rPr>
          <w:rFonts w:eastAsia="Times New Roman"/>
          <w:b/>
          <w:bCs/>
          <w:sz w:val="24"/>
          <w:szCs w:val="24"/>
        </w:rPr>
        <w:t>3.4. Финансовые условия реализации программы</w:t>
      </w:r>
    </w:p>
    <w:p w:rsidR="00CB082A" w:rsidRPr="00EF7FA6" w:rsidRDefault="00CB082A">
      <w:pPr>
        <w:spacing w:line="5" w:lineRule="exact"/>
        <w:rPr>
          <w:sz w:val="24"/>
          <w:szCs w:val="24"/>
        </w:rPr>
      </w:pPr>
    </w:p>
    <w:p w:rsidR="00CB082A" w:rsidRPr="00EF7FA6" w:rsidRDefault="009F1E65">
      <w:pPr>
        <w:spacing w:line="235" w:lineRule="auto"/>
        <w:ind w:left="7" w:firstLine="566"/>
        <w:jc w:val="both"/>
        <w:rPr>
          <w:sz w:val="24"/>
          <w:szCs w:val="24"/>
        </w:rPr>
      </w:pPr>
      <w:r w:rsidRPr="00EF7FA6">
        <w:rPr>
          <w:rFonts w:eastAsia="Times New Roman"/>
          <w:sz w:val="24"/>
          <w:szCs w:val="24"/>
        </w:rPr>
        <w:t>Финансовое обеспечение образовательного учреждения осуществляется в соответствии с законодательством Российской Федерации и Республики Татарстан.</w:t>
      </w:r>
    </w:p>
    <w:p w:rsidR="00CB082A" w:rsidRPr="00EF7FA6" w:rsidRDefault="00CB082A">
      <w:pPr>
        <w:spacing w:line="12" w:lineRule="exact"/>
        <w:rPr>
          <w:sz w:val="24"/>
          <w:szCs w:val="24"/>
        </w:rPr>
      </w:pPr>
    </w:p>
    <w:p w:rsidR="00CB082A" w:rsidRPr="00EF7FA6" w:rsidRDefault="009F1E65">
      <w:pPr>
        <w:spacing w:line="236" w:lineRule="auto"/>
        <w:ind w:left="7" w:firstLine="566"/>
        <w:jc w:val="both"/>
        <w:rPr>
          <w:sz w:val="24"/>
          <w:szCs w:val="24"/>
        </w:rPr>
      </w:pPr>
      <w:r w:rsidRPr="00EF7FA6">
        <w:rPr>
          <w:rFonts w:eastAsia="Times New Roman"/>
          <w:sz w:val="24"/>
          <w:szCs w:val="24"/>
        </w:rPr>
        <w:t xml:space="preserve">Финансирование в МБОУ </w:t>
      </w:r>
      <w:proofErr w:type="spellStart"/>
      <w:r w:rsidR="00776680" w:rsidRPr="00EF7FA6">
        <w:rPr>
          <w:rFonts w:eastAsia="Times New Roman"/>
          <w:sz w:val="24"/>
          <w:szCs w:val="24"/>
        </w:rPr>
        <w:t>Русскошуганской</w:t>
      </w:r>
      <w:proofErr w:type="spellEnd"/>
      <w:r w:rsidRPr="00EF7FA6">
        <w:rPr>
          <w:rFonts w:eastAsia="Times New Roman"/>
          <w:sz w:val="24"/>
          <w:szCs w:val="24"/>
        </w:rPr>
        <w:t xml:space="preserve"> ООШ осуществляется через бюджетные и внебюджетные средства. Средства, выделенные на финансирование дошкольной группы, распределяются на следующие статьи:</w:t>
      </w:r>
    </w:p>
    <w:p w:rsidR="00CB082A" w:rsidRPr="00EF7FA6" w:rsidRDefault="00CB082A">
      <w:pPr>
        <w:spacing w:line="5" w:lineRule="exact"/>
        <w:rPr>
          <w:sz w:val="24"/>
          <w:szCs w:val="24"/>
        </w:rPr>
      </w:pPr>
    </w:p>
    <w:p w:rsidR="00CB082A" w:rsidRPr="00EF7FA6" w:rsidRDefault="009F1E65" w:rsidP="005D6F5B">
      <w:pPr>
        <w:numPr>
          <w:ilvl w:val="0"/>
          <w:numId w:val="140"/>
        </w:numPr>
        <w:tabs>
          <w:tab w:val="left" w:pos="707"/>
        </w:tabs>
        <w:ind w:left="707" w:hanging="140"/>
        <w:rPr>
          <w:rFonts w:eastAsia="Times New Roman"/>
          <w:sz w:val="24"/>
          <w:szCs w:val="24"/>
        </w:rPr>
      </w:pPr>
      <w:r w:rsidRPr="00EF7FA6">
        <w:rPr>
          <w:rFonts w:eastAsia="Times New Roman"/>
          <w:sz w:val="24"/>
          <w:szCs w:val="24"/>
        </w:rPr>
        <w:t>питание</w:t>
      </w:r>
    </w:p>
    <w:p w:rsidR="00CB082A" w:rsidRPr="00EF7FA6" w:rsidRDefault="009F1E65" w:rsidP="005D6F5B">
      <w:pPr>
        <w:numPr>
          <w:ilvl w:val="0"/>
          <w:numId w:val="140"/>
        </w:numPr>
        <w:tabs>
          <w:tab w:val="left" w:pos="707"/>
        </w:tabs>
        <w:spacing w:line="237" w:lineRule="auto"/>
        <w:ind w:left="707" w:hanging="140"/>
        <w:rPr>
          <w:rFonts w:eastAsia="Times New Roman"/>
          <w:sz w:val="24"/>
          <w:szCs w:val="24"/>
        </w:rPr>
      </w:pPr>
      <w:r w:rsidRPr="00EF7FA6">
        <w:rPr>
          <w:rFonts w:eastAsia="Times New Roman"/>
          <w:sz w:val="24"/>
          <w:szCs w:val="24"/>
        </w:rPr>
        <w:t>заработная плата сотрудникам</w:t>
      </w:r>
    </w:p>
    <w:p w:rsidR="00CB082A" w:rsidRPr="00EF7FA6" w:rsidRDefault="00CB082A">
      <w:pPr>
        <w:spacing w:line="3" w:lineRule="exact"/>
        <w:rPr>
          <w:rFonts w:eastAsia="Times New Roman"/>
          <w:sz w:val="24"/>
          <w:szCs w:val="24"/>
        </w:rPr>
      </w:pPr>
    </w:p>
    <w:p w:rsidR="00CB082A" w:rsidRPr="00EF7FA6" w:rsidRDefault="009F1E65" w:rsidP="005D6F5B">
      <w:pPr>
        <w:numPr>
          <w:ilvl w:val="0"/>
          <w:numId w:val="140"/>
        </w:numPr>
        <w:tabs>
          <w:tab w:val="left" w:pos="707"/>
        </w:tabs>
        <w:ind w:left="707" w:hanging="140"/>
        <w:rPr>
          <w:rFonts w:eastAsia="Times New Roman"/>
          <w:sz w:val="24"/>
          <w:szCs w:val="24"/>
        </w:rPr>
      </w:pPr>
      <w:r w:rsidRPr="00EF7FA6">
        <w:rPr>
          <w:rFonts w:eastAsia="Times New Roman"/>
          <w:sz w:val="24"/>
          <w:szCs w:val="24"/>
        </w:rPr>
        <w:t>коммунальные услуги</w:t>
      </w:r>
    </w:p>
    <w:p w:rsidR="00CB082A" w:rsidRPr="00EF7FA6" w:rsidRDefault="009F1E65" w:rsidP="005D6F5B">
      <w:pPr>
        <w:numPr>
          <w:ilvl w:val="0"/>
          <w:numId w:val="140"/>
        </w:numPr>
        <w:tabs>
          <w:tab w:val="left" w:pos="707"/>
        </w:tabs>
        <w:spacing w:line="237" w:lineRule="auto"/>
        <w:ind w:left="707" w:hanging="140"/>
        <w:rPr>
          <w:rFonts w:eastAsia="Times New Roman"/>
          <w:sz w:val="24"/>
          <w:szCs w:val="24"/>
        </w:rPr>
      </w:pPr>
      <w:r w:rsidRPr="00EF7FA6">
        <w:rPr>
          <w:rFonts w:eastAsia="Times New Roman"/>
          <w:sz w:val="24"/>
          <w:szCs w:val="24"/>
        </w:rPr>
        <w:t>услуги связи, работы по содержанию помещения</w:t>
      </w:r>
    </w:p>
    <w:p w:rsidR="00CB082A" w:rsidRPr="00EF7FA6" w:rsidRDefault="009F1E65" w:rsidP="005D6F5B">
      <w:pPr>
        <w:numPr>
          <w:ilvl w:val="0"/>
          <w:numId w:val="141"/>
        </w:numPr>
        <w:tabs>
          <w:tab w:val="left" w:pos="843"/>
        </w:tabs>
        <w:spacing w:line="236" w:lineRule="auto"/>
        <w:ind w:left="7" w:right="20" w:firstLine="560"/>
        <w:jc w:val="both"/>
        <w:rPr>
          <w:rFonts w:eastAsia="Times New Roman"/>
          <w:sz w:val="24"/>
          <w:szCs w:val="24"/>
        </w:rPr>
      </w:pPr>
      <w:bookmarkStart w:id="60" w:name="page61"/>
      <w:bookmarkEnd w:id="60"/>
      <w:r w:rsidRPr="00EF7FA6">
        <w:rPr>
          <w:rFonts w:eastAsia="Times New Roman"/>
          <w:sz w:val="24"/>
          <w:szCs w:val="24"/>
        </w:rPr>
        <w:t>оплачиваются все расходы, связанные с обслуживанием здания и прилегающей территории. Приобретаются технические средства и мягкий инвентарь. Развивается информационная система.</w:t>
      </w:r>
    </w:p>
    <w:p w:rsidR="00CB082A" w:rsidRPr="00EF7FA6" w:rsidRDefault="00CB082A">
      <w:pPr>
        <w:spacing w:line="283" w:lineRule="exact"/>
        <w:rPr>
          <w:sz w:val="24"/>
          <w:szCs w:val="24"/>
        </w:rPr>
      </w:pPr>
    </w:p>
    <w:p w:rsidR="00CB082A" w:rsidRPr="00EF7FA6" w:rsidRDefault="009F1E65">
      <w:pPr>
        <w:ind w:left="567"/>
        <w:rPr>
          <w:sz w:val="24"/>
          <w:szCs w:val="24"/>
        </w:rPr>
      </w:pPr>
      <w:r w:rsidRPr="00EF7FA6">
        <w:rPr>
          <w:rFonts w:eastAsia="Times New Roman"/>
          <w:b/>
          <w:bCs/>
          <w:sz w:val="24"/>
          <w:szCs w:val="24"/>
        </w:rPr>
        <w:t>3.5. Планирование образовательной деятельности</w:t>
      </w:r>
    </w:p>
    <w:p w:rsidR="00CB082A" w:rsidRPr="00EF7FA6" w:rsidRDefault="00CB082A">
      <w:pPr>
        <w:spacing w:line="10" w:lineRule="exact"/>
        <w:rPr>
          <w:sz w:val="24"/>
          <w:szCs w:val="24"/>
        </w:rPr>
      </w:pPr>
    </w:p>
    <w:p w:rsidR="00CB082A" w:rsidRPr="00EF7FA6" w:rsidRDefault="009F1E65">
      <w:pPr>
        <w:spacing w:line="237" w:lineRule="auto"/>
        <w:ind w:left="7" w:right="20" w:firstLine="566"/>
        <w:jc w:val="both"/>
        <w:rPr>
          <w:sz w:val="24"/>
          <w:szCs w:val="24"/>
        </w:rPr>
      </w:pPr>
      <w:r w:rsidRPr="00EF7FA6">
        <w:rPr>
          <w:rFonts w:eastAsia="Times New Roman"/>
          <w:sz w:val="24"/>
          <w:szCs w:val="24"/>
        </w:rPr>
        <w:t>При организации воспитательно – образовательного процесса необходимо обеспечить единство воспитательных, развивающих и обучающих целей и задач, при этом следует решать поставленные цели и задачи, избегая перегрузки детей, на необходимом и достаточном материале, максимально приближаясь к разумному «минимуму». Построение образовательного процесса на комплексно-тематическом принципе с учетом интеграции образовательных областей дает возможность достичь этой цели.</w:t>
      </w:r>
    </w:p>
    <w:p w:rsidR="00CB082A" w:rsidRPr="00EF7FA6" w:rsidRDefault="00CB082A">
      <w:pPr>
        <w:spacing w:line="21" w:lineRule="exact"/>
        <w:rPr>
          <w:sz w:val="24"/>
          <w:szCs w:val="24"/>
        </w:rPr>
      </w:pPr>
    </w:p>
    <w:p w:rsidR="00CB082A" w:rsidRPr="00EF7FA6" w:rsidRDefault="009F1E65">
      <w:pPr>
        <w:spacing w:line="236" w:lineRule="auto"/>
        <w:ind w:left="7" w:firstLine="566"/>
        <w:jc w:val="both"/>
        <w:rPr>
          <w:sz w:val="24"/>
          <w:szCs w:val="24"/>
        </w:rPr>
      </w:pPr>
      <w:r w:rsidRPr="00EF7FA6">
        <w:rPr>
          <w:rFonts w:eastAsia="Times New Roman"/>
          <w:sz w:val="24"/>
          <w:szCs w:val="24"/>
        </w:rPr>
        <w:t>Построение всего образовательного процесса вокруг одной центральной темы дает большие возможности для развития детей. Темы помогают организовать информацию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w:t>
      </w:r>
    </w:p>
    <w:p w:rsidR="00CB082A" w:rsidRPr="00EF7FA6" w:rsidRDefault="00CB082A">
      <w:pPr>
        <w:spacing w:line="19" w:lineRule="exact"/>
        <w:rPr>
          <w:sz w:val="24"/>
          <w:szCs w:val="24"/>
        </w:rPr>
      </w:pPr>
    </w:p>
    <w:p w:rsidR="00CB082A" w:rsidRPr="00EF7FA6" w:rsidRDefault="009F1E65">
      <w:pPr>
        <w:spacing w:line="233" w:lineRule="auto"/>
        <w:ind w:left="7" w:right="20" w:firstLine="566"/>
        <w:jc w:val="both"/>
        <w:rPr>
          <w:sz w:val="24"/>
          <w:szCs w:val="24"/>
        </w:rPr>
      </w:pPr>
      <w:r w:rsidRPr="00EF7FA6">
        <w:rPr>
          <w:rFonts w:eastAsia="Times New Roman"/>
          <w:sz w:val="24"/>
          <w:szCs w:val="24"/>
        </w:rPr>
        <w:t>Тематический принцип построения образовательного процесса позволяет легко вводить региональный компонент, учитывать специфику дошкольного учреждения.</w:t>
      </w:r>
    </w:p>
    <w:p w:rsidR="00CB082A" w:rsidRPr="00EF7FA6" w:rsidRDefault="00CB082A">
      <w:pPr>
        <w:spacing w:line="16" w:lineRule="exact"/>
        <w:rPr>
          <w:sz w:val="24"/>
          <w:szCs w:val="24"/>
        </w:rPr>
      </w:pPr>
    </w:p>
    <w:p w:rsidR="00CB082A" w:rsidRPr="00EF7FA6" w:rsidRDefault="009F1E65">
      <w:pPr>
        <w:spacing w:line="236" w:lineRule="auto"/>
        <w:ind w:left="7" w:firstLine="566"/>
        <w:jc w:val="both"/>
        <w:rPr>
          <w:sz w:val="24"/>
          <w:szCs w:val="24"/>
        </w:rPr>
      </w:pPr>
      <w:r w:rsidRPr="00EF7FA6">
        <w:rPr>
          <w:rFonts w:eastAsia="Times New Roman"/>
          <w:sz w:val="24"/>
          <w:szCs w:val="24"/>
        </w:rPr>
        <w:t>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w:t>
      </w:r>
    </w:p>
    <w:p w:rsidR="00CB082A" w:rsidRPr="00EF7FA6" w:rsidRDefault="00CB082A">
      <w:pPr>
        <w:spacing w:line="7" w:lineRule="exact"/>
        <w:rPr>
          <w:sz w:val="24"/>
          <w:szCs w:val="24"/>
        </w:rPr>
      </w:pPr>
    </w:p>
    <w:p w:rsidR="00CB082A" w:rsidRPr="00EF7FA6" w:rsidRDefault="009F1E65">
      <w:pPr>
        <w:ind w:left="567"/>
        <w:rPr>
          <w:sz w:val="24"/>
          <w:szCs w:val="24"/>
        </w:rPr>
      </w:pPr>
      <w:r w:rsidRPr="00EF7FA6">
        <w:rPr>
          <w:rFonts w:eastAsia="Times New Roman"/>
          <w:sz w:val="24"/>
          <w:szCs w:val="24"/>
        </w:rPr>
        <w:t>Одной теме следует уделять не менее одной недели.</w:t>
      </w:r>
    </w:p>
    <w:p w:rsidR="00CB082A" w:rsidRPr="00EF7FA6" w:rsidRDefault="00CB082A">
      <w:pPr>
        <w:spacing w:line="10" w:lineRule="exact"/>
        <w:rPr>
          <w:sz w:val="24"/>
          <w:szCs w:val="24"/>
        </w:rPr>
      </w:pPr>
    </w:p>
    <w:p w:rsidR="00CB082A" w:rsidRPr="00EF7FA6" w:rsidRDefault="009F1E65">
      <w:pPr>
        <w:spacing w:line="236" w:lineRule="auto"/>
        <w:ind w:left="7" w:firstLine="566"/>
        <w:jc w:val="both"/>
        <w:rPr>
          <w:sz w:val="24"/>
          <w:szCs w:val="24"/>
        </w:rPr>
      </w:pPr>
      <w:r w:rsidRPr="00EF7FA6">
        <w:rPr>
          <w:rFonts w:eastAsia="Times New Roman"/>
          <w:sz w:val="24"/>
          <w:szCs w:val="24"/>
        </w:rPr>
        <w:lastRenderedPageBreak/>
        <w:t xml:space="preserve">Каждая возрастная группа составляет комплексно – тематический план, с учётом примерного комплексно – тематического планирования, представленного в программе «От рождения до школы» и программ и </w:t>
      </w:r>
      <w:proofErr w:type="gramStart"/>
      <w:r w:rsidRPr="00EF7FA6">
        <w:rPr>
          <w:rFonts w:eastAsia="Times New Roman"/>
          <w:sz w:val="24"/>
          <w:szCs w:val="24"/>
        </w:rPr>
        <w:t>проектов</w:t>
      </w:r>
      <w:proofErr w:type="gramEnd"/>
      <w:r w:rsidRPr="00EF7FA6">
        <w:rPr>
          <w:rFonts w:eastAsia="Times New Roman"/>
          <w:sz w:val="24"/>
          <w:szCs w:val="24"/>
        </w:rPr>
        <w:t xml:space="preserve"> представленных в вариативной части Программы.</w:t>
      </w:r>
    </w:p>
    <w:p w:rsidR="00CB082A" w:rsidRPr="00EF7FA6" w:rsidRDefault="00CB082A">
      <w:pPr>
        <w:spacing w:line="283" w:lineRule="exact"/>
        <w:rPr>
          <w:sz w:val="24"/>
          <w:szCs w:val="24"/>
        </w:rPr>
      </w:pPr>
    </w:p>
    <w:p w:rsidR="00CB082A" w:rsidRPr="00EF7FA6" w:rsidRDefault="009F1E65">
      <w:pPr>
        <w:ind w:left="567"/>
        <w:rPr>
          <w:sz w:val="24"/>
          <w:szCs w:val="24"/>
        </w:rPr>
      </w:pPr>
      <w:r w:rsidRPr="00EF7FA6">
        <w:rPr>
          <w:rFonts w:eastAsia="Times New Roman"/>
          <w:b/>
          <w:bCs/>
          <w:sz w:val="24"/>
          <w:szCs w:val="24"/>
        </w:rPr>
        <w:t>3.6 Режим дня и распорядок</w:t>
      </w:r>
    </w:p>
    <w:p w:rsidR="00CB082A" w:rsidRPr="00EF7FA6" w:rsidRDefault="00CB082A">
      <w:pPr>
        <w:spacing w:line="10" w:lineRule="exact"/>
        <w:rPr>
          <w:sz w:val="24"/>
          <w:szCs w:val="24"/>
        </w:rPr>
      </w:pPr>
    </w:p>
    <w:p w:rsidR="00CB082A" w:rsidRPr="00EF7FA6" w:rsidRDefault="009F1E65">
      <w:pPr>
        <w:spacing w:line="237" w:lineRule="auto"/>
        <w:ind w:left="7" w:firstLine="566"/>
        <w:jc w:val="both"/>
        <w:rPr>
          <w:sz w:val="24"/>
          <w:szCs w:val="24"/>
        </w:rPr>
      </w:pPr>
      <w:r w:rsidRPr="00EF7FA6">
        <w:rPr>
          <w:rFonts w:eastAsia="Times New Roman"/>
          <w:sz w:val="24"/>
          <w:szCs w:val="24"/>
        </w:rPr>
        <w:t>Условия реализация основной общеобразовательной программы составлены по содержанию нормативных требований по Постановлению Главного государственного санитарного врача РФ от 15 мая 2013 г. N 26 "Об утверждении СанПиН 2.4.1.3049-13 "Санитарно-эпидемиологические требования к устройству, содержанию и организации режима работы в дошкольных организациях" (далее СанПиН).</w:t>
      </w:r>
    </w:p>
    <w:p w:rsidR="00CB082A" w:rsidRPr="00EF7FA6" w:rsidRDefault="00CB082A">
      <w:pPr>
        <w:spacing w:line="15" w:lineRule="exact"/>
        <w:rPr>
          <w:sz w:val="24"/>
          <w:szCs w:val="24"/>
        </w:rPr>
      </w:pPr>
    </w:p>
    <w:p w:rsidR="00CB082A" w:rsidRPr="00EF7FA6" w:rsidRDefault="009F1E65">
      <w:pPr>
        <w:spacing w:line="235" w:lineRule="auto"/>
        <w:ind w:left="7" w:firstLine="566"/>
        <w:jc w:val="both"/>
        <w:rPr>
          <w:sz w:val="24"/>
          <w:szCs w:val="24"/>
        </w:rPr>
      </w:pPr>
      <w:r w:rsidRPr="00EF7FA6">
        <w:rPr>
          <w:rFonts w:eastAsia="Times New Roman"/>
          <w:sz w:val="24"/>
          <w:szCs w:val="24"/>
        </w:rPr>
        <w:t>Реализация основной общеобразовательной программы осуществляется в группах общеразвивающей направленности.</w:t>
      </w:r>
    </w:p>
    <w:p w:rsidR="00CB082A" w:rsidRPr="00EF7FA6" w:rsidRDefault="00CB082A">
      <w:pPr>
        <w:spacing w:line="12" w:lineRule="exact"/>
        <w:rPr>
          <w:sz w:val="24"/>
          <w:szCs w:val="24"/>
        </w:rPr>
      </w:pPr>
    </w:p>
    <w:p w:rsidR="00CB082A" w:rsidRPr="00EF7FA6" w:rsidRDefault="009F1E65">
      <w:pPr>
        <w:spacing w:line="236" w:lineRule="auto"/>
        <w:ind w:left="7" w:firstLine="566"/>
        <w:jc w:val="both"/>
        <w:rPr>
          <w:sz w:val="24"/>
          <w:szCs w:val="24"/>
        </w:rPr>
      </w:pPr>
      <w:r w:rsidRPr="00EF7FA6">
        <w:rPr>
          <w:rFonts w:eastAsia="Times New Roman"/>
          <w:sz w:val="24"/>
          <w:szCs w:val="24"/>
        </w:rPr>
        <w:t>Длительность пребывания детей в ОУ при реализации основной общеобразовательной программы составляет сокращенный день (9 часов в день). Длительность пребывания детей в ОУ определяется возможностью организовать прием пищи и дневной сон.</w:t>
      </w:r>
    </w:p>
    <w:p w:rsidR="00CB082A" w:rsidRPr="00EF7FA6" w:rsidRDefault="00CB082A">
      <w:pPr>
        <w:spacing w:line="17" w:lineRule="exact"/>
        <w:rPr>
          <w:sz w:val="24"/>
          <w:szCs w:val="24"/>
        </w:rPr>
      </w:pPr>
    </w:p>
    <w:p w:rsidR="00CB082A" w:rsidRPr="00EF7FA6" w:rsidRDefault="009F1E65">
      <w:pPr>
        <w:spacing w:line="236" w:lineRule="auto"/>
        <w:ind w:left="7" w:firstLine="566"/>
        <w:jc w:val="both"/>
        <w:rPr>
          <w:sz w:val="24"/>
          <w:szCs w:val="24"/>
        </w:rPr>
      </w:pPr>
      <w:r w:rsidRPr="00EF7FA6">
        <w:rPr>
          <w:rFonts w:eastAsia="Times New Roman"/>
          <w:sz w:val="24"/>
          <w:szCs w:val="24"/>
        </w:rPr>
        <w:t>При реализации программы воспитатель организует разные формы деятельности детей, как на территории ОУ, так и в его помещении. На территории образовательного учреждения выделяют функциональные зоны: игровая зона, хозяйственная зона, спортивная площадка, зона отдыха.</w:t>
      </w:r>
    </w:p>
    <w:p w:rsidR="00CB082A" w:rsidRPr="00EF7FA6" w:rsidRDefault="00CB082A">
      <w:pPr>
        <w:spacing w:line="6" w:lineRule="exact"/>
        <w:rPr>
          <w:sz w:val="24"/>
          <w:szCs w:val="24"/>
        </w:rPr>
      </w:pPr>
    </w:p>
    <w:p w:rsidR="00CB082A" w:rsidRPr="00EF7FA6" w:rsidRDefault="009F1E65" w:rsidP="005D6F5B">
      <w:pPr>
        <w:numPr>
          <w:ilvl w:val="0"/>
          <w:numId w:val="142"/>
        </w:numPr>
        <w:tabs>
          <w:tab w:val="left" w:pos="787"/>
        </w:tabs>
        <w:ind w:left="787" w:hanging="220"/>
        <w:rPr>
          <w:rFonts w:eastAsia="Times New Roman"/>
          <w:sz w:val="24"/>
          <w:szCs w:val="24"/>
        </w:rPr>
      </w:pPr>
      <w:proofErr w:type="gramStart"/>
      <w:r w:rsidRPr="00EF7FA6">
        <w:rPr>
          <w:rFonts w:eastAsia="Times New Roman"/>
          <w:sz w:val="24"/>
          <w:szCs w:val="24"/>
        </w:rPr>
        <w:t>здании</w:t>
      </w:r>
      <w:proofErr w:type="gramEnd"/>
      <w:r w:rsidRPr="00EF7FA6">
        <w:rPr>
          <w:rFonts w:eastAsia="Times New Roman"/>
          <w:sz w:val="24"/>
          <w:szCs w:val="24"/>
        </w:rPr>
        <w:t xml:space="preserve"> и помещении располагаются: групповые ячейки.</w:t>
      </w:r>
    </w:p>
    <w:p w:rsidR="00CB082A" w:rsidRPr="00EF7FA6" w:rsidRDefault="009F1E65" w:rsidP="005D6F5B">
      <w:pPr>
        <w:numPr>
          <w:ilvl w:val="0"/>
          <w:numId w:val="142"/>
        </w:numPr>
        <w:tabs>
          <w:tab w:val="left" w:pos="787"/>
        </w:tabs>
        <w:spacing w:line="238" w:lineRule="auto"/>
        <w:ind w:left="787" w:hanging="220"/>
        <w:rPr>
          <w:rFonts w:eastAsia="Times New Roman"/>
          <w:sz w:val="24"/>
          <w:szCs w:val="24"/>
        </w:rPr>
      </w:pPr>
      <w:r w:rsidRPr="00EF7FA6">
        <w:rPr>
          <w:rFonts w:eastAsia="Times New Roman"/>
          <w:sz w:val="24"/>
          <w:szCs w:val="24"/>
        </w:rPr>
        <w:t>состав групповой ячейки входят:</w:t>
      </w:r>
    </w:p>
    <w:p w:rsidR="00CB082A" w:rsidRPr="00EF7FA6" w:rsidRDefault="00CB082A">
      <w:pPr>
        <w:spacing w:line="15" w:lineRule="exact"/>
        <w:rPr>
          <w:sz w:val="24"/>
          <w:szCs w:val="24"/>
        </w:rPr>
      </w:pPr>
    </w:p>
    <w:p w:rsidR="00CB082A" w:rsidRPr="00EF7FA6" w:rsidRDefault="009F1E65" w:rsidP="005D6F5B">
      <w:pPr>
        <w:numPr>
          <w:ilvl w:val="1"/>
          <w:numId w:val="143"/>
        </w:numPr>
        <w:tabs>
          <w:tab w:val="left" w:pos="747"/>
        </w:tabs>
        <w:spacing w:line="236" w:lineRule="auto"/>
        <w:ind w:left="7" w:firstLine="560"/>
        <w:jc w:val="both"/>
        <w:rPr>
          <w:rFonts w:eastAsia="Times New Roman"/>
          <w:sz w:val="24"/>
          <w:szCs w:val="24"/>
        </w:rPr>
      </w:pPr>
      <w:r w:rsidRPr="00EF7FA6">
        <w:rPr>
          <w:rFonts w:eastAsia="Times New Roman"/>
          <w:sz w:val="24"/>
          <w:szCs w:val="24"/>
        </w:rPr>
        <w:t>приемная (для приема детей и хранения верхней одежды, куда помещаются шкафы для одежды и обуви, они оборудованы индивидуальными ячейками - полками для головных уборов и крючками для верхней одежды),</w:t>
      </w:r>
    </w:p>
    <w:p w:rsidR="00CB082A" w:rsidRPr="00EF7FA6" w:rsidRDefault="00CB082A">
      <w:pPr>
        <w:spacing w:line="1" w:lineRule="exact"/>
        <w:rPr>
          <w:rFonts w:eastAsia="Times New Roman"/>
          <w:sz w:val="24"/>
          <w:szCs w:val="24"/>
        </w:rPr>
      </w:pPr>
    </w:p>
    <w:p w:rsidR="00CB082A" w:rsidRPr="00EF7FA6" w:rsidRDefault="009F1E65" w:rsidP="005D6F5B">
      <w:pPr>
        <w:numPr>
          <w:ilvl w:val="1"/>
          <w:numId w:val="143"/>
        </w:numPr>
        <w:tabs>
          <w:tab w:val="left" w:pos="707"/>
        </w:tabs>
        <w:spacing w:line="237" w:lineRule="auto"/>
        <w:ind w:left="707" w:hanging="140"/>
        <w:rPr>
          <w:rFonts w:eastAsia="Times New Roman"/>
          <w:sz w:val="24"/>
          <w:szCs w:val="24"/>
        </w:rPr>
      </w:pPr>
      <w:proofErr w:type="gramStart"/>
      <w:r w:rsidRPr="00EF7FA6">
        <w:rPr>
          <w:rFonts w:eastAsia="Times New Roman"/>
          <w:sz w:val="24"/>
          <w:szCs w:val="24"/>
        </w:rPr>
        <w:t>групповая (для проведения непосредственной образовательной деятельности, игр, занятий</w:t>
      </w:r>
      <w:proofErr w:type="gramEnd"/>
    </w:p>
    <w:p w:rsidR="00CB082A" w:rsidRPr="00EF7FA6" w:rsidRDefault="00CB082A">
      <w:pPr>
        <w:spacing w:line="3" w:lineRule="exact"/>
        <w:rPr>
          <w:rFonts w:eastAsia="Times New Roman"/>
          <w:sz w:val="24"/>
          <w:szCs w:val="24"/>
        </w:rPr>
      </w:pPr>
    </w:p>
    <w:p w:rsidR="00CB082A" w:rsidRPr="00EF7FA6" w:rsidRDefault="009F1E65" w:rsidP="005D6F5B">
      <w:pPr>
        <w:numPr>
          <w:ilvl w:val="0"/>
          <w:numId w:val="143"/>
        </w:numPr>
        <w:tabs>
          <w:tab w:val="left" w:pos="187"/>
        </w:tabs>
        <w:ind w:left="187" w:hanging="187"/>
        <w:rPr>
          <w:rFonts w:eastAsia="Times New Roman"/>
          <w:sz w:val="24"/>
          <w:szCs w:val="24"/>
        </w:rPr>
      </w:pPr>
      <w:r w:rsidRPr="00EF7FA6">
        <w:rPr>
          <w:rFonts w:eastAsia="Times New Roman"/>
          <w:sz w:val="24"/>
          <w:szCs w:val="24"/>
        </w:rPr>
        <w:t>приема пищи)</w:t>
      </w:r>
    </w:p>
    <w:p w:rsidR="00CB082A" w:rsidRPr="00EF7FA6" w:rsidRDefault="00CB082A">
      <w:pPr>
        <w:spacing w:line="10" w:lineRule="exact"/>
        <w:rPr>
          <w:rFonts w:eastAsia="Times New Roman"/>
          <w:sz w:val="24"/>
          <w:szCs w:val="24"/>
        </w:rPr>
      </w:pPr>
    </w:p>
    <w:p w:rsidR="00CB082A" w:rsidRPr="00EF7FA6" w:rsidRDefault="009F1E65" w:rsidP="005D6F5B">
      <w:pPr>
        <w:numPr>
          <w:ilvl w:val="1"/>
          <w:numId w:val="143"/>
        </w:numPr>
        <w:tabs>
          <w:tab w:val="left" w:pos="723"/>
        </w:tabs>
        <w:spacing w:line="235" w:lineRule="auto"/>
        <w:ind w:left="7" w:right="20" w:firstLine="560"/>
        <w:rPr>
          <w:rFonts w:eastAsia="Times New Roman"/>
          <w:sz w:val="24"/>
          <w:szCs w:val="24"/>
        </w:rPr>
      </w:pPr>
      <w:r w:rsidRPr="00EF7FA6">
        <w:rPr>
          <w:rFonts w:eastAsia="Times New Roman"/>
          <w:sz w:val="24"/>
          <w:szCs w:val="24"/>
        </w:rPr>
        <w:t>спальная (для дневного сна с установкой индивидуальных кроватей по количеству детей в группе)</w:t>
      </w:r>
    </w:p>
    <w:p w:rsidR="00CB082A" w:rsidRPr="00EF7FA6" w:rsidRDefault="00CB082A">
      <w:pPr>
        <w:spacing w:line="1" w:lineRule="exact"/>
        <w:rPr>
          <w:rFonts w:eastAsia="Times New Roman"/>
          <w:sz w:val="24"/>
          <w:szCs w:val="24"/>
        </w:rPr>
      </w:pPr>
    </w:p>
    <w:p w:rsidR="00CB082A" w:rsidRPr="00EF7FA6" w:rsidRDefault="009F1E65" w:rsidP="005D6F5B">
      <w:pPr>
        <w:numPr>
          <w:ilvl w:val="1"/>
          <w:numId w:val="143"/>
        </w:numPr>
        <w:tabs>
          <w:tab w:val="left" w:pos="707"/>
        </w:tabs>
        <w:spacing w:line="237" w:lineRule="auto"/>
        <w:ind w:left="707" w:hanging="140"/>
        <w:rPr>
          <w:rFonts w:eastAsia="Times New Roman"/>
          <w:sz w:val="24"/>
          <w:szCs w:val="24"/>
        </w:rPr>
      </w:pPr>
      <w:proofErr w:type="gramStart"/>
      <w:r w:rsidRPr="00EF7FA6">
        <w:rPr>
          <w:rFonts w:eastAsia="Times New Roman"/>
          <w:sz w:val="24"/>
          <w:szCs w:val="24"/>
        </w:rPr>
        <w:t>туалетная</w:t>
      </w:r>
      <w:proofErr w:type="gramEnd"/>
      <w:r w:rsidRPr="00EF7FA6">
        <w:rPr>
          <w:rFonts w:eastAsia="Times New Roman"/>
          <w:sz w:val="24"/>
          <w:szCs w:val="24"/>
        </w:rPr>
        <w:t xml:space="preserve"> (совмещенная с умывальной).</w:t>
      </w:r>
    </w:p>
    <w:p w:rsidR="00CB082A" w:rsidRPr="00EF7FA6" w:rsidRDefault="00CB082A">
      <w:pPr>
        <w:spacing w:line="3" w:lineRule="exact"/>
        <w:rPr>
          <w:sz w:val="24"/>
          <w:szCs w:val="24"/>
        </w:rPr>
      </w:pPr>
    </w:p>
    <w:p w:rsidR="00CB082A" w:rsidRPr="00EF7FA6" w:rsidRDefault="009F1E65">
      <w:pPr>
        <w:ind w:left="567"/>
        <w:rPr>
          <w:sz w:val="24"/>
          <w:szCs w:val="24"/>
        </w:rPr>
      </w:pPr>
      <w:r w:rsidRPr="00EF7FA6">
        <w:rPr>
          <w:rFonts w:eastAsia="Times New Roman"/>
          <w:sz w:val="24"/>
          <w:szCs w:val="24"/>
        </w:rPr>
        <w:t>В помещении ОУ есть:</w:t>
      </w:r>
    </w:p>
    <w:p w:rsidR="00CB082A" w:rsidRPr="00EF7FA6" w:rsidRDefault="009F1E65" w:rsidP="005D6F5B">
      <w:pPr>
        <w:numPr>
          <w:ilvl w:val="0"/>
          <w:numId w:val="144"/>
        </w:numPr>
        <w:tabs>
          <w:tab w:val="left" w:pos="707"/>
        </w:tabs>
        <w:spacing w:line="237" w:lineRule="auto"/>
        <w:ind w:left="707" w:hanging="140"/>
        <w:rPr>
          <w:rFonts w:eastAsia="Times New Roman"/>
          <w:sz w:val="24"/>
          <w:szCs w:val="24"/>
        </w:rPr>
      </w:pPr>
      <w:r w:rsidRPr="00EF7FA6">
        <w:rPr>
          <w:rFonts w:eastAsia="Times New Roman"/>
          <w:sz w:val="24"/>
          <w:szCs w:val="24"/>
        </w:rPr>
        <w:t>сопутствующие помещения (пищеблок),</w:t>
      </w:r>
    </w:p>
    <w:p w:rsidR="00CB082A" w:rsidRPr="00EF7FA6" w:rsidRDefault="00CB082A">
      <w:pPr>
        <w:spacing w:line="3" w:lineRule="exact"/>
        <w:rPr>
          <w:rFonts w:eastAsia="Times New Roman"/>
          <w:sz w:val="24"/>
          <w:szCs w:val="24"/>
        </w:rPr>
      </w:pPr>
    </w:p>
    <w:p w:rsidR="00CB082A" w:rsidRPr="00EF7FA6" w:rsidRDefault="009F1E65" w:rsidP="005D6F5B">
      <w:pPr>
        <w:numPr>
          <w:ilvl w:val="0"/>
          <w:numId w:val="144"/>
        </w:numPr>
        <w:tabs>
          <w:tab w:val="left" w:pos="707"/>
        </w:tabs>
        <w:ind w:left="707" w:hanging="140"/>
        <w:rPr>
          <w:rFonts w:eastAsia="Times New Roman"/>
          <w:sz w:val="24"/>
          <w:szCs w:val="24"/>
        </w:rPr>
      </w:pPr>
      <w:r w:rsidRPr="00EF7FA6">
        <w:rPr>
          <w:rFonts w:eastAsia="Times New Roman"/>
          <w:sz w:val="24"/>
          <w:szCs w:val="24"/>
        </w:rPr>
        <w:t>служебно-бытовые помещения для персонала,</w:t>
      </w:r>
    </w:p>
    <w:p w:rsidR="00CB082A" w:rsidRPr="00EF7FA6" w:rsidRDefault="009F1E65" w:rsidP="005D6F5B">
      <w:pPr>
        <w:numPr>
          <w:ilvl w:val="0"/>
          <w:numId w:val="144"/>
        </w:numPr>
        <w:tabs>
          <w:tab w:val="left" w:pos="707"/>
        </w:tabs>
        <w:spacing w:line="237" w:lineRule="auto"/>
        <w:ind w:left="707" w:hanging="140"/>
        <w:rPr>
          <w:rFonts w:eastAsia="Times New Roman"/>
          <w:sz w:val="24"/>
          <w:szCs w:val="24"/>
        </w:rPr>
      </w:pPr>
      <w:r w:rsidRPr="00EF7FA6">
        <w:rPr>
          <w:rFonts w:eastAsia="Times New Roman"/>
          <w:sz w:val="24"/>
          <w:szCs w:val="24"/>
        </w:rPr>
        <w:t>спортзал</w:t>
      </w:r>
    </w:p>
    <w:p w:rsidR="00CB082A" w:rsidRPr="00EF7FA6" w:rsidRDefault="009F1E65" w:rsidP="005D6F5B">
      <w:pPr>
        <w:numPr>
          <w:ilvl w:val="1"/>
          <w:numId w:val="145"/>
        </w:numPr>
        <w:tabs>
          <w:tab w:val="left" w:pos="804"/>
        </w:tabs>
        <w:spacing w:line="235" w:lineRule="auto"/>
        <w:ind w:left="7" w:firstLine="560"/>
        <w:jc w:val="both"/>
        <w:rPr>
          <w:rFonts w:eastAsia="Times New Roman"/>
          <w:sz w:val="24"/>
          <w:szCs w:val="24"/>
        </w:rPr>
      </w:pPr>
      <w:bookmarkStart w:id="61" w:name="page62"/>
      <w:bookmarkEnd w:id="61"/>
      <w:r w:rsidRPr="00EF7FA6">
        <w:rPr>
          <w:rFonts w:eastAsia="Times New Roman"/>
          <w:sz w:val="24"/>
          <w:szCs w:val="24"/>
        </w:rPr>
        <w:t>ОУ организуется соответствующий возрастным особенностям режим дня. Максимальная продолжительность непрерывного бодрствования детей 3 - 7 лет составляет 5,5 - 6 часов, до 3 лет</w:t>
      </w:r>
    </w:p>
    <w:p w:rsidR="00CB082A" w:rsidRPr="00EF7FA6" w:rsidRDefault="00CB082A">
      <w:pPr>
        <w:spacing w:line="2" w:lineRule="exact"/>
        <w:rPr>
          <w:rFonts w:eastAsia="Times New Roman"/>
          <w:sz w:val="24"/>
          <w:szCs w:val="24"/>
        </w:rPr>
      </w:pPr>
    </w:p>
    <w:p w:rsidR="00CB082A" w:rsidRPr="00EF7FA6" w:rsidRDefault="009F1E65" w:rsidP="005D6F5B">
      <w:pPr>
        <w:numPr>
          <w:ilvl w:val="0"/>
          <w:numId w:val="145"/>
        </w:numPr>
        <w:tabs>
          <w:tab w:val="left" w:pos="147"/>
        </w:tabs>
        <w:spacing w:line="237" w:lineRule="auto"/>
        <w:ind w:left="147" w:hanging="147"/>
        <w:rPr>
          <w:rFonts w:eastAsia="Times New Roman"/>
          <w:sz w:val="24"/>
          <w:szCs w:val="24"/>
        </w:rPr>
      </w:pPr>
      <w:r w:rsidRPr="00EF7FA6">
        <w:rPr>
          <w:rFonts w:eastAsia="Times New Roman"/>
          <w:sz w:val="24"/>
          <w:szCs w:val="24"/>
        </w:rPr>
        <w:t>в соответствии с медицинскими рекомендациями.</w:t>
      </w:r>
    </w:p>
    <w:p w:rsidR="00CB082A" w:rsidRPr="00EF7FA6" w:rsidRDefault="00CB082A">
      <w:pPr>
        <w:spacing w:line="3" w:lineRule="exact"/>
        <w:rPr>
          <w:sz w:val="24"/>
          <w:szCs w:val="24"/>
        </w:rPr>
      </w:pPr>
    </w:p>
    <w:p w:rsidR="00CB082A" w:rsidRPr="00EF7FA6" w:rsidRDefault="009F1E65">
      <w:pPr>
        <w:ind w:left="567"/>
        <w:rPr>
          <w:sz w:val="24"/>
          <w:szCs w:val="24"/>
        </w:rPr>
      </w:pPr>
      <w:r w:rsidRPr="00EF7FA6">
        <w:rPr>
          <w:rFonts w:eastAsia="Times New Roman"/>
          <w:sz w:val="24"/>
          <w:szCs w:val="24"/>
        </w:rPr>
        <w:t>Ежедневный утренний прием детей проводит воспитатель, который опрашивает родителей</w:t>
      </w:r>
    </w:p>
    <w:p w:rsidR="00CB082A" w:rsidRPr="00EF7FA6" w:rsidRDefault="00CB082A">
      <w:pPr>
        <w:spacing w:line="10" w:lineRule="exact"/>
        <w:rPr>
          <w:sz w:val="24"/>
          <w:szCs w:val="24"/>
        </w:rPr>
      </w:pPr>
    </w:p>
    <w:p w:rsidR="00CB082A" w:rsidRPr="00EF7FA6" w:rsidRDefault="009F1E65" w:rsidP="005D6F5B">
      <w:pPr>
        <w:numPr>
          <w:ilvl w:val="0"/>
          <w:numId w:val="146"/>
        </w:numPr>
        <w:tabs>
          <w:tab w:val="left" w:pos="183"/>
        </w:tabs>
        <w:spacing w:line="250" w:lineRule="auto"/>
        <w:ind w:left="567" w:right="6800" w:hanging="567"/>
        <w:rPr>
          <w:rFonts w:eastAsia="Times New Roman"/>
          <w:sz w:val="24"/>
          <w:szCs w:val="24"/>
        </w:rPr>
      </w:pPr>
      <w:proofErr w:type="gramStart"/>
      <w:r w:rsidRPr="00EF7FA6">
        <w:rPr>
          <w:rFonts w:eastAsia="Times New Roman"/>
          <w:sz w:val="24"/>
          <w:szCs w:val="24"/>
        </w:rPr>
        <w:t>состоянии</w:t>
      </w:r>
      <w:proofErr w:type="gramEnd"/>
      <w:r w:rsidRPr="00EF7FA6">
        <w:rPr>
          <w:rFonts w:eastAsia="Times New Roman"/>
          <w:sz w:val="24"/>
          <w:szCs w:val="24"/>
        </w:rPr>
        <w:t xml:space="preserve"> здоровья детей. Распорядок дня включает:</w:t>
      </w:r>
    </w:p>
    <w:p w:rsidR="00CB082A" w:rsidRPr="00EF7FA6" w:rsidRDefault="00CB082A">
      <w:pPr>
        <w:spacing w:line="1" w:lineRule="exact"/>
        <w:rPr>
          <w:rFonts w:eastAsia="Times New Roman"/>
          <w:sz w:val="24"/>
          <w:szCs w:val="24"/>
        </w:rPr>
      </w:pPr>
    </w:p>
    <w:p w:rsidR="00CB082A" w:rsidRPr="00EF7FA6" w:rsidRDefault="009F1E65" w:rsidP="005D6F5B">
      <w:pPr>
        <w:numPr>
          <w:ilvl w:val="1"/>
          <w:numId w:val="146"/>
        </w:numPr>
        <w:tabs>
          <w:tab w:val="left" w:pos="795"/>
        </w:tabs>
        <w:spacing w:line="235" w:lineRule="auto"/>
        <w:ind w:left="7" w:right="20" w:firstLine="560"/>
        <w:rPr>
          <w:rFonts w:eastAsia="Times New Roman"/>
          <w:sz w:val="24"/>
          <w:szCs w:val="24"/>
        </w:rPr>
      </w:pPr>
      <w:r w:rsidRPr="00EF7FA6">
        <w:rPr>
          <w:rFonts w:eastAsia="Times New Roman"/>
          <w:sz w:val="24"/>
          <w:szCs w:val="24"/>
        </w:rPr>
        <w:t>Прием пищи определяется временем пребывания детей и режимом работы группы. Питание детей организуют в помещении групповой ячейки.</w:t>
      </w:r>
    </w:p>
    <w:p w:rsidR="00CB082A" w:rsidRPr="00EF7FA6" w:rsidRDefault="00CB082A">
      <w:pPr>
        <w:spacing w:line="11" w:lineRule="exact"/>
        <w:rPr>
          <w:rFonts w:eastAsia="Times New Roman"/>
          <w:sz w:val="24"/>
          <w:szCs w:val="24"/>
        </w:rPr>
      </w:pPr>
    </w:p>
    <w:p w:rsidR="00CB082A" w:rsidRPr="00EF7FA6" w:rsidRDefault="009F1E65" w:rsidP="005D6F5B">
      <w:pPr>
        <w:numPr>
          <w:ilvl w:val="1"/>
          <w:numId w:val="146"/>
        </w:numPr>
        <w:tabs>
          <w:tab w:val="left" w:pos="780"/>
        </w:tabs>
        <w:spacing w:line="238" w:lineRule="auto"/>
        <w:ind w:left="7" w:firstLine="560"/>
        <w:jc w:val="both"/>
        <w:rPr>
          <w:rFonts w:eastAsia="Times New Roman"/>
          <w:sz w:val="24"/>
          <w:szCs w:val="24"/>
        </w:rPr>
      </w:pPr>
      <w:r w:rsidRPr="00EF7FA6">
        <w:rPr>
          <w:rFonts w:eastAsia="Times New Roman"/>
          <w:sz w:val="24"/>
          <w:szCs w:val="24"/>
        </w:rPr>
        <w:t xml:space="preserve">Ежедневная прогулка детей, её продолжительность составляет не менее 3 - 4 часов. Прогулку организуют 2 раза в день: в первую половину - до обеда и во вторую половину дня - после дневного сна или перед уходом детей домой. При температуре воздуха ниже минус 15 °C и скорости ветра более 7 м/с продолжительность прогулки сокращается. </w:t>
      </w:r>
      <w:proofErr w:type="gramStart"/>
      <w:r w:rsidRPr="00EF7FA6">
        <w:rPr>
          <w:rFonts w:eastAsia="Times New Roman"/>
          <w:sz w:val="24"/>
          <w:szCs w:val="24"/>
        </w:rPr>
        <w:t>Прогулка не проводится при температуре воздуха ниже минус 15 °C и скорости ветра более 15 м/с для детей до 4 лет, а для детей 5 - 7 лет при температуре воздуха ниже минус 20 °C и скорости ветра более 15 м/с. Во время прогулки с детьми необходимо проводить игры и физические упражнения.</w:t>
      </w:r>
      <w:proofErr w:type="gramEnd"/>
      <w:r w:rsidRPr="00EF7FA6">
        <w:rPr>
          <w:rFonts w:eastAsia="Times New Roman"/>
          <w:sz w:val="24"/>
          <w:szCs w:val="24"/>
        </w:rPr>
        <w:t xml:space="preserve"> Подвижные игры проводят в конце прогулки перед возвращением детей в помещения ОУ.</w:t>
      </w:r>
    </w:p>
    <w:p w:rsidR="00CB082A" w:rsidRPr="00EF7FA6" w:rsidRDefault="00CB082A">
      <w:pPr>
        <w:spacing w:line="18" w:lineRule="exact"/>
        <w:rPr>
          <w:rFonts w:eastAsia="Times New Roman"/>
          <w:sz w:val="24"/>
          <w:szCs w:val="24"/>
        </w:rPr>
      </w:pPr>
    </w:p>
    <w:p w:rsidR="00CB082A" w:rsidRPr="00EF7FA6" w:rsidRDefault="009F1E65" w:rsidP="005D6F5B">
      <w:pPr>
        <w:numPr>
          <w:ilvl w:val="1"/>
          <w:numId w:val="146"/>
        </w:numPr>
        <w:tabs>
          <w:tab w:val="left" w:pos="732"/>
        </w:tabs>
        <w:spacing w:line="235" w:lineRule="auto"/>
        <w:ind w:left="7" w:firstLine="560"/>
        <w:rPr>
          <w:rFonts w:eastAsia="Times New Roman"/>
          <w:sz w:val="24"/>
          <w:szCs w:val="24"/>
        </w:rPr>
      </w:pPr>
      <w:r w:rsidRPr="00EF7FA6">
        <w:rPr>
          <w:rFonts w:eastAsia="Times New Roman"/>
          <w:sz w:val="24"/>
          <w:szCs w:val="24"/>
        </w:rPr>
        <w:t>Дневной сон. Общая продолжительность дневного сна для детей 2,5 - 3 часа. Перед сном не рекомендуется проведение подвижных эмоциональных игр.</w:t>
      </w:r>
    </w:p>
    <w:p w:rsidR="00CB082A" w:rsidRPr="00EF7FA6" w:rsidRDefault="00CB082A">
      <w:pPr>
        <w:spacing w:line="12" w:lineRule="exact"/>
        <w:rPr>
          <w:rFonts w:eastAsia="Times New Roman"/>
          <w:sz w:val="24"/>
          <w:szCs w:val="24"/>
        </w:rPr>
      </w:pPr>
    </w:p>
    <w:p w:rsidR="00CB082A" w:rsidRPr="00EF7FA6" w:rsidRDefault="009F1E65" w:rsidP="005D6F5B">
      <w:pPr>
        <w:numPr>
          <w:ilvl w:val="1"/>
          <w:numId w:val="146"/>
        </w:numPr>
        <w:tabs>
          <w:tab w:val="left" w:pos="785"/>
        </w:tabs>
        <w:spacing w:line="235" w:lineRule="auto"/>
        <w:ind w:left="7" w:firstLine="560"/>
        <w:rPr>
          <w:rFonts w:eastAsia="Times New Roman"/>
          <w:sz w:val="24"/>
          <w:szCs w:val="24"/>
        </w:rPr>
      </w:pPr>
      <w:r w:rsidRPr="00EF7FA6">
        <w:rPr>
          <w:rFonts w:eastAsia="Times New Roman"/>
          <w:sz w:val="24"/>
          <w:szCs w:val="24"/>
        </w:rPr>
        <w:t>Самостоятельная деятельность детей 3 - 7 лет (игры, подготовка к образовательной деятельности, личная гигиена) занимает в режиме дня не менее 3 часов.</w:t>
      </w:r>
    </w:p>
    <w:p w:rsidR="00CB082A" w:rsidRPr="00EF7FA6" w:rsidRDefault="00CB082A">
      <w:pPr>
        <w:spacing w:line="1" w:lineRule="exact"/>
        <w:rPr>
          <w:rFonts w:eastAsia="Times New Roman"/>
          <w:sz w:val="24"/>
          <w:szCs w:val="24"/>
        </w:rPr>
      </w:pPr>
    </w:p>
    <w:p w:rsidR="00CB082A" w:rsidRPr="00EF7FA6" w:rsidRDefault="009F1E65" w:rsidP="005D6F5B">
      <w:pPr>
        <w:numPr>
          <w:ilvl w:val="1"/>
          <w:numId w:val="146"/>
        </w:numPr>
        <w:tabs>
          <w:tab w:val="left" w:pos="707"/>
        </w:tabs>
        <w:spacing w:line="237" w:lineRule="auto"/>
        <w:ind w:left="707" w:hanging="140"/>
        <w:rPr>
          <w:rFonts w:eastAsia="Times New Roman"/>
          <w:sz w:val="24"/>
          <w:szCs w:val="24"/>
        </w:rPr>
      </w:pPr>
      <w:r w:rsidRPr="00EF7FA6">
        <w:rPr>
          <w:rFonts w:eastAsia="Times New Roman"/>
          <w:sz w:val="24"/>
          <w:szCs w:val="24"/>
        </w:rPr>
        <w:t>Образовательная деятельность.</w:t>
      </w:r>
    </w:p>
    <w:p w:rsidR="00CB082A" w:rsidRPr="00EF7FA6" w:rsidRDefault="00CB082A">
      <w:pPr>
        <w:spacing w:line="16" w:lineRule="exact"/>
        <w:rPr>
          <w:sz w:val="24"/>
          <w:szCs w:val="24"/>
        </w:rPr>
      </w:pPr>
    </w:p>
    <w:p w:rsidR="00CB082A" w:rsidRPr="00EF7FA6" w:rsidRDefault="009F1E65">
      <w:pPr>
        <w:spacing w:line="236" w:lineRule="auto"/>
        <w:ind w:left="7" w:right="20" w:firstLine="566"/>
        <w:jc w:val="both"/>
        <w:rPr>
          <w:sz w:val="24"/>
          <w:szCs w:val="24"/>
        </w:rPr>
      </w:pPr>
      <w:r w:rsidRPr="00EF7FA6">
        <w:rPr>
          <w:rFonts w:eastAsia="Times New Roman"/>
          <w:sz w:val="24"/>
          <w:szCs w:val="24"/>
        </w:rPr>
        <w:lastRenderedPageBreak/>
        <w:t>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 составляет:</w:t>
      </w:r>
    </w:p>
    <w:p w:rsidR="00CB082A" w:rsidRPr="00EF7FA6" w:rsidRDefault="009F1E65" w:rsidP="005D6F5B">
      <w:pPr>
        <w:numPr>
          <w:ilvl w:val="0"/>
          <w:numId w:val="147"/>
        </w:numPr>
        <w:tabs>
          <w:tab w:val="left" w:pos="707"/>
        </w:tabs>
        <w:spacing w:line="180" w:lineRule="auto"/>
        <w:ind w:left="707" w:hanging="424"/>
        <w:rPr>
          <w:rFonts w:eastAsia="Wingdings"/>
          <w:sz w:val="24"/>
          <w:szCs w:val="24"/>
          <w:vertAlign w:val="superscript"/>
        </w:rPr>
      </w:pPr>
      <w:r w:rsidRPr="00EF7FA6">
        <w:rPr>
          <w:rFonts w:eastAsia="Times New Roman"/>
          <w:sz w:val="24"/>
          <w:szCs w:val="24"/>
        </w:rPr>
        <w:t>в младшей группе (дети четвертого года жизни) - 2 часа 45 мин.,</w:t>
      </w:r>
    </w:p>
    <w:p w:rsidR="00CB082A" w:rsidRPr="00EF7FA6" w:rsidRDefault="00CB082A">
      <w:pPr>
        <w:spacing w:line="25" w:lineRule="exact"/>
        <w:rPr>
          <w:rFonts w:eastAsia="Wingdings"/>
          <w:sz w:val="24"/>
          <w:szCs w:val="24"/>
          <w:vertAlign w:val="superscript"/>
        </w:rPr>
      </w:pPr>
    </w:p>
    <w:p w:rsidR="00CB082A" w:rsidRPr="00EF7FA6" w:rsidRDefault="009F1E65" w:rsidP="005D6F5B">
      <w:pPr>
        <w:numPr>
          <w:ilvl w:val="0"/>
          <w:numId w:val="147"/>
        </w:numPr>
        <w:tabs>
          <w:tab w:val="left" w:pos="707"/>
        </w:tabs>
        <w:spacing w:line="182" w:lineRule="auto"/>
        <w:ind w:left="707" w:hanging="424"/>
        <w:rPr>
          <w:rFonts w:eastAsia="Wingdings"/>
          <w:sz w:val="24"/>
          <w:szCs w:val="24"/>
          <w:vertAlign w:val="superscript"/>
        </w:rPr>
      </w:pPr>
      <w:r w:rsidRPr="00EF7FA6">
        <w:rPr>
          <w:rFonts w:eastAsia="Times New Roman"/>
          <w:sz w:val="24"/>
          <w:szCs w:val="24"/>
        </w:rPr>
        <w:t>в средней группе (дети пятого года жизни) - 4 часа,</w:t>
      </w:r>
    </w:p>
    <w:p w:rsidR="00CB082A" w:rsidRPr="00EF7FA6" w:rsidRDefault="00CB082A">
      <w:pPr>
        <w:spacing w:line="21" w:lineRule="exact"/>
        <w:rPr>
          <w:rFonts w:eastAsia="Wingdings"/>
          <w:sz w:val="24"/>
          <w:szCs w:val="24"/>
          <w:vertAlign w:val="superscript"/>
        </w:rPr>
      </w:pPr>
    </w:p>
    <w:p w:rsidR="00CB082A" w:rsidRPr="00EF7FA6" w:rsidRDefault="009F1E65" w:rsidP="005D6F5B">
      <w:pPr>
        <w:numPr>
          <w:ilvl w:val="0"/>
          <w:numId w:val="147"/>
        </w:numPr>
        <w:tabs>
          <w:tab w:val="left" w:pos="707"/>
        </w:tabs>
        <w:spacing w:line="182" w:lineRule="auto"/>
        <w:ind w:left="707" w:hanging="424"/>
        <w:rPr>
          <w:rFonts w:eastAsia="Wingdings"/>
          <w:sz w:val="24"/>
          <w:szCs w:val="24"/>
          <w:vertAlign w:val="superscript"/>
        </w:rPr>
      </w:pPr>
      <w:r w:rsidRPr="00EF7FA6">
        <w:rPr>
          <w:rFonts w:eastAsia="Times New Roman"/>
          <w:sz w:val="24"/>
          <w:szCs w:val="24"/>
        </w:rPr>
        <w:t>в старшей группе (дети шестого года жизни) - 6 часов 15 минут,</w:t>
      </w:r>
    </w:p>
    <w:p w:rsidR="00CB082A" w:rsidRPr="00EF7FA6" w:rsidRDefault="00CB082A">
      <w:pPr>
        <w:spacing w:line="25" w:lineRule="exact"/>
        <w:rPr>
          <w:rFonts w:eastAsia="Wingdings"/>
          <w:sz w:val="24"/>
          <w:szCs w:val="24"/>
          <w:vertAlign w:val="superscript"/>
        </w:rPr>
      </w:pPr>
    </w:p>
    <w:p w:rsidR="00CB082A" w:rsidRPr="00EF7FA6" w:rsidRDefault="009F1E65" w:rsidP="005D6F5B">
      <w:pPr>
        <w:numPr>
          <w:ilvl w:val="0"/>
          <w:numId w:val="147"/>
        </w:numPr>
        <w:tabs>
          <w:tab w:val="left" w:pos="707"/>
        </w:tabs>
        <w:spacing w:line="184" w:lineRule="auto"/>
        <w:ind w:left="567" w:right="2420" w:hanging="284"/>
        <w:rPr>
          <w:rFonts w:eastAsia="Wingdings"/>
          <w:sz w:val="24"/>
          <w:szCs w:val="24"/>
          <w:vertAlign w:val="superscript"/>
        </w:rPr>
      </w:pPr>
      <w:r w:rsidRPr="00EF7FA6">
        <w:rPr>
          <w:rFonts w:eastAsia="Times New Roman"/>
          <w:sz w:val="24"/>
          <w:szCs w:val="24"/>
        </w:rPr>
        <w:t>в подготовительной (дети седьмого года жизни) - 8 часов 30 минут. Продолжительность образовательной деятельности:</w:t>
      </w:r>
    </w:p>
    <w:p w:rsidR="00CB082A" w:rsidRPr="00EF7FA6" w:rsidRDefault="00CB082A">
      <w:pPr>
        <w:spacing w:line="1" w:lineRule="exact"/>
        <w:rPr>
          <w:rFonts w:eastAsia="Wingdings"/>
          <w:sz w:val="24"/>
          <w:szCs w:val="24"/>
          <w:vertAlign w:val="superscript"/>
        </w:rPr>
      </w:pPr>
    </w:p>
    <w:p w:rsidR="00CB082A" w:rsidRPr="00EF7FA6" w:rsidRDefault="009F1E65" w:rsidP="005D6F5B">
      <w:pPr>
        <w:numPr>
          <w:ilvl w:val="0"/>
          <w:numId w:val="147"/>
        </w:numPr>
        <w:tabs>
          <w:tab w:val="left" w:pos="707"/>
        </w:tabs>
        <w:spacing w:line="182" w:lineRule="auto"/>
        <w:ind w:left="707" w:hanging="424"/>
        <w:rPr>
          <w:rFonts w:eastAsia="Wingdings"/>
          <w:sz w:val="24"/>
          <w:szCs w:val="24"/>
          <w:vertAlign w:val="superscript"/>
        </w:rPr>
      </w:pPr>
      <w:r w:rsidRPr="00EF7FA6">
        <w:rPr>
          <w:rFonts w:eastAsia="Times New Roman"/>
          <w:sz w:val="24"/>
          <w:szCs w:val="24"/>
        </w:rPr>
        <w:t>для детей 4-го года жизни - не более 15 минут,</w:t>
      </w:r>
    </w:p>
    <w:p w:rsidR="00CB082A" w:rsidRPr="00EF7FA6" w:rsidRDefault="00CB082A">
      <w:pPr>
        <w:spacing w:line="20" w:lineRule="exact"/>
        <w:rPr>
          <w:rFonts w:eastAsia="Wingdings"/>
          <w:sz w:val="24"/>
          <w:szCs w:val="24"/>
          <w:vertAlign w:val="superscript"/>
        </w:rPr>
      </w:pPr>
    </w:p>
    <w:p w:rsidR="00CB082A" w:rsidRPr="00EF7FA6" w:rsidRDefault="009F1E65" w:rsidP="005D6F5B">
      <w:pPr>
        <w:numPr>
          <w:ilvl w:val="0"/>
          <w:numId w:val="147"/>
        </w:numPr>
        <w:tabs>
          <w:tab w:val="left" w:pos="707"/>
        </w:tabs>
        <w:spacing w:line="182" w:lineRule="auto"/>
        <w:ind w:left="707" w:hanging="424"/>
        <w:rPr>
          <w:rFonts w:eastAsia="Wingdings"/>
          <w:sz w:val="24"/>
          <w:szCs w:val="24"/>
          <w:vertAlign w:val="superscript"/>
        </w:rPr>
      </w:pPr>
      <w:r w:rsidRPr="00EF7FA6">
        <w:rPr>
          <w:rFonts w:eastAsia="Times New Roman"/>
          <w:sz w:val="24"/>
          <w:szCs w:val="24"/>
        </w:rPr>
        <w:t>для детей 5-го года жизни - не более 20 минут,</w:t>
      </w:r>
    </w:p>
    <w:p w:rsidR="00CB082A" w:rsidRPr="00EF7FA6" w:rsidRDefault="00CB082A">
      <w:pPr>
        <w:spacing w:line="25" w:lineRule="exact"/>
        <w:rPr>
          <w:rFonts w:eastAsia="Wingdings"/>
          <w:sz w:val="24"/>
          <w:szCs w:val="24"/>
          <w:vertAlign w:val="superscript"/>
        </w:rPr>
      </w:pPr>
    </w:p>
    <w:p w:rsidR="00CB082A" w:rsidRPr="00EF7FA6" w:rsidRDefault="009F1E65" w:rsidP="005D6F5B">
      <w:pPr>
        <w:numPr>
          <w:ilvl w:val="0"/>
          <w:numId w:val="147"/>
        </w:numPr>
        <w:tabs>
          <w:tab w:val="left" w:pos="707"/>
        </w:tabs>
        <w:spacing w:line="182" w:lineRule="auto"/>
        <w:ind w:left="707" w:hanging="424"/>
        <w:rPr>
          <w:rFonts w:eastAsia="Wingdings"/>
          <w:sz w:val="24"/>
          <w:szCs w:val="24"/>
          <w:vertAlign w:val="superscript"/>
        </w:rPr>
      </w:pPr>
      <w:r w:rsidRPr="00EF7FA6">
        <w:rPr>
          <w:rFonts w:eastAsia="Times New Roman"/>
          <w:sz w:val="24"/>
          <w:szCs w:val="24"/>
        </w:rPr>
        <w:t>для детей 6-го года жизни - не более 25 минут,</w:t>
      </w:r>
    </w:p>
    <w:p w:rsidR="00CB082A" w:rsidRPr="00EF7FA6" w:rsidRDefault="00CB082A">
      <w:pPr>
        <w:spacing w:line="21" w:lineRule="exact"/>
        <w:rPr>
          <w:rFonts w:eastAsia="Wingdings"/>
          <w:sz w:val="24"/>
          <w:szCs w:val="24"/>
          <w:vertAlign w:val="superscript"/>
        </w:rPr>
      </w:pPr>
    </w:p>
    <w:p w:rsidR="00CB082A" w:rsidRPr="00EF7FA6" w:rsidRDefault="009F1E65" w:rsidP="005D6F5B">
      <w:pPr>
        <w:numPr>
          <w:ilvl w:val="0"/>
          <w:numId w:val="147"/>
        </w:numPr>
        <w:tabs>
          <w:tab w:val="left" w:pos="707"/>
        </w:tabs>
        <w:spacing w:line="182" w:lineRule="auto"/>
        <w:ind w:left="707" w:hanging="424"/>
        <w:rPr>
          <w:rFonts w:eastAsia="Wingdings"/>
          <w:sz w:val="24"/>
          <w:szCs w:val="24"/>
          <w:vertAlign w:val="superscript"/>
        </w:rPr>
      </w:pPr>
      <w:r w:rsidRPr="00EF7FA6">
        <w:rPr>
          <w:rFonts w:eastAsia="Times New Roman"/>
          <w:sz w:val="24"/>
          <w:szCs w:val="24"/>
        </w:rPr>
        <w:t>для детей 7-го года жизни - не более 30 минут.</w:t>
      </w:r>
    </w:p>
    <w:p w:rsidR="00CB082A" w:rsidRPr="00EF7FA6" w:rsidRDefault="00CB082A">
      <w:pPr>
        <w:spacing w:line="26" w:lineRule="exact"/>
        <w:rPr>
          <w:sz w:val="24"/>
          <w:szCs w:val="24"/>
        </w:rPr>
      </w:pPr>
    </w:p>
    <w:p w:rsidR="00CB082A" w:rsidRPr="00EF7FA6" w:rsidRDefault="009F1E65">
      <w:pPr>
        <w:spacing w:line="229" w:lineRule="auto"/>
        <w:ind w:left="567"/>
        <w:rPr>
          <w:sz w:val="24"/>
          <w:szCs w:val="24"/>
        </w:rPr>
      </w:pPr>
      <w:r w:rsidRPr="00EF7FA6">
        <w:rPr>
          <w:rFonts w:eastAsia="Times New Roman"/>
          <w:sz w:val="24"/>
          <w:szCs w:val="24"/>
        </w:rPr>
        <w:t>Перерывы между периодами образовательной деятельности - не менее 10 минут. Образовательная деятельность с детьми старшего дошкольного возраста может</w:t>
      </w:r>
    </w:p>
    <w:p w:rsidR="00CB082A" w:rsidRPr="00EF7FA6" w:rsidRDefault="00CB082A">
      <w:pPr>
        <w:spacing w:line="15" w:lineRule="exact"/>
        <w:rPr>
          <w:sz w:val="24"/>
          <w:szCs w:val="24"/>
        </w:rPr>
      </w:pPr>
    </w:p>
    <w:p w:rsidR="00CB082A" w:rsidRPr="00EF7FA6" w:rsidRDefault="009F1E65">
      <w:pPr>
        <w:spacing w:line="236" w:lineRule="auto"/>
        <w:ind w:left="7"/>
        <w:jc w:val="both"/>
        <w:rPr>
          <w:sz w:val="24"/>
          <w:szCs w:val="24"/>
        </w:rPr>
      </w:pPr>
      <w:r w:rsidRPr="00EF7FA6">
        <w:rPr>
          <w:rFonts w:eastAsia="Times New Roman"/>
          <w:sz w:val="24"/>
          <w:szCs w:val="24"/>
        </w:rPr>
        <w:t>осуществляться во второй половине дня после дневного сна, но не чаще 2 - 3 раз в неделю. Ее продолжительность должна составлять не более 25 - 30 минут в день. В середине образовательной деятельности статического характера проводят физкультминутку.</w:t>
      </w:r>
    </w:p>
    <w:p w:rsidR="00CB082A" w:rsidRPr="00EF7FA6" w:rsidRDefault="00CB082A">
      <w:pPr>
        <w:spacing w:line="12" w:lineRule="exact"/>
        <w:rPr>
          <w:sz w:val="24"/>
          <w:szCs w:val="24"/>
        </w:rPr>
      </w:pPr>
    </w:p>
    <w:p w:rsidR="00CB082A" w:rsidRPr="00EF7FA6" w:rsidRDefault="009F1E65">
      <w:pPr>
        <w:spacing w:line="235" w:lineRule="auto"/>
        <w:ind w:left="7" w:right="20" w:firstLine="566"/>
        <w:jc w:val="both"/>
        <w:rPr>
          <w:sz w:val="24"/>
          <w:szCs w:val="24"/>
        </w:rPr>
      </w:pPr>
      <w:r w:rsidRPr="00EF7FA6">
        <w:rPr>
          <w:rFonts w:eastAsia="Times New Roman"/>
          <w:sz w:val="24"/>
          <w:szCs w:val="24"/>
        </w:rPr>
        <w:t>Образовательную деятельность по физическому развитию детей в возрасте от 3 до 7 лет организуют не менее 3 раз в неделю. Ее длительность зависит от возраста детей и составляет:</w:t>
      </w:r>
    </w:p>
    <w:p w:rsidR="00CB082A" w:rsidRPr="00EF7FA6" w:rsidRDefault="009F1E65" w:rsidP="005D6F5B">
      <w:pPr>
        <w:numPr>
          <w:ilvl w:val="0"/>
          <w:numId w:val="148"/>
        </w:numPr>
        <w:tabs>
          <w:tab w:val="left" w:pos="707"/>
        </w:tabs>
        <w:spacing w:line="180" w:lineRule="auto"/>
        <w:ind w:left="707" w:hanging="280"/>
        <w:rPr>
          <w:rFonts w:eastAsia="Wingdings"/>
          <w:sz w:val="24"/>
          <w:szCs w:val="24"/>
          <w:vertAlign w:val="superscript"/>
        </w:rPr>
      </w:pPr>
      <w:r w:rsidRPr="00EF7FA6">
        <w:rPr>
          <w:rFonts w:eastAsia="Times New Roman"/>
          <w:sz w:val="24"/>
          <w:szCs w:val="24"/>
        </w:rPr>
        <w:t>в младшей группе - 15 мин.,</w:t>
      </w:r>
    </w:p>
    <w:p w:rsidR="00CB082A" w:rsidRPr="00EF7FA6" w:rsidRDefault="00CB082A">
      <w:pPr>
        <w:spacing w:line="25" w:lineRule="exact"/>
        <w:rPr>
          <w:rFonts w:eastAsia="Wingdings"/>
          <w:sz w:val="24"/>
          <w:szCs w:val="24"/>
          <w:vertAlign w:val="superscript"/>
        </w:rPr>
      </w:pPr>
    </w:p>
    <w:p w:rsidR="00CB082A" w:rsidRPr="00EF7FA6" w:rsidRDefault="009F1E65" w:rsidP="005D6F5B">
      <w:pPr>
        <w:numPr>
          <w:ilvl w:val="0"/>
          <w:numId w:val="148"/>
        </w:numPr>
        <w:tabs>
          <w:tab w:val="left" w:pos="707"/>
        </w:tabs>
        <w:spacing w:line="182" w:lineRule="auto"/>
        <w:ind w:left="707" w:hanging="280"/>
        <w:rPr>
          <w:rFonts w:eastAsia="Wingdings"/>
          <w:sz w:val="24"/>
          <w:szCs w:val="24"/>
          <w:vertAlign w:val="superscript"/>
        </w:rPr>
      </w:pPr>
      <w:r w:rsidRPr="00EF7FA6">
        <w:rPr>
          <w:rFonts w:eastAsia="Times New Roman"/>
          <w:sz w:val="24"/>
          <w:szCs w:val="24"/>
        </w:rPr>
        <w:t>в средней группе - 20 мин.,</w:t>
      </w:r>
    </w:p>
    <w:p w:rsidR="00CB082A" w:rsidRPr="00EF7FA6" w:rsidRDefault="00CB082A">
      <w:pPr>
        <w:spacing w:line="21" w:lineRule="exact"/>
        <w:rPr>
          <w:rFonts w:eastAsia="Wingdings"/>
          <w:sz w:val="24"/>
          <w:szCs w:val="24"/>
          <w:vertAlign w:val="superscript"/>
        </w:rPr>
      </w:pPr>
    </w:p>
    <w:p w:rsidR="00CB082A" w:rsidRPr="00EF7FA6" w:rsidRDefault="009F1E65" w:rsidP="005D6F5B">
      <w:pPr>
        <w:numPr>
          <w:ilvl w:val="0"/>
          <w:numId w:val="148"/>
        </w:numPr>
        <w:tabs>
          <w:tab w:val="left" w:pos="707"/>
        </w:tabs>
        <w:spacing w:line="182" w:lineRule="auto"/>
        <w:ind w:left="707" w:hanging="280"/>
        <w:rPr>
          <w:rFonts w:eastAsia="Wingdings"/>
          <w:sz w:val="24"/>
          <w:szCs w:val="24"/>
          <w:vertAlign w:val="superscript"/>
        </w:rPr>
      </w:pPr>
      <w:r w:rsidRPr="00EF7FA6">
        <w:rPr>
          <w:rFonts w:eastAsia="Times New Roman"/>
          <w:sz w:val="24"/>
          <w:szCs w:val="24"/>
        </w:rPr>
        <w:t>в старшей группе - 25 мин.,</w:t>
      </w:r>
    </w:p>
    <w:p w:rsidR="00CB082A" w:rsidRPr="00EF7FA6" w:rsidRDefault="00CB082A">
      <w:pPr>
        <w:spacing w:line="25" w:lineRule="exact"/>
        <w:rPr>
          <w:rFonts w:eastAsia="Wingdings"/>
          <w:sz w:val="24"/>
          <w:szCs w:val="24"/>
          <w:vertAlign w:val="superscript"/>
        </w:rPr>
      </w:pPr>
    </w:p>
    <w:p w:rsidR="00CB082A" w:rsidRPr="00EF7FA6" w:rsidRDefault="009F1E65" w:rsidP="005D6F5B">
      <w:pPr>
        <w:numPr>
          <w:ilvl w:val="0"/>
          <w:numId w:val="148"/>
        </w:numPr>
        <w:tabs>
          <w:tab w:val="left" w:pos="707"/>
        </w:tabs>
        <w:spacing w:line="182" w:lineRule="auto"/>
        <w:ind w:left="707" w:hanging="280"/>
        <w:rPr>
          <w:rFonts w:eastAsia="Wingdings"/>
          <w:sz w:val="24"/>
          <w:szCs w:val="24"/>
          <w:vertAlign w:val="superscript"/>
        </w:rPr>
      </w:pPr>
      <w:r w:rsidRPr="00EF7FA6">
        <w:rPr>
          <w:rFonts w:eastAsia="Times New Roman"/>
          <w:sz w:val="24"/>
          <w:szCs w:val="24"/>
        </w:rPr>
        <w:t>в подготовительной группе - 30 мин.</w:t>
      </w:r>
    </w:p>
    <w:p w:rsidR="00CB082A" w:rsidRPr="00EF7FA6" w:rsidRDefault="00CB082A">
      <w:pPr>
        <w:spacing w:line="21" w:lineRule="exact"/>
        <w:rPr>
          <w:sz w:val="24"/>
          <w:szCs w:val="24"/>
        </w:rPr>
      </w:pPr>
    </w:p>
    <w:p w:rsidR="00CB082A" w:rsidRPr="00EF7FA6" w:rsidRDefault="009F1E65">
      <w:pPr>
        <w:spacing w:line="235" w:lineRule="auto"/>
        <w:ind w:left="7" w:firstLine="566"/>
        <w:jc w:val="both"/>
        <w:rPr>
          <w:sz w:val="24"/>
          <w:szCs w:val="24"/>
        </w:rPr>
      </w:pPr>
      <w:r w:rsidRPr="00EF7FA6">
        <w:rPr>
          <w:rFonts w:eastAsia="Times New Roman"/>
          <w:sz w:val="24"/>
          <w:szCs w:val="24"/>
        </w:rPr>
        <w:t>Один раз в неделю для детей 5 - 7 лет круглогодично организовывается непосредственно образовательная деятельность по физическому развитию детей на открытом воздухе. Ее проводят только при отсутствии у детей медицинских противопоказаний и наличии у детей спортивной одежды, соответствующей погодным условиям.</w:t>
      </w:r>
    </w:p>
    <w:p w:rsidR="00CB082A" w:rsidRPr="00EF7FA6" w:rsidRDefault="00CB082A">
      <w:pPr>
        <w:spacing w:line="14" w:lineRule="exact"/>
        <w:rPr>
          <w:sz w:val="24"/>
          <w:szCs w:val="24"/>
        </w:rPr>
      </w:pPr>
    </w:p>
    <w:p w:rsidR="00CB082A" w:rsidRPr="00EF7FA6" w:rsidRDefault="009F1E65" w:rsidP="005D6F5B">
      <w:pPr>
        <w:numPr>
          <w:ilvl w:val="0"/>
          <w:numId w:val="149"/>
        </w:numPr>
        <w:tabs>
          <w:tab w:val="left" w:pos="851"/>
        </w:tabs>
        <w:spacing w:line="236" w:lineRule="auto"/>
        <w:ind w:left="7" w:right="20" w:firstLine="560"/>
        <w:jc w:val="both"/>
        <w:rPr>
          <w:rFonts w:eastAsia="Times New Roman"/>
          <w:sz w:val="24"/>
          <w:szCs w:val="24"/>
        </w:rPr>
      </w:pPr>
      <w:r w:rsidRPr="00EF7FA6">
        <w:rPr>
          <w:rFonts w:eastAsia="Times New Roman"/>
          <w:sz w:val="24"/>
          <w:szCs w:val="24"/>
        </w:rPr>
        <w:t>теплое время года при благоприятных метеорологических условиях непосредственно образовательную деятельность по физическому развитию максимально организуют на открытом воздухе.</w:t>
      </w:r>
    </w:p>
    <w:p w:rsidR="00CB082A" w:rsidRPr="00EF7FA6" w:rsidRDefault="00CB082A">
      <w:pPr>
        <w:spacing w:line="16" w:lineRule="exact"/>
        <w:rPr>
          <w:rFonts w:eastAsia="Times New Roman"/>
          <w:sz w:val="24"/>
          <w:szCs w:val="24"/>
        </w:rPr>
      </w:pPr>
    </w:p>
    <w:p w:rsidR="00CB082A" w:rsidRPr="00EF7FA6" w:rsidRDefault="009F1E65">
      <w:pPr>
        <w:spacing w:line="236" w:lineRule="auto"/>
        <w:ind w:left="7" w:right="20" w:firstLine="566"/>
        <w:jc w:val="both"/>
        <w:rPr>
          <w:rFonts w:eastAsia="Times New Roman"/>
          <w:sz w:val="24"/>
          <w:szCs w:val="24"/>
        </w:rPr>
      </w:pPr>
      <w:r w:rsidRPr="00EF7FA6">
        <w:rPr>
          <w:rFonts w:eastAsia="Times New Roman"/>
          <w:sz w:val="24"/>
          <w:szCs w:val="24"/>
        </w:rPr>
        <w:t>- Каникулы. В середине года (январь) для воспитанников дошкольных групп рекомендуется организовывать недельные каникулы, во время которых проводят образовательную деятельность только эстетически-оздоровительного цикла (музыкальные, спортивные, изобразительного искусства).</w:t>
      </w:r>
    </w:p>
    <w:p w:rsidR="00CB082A" w:rsidRPr="00EF7FA6" w:rsidRDefault="009F1E65" w:rsidP="005D6F5B">
      <w:pPr>
        <w:numPr>
          <w:ilvl w:val="1"/>
          <w:numId w:val="150"/>
        </w:numPr>
        <w:tabs>
          <w:tab w:val="left" w:pos="794"/>
        </w:tabs>
        <w:spacing w:line="236" w:lineRule="auto"/>
        <w:ind w:left="7" w:firstLine="560"/>
        <w:jc w:val="both"/>
        <w:rPr>
          <w:rFonts w:eastAsia="Times New Roman"/>
          <w:sz w:val="24"/>
          <w:szCs w:val="24"/>
        </w:rPr>
      </w:pPr>
      <w:bookmarkStart w:id="62" w:name="page63"/>
      <w:bookmarkEnd w:id="62"/>
      <w:r w:rsidRPr="00EF7FA6">
        <w:rPr>
          <w:rFonts w:eastAsia="Times New Roman"/>
          <w:sz w:val="24"/>
          <w:szCs w:val="24"/>
        </w:rPr>
        <w:t>дни каникул и в летний период образовательная деятельность не проводится. Проводятся спортивные и подвижные игры, спортивные праздники, экскурсии и другие, а также увеличивается продолжительность прогулок.</w:t>
      </w:r>
    </w:p>
    <w:p w:rsidR="00CB082A" w:rsidRPr="00EF7FA6" w:rsidRDefault="00CB082A">
      <w:pPr>
        <w:spacing w:line="16" w:lineRule="exact"/>
        <w:rPr>
          <w:rFonts w:eastAsia="Times New Roman"/>
          <w:sz w:val="24"/>
          <w:szCs w:val="24"/>
        </w:rPr>
      </w:pPr>
    </w:p>
    <w:p w:rsidR="00CB082A" w:rsidRPr="00EF7FA6" w:rsidRDefault="009F1E65">
      <w:pPr>
        <w:spacing w:line="236" w:lineRule="auto"/>
        <w:ind w:left="7" w:firstLine="566"/>
        <w:jc w:val="both"/>
        <w:rPr>
          <w:rFonts w:eastAsia="Times New Roman"/>
          <w:sz w:val="24"/>
          <w:szCs w:val="24"/>
        </w:rPr>
      </w:pPr>
      <w:r w:rsidRPr="00EF7FA6">
        <w:rPr>
          <w:rFonts w:eastAsia="Times New Roman"/>
          <w:sz w:val="24"/>
          <w:szCs w:val="24"/>
        </w:rPr>
        <w:t>- Общественно полезный труд детей старшей и подготовительной групп. Он проводится в форме самообслуживания, элементарного хозяйственно-бытового труда и труда на природе (сервировка столов, помощь в подготовке к занятиям). Его продолжительность не должна превышать 20 минут в день.</w:t>
      </w:r>
    </w:p>
    <w:p w:rsidR="00CB082A" w:rsidRPr="00EF7FA6" w:rsidRDefault="00CB082A">
      <w:pPr>
        <w:spacing w:line="19" w:lineRule="exact"/>
        <w:rPr>
          <w:rFonts w:eastAsia="Times New Roman"/>
          <w:sz w:val="24"/>
          <w:szCs w:val="24"/>
        </w:rPr>
      </w:pPr>
    </w:p>
    <w:p w:rsidR="00CB082A" w:rsidRPr="00EF7FA6" w:rsidRDefault="009F1E65">
      <w:pPr>
        <w:spacing w:line="236" w:lineRule="auto"/>
        <w:ind w:left="7" w:right="20" w:firstLine="566"/>
        <w:jc w:val="both"/>
        <w:rPr>
          <w:rFonts w:eastAsia="Times New Roman"/>
          <w:sz w:val="24"/>
          <w:szCs w:val="24"/>
        </w:rPr>
      </w:pPr>
      <w:r w:rsidRPr="00EF7FA6">
        <w:rPr>
          <w:rFonts w:eastAsia="Times New Roman"/>
          <w:sz w:val="24"/>
          <w:szCs w:val="24"/>
        </w:rPr>
        <w:t>- Разные формы двигательной активности: утренняя гимнастика, занятия физической культурой в помещении и на воздухе, физкультурные минутки, подвижные игры, спортивные упражнения, ритмическая гимнастика, занятия на тренажерах и другие.</w:t>
      </w:r>
    </w:p>
    <w:p w:rsidR="00CB082A" w:rsidRPr="00EF7FA6" w:rsidRDefault="00CB082A">
      <w:pPr>
        <w:spacing w:line="11" w:lineRule="exact"/>
        <w:rPr>
          <w:rFonts w:eastAsia="Times New Roman"/>
          <w:sz w:val="24"/>
          <w:szCs w:val="24"/>
        </w:rPr>
      </w:pPr>
    </w:p>
    <w:p w:rsidR="00CB082A" w:rsidRPr="00EF7FA6" w:rsidRDefault="009F1E65">
      <w:pPr>
        <w:spacing w:line="236" w:lineRule="auto"/>
        <w:ind w:left="7" w:firstLine="566"/>
        <w:jc w:val="both"/>
        <w:rPr>
          <w:rFonts w:eastAsia="Times New Roman"/>
          <w:sz w:val="24"/>
          <w:szCs w:val="24"/>
        </w:rPr>
      </w:pPr>
      <w:r w:rsidRPr="00EF7FA6">
        <w:rPr>
          <w:rFonts w:eastAsia="Times New Roman"/>
          <w:sz w:val="24"/>
          <w:szCs w:val="24"/>
        </w:rPr>
        <w:t>Рациональный двигательный режим, физические упражнения и закаливающие мероприятия следует осуществлять с учетом состояния здоровья, возрастно-половых возможностей детей и сезона года.</w:t>
      </w:r>
    </w:p>
    <w:p w:rsidR="00CB082A" w:rsidRPr="00EF7FA6" w:rsidRDefault="00CB082A">
      <w:pPr>
        <w:spacing w:line="16" w:lineRule="exact"/>
        <w:rPr>
          <w:rFonts w:eastAsia="Times New Roman"/>
          <w:sz w:val="24"/>
          <w:szCs w:val="24"/>
        </w:rPr>
      </w:pPr>
    </w:p>
    <w:p w:rsidR="00CB082A" w:rsidRPr="00EF7FA6" w:rsidRDefault="009F1E65">
      <w:pPr>
        <w:spacing w:line="236" w:lineRule="auto"/>
        <w:ind w:left="7" w:firstLine="566"/>
        <w:jc w:val="both"/>
        <w:rPr>
          <w:rFonts w:eastAsia="Times New Roman"/>
          <w:sz w:val="24"/>
          <w:szCs w:val="24"/>
        </w:rPr>
      </w:pPr>
      <w:r w:rsidRPr="00EF7FA6">
        <w:rPr>
          <w:rFonts w:eastAsia="Times New Roman"/>
          <w:sz w:val="24"/>
          <w:szCs w:val="24"/>
        </w:rPr>
        <w:t>Предусмотрен объем двигательной активности воспитанников 5 - 7 лет в организованных формах оздоровительно-воспитательной деятельности до 6 - 8 часов в неделю с учетом психофизиологических особенностей детей, времени года и режима работы дошкольных организаций.</w:t>
      </w:r>
    </w:p>
    <w:p w:rsidR="00CB082A" w:rsidRPr="00EF7FA6" w:rsidRDefault="00CB082A">
      <w:pPr>
        <w:spacing w:line="18" w:lineRule="exact"/>
        <w:rPr>
          <w:rFonts w:eastAsia="Times New Roman"/>
          <w:sz w:val="24"/>
          <w:szCs w:val="24"/>
        </w:rPr>
      </w:pPr>
    </w:p>
    <w:p w:rsidR="00CB082A" w:rsidRPr="00EF7FA6" w:rsidRDefault="009F1E65">
      <w:pPr>
        <w:spacing w:line="233" w:lineRule="auto"/>
        <w:ind w:left="7" w:right="20" w:firstLine="566"/>
        <w:rPr>
          <w:rFonts w:eastAsia="Times New Roman"/>
          <w:sz w:val="24"/>
          <w:szCs w:val="24"/>
        </w:rPr>
      </w:pPr>
      <w:r w:rsidRPr="00EF7FA6">
        <w:rPr>
          <w:rFonts w:eastAsia="Times New Roman"/>
          <w:sz w:val="24"/>
          <w:szCs w:val="24"/>
        </w:rPr>
        <w:t>Для реализации двигательной активности детей используется оборудование и инвентарь физкультурного зала и спортивных площадок в соответствии с возрастом и ростом ребенка.</w:t>
      </w:r>
    </w:p>
    <w:p w:rsidR="00CB082A" w:rsidRPr="00EF7FA6" w:rsidRDefault="00CB082A">
      <w:pPr>
        <w:spacing w:line="4" w:lineRule="exact"/>
        <w:rPr>
          <w:rFonts w:eastAsia="Times New Roman"/>
          <w:sz w:val="24"/>
          <w:szCs w:val="24"/>
        </w:rPr>
      </w:pPr>
    </w:p>
    <w:p w:rsidR="00CB082A" w:rsidRPr="00EF7FA6" w:rsidRDefault="009F1E65">
      <w:pPr>
        <w:ind w:left="567"/>
        <w:rPr>
          <w:rFonts w:eastAsia="Times New Roman"/>
          <w:sz w:val="24"/>
          <w:szCs w:val="24"/>
        </w:rPr>
      </w:pPr>
      <w:r w:rsidRPr="00EF7FA6">
        <w:rPr>
          <w:rFonts w:eastAsia="Times New Roman"/>
          <w:sz w:val="24"/>
          <w:szCs w:val="24"/>
        </w:rPr>
        <w:t>- Закаливание детей, оно включает систему мероприятий:</w:t>
      </w:r>
    </w:p>
    <w:p w:rsidR="00CB082A" w:rsidRPr="00EF7FA6" w:rsidRDefault="00CB082A">
      <w:pPr>
        <w:spacing w:line="9" w:lineRule="exact"/>
        <w:rPr>
          <w:rFonts w:eastAsia="Times New Roman"/>
          <w:sz w:val="24"/>
          <w:szCs w:val="24"/>
        </w:rPr>
      </w:pPr>
    </w:p>
    <w:p w:rsidR="00CB082A" w:rsidRPr="00EF7FA6" w:rsidRDefault="009F1E65">
      <w:pPr>
        <w:spacing w:line="235" w:lineRule="auto"/>
        <w:ind w:left="7" w:firstLine="566"/>
        <w:jc w:val="both"/>
        <w:rPr>
          <w:rFonts w:eastAsia="Times New Roman"/>
          <w:sz w:val="24"/>
          <w:szCs w:val="24"/>
        </w:rPr>
      </w:pPr>
      <w:r w:rsidRPr="00EF7FA6">
        <w:rPr>
          <w:rFonts w:eastAsia="Times New Roman"/>
          <w:sz w:val="24"/>
          <w:szCs w:val="24"/>
        </w:rPr>
        <w:t>- элементы закаливания в повседневной жизни: умывание прохладной водой, широкая аэрация помещений, правильно организованная прогулка, физические упражнения, проводимые</w:t>
      </w:r>
    </w:p>
    <w:p w:rsidR="00CB082A" w:rsidRPr="00EF7FA6" w:rsidRDefault="00CB082A">
      <w:pPr>
        <w:spacing w:line="1" w:lineRule="exact"/>
        <w:rPr>
          <w:rFonts w:eastAsia="Times New Roman"/>
          <w:sz w:val="24"/>
          <w:szCs w:val="24"/>
        </w:rPr>
      </w:pPr>
    </w:p>
    <w:p w:rsidR="00CB082A" w:rsidRPr="00EF7FA6" w:rsidRDefault="009F1E65" w:rsidP="005D6F5B">
      <w:pPr>
        <w:numPr>
          <w:ilvl w:val="0"/>
          <w:numId w:val="150"/>
        </w:numPr>
        <w:tabs>
          <w:tab w:val="left" w:pos="187"/>
        </w:tabs>
        <w:spacing w:line="237" w:lineRule="auto"/>
        <w:ind w:left="187" w:hanging="187"/>
        <w:rPr>
          <w:rFonts w:eastAsia="Times New Roman"/>
          <w:sz w:val="24"/>
          <w:szCs w:val="24"/>
        </w:rPr>
      </w:pPr>
      <w:r w:rsidRPr="00EF7FA6">
        <w:rPr>
          <w:rFonts w:eastAsia="Times New Roman"/>
          <w:sz w:val="24"/>
          <w:szCs w:val="24"/>
        </w:rPr>
        <w:t>легкой спортивной одежде в помещении и на открытом воздухе;</w:t>
      </w:r>
    </w:p>
    <w:p w:rsidR="00CB082A" w:rsidRPr="00EF7FA6" w:rsidRDefault="00CB082A">
      <w:pPr>
        <w:spacing w:line="3" w:lineRule="exact"/>
        <w:rPr>
          <w:sz w:val="24"/>
          <w:szCs w:val="24"/>
        </w:rPr>
      </w:pPr>
    </w:p>
    <w:p w:rsidR="00CB082A" w:rsidRPr="00EF7FA6" w:rsidRDefault="009F1E65" w:rsidP="005D6F5B">
      <w:pPr>
        <w:numPr>
          <w:ilvl w:val="0"/>
          <w:numId w:val="151"/>
        </w:numPr>
        <w:tabs>
          <w:tab w:val="left" w:pos="707"/>
        </w:tabs>
        <w:ind w:left="707" w:hanging="140"/>
        <w:rPr>
          <w:rFonts w:eastAsia="Times New Roman"/>
          <w:sz w:val="24"/>
          <w:szCs w:val="24"/>
        </w:rPr>
      </w:pPr>
      <w:r w:rsidRPr="00EF7FA6">
        <w:rPr>
          <w:rFonts w:eastAsia="Times New Roman"/>
          <w:sz w:val="24"/>
          <w:szCs w:val="24"/>
        </w:rPr>
        <w:t>специальные мероприятия: водные, воздушные и солнечные.</w:t>
      </w:r>
    </w:p>
    <w:p w:rsidR="00CB082A" w:rsidRPr="00EF7FA6" w:rsidRDefault="00CB082A">
      <w:pPr>
        <w:spacing w:line="10" w:lineRule="exact"/>
        <w:rPr>
          <w:sz w:val="24"/>
          <w:szCs w:val="24"/>
        </w:rPr>
      </w:pPr>
    </w:p>
    <w:p w:rsidR="00CB082A" w:rsidRPr="00EF7FA6" w:rsidRDefault="009F1E65">
      <w:pPr>
        <w:spacing w:line="237" w:lineRule="auto"/>
        <w:ind w:left="7" w:right="20" w:firstLine="566"/>
        <w:jc w:val="both"/>
        <w:rPr>
          <w:sz w:val="24"/>
          <w:szCs w:val="24"/>
        </w:rPr>
      </w:pPr>
      <w:r w:rsidRPr="00EF7FA6">
        <w:rPr>
          <w:rFonts w:eastAsia="Times New Roman"/>
          <w:sz w:val="24"/>
          <w:szCs w:val="24"/>
        </w:rPr>
        <w:lastRenderedPageBreak/>
        <w:t>Для закаливания детей основные природные факторы (солнце, воздух и вода) используют дифференцированно в зависимости от возраста детей, состояния их здоровья, с учетом подготовленности персонала и материальной базы ДОУ, со строгим соблюдением методических рекомендаций.</w:t>
      </w:r>
    </w:p>
    <w:p w:rsidR="00CB082A" w:rsidRPr="00EF7FA6" w:rsidRDefault="00CB082A">
      <w:pPr>
        <w:spacing w:line="14" w:lineRule="exact"/>
        <w:rPr>
          <w:sz w:val="24"/>
          <w:szCs w:val="24"/>
        </w:rPr>
      </w:pPr>
    </w:p>
    <w:p w:rsidR="00CB082A" w:rsidRPr="00EF7FA6" w:rsidRDefault="009F1E65">
      <w:pPr>
        <w:spacing w:line="235" w:lineRule="auto"/>
        <w:ind w:left="7" w:right="20" w:firstLine="566"/>
        <w:jc w:val="both"/>
        <w:rPr>
          <w:sz w:val="24"/>
          <w:szCs w:val="24"/>
        </w:rPr>
      </w:pPr>
      <w:r w:rsidRPr="00EF7FA6">
        <w:rPr>
          <w:rFonts w:eastAsia="Times New Roman"/>
          <w:sz w:val="24"/>
          <w:szCs w:val="24"/>
        </w:rPr>
        <w:t>Закаливающие мероприятия меняют по силе и длительности в зависимости от сезона года, температуры воздуха в групповых помещениях, эпидемиологической обстановки.</w:t>
      </w:r>
    </w:p>
    <w:p w:rsidR="00CB082A" w:rsidRPr="00EF7FA6" w:rsidRDefault="00CB082A">
      <w:pPr>
        <w:spacing w:line="12" w:lineRule="exact"/>
        <w:rPr>
          <w:sz w:val="24"/>
          <w:szCs w:val="24"/>
        </w:rPr>
      </w:pPr>
    </w:p>
    <w:p w:rsidR="00CB082A" w:rsidRPr="00EF7FA6" w:rsidRDefault="009F1E65">
      <w:pPr>
        <w:spacing w:line="235" w:lineRule="auto"/>
        <w:ind w:left="7" w:right="20" w:firstLine="566"/>
        <w:jc w:val="both"/>
        <w:rPr>
          <w:sz w:val="24"/>
          <w:szCs w:val="24"/>
        </w:rPr>
      </w:pPr>
      <w:r w:rsidRPr="00EF7FA6">
        <w:rPr>
          <w:rFonts w:eastAsia="Times New Roman"/>
          <w:sz w:val="24"/>
          <w:szCs w:val="24"/>
        </w:rPr>
        <w:t>Оздоровительная работа с детьми в летний период является составной частью системы профилактических мероприятий.</w:t>
      </w:r>
    </w:p>
    <w:p w:rsidR="00CB082A" w:rsidRPr="00EF7FA6" w:rsidRDefault="00CB082A">
      <w:pPr>
        <w:spacing w:line="12" w:lineRule="exact"/>
        <w:rPr>
          <w:sz w:val="24"/>
          <w:szCs w:val="24"/>
        </w:rPr>
      </w:pPr>
    </w:p>
    <w:p w:rsidR="00CB082A" w:rsidRPr="00EF7FA6" w:rsidRDefault="009F1E65">
      <w:pPr>
        <w:spacing w:line="236" w:lineRule="auto"/>
        <w:ind w:left="7" w:firstLine="566"/>
        <w:jc w:val="both"/>
        <w:rPr>
          <w:sz w:val="24"/>
          <w:szCs w:val="24"/>
        </w:rPr>
      </w:pPr>
      <w:r w:rsidRPr="00EF7FA6">
        <w:rPr>
          <w:rFonts w:eastAsia="Times New Roman"/>
          <w:sz w:val="24"/>
          <w:szCs w:val="24"/>
        </w:rPr>
        <w:t>Для достижения оздоровительного эффекта в летний период в режиме дня предусматривается максимальное пребывание детей на открытом воздухе, соответствующая возрасту продолжительность сна и других видов отдыха.</w:t>
      </w:r>
    </w:p>
    <w:p w:rsidR="00CB082A" w:rsidRPr="00EF7FA6" w:rsidRDefault="00CB082A">
      <w:pPr>
        <w:spacing w:line="16" w:lineRule="exact"/>
        <w:rPr>
          <w:sz w:val="24"/>
          <w:szCs w:val="24"/>
        </w:rPr>
      </w:pPr>
    </w:p>
    <w:p w:rsidR="00CB082A" w:rsidRPr="00EF7FA6" w:rsidRDefault="009F1E65">
      <w:pPr>
        <w:spacing w:line="236" w:lineRule="auto"/>
        <w:ind w:left="7" w:right="20" w:firstLine="566"/>
        <w:jc w:val="both"/>
        <w:rPr>
          <w:sz w:val="24"/>
          <w:szCs w:val="24"/>
        </w:rPr>
      </w:pPr>
      <w:r w:rsidRPr="00EF7FA6">
        <w:rPr>
          <w:rFonts w:eastAsia="Times New Roman"/>
          <w:sz w:val="24"/>
          <w:szCs w:val="24"/>
        </w:rPr>
        <w:t>Для достижения достаточного объема двигательной активности детей необходимо использовать все организованные формы занятий физическими упражнениями с широким включением подвижных игр, спортивных упражнений с элементами соревнований, а также пешеходные прогулки, экскурсии, прогулки по маршруту (простейший туризм).</w:t>
      </w:r>
    </w:p>
    <w:p w:rsidR="00CB082A" w:rsidRPr="00EF7FA6" w:rsidRDefault="00CB082A">
      <w:pPr>
        <w:spacing w:line="19" w:lineRule="exact"/>
        <w:rPr>
          <w:sz w:val="24"/>
          <w:szCs w:val="24"/>
        </w:rPr>
      </w:pPr>
    </w:p>
    <w:p w:rsidR="00CB082A" w:rsidRPr="00EF7FA6" w:rsidRDefault="009F1E65">
      <w:pPr>
        <w:spacing w:line="233" w:lineRule="auto"/>
        <w:ind w:left="7" w:right="20" w:firstLine="566"/>
        <w:jc w:val="both"/>
        <w:rPr>
          <w:sz w:val="24"/>
          <w:szCs w:val="24"/>
        </w:rPr>
      </w:pPr>
      <w:r w:rsidRPr="00EF7FA6">
        <w:rPr>
          <w:rFonts w:eastAsia="Times New Roman"/>
          <w:sz w:val="24"/>
          <w:szCs w:val="24"/>
        </w:rPr>
        <w:t>Работа по физическому развитию проводится с учетом состояния здоровья детей при регулярном контроле со стороны медицинских работников.</w:t>
      </w:r>
    </w:p>
    <w:p w:rsidR="00CB082A" w:rsidRPr="00EF7FA6" w:rsidRDefault="00CB082A">
      <w:pPr>
        <w:spacing w:line="16" w:lineRule="exact"/>
        <w:rPr>
          <w:sz w:val="24"/>
          <w:szCs w:val="24"/>
        </w:rPr>
      </w:pPr>
    </w:p>
    <w:p w:rsidR="00CB082A" w:rsidRPr="00EF7FA6" w:rsidRDefault="009F1E65">
      <w:pPr>
        <w:spacing w:line="236" w:lineRule="auto"/>
        <w:ind w:left="7" w:right="20" w:firstLine="566"/>
        <w:jc w:val="both"/>
        <w:rPr>
          <w:sz w:val="24"/>
          <w:szCs w:val="24"/>
        </w:rPr>
      </w:pPr>
      <w:r w:rsidRPr="00EF7FA6">
        <w:rPr>
          <w:rFonts w:eastAsia="Times New Roman"/>
          <w:sz w:val="24"/>
          <w:szCs w:val="24"/>
        </w:rPr>
        <w:t>Таким образом, в соответствие с СанПиН, условиями реализации общеобразовательной программы в зависимости от их направленности должен быть распорядок дня, который включает:</w:t>
      </w:r>
    </w:p>
    <w:p w:rsidR="00CB082A" w:rsidRPr="00EF7FA6" w:rsidRDefault="009F1E65" w:rsidP="005D6F5B">
      <w:pPr>
        <w:numPr>
          <w:ilvl w:val="0"/>
          <w:numId w:val="152"/>
        </w:numPr>
        <w:tabs>
          <w:tab w:val="left" w:pos="707"/>
        </w:tabs>
        <w:spacing w:line="180" w:lineRule="auto"/>
        <w:ind w:left="707" w:hanging="280"/>
        <w:rPr>
          <w:rFonts w:eastAsia="Wingdings"/>
          <w:sz w:val="24"/>
          <w:szCs w:val="24"/>
          <w:vertAlign w:val="superscript"/>
        </w:rPr>
      </w:pPr>
      <w:r w:rsidRPr="00EF7FA6">
        <w:rPr>
          <w:rFonts w:eastAsia="Times New Roman"/>
          <w:sz w:val="24"/>
          <w:szCs w:val="24"/>
        </w:rPr>
        <w:t>прием пищи (в соответствие с длительностью пребывания ребенка);</w:t>
      </w:r>
    </w:p>
    <w:p w:rsidR="00CB082A" w:rsidRPr="00EF7FA6" w:rsidRDefault="00CB082A">
      <w:pPr>
        <w:spacing w:line="25" w:lineRule="exact"/>
        <w:rPr>
          <w:rFonts w:eastAsia="Wingdings"/>
          <w:sz w:val="24"/>
          <w:szCs w:val="24"/>
          <w:vertAlign w:val="superscript"/>
        </w:rPr>
      </w:pPr>
    </w:p>
    <w:p w:rsidR="00CB082A" w:rsidRPr="00EF7FA6" w:rsidRDefault="009F1E65" w:rsidP="005D6F5B">
      <w:pPr>
        <w:numPr>
          <w:ilvl w:val="0"/>
          <w:numId w:val="152"/>
        </w:numPr>
        <w:tabs>
          <w:tab w:val="left" w:pos="707"/>
        </w:tabs>
        <w:spacing w:line="182" w:lineRule="auto"/>
        <w:ind w:left="707" w:hanging="280"/>
        <w:rPr>
          <w:rFonts w:eastAsia="Wingdings"/>
          <w:sz w:val="24"/>
          <w:szCs w:val="24"/>
          <w:vertAlign w:val="superscript"/>
        </w:rPr>
      </w:pPr>
      <w:r w:rsidRPr="00EF7FA6">
        <w:rPr>
          <w:rFonts w:eastAsia="Times New Roman"/>
          <w:sz w:val="24"/>
          <w:szCs w:val="24"/>
        </w:rPr>
        <w:t>ежедневная прогулка детей;</w:t>
      </w:r>
    </w:p>
    <w:p w:rsidR="00CB082A" w:rsidRPr="00EF7FA6" w:rsidRDefault="00CB082A">
      <w:pPr>
        <w:spacing w:line="21" w:lineRule="exact"/>
        <w:rPr>
          <w:rFonts w:eastAsia="Wingdings"/>
          <w:sz w:val="24"/>
          <w:szCs w:val="24"/>
          <w:vertAlign w:val="superscript"/>
        </w:rPr>
      </w:pPr>
    </w:p>
    <w:p w:rsidR="00CB082A" w:rsidRPr="00EF7FA6" w:rsidRDefault="009F1E65" w:rsidP="005D6F5B">
      <w:pPr>
        <w:numPr>
          <w:ilvl w:val="0"/>
          <w:numId w:val="152"/>
        </w:numPr>
        <w:tabs>
          <w:tab w:val="left" w:pos="707"/>
        </w:tabs>
        <w:spacing w:line="182" w:lineRule="auto"/>
        <w:ind w:left="707" w:hanging="280"/>
        <w:rPr>
          <w:rFonts w:eastAsia="Wingdings"/>
          <w:sz w:val="24"/>
          <w:szCs w:val="24"/>
          <w:vertAlign w:val="superscript"/>
        </w:rPr>
      </w:pPr>
      <w:r w:rsidRPr="00EF7FA6">
        <w:rPr>
          <w:rFonts w:eastAsia="Times New Roman"/>
          <w:sz w:val="24"/>
          <w:szCs w:val="24"/>
        </w:rPr>
        <w:t>дневной сон;</w:t>
      </w:r>
    </w:p>
    <w:p w:rsidR="00CB082A" w:rsidRPr="00EF7FA6" w:rsidRDefault="00CB082A">
      <w:pPr>
        <w:spacing w:line="25" w:lineRule="exact"/>
        <w:rPr>
          <w:rFonts w:eastAsia="Wingdings"/>
          <w:sz w:val="24"/>
          <w:szCs w:val="24"/>
          <w:vertAlign w:val="superscript"/>
        </w:rPr>
      </w:pPr>
    </w:p>
    <w:p w:rsidR="00CB082A" w:rsidRPr="00EF7FA6" w:rsidRDefault="009F1E65" w:rsidP="005D6F5B">
      <w:pPr>
        <w:numPr>
          <w:ilvl w:val="0"/>
          <w:numId w:val="152"/>
        </w:numPr>
        <w:tabs>
          <w:tab w:val="left" w:pos="707"/>
        </w:tabs>
        <w:spacing w:line="182" w:lineRule="auto"/>
        <w:ind w:left="707" w:hanging="280"/>
        <w:rPr>
          <w:rFonts w:eastAsia="Wingdings"/>
          <w:sz w:val="24"/>
          <w:szCs w:val="24"/>
          <w:vertAlign w:val="superscript"/>
        </w:rPr>
      </w:pPr>
      <w:r w:rsidRPr="00EF7FA6">
        <w:rPr>
          <w:rFonts w:eastAsia="Times New Roman"/>
          <w:sz w:val="24"/>
          <w:szCs w:val="24"/>
        </w:rPr>
        <w:t>самостоятельная деятельность детей;</w:t>
      </w:r>
    </w:p>
    <w:p w:rsidR="00CB082A" w:rsidRPr="00EF7FA6" w:rsidRDefault="00CB082A">
      <w:pPr>
        <w:spacing w:line="21" w:lineRule="exact"/>
        <w:rPr>
          <w:rFonts w:eastAsia="Wingdings"/>
          <w:sz w:val="24"/>
          <w:szCs w:val="24"/>
          <w:vertAlign w:val="superscript"/>
        </w:rPr>
      </w:pPr>
    </w:p>
    <w:p w:rsidR="00CB082A" w:rsidRPr="00EF7FA6" w:rsidRDefault="009F1E65" w:rsidP="005D6F5B">
      <w:pPr>
        <w:numPr>
          <w:ilvl w:val="0"/>
          <w:numId w:val="152"/>
        </w:numPr>
        <w:tabs>
          <w:tab w:val="left" w:pos="767"/>
        </w:tabs>
        <w:spacing w:line="182" w:lineRule="auto"/>
        <w:ind w:left="767" w:hanging="340"/>
        <w:rPr>
          <w:rFonts w:eastAsia="Wingdings"/>
          <w:sz w:val="24"/>
          <w:szCs w:val="24"/>
          <w:vertAlign w:val="superscript"/>
        </w:rPr>
      </w:pPr>
      <w:r w:rsidRPr="00EF7FA6">
        <w:rPr>
          <w:rFonts w:eastAsia="Times New Roman"/>
          <w:sz w:val="24"/>
          <w:szCs w:val="24"/>
        </w:rPr>
        <w:t>образовательная деятельность;</w:t>
      </w:r>
    </w:p>
    <w:p w:rsidR="00CB082A" w:rsidRPr="00EF7FA6" w:rsidRDefault="00CB082A">
      <w:pPr>
        <w:spacing w:line="25" w:lineRule="exact"/>
        <w:rPr>
          <w:rFonts w:eastAsia="Wingdings"/>
          <w:sz w:val="24"/>
          <w:szCs w:val="24"/>
          <w:vertAlign w:val="superscript"/>
        </w:rPr>
      </w:pPr>
    </w:p>
    <w:p w:rsidR="00CB082A" w:rsidRPr="00EF7FA6" w:rsidRDefault="009F1E65" w:rsidP="005D6F5B">
      <w:pPr>
        <w:numPr>
          <w:ilvl w:val="0"/>
          <w:numId w:val="152"/>
        </w:numPr>
        <w:tabs>
          <w:tab w:val="left" w:pos="707"/>
        </w:tabs>
        <w:spacing w:line="182" w:lineRule="auto"/>
        <w:ind w:left="707" w:hanging="280"/>
        <w:rPr>
          <w:rFonts w:eastAsia="Wingdings"/>
          <w:sz w:val="24"/>
          <w:szCs w:val="24"/>
          <w:vertAlign w:val="superscript"/>
        </w:rPr>
      </w:pPr>
      <w:r w:rsidRPr="00EF7FA6">
        <w:rPr>
          <w:rFonts w:eastAsia="Times New Roman"/>
          <w:sz w:val="24"/>
          <w:szCs w:val="24"/>
        </w:rPr>
        <w:t>каникулы;</w:t>
      </w:r>
    </w:p>
    <w:p w:rsidR="00CB082A" w:rsidRPr="00EF7FA6" w:rsidRDefault="00CB082A">
      <w:pPr>
        <w:spacing w:line="21" w:lineRule="exact"/>
        <w:rPr>
          <w:rFonts w:eastAsia="Wingdings"/>
          <w:sz w:val="24"/>
          <w:szCs w:val="24"/>
          <w:vertAlign w:val="superscript"/>
        </w:rPr>
      </w:pPr>
    </w:p>
    <w:p w:rsidR="00CB082A" w:rsidRPr="00EF7FA6" w:rsidRDefault="009F1E65" w:rsidP="005D6F5B">
      <w:pPr>
        <w:numPr>
          <w:ilvl w:val="0"/>
          <w:numId w:val="152"/>
        </w:numPr>
        <w:tabs>
          <w:tab w:val="left" w:pos="707"/>
        </w:tabs>
        <w:spacing w:line="182" w:lineRule="auto"/>
        <w:ind w:left="707" w:hanging="280"/>
        <w:rPr>
          <w:rFonts w:eastAsia="Wingdings"/>
          <w:sz w:val="24"/>
          <w:szCs w:val="24"/>
          <w:vertAlign w:val="superscript"/>
        </w:rPr>
      </w:pPr>
      <w:r w:rsidRPr="00EF7FA6">
        <w:rPr>
          <w:rFonts w:eastAsia="Times New Roman"/>
          <w:sz w:val="24"/>
          <w:szCs w:val="24"/>
        </w:rPr>
        <w:t>общественно полезный труд (для детей старшей и подготовительной групп);</w:t>
      </w:r>
    </w:p>
    <w:p w:rsidR="00CB082A" w:rsidRPr="00EF7FA6" w:rsidRDefault="00CB082A">
      <w:pPr>
        <w:spacing w:line="25" w:lineRule="exact"/>
        <w:rPr>
          <w:rFonts w:eastAsia="Wingdings"/>
          <w:sz w:val="24"/>
          <w:szCs w:val="24"/>
          <w:vertAlign w:val="superscript"/>
        </w:rPr>
      </w:pPr>
    </w:p>
    <w:p w:rsidR="00CB082A" w:rsidRPr="00EF7FA6" w:rsidRDefault="009F1E65" w:rsidP="005D6F5B">
      <w:pPr>
        <w:numPr>
          <w:ilvl w:val="0"/>
          <w:numId w:val="152"/>
        </w:numPr>
        <w:tabs>
          <w:tab w:val="left" w:pos="707"/>
        </w:tabs>
        <w:spacing w:line="182" w:lineRule="auto"/>
        <w:ind w:left="707" w:hanging="280"/>
        <w:rPr>
          <w:rFonts w:eastAsia="Wingdings"/>
          <w:sz w:val="24"/>
          <w:szCs w:val="24"/>
          <w:vertAlign w:val="superscript"/>
        </w:rPr>
      </w:pPr>
      <w:r w:rsidRPr="00EF7FA6">
        <w:rPr>
          <w:rFonts w:eastAsia="Times New Roman"/>
          <w:sz w:val="24"/>
          <w:szCs w:val="24"/>
        </w:rPr>
        <w:t>разные формы двигательной активности;</w:t>
      </w:r>
    </w:p>
    <w:p w:rsidR="00CB082A" w:rsidRPr="00EF7FA6" w:rsidRDefault="00CB082A">
      <w:pPr>
        <w:spacing w:line="21" w:lineRule="exact"/>
        <w:rPr>
          <w:rFonts w:eastAsia="Wingdings"/>
          <w:sz w:val="24"/>
          <w:szCs w:val="24"/>
          <w:vertAlign w:val="superscript"/>
        </w:rPr>
      </w:pPr>
    </w:p>
    <w:p w:rsidR="00CB082A" w:rsidRPr="00EF7FA6" w:rsidRDefault="009F1E65" w:rsidP="005D6F5B">
      <w:pPr>
        <w:numPr>
          <w:ilvl w:val="0"/>
          <w:numId w:val="152"/>
        </w:numPr>
        <w:tabs>
          <w:tab w:val="left" w:pos="707"/>
        </w:tabs>
        <w:spacing w:line="182" w:lineRule="auto"/>
        <w:ind w:left="707" w:hanging="280"/>
        <w:rPr>
          <w:rFonts w:eastAsia="Wingdings"/>
          <w:sz w:val="24"/>
          <w:szCs w:val="24"/>
          <w:vertAlign w:val="superscript"/>
        </w:rPr>
      </w:pPr>
      <w:r w:rsidRPr="00EF7FA6">
        <w:rPr>
          <w:rFonts w:eastAsia="Times New Roman"/>
          <w:sz w:val="24"/>
          <w:szCs w:val="24"/>
        </w:rPr>
        <w:t>закаливание детей;</w:t>
      </w:r>
    </w:p>
    <w:p w:rsidR="00CB082A" w:rsidRPr="00EF7FA6" w:rsidRDefault="00CB082A">
      <w:pPr>
        <w:spacing w:line="26" w:lineRule="exact"/>
        <w:rPr>
          <w:rFonts w:eastAsia="Wingdings"/>
          <w:sz w:val="24"/>
          <w:szCs w:val="24"/>
          <w:vertAlign w:val="superscript"/>
        </w:rPr>
      </w:pPr>
    </w:p>
    <w:p w:rsidR="00CB082A" w:rsidRPr="00EF7FA6" w:rsidRDefault="009F1E65" w:rsidP="005D6F5B">
      <w:pPr>
        <w:numPr>
          <w:ilvl w:val="0"/>
          <w:numId w:val="152"/>
        </w:numPr>
        <w:tabs>
          <w:tab w:val="left" w:pos="707"/>
        </w:tabs>
        <w:spacing w:line="182" w:lineRule="auto"/>
        <w:ind w:left="707" w:hanging="280"/>
        <w:rPr>
          <w:rFonts w:eastAsia="Wingdings"/>
          <w:sz w:val="24"/>
          <w:szCs w:val="24"/>
          <w:vertAlign w:val="superscript"/>
        </w:rPr>
      </w:pPr>
      <w:r w:rsidRPr="00EF7FA6">
        <w:rPr>
          <w:rFonts w:eastAsia="Times New Roman"/>
          <w:sz w:val="24"/>
          <w:szCs w:val="24"/>
        </w:rPr>
        <w:t>занятия по дополнительному образованию (не обязательное условие)</w:t>
      </w:r>
    </w:p>
    <w:p w:rsidR="00CB082A" w:rsidRPr="00EF7FA6" w:rsidRDefault="00CB082A">
      <w:pPr>
        <w:spacing w:line="200" w:lineRule="exact"/>
        <w:rPr>
          <w:sz w:val="24"/>
          <w:szCs w:val="24"/>
        </w:rPr>
      </w:pPr>
    </w:p>
    <w:p w:rsidR="00CB082A" w:rsidRPr="00EF7FA6" w:rsidRDefault="009F1E65" w:rsidP="005D6F5B">
      <w:pPr>
        <w:numPr>
          <w:ilvl w:val="0"/>
          <w:numId w:val="153"/>
        </w:numPr>
        <w:tabs>
          <w:tab w:val="left" w:pos="856"/>
        </w:tabs>
        <w:spacing w:line="235" w:lineRule="auto"/>
        <w:ind w:left="40" w:firstLine="560"/>
        <w:rPr>
          <w:rFonts w:eastAsia="Times New Roman"/>
          <w:sz w:val="24"/>
          <w:szCs w:val="24"/>
        </w:rPr>
      </w:pPr>
      <w:bookmarkStart w:id="63" w:name="page64"/>
      <w:bookmarkEnd w:id="63"/>
      <w:r w:rsidRPr="00EF7FA6">
        <w:rPr>
          <w:rFonts w:eastAsia="Times New Roman"/>
          <w:sz w:val="24"/>
          <w:szCs w:val="24"/>
        </w:rPr>
        <w:t>соответствие с требованиями СанПиН примерный режим дня скорректирован с учётом климата (тёплого и холодного периода).</w:t>
      </w:r>
    </w:p>
    <w:p w:rsidR="00CB082A" w:rsidRPr="00EF7FA6" w:rsidRDefault="00CB082A">
      <w:pPr>
        <w:spacing w:line="5" w:lineRule="exact"/>
        <w:rPr>
          <w:sz w:val="24"/>
          <w:szCs w:val="24"/>
        </w:rPr>
      </w:pPr>
    </w:p>
    <w:p w:rsidR="00CB082A" w:rsidRPr="00EF7FA6" w:rsidRDefault="009F1E65">
      <w:pPr>
        <w:ind w:right="-19"/>
        <w:jc w:val="center"/>
        <w:rPr>
          <w:sz w:val="24"/>
          <w:szCs w:val="24"/>
        </w:rPr>
      </w:pPr>
      <w:r w:rsidRPr="00EF7FA6">
        <w:rPr>
          <w:rFonts w:eastAsia="Times New Roman"/>
          <w:b/>
          <w:bCs/>
          <w:sz w:val="24"/>
          <w:szCs w:val="24"/>
        </w:rPr>
        <w:t>Режим дня на холодный период года</w:t>
      </w:r>
    </w:p>
    <w:p w:rsidR="00CB082A" w:rsidRPr="00EF7FA6" w:rsidRDefault="00CB082A">
      <w:pPr>
        <w:spacing w:line="26" w:lineRule="exact"/>
        <w:rPr>
          <w:sz w:val="24"/>
          <w:szCs w:val="24"/>
        </w:rPr>
      </w:pPr>
    </w:p>
    <w:tbl>
      <w:tblPr>
        <w:tblW w:w="0" w:type="auto"/>
        <w:tblInd w:w="10" w:type="dxa"/>
        <w:tblLayout w:type="fixed"/>
        <w:tblCellMar>
          <w:left w:w="0" w:type="dxa"/>
          <w:right w:w="0" w:type="dxa"/>
        </w:tblCellMar>
        <w:tblLook w:val="04A0" w:firstRow="1" w:lastRow="0" w:firstColumn="1" w:lastColumn="0" w:noHBand="0" w:noVBand="1"/>
      </w:tblPr>
      <w:tblGrid>
        <w:gridCol w:w="3620"/>
        <w:gridCol w:w="120"/>
        <w:gridCol w:w="1860"/>
        <w:gridCol w:w="2040"/>
        <w:gridCol w:w="2080"/>
      </w:tblGrid>
      <w:tr w:rsidR="00CB082A" w:rsidRPr="00EF7FA6">
        <w:trPr>
          <w:trHeight w:val="263"/>
        </w:trPr>
        <w:tc>
          <w:tcPr>
            <w:tcW w:w="3620" w:type="dxa"/>
            <w:tcBorders>
              <w:top w:val="single" w:sz="8" w:space="0" w:color="auto"/>
              <w:left w:val="single" w:sz="8" w:space="0" w:color="auto"/>
            </w:tcBorders>
            <w:vAlign w:val="bottom"/>
          </w:tcPr>
          <w:p w:rsidR="00CB082A" w:rsidRPr="00EF7FA6" w:rsidRDefault="009F1E65">
            <w:pPr>
              <w:ind w:left="1240"/>
              <w:rPr>
                <w:sz w:val="24"/>
                <w:szCs w:val="24"/>
              </w:rPr>
            </w:pPr>
            <w:r w:rsidRPr="00EF7FA6">
              <w:rPr>
                <w:rFonts w:eastAsia="Times New Roman"/>
                <w:b/>
                <w:bCs/>
                <w:sz w:val="24"/>
                <w:szCs w:val="24"/>
              </w:rPr>
              <w:t>Мероприятия</w:t>
            </w:r>
          </w:p>
        </w:tc>
        <w:tc>
          <w:tcPr>
            <w:tcW w:w="120" w:type="dxa"/>
            <w:tcBorders>
              <w:top w:val="single" w:sz="8" w:space="0" w:color="auto"/>
              <w:right w:val="single" w:sz="8" w:space="0" w:color="auto"/>
            </w:tcBorders>
            <w:vAlign w:val="bottom"/>
          </w:tcPr>
          <w:p w:rsidR="00CB082A" w:rsidRPr="00EF7FA6" w:rsidRDefault="00CB082A">
            <w:pPr>
              <w:rPr>
                <w:sz w:val="24"/>
                <w:szCs w:val="24"/>
              </w:rPr>
            </w:pPr>
          </w:p>
        </w:tc>
        <w:tc>
          <w:tcPr>
            <w:tcW w:w="1860" w:type="dxa"/>
            <w:tcBorders>
              <w:top w:val="single" w:sz="8" w:space="0" w:color="auto"/>
              <w:right w:val="single" w:sz="8" w:space="0" w:color="auto"/>
            </w:tcBorders>
            <w:vAlign w:val="bottom"/>
          </w:tcPr>
          <w:p w:rsidR="00CB082A" w:rsidRPr="00EF7FA6" w:rsidRDefault="009F1E65">
            <w:pPr>
              <w:rPr>
                <w:sz w:val="24"/>
                <w:szCs w:val="24"/>
              </w:rPr>
            </w:pPr>
            <w:r w:rsidRPr="00EF7FA6">
              <w:rPr>
                <w:rFonts w:eastAsia="Times New Roman"/>
                <w:b/>
                <w:bCs/>
                <w:sz w:val="24"/>
                <w:szCs w:val="24"/>
              </w:rPr>
              <w:t>Младшая группа</w:t>
            </w:r>
          </w:p>
        </w:tc>
        <w:tc>
          <w:tcPr>
            <w:tcW w:w="2040" w:type="dxa"/>
            <w:tcBorders>
              <w:top w:val="single" w:sz="8" w:space="0" w:color="auto"/>
              <w:right w:val="single" w:sz="8" w:space="0" w:color="auto"/>
            </w:tcBorders>
            <w:vAlign w:val="bottom"/>
          </w:tcPr>
          <w:p w:rsidR="00CB082A" w:rsidRPr="00EF7FA6" w:rsidRDefault="009F1E65">
            <w:pPr>
              <w:jc w:val="center"/>
              <w:rPr>
                <w:sz w:val="24"/>
                <w:szCs w:val="24"/>
              </w:rPr>
            </w:pPr>
            <w:r w:rsidRPr="00EF7FA6">
              <w:rPr>
                <w:rFonts w:eastAsia="Times New Roman"/>
                <w:b/>
                <w:bCs/>
                <w:sz w:val="24"/>
                <w:szCs w:val="24"/>
              </w:rPr>
              <w:t>Средняя группа</w:t>
            </w:r>
          </w:p>
        </w:tc>
        <w:tc>
          <w:tcPr>
            <w:tcW w:w="2080" w:type="dxa"/>
            <w:tcBorders>
              <w:top w:val="single" w:sz="8" w:space="0" w:color="auto"/>
              <w:right w:val="single" w:sz="8" w:space="0" w:color="auto"/>
            </w:tcBorders>
            <w:vAlign w:val="bottom"/>
          </w:tcPr>
          <w:p w:rsidR="00CB082A" w:rsidRPr="00EF7FA6" w:rsidRDefault="009F1E65">
            <w:pPr>
              <w:jc w:val="center"/>
              <w:rPr>
                <w:sz w:val="24"/>
                <w:szCs w:val="24"/>
              </w:rPr>
            </w:pPr>
            <w:r w:rsidRPr="00EF7FA6">
              <w:rPr>
                <w:rFonts w:eastAsia="Times New Roman"/>
                <w:b/>
                <w:bCs/>
                <w:w w:val="98"/>
                <w:sz w:val="24"/>
                <w:szCs w:val="24"/>
              </w:rPr>
              <w:t>Подготовительная</w:t>
            </w:r>
          </w:p>
        </w:tc>
      </w:tr>
      <w:tr w:rsidR="00CB082A" w:rsidRPr="00EF7FA6">
        <w:trPr>
          <w:trHeight w:val="230"/>
        </w:trPr>
        <w:tc>
          <w:tcPr>
            <w:tcW w:w="3620" w:type="dxa"/>
            <w:tcBorders>
              <w:left w:val="single" w:sz="8" w:space="0" w:color="auto"/>
            </w:tcBorders>
            <w:vAlign w:val="bottom"/>
          </w:tcPr>
          <w:p w:rsidR="00CB082A" w:rsidRPr="00EF7FA6" w:rsidRDefault="00CB082A">
            <w:pPr>
              <w:rPr>
                <w:sz w:val="24"/>
                <w:szCs w:val="24"/>
              </w:rPr>
            </w:pP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CB082A">
            <w:pPr>
              <w:rPr>
                <w:sz w:val="24"/>
                <w:szCs w:val="24"/>
              </w:rPr>
            </w:pPr>
          </w:p>
        </w:tc>
        <w:tc>
          <w:tcPr>
            <w:tcW w:w="2040" w:type="dxa"/>
            <w:tcBorders>
              <w:right w:val="single" w:sz="8" w:space="0" w:color="auto"/>
            </w:tcBorders>
            <w:vAlign w:val="bottom"/>
          </w:tcPr>
          <w:p w:rsidR="00CB082A" w:rsidRPr="00EF7FA6" w:rsidRDefault="00CB082A">
            <w:pPr>
              <w:rPr>
                <w:sz w:val="24"/>
                <w:szCs w:val="24"/>
              </w:rPr>
            </w:pPr>
          </w:p>
        </w:tc>
        <w:tc>
          <w:tcPr>
            <w:tcW w:w="2080" w:type="dxa"/>
            <w:tcBorders>
              <w:right w:val="single" w:sz="8" w:space="0" w:color="auto"/>
            </w:tcBorders>
            <w:vAlign w:val="bottom"/>
          </w:tcPr>
          <w:p w:rsidR="00CB082A" w:rsidRPr="00EF7FA6" w:rsidRDefault="009F1E65">
            <w:pPr>
              <w:jc w:val="center"/>
              <w:rPr>
                <w:sz w:val="24"/>
                <w:szCs w:val="24"/>
              </w:rPr>
            </w:pPr>
            <w:r w:rsidRPr="00EF7FA6">
              <w:rPr>
                <w:rFonts w:eastAsia="Times New Roman"/>
                <w:b/>
                <w:bCs/>
                <w:w w:val="97"/>
                <w:sz w:val="24"/>
                <w:szCs w:val="24"/>
              </w:rPr>
              <w:t>группа</w:t>
            </w:r>
          </w:p>
        </w:tc>
      </w:tr>
      <w:tr w:rsidR="00CB082A" w:rsidRPr="00EF7FA6">
        <w:trPr>
          <w:trHeight w:val="20"/>
        </w:trPr>
        <w:tc>
          <w:tcPr>
            <w:tcW w:w="3620" w:type="dxa"/>
            <w:tcBorders>
              <w:left w:val="single" w:sz="8" w:space="0" w:color="auto"/>
              <w:bottom w:val="single" w:sz="8" w:space="0" w:color="auto"/>
            </w:tcBorders>
            <w:vAlign w:val="bottom"/>
          </w:tcPr>
          <w:p w:rsidR="00CB082A" w:rsidRPr="00EF7FA6" w:rsidRDefault="00CB082A">
            <w:pPr>
              <w:spacing w:line="20" w:lineRule="exact"/>
              <w:rPr>
                <w:sz w:val="24"/>
                <w:szCs w:val="24"/>
              </w:rPr>
            </w:pPr>
          </w:p>
        </w:tc>
        <w:tc>
          <w:tcPr>
            <w:tcW w:w="120" w:type="dxa"/>
            <w:tcBorders>
              <w:bottom w:val="single" w:sz="8" w:space="0" w:color="auto"/>
              <w:right w:val="single" w:sz="8" w:space="0" w:color="auto"/>
            </w:tcBorders>
            <w:vAlign w:val="bottom"/>
          </w:tcPr>
          <w:p w:rsidR="00CB082A" w:rsidRPr="00EF7FA6" w:rsidRDefault="00CB082A">
            <w:pPr>
              <w:spacing w:line="20" w:lineRule="exact"/>
              <w:rPr>
                <w:sz w:val="24"/>
                <w:szCs w:val="24"/>
              </w:rPr>
            </w:pPr>
          </w:p>
        </w:tc>
        <w:tc>
          <w:tcPr>
            <w:tcW w:w="1860" w:type="dxa"/>
            <w:tcBorders>
              <w:bottom w:val="single" w:sz="8" w:space="0" w:color="auto"/>
              <w:right w:val="single" w:sz="8" w:space="0" w:color="auto"/>
            </w:tcBorders>
            <w:vAlign w:val="bottom"/>
          </w:tcPr>
          <w:p w:rsidR="00CB082A" w:rsidRPr="00EF7FA6" w:rsidRDefault="00CB082A">
            <w:pPr>
              <w:spacing w:line="20" w:lineRule="exact"/>
              <w:rPr>
                <w:sz w:val="24"/>
                <w:szCs w:val="24"/>
              </w:rPr>
            </w:pPr>
          </w:p>
        </w:tc>
        <w:tc>
          <w:tcPr>
            <w:tcW w:w="2040" w:type="dxa"/>
            <w:tcBorders>
              <w:bottom w:val="single" w:sz="8" w:space="0" w:color="auto"/>
              <w:right w:val="single" w:sz="8" w:space="0" w:color="auto"/>
            </w:tcBorders>
            <w:vAlign w:val="bottom"/>
          </w:tcPr>
          <w:p w:rsidR="00CB082A" w:rsidRPr="00EF7FA6" w:rsidRDefault="00CB082A">
            <w:pPr>
              <w:spacing w:line="20" w:lineRule="exact"/>
              <w:rPr>
                <w:sz w:val="24"/>
                <w:szCs w:val="24"/>
              </w:rPr>
            </w:pPr>
          </w:p>
        </w:tc>
        <w:tc>
          <w:tcPr>
            <w:tcW w:w="2080" w:type="dxa"/>
            <w:tcBorders>
              <w:bottom w:val="single" w:sz="8" w:space="0" w:color="auto"/>
              <w:right w:val="single" w:sz="8" w:space="0" w:color="auto"/>
            </w:tcBorders>
            <w:vAlign w:val="bottom"/>
          </w:tcPr>
          <w:p w:rsidR="00CB082A" w:rsidRPr="00EF7FA6" w:rsidRDefault="00CB082A">
            <w:pPr>
              <w:spacing w:line="20" w:lineRule="exact"/>
              <w:rPr>
                <w:sz w:val="24"/>
                <w:szCs w:val="24"/>
              </w:rPr>
            </w:pPr>
          </w:p>
        </w:tc>
      </w:tr>
      <w:tr w:rsidR="00CB082A" w:rsidRPr="00EF7FA6">
        <w:trPr>
          <w:trHeight w:val="233"/>
        </w:trPr>
        <w:tc>
          <w:tcPr>
            <w:tcW w:w="3620" w:type="dxa"/>
            <w:tcBorders>
              <w:left w:val="single" w:sz="8" w:space="0" w:color="auto"/>
            </w:tcBorders>
            <w:vAlign w:val="bottom"/>
          </w:tcPr>
          <w:p w:rsidR="00CB082A" w:rsidRPr="00EF7FA6" w:rsidRDefault="009F1E65">
            <w:pPr>
              <w:ind w:left="80"/>
              <w:rPr>
                <w:sz w:val="24"/>
                <w:szCs w:val="24"/>
              </w:rPr>
            </w:pPr>
            <w:r w:rsidRPr="00EF7FA6">
              <w:rPr>
                <w:rFonts w:eastAsia="Times New Roman"/>
                <w:sz w:val="24"/>
                <w:szCs w:val="24"/>
              </w:rPr>
              <w:t>Утренний прием, осмотр, игры</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7.00-7.45</w:t>
            </w:r>
          </w:p>
        </w:tc>
        <w:tc>
          <w:tcPr>
            <w:tcW w:w="204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7.00-7.45</w:t>
            </w:r>
          </w:p>
        </w:tc>
        <w:tc>
          <w:tcPr>
            <w:tcW w:w="208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7.00-7.45</w:t>
            </w:r>
          </w:p>
        </w:tc>
      </w:tr>
      <w:tr w:rsidR="00CB082A" w:rsidRPr="00EF7FA6">
        <w:trPr>
          <w:trHeight w:val="25"/>
        </w:trPr>
        <w:tc>
          <w:tcPr>
            <w:tcW w:w="3620" w:type="dxa"/>
            <w:tcBorders>
              <w:left w:val="single" w:sz="8" w:space="0" w:color="auto"/>
              <w:bottom w:val="single" w:sz="8" w:space="0" w:color="auto"/>
            </w:tcBorders>
            <w:vAlign w:val="bottom"/>
          </w:tcPr>
          <w:p w:rsidR="00CB082A" w:rsidRPr="00EF7FA6" w:rsidRDefault="00CB082A">
            <w:pPr>
              <w:rPr>
                <w:sz w:val="24"/>
                <w:szCs w:val="24"/>
              </w:rPr>
            </w:pPr>
          </w:p>
        </w:tc>
        <w:tc>
          <w:tcPr>
            <w:tcW w:w="120" w:type="dxa"/>
            <w:tcBorders>
              <w:bottom w:val="single" w:sz="8" w:space="0" w:color="auto"/>
              <w:right w:val="single" w:sz="8" w:space="0" w:color="auto"/>
            </w:tcBorders>
            <w:vAlign w:val="bottom"/>
          </w:tcPr>
          <w:p w:rsidR="00CB082A" w:rsidRPr="00EF7FA6" w:rsidRDefault="00CB082A">
            <w:pPr>
              <w:rPr>
                <w:sz w:val="24"/>
                <w:szCs w:val="24"/>
              </w:rPr>
            </w:pPr>
          </w:p>
        </w:tc>
        <w:tc>
          <w:tcPr>
            <w:tcW w:w="1860" w:type="dxa"/>
            <w:tcBorders>
              <w:bottom w:val="single" w:sz="8" w:space="0" w:color="auto"/>
              <w:right w:val="single" w:sz="8" w:space="0" w:color="auto"/>
            </w:tcBorders>
            <w:vAlign w:val="bottom"/>
          </w:tcPr>
          <w:p w:rsidR="00CB082A" w:rsidRPr="00EF7FA6" w:rsidRDefault="00CB082A">
            <w:pPr>
              <w:rPr>
                <w:sz w:val="24"/>
                <w:szCs w:val="24"/>
              </w:rPr>
            </w:pPr>
          </w:p>
        </w:tc>
        <w:tc>
          <w:tcPr>
            <w:tcW w:w="2040" w:type="dxa"/>
            <w:tcBorders>
              <w:bottom w:val="single" w:sz="8" w:space="0" w:color="auto"/>
              <w:right w:val="single" w:sz="8" w:space="0" w:color="auto"/>
            </w:tcBorders>
            <w:vAlign w:val="bottom"/>
          </w:tcPr>
          <w:p w:rsidR="00CB082A" w:rsidRPr="00EF7FA6" w:rsidRDefault="00CB082A">
            <w:pPr>
              <w:rPr>
                <w:sz w:val="24"/>
                <w:szCs w:val="24"/>
              </w:rPr>
            </w:pPr>
          </w:p>
        </w:tc>
        <w:tc>
          <w:tcPr>
            <w:tcW w:w="208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34"/>
        </w:trPr>
        <w:tc>
          <w:tcPr>
            <w:tcW w:w="3620" w:type="dxa"/>
            <w:tcBorders>
              <w:left w:val="single" w:sz="8" w:space="0" w:color="auto"/>
            </w:tcBorders>
            <w:vAlign w:val="bottom"/>
          </w:tcPr>
          <w:p w:rsidR="00CB082A" w:rsidRPr="00EF7FA6" w:rsidRDefault="009F1E65">
            <w:pPr>
              <w:ind w:left="40"/>
              <w:rPr>
                <w:sz w:val="24"/>
                <w:szCs w:val="24"/>
              </w:rPr>
            </w:pPr>
            <w:r w:rsidRPr="00EF7FA6">
              <w:rPr>
                <w:rFonts w:eastAsia="Times New Roman"/>
                <w:sz w:val="24"/>
                <w:szCs w:val="24"/>
              </w:rPr>
              <w:t>Утренняя гимнастика, игры,</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7.45-8.15</w:t>
            </w:r>
          </w:p>
        </w:tc>
        <w:tc>
          <w:tcPr>
            <w:tcW w:w="204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7.45-8.20</w:t>
            </w:r>
          </w:p>
        </w:tc>
        <w:tc>
          <w:tcPr>
            <w:tcW w:w="208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7.45-8.20</w:t>
            </w:r>
          </w:p>
        </w:tc>
      </w:tr>
      <w:tr w:rsidR="00CB082A" w:rsidRPr="00EF7FA6">
        <w:trPr>
          <w:trHeight w:val="230"/>
        </w:trPr>
        <w:tc>
          <w:tcPr>
            <w:tcW w:w="3620" w:type="dxa"/>
            <w:tcBorders>
              <w:left w:val="single" w:sz="8" w:space="0" w:color="auto"/>
            </w:tcBorders>
            <w:vAlign w:val="bottom"/>
          </w:tcPr>
          <w:p w:rsidR="00CB082A" w:rsidRPr="00EF7FA6" w:rsidRDefault="009F1E65">
            <w:pPr>
              <w:ind w:left="40"/>
              <w:rPr>
                <w:sz w:val="24"/>
                <w:szCs w:val="24"/>
              </w:rPr>
            </w:pPr>
            <w:r w:rsidRPr="00EF7FA6">
              <w:rPr>
                <w:rFonts w:eastAsia="Times New Roman"/>
                <w:sz w:val="24"/>
                <w:szCs w:val="24"/>
              </w:rPr>
              <w:t>самостоятельная деятельность</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CB082A">
            <w:pPr>
              <w:rPr>
                <w:sz w:val="24"/>
                <w:szCs w:val="24"/>
              </w:rPr>
            </w:pPr>
          </w:p>
        </w:tc>
        <w:tc>
          <w:tcPr>
            <w:tcW w:w="2040" w:type="dxa"/>
            <w:tcBorders>
              <w:right w:val="single" w:sz="8" w:space="0" w:color="auto"/>
            </w:tcBorders>
            <w:vAlign w:val="bottom"/>
          </w:tcPr>
          <w:p w:rsidR="00CB082A" w:rsidRPr="00EF7FA6" w:rsidRDefault="00CB082A">
            <w:pPr>
              <w:rPr>
                <w:sz w:val="24"/>
                <w:szCs w:val="24"/>
              </w:rPr>
            </w:pPr>
          </w:p>
        </w:tc>
        <w:tc>
          <w:tcPr>
            <w:tcW w:w="2080" w:type="dxa"/>
            <w:tcBorders>
              <w:right w:val="single" w:sz="8" w:space="0" w:color="auto"/>
            </w:tcBorders>
            <w:vAlign w:val="bottom"/>
          </w:tcPr>
          <w:p w:rsidR="00CB082A" w:rsidRPr="00EF7FA6" w:rsidRDefault="00CB082A">
            <w:pPr>
              <w:rPr>
                <w:sz w:val="24"/>
                <w:szCs w:val="24"/>
              </w:rPr>
            </w:pPr>
          </w:p>
        </w:tc>
      </w:tr>
      <w:tr w:rsidR="00CB082A" w:rsidRPr="00EF7FA6">
        <w:trPr>
          <w:trHeight w:val="25"/>
        </w:trPr>
        <w:tc>
          <w:tcPr>
            <w:tcW w:w="3620" w:type="dxa"/>
            <w:tcBorders>
              <w:left w:val="single" w:sz="8" w:space="0" w:color="auto"/>
              <w:bottom w:val="single" w:sz="8" w:space="0" w:color="auto"/>
            </w:tcBorders>
            <w:vAlign w:val="bottom"/>
          </w:tcPr>
          <w:p w:rsidR="00CB082A" w:rsidRPr="00EF7FA6" w:rsidRDefault="00CB082A">
            <w:pPr>
              <w:rPr>
                <w:sz w:val="24"/>
                <w:szCs w:val="24"/>
              </w:rPr>
            </w:pPr>
          </w:p>
        </w:tc>
        <w:tc>
          <w:tcPr>
            <w:tcW w:w="120" w:type="dxa"/>
            <w:tcBorders>
              <w:bottom w:val="single" w:sz="8" w:space="0" w:color="auto"/>
              <w:right w:val="single" w:sz="8" w:space="0" w:color="auto"/>
            </w:tcBorders>
            <w:vAlign w:val="bottom"/>
          </w:tcPr>
          <w:p w:rsidR="00CB082A" w:rsidRPr="00EF7FA6" w:rsidRDefault="00CB082A">
            <w:pPr>
              <w:rPr>
                <w:sz w:val="24"/>
                <w:szCs w:val="24"/>
              </w:rPr>
            </w:pPr>
          </w:p>
        </w:tc>
        <w:tc>
          <w:tcPr>
            <w:tcW w:w="1860" w:type="dxa"/>
            <w:tcBorders>
              <w:bottom w:val="single" w:sz="8" w:space="0" w:color="auto"/>
              <w:right w:val="single" w:sz="8" w:space="0" w:color="auto"/>
            </w:tcBorders>
            <w:vAlign w:val="bottom"/>
          </w:tcPr>
          <w:p w:rsidR="00CB082A" w:rsidRPr="00EF7FA6" w:rsidRDefault="00CB082A">
            <w:pPr>
              <w:rPr>
                <w:sz w:val="24"/>
                <w:szCs w:val="24"/>
              </w:rPr>
            </w:pPr>
          </w:p>
        </w:tc>
        <w:tc>
          <w:tcPr>
            <w:tcW w:w="2040" w:type="dxa"/>
            <w:tcBorders>
              <w:bottom w:val="single" w:sz="8" w:space="0" w:color="auto"/>
              <w:right w:val="single" w:sz="8" w:space="0" w:color="auto"/>
            </w:tcBorders>
            <w:vAlign w:val="bottom"/>
          </w:tcPr>
          <w:p w:rsidR="00CB082A" w:rsidRPr="00EF7FA6" w:rsidRDefault="00CB082A">
            <w:pPr>
              <w:rPr>
                <w:sz w:val="24"/>
                <w:szCs w:val="24"/>
              </w:rPr>
            </w:pPr>
          </w:p>
        </w:tc>
        <w:tc>
          <w:tcPr>
            <w:tcW w:w="208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38"/>
        </w:trPr>
        <w:tc>
          <w:tcPr>
            <w:tcW w:w="3620" w:type="dxa"/>
            <w:tcBorders>
              <w:left w:val="single" w:sz="8" w:space="0" w:color="auto"/>
            </w:tcBorders>
            <w:vAlign w:val="bottom"/>
          </w:tcPr>
          <w:p w:rsidR="00CB082A" w:rsidRPr="00EF7FA6" w:rsidRDefault="009F1E65">
            <w:pPr>
              <w:ind w:left="40"/>
              <w:rPr>
                <w:sz w:val="24"/>
                <w:szCs w:val="24"/>
              </w:rPr>
            </w:pPr>
            <w:r w:rsidRPr="00EF7FA6">
              <w:rPr>
                <w:rFonts w:eastAsia="Times New Roman"/>
                <w:sz w:val="24"/>
                <w:szCs w:val="24"/>
              </w:rPr>
              <w:t xml:space="preserve">Гигиенические процедуры, подготовка </w:t>
            </w:r>
            <w:proofErr w:type="gramStart"/>
            <w:r w:rsidRPr="00EF7FA6">
              <w:rPr>
                <w:rFonts w:eastAsia="Times New Roman"/>
                <w:sz w:val="24"/>
                <w:szCs w:val="24"/>
              </w:rPr>
              <w:t>к</w:t>
            </w:r>
            <w:proofErr w:type="gramEnd"/>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8.20-8.30</w:t>
            </w:r>
          </w:p>
        </w:tc>
        <w:tc>
          <w:tcPr>
            <w:tcW w:w="204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8.20-8.30</w:t>
            </w:r>
          </w:p>
        </w:tc>
        <w:tc>
          <w:tcPr>
            <w:tcW w:w="208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8.20-8.30</w:t>
            </w:r>
          </w:p>
        </w:tc>
      </w:tr>
      <w:tr w:rsidR="00CB082A" w:rsidRPr="00EF7FA6">
        <w:trPr>
          <w:trHeight w:val="226"/>
        </w:trPr>
        <w:tc>
          <w:tcPr>
            <w:tcW w:w="3620" w:type="dxa"/>
            <w:tcBorders>
              <w:left w:val="single" w:sz="8" w:space="0" w:color="auto"/>
            </w:tcBorders>
            <w:vAlign w:val="bottom"/>
          </w:tcPr>
          <w:p w:rsidR="00CB082A" w:rsidRPr="00EF7FA6" w:rsidRDefault="009F1E65">
            <w:pPr>
              <w:spacing w:line="226" w:lineRule="exact"/>
              <w:ind w:left="40"/>
              <w:rPr>
                <w:sz w:val="24"/>
                <w:szCs w:val="24"/>
              </w:rPr>
            </w:pPr>
            <w:r w:rsidRPr="00EF7FA6">
              <w:rPr>
                <w:rFonts w:eastAsia="Times New Roman"/>
                <w:sz w:val="24"/>
                <w:szCs w:val="24"/>
              </w:rPr>
              <w:t>завтраку</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CB082A">
            <w:pPr>
              <w:rPr>
                <w:sz w:val="24"/>
                <w:szCs w:val="24"/>
              </w:rPr>
            </w:pPr>
          </w:p>
        </w:tc>
        <w:tc>
          <w:tcPr>
            <w:tcW w:w="2040" w:type="dxa"/>
            <w:tcBorders>
              <w:right w:val="single" w:sz="8" w:space="0" w:color="auto"/>
            </w:tcBorders>
            <w:vAlign w:val="bottom"/>
          </w:tcPr>
          <w:p w:rsidR="00CB082A" w:rsidRPr="00EF7FA6" w:rsidRDefault="00CB082A">
            <w:pPr>
              <w:rPr>
                <w:sz w:val="24"/>
                <w:szCs w:val="24"/>
              </w:rPr>
            </w:pPr>
          </w:p>
        </w:tc>
        <w:tc>
          <w:tcPr>
            <w:tcW w:w="2080" w:type="dxa"/>
            <w:tcBorders>
              <w:right w:val="single" w:sz="8" w:space="0" w:color="auto"/>
            </w:tcBorders>
            <w:vAlign w:val="bottom"/>
          </w:tcPr>
          <w:p w:rsidR="00CB082A" w:rsidRPr="00EF7FA6" w:rsidRDefault="00CB082A">
            <w:pPr>
              <w:rPr>
                <w:sz w:val="24"/>
                <w:szCs w:val="24"/>
              </w:rPr>
            </w:pPr>
          </w:p>
        </w:tc>
      </w:tr>
      <w:tr w:rsidR="00CB082A" w:rsidRPr="00EF7FA6">
        <w:trPr>
          <w:trHeight w:val="25"/>
        </w:trPr>
        <w:tc>
          <w:tcPr>
            <w:tcW w:w="3620" w:type="dxa"/>
            <w:tcBorders>
              <w:left w:val="single" w:sz="8" w:space="0" w:color="auto"/>
              <w:bottom w:val="single" w:sz="8" w:space="0" w:color="auto"/>
            </w:tcBorders>
            <w:vAlign w:val="bottom"/>
          </w:tcPr>
          <w:p w:rsidR="00CB082A" w:rsidRPr="00EF7FA6" w:rsidRDefault="00CB082A">
            <w:pPr>
              <w:rPr>
                <w:sz w:val="24"/>
                <w:szCs w:val="24"/>
              </w:rPr>
            </w:pPr>
          </w:p>
        </w:tc>
        <w:tc>
          <w:tcPr>
            <w:tcW w:w="120" w:type="dxa"/>
            <w:tcBorders>
              <w:bottom w:val="single" w:sz="8" w:space="0" w:color="auto"/>
              <w:right w:val="single" w:sz="8" w:space="0" w:color="auto"/>
            </w:tcBorders>
            <w:vAlign w:val="bottom"/>
          </w:tcPr>
          <w:p w:rsidR="00CB082A" w:rsidRPr="00EF7FA6" w:rsidRDefault="00CB082A">
            <w:pPr>
              <w:rPr>
                <w:sz w:val="24"/>
                <w:szCs w:val="24"/>
              </w:rPr>
            </w:pPr>
          </w:p>
        </w:tc>
        <w:tc>
          <w:tcPr>
            <w:tcW w:w="1860" w:type="dxa"/>
            <w:tcBorders>
              <w:bottom w:val="single" w:sz="8" w:space="0" w:color="auto"/>
              <w:right w:val="single" w:sz="8" w:space="0" w:color="auto"/>
            </w:tcBorders>
            <w:vAlign w:val="bottom"/>
          </w:tcPr>
          <w:p w:rsidR="00CB082A" w:rsidRPr="00EF7FA6" w:rsidRDefault="00CB082A">
            <w:pPr>
              <w:rPr>
                <w:sz w:val="24"/>
                <w:szCs w:val="24"/>
              </w:rPr>
            </w:pPr>
          </w:p>
        </w:tc>
        <w:tc>
          <w:tcPr>
            <w:tcW w:w="2040" w:type="dxa"/>
            <w:tcBorders>
              <w:bottom w:val="single" w:sz="8" w:space="0" w:color="auto"/>
              <w:right w:val="single" w:sz="8" w:space="0" w:color="auto"/>
            </w:tcBorders>
            <w:vAlign w:val="bottom"/>
          </w:tcPr>
          <w:p w:rsidR="00CB082A" w:rsidRPr="00EF7FA6" w:rsidRDefault="00CB082A">
            <w:pPr>
              <w:rPr>
                <w:sz w:val="24"/>
                <w:szCs w:val="24"/>
              </w:rPr>
            </w:pPr>
          </w:p>
        </w:tc>
        <w:tc>
          <w:tcPr>
            <w:tcW w:w="208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38"/>
        </w:trPr>
        <w:tc>
          <w:tcPr>
            <w:tcW w:w="3620" w:type="dxa"/>
            <w:tcBorders>
              <w:left w:val="single" w:sz="8" w:space="0" w:color="auto"/>
            </w:tcBorders>
            <w:vAlign w:val="bottom"/>
          </w:tcPr>
          <w:p w:rsidR="00CB082A" w:rsidRPr="00EF7FA6" w:rsidRDefault="009F1E65">
            <w:pPr>
              <w:ind w:left="80"/>
              <w:rPr>
                <w:sz w:val="24"/>
                <w:szCs w:val="24"/>
              </w:rPr>
            </w:pPr>
            <w:r w:rsidRPr="00EF7FA6">
              <w:rPr>
                <w:rFonts w:eastAsia="Times New Roman"/>
                <w:sz w:val="24"/>
                <w:szCs w:val="24"/>
              </w:rPr>
              <w:t>Завтрак</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8.30-8.50</w:t>
            </w:r>
          </w:p>
        </w:tc>
        <w:tc>
          <w:tcPr>
            <w:tcW w:w="204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8.30-8.50</w:t>
            </w:r>
          </w:p>
        </w:tc>
        <w:tc>
          <w:tcPr>
            <w:tcW w:w="208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8.30-8.50</w:t>
            </w:r>
          </w:p>
        </w:tc>
      </w:tr>
      <w:tr w:rsidR="00CB082A" w:rsidRPr="00EF7FA6">
        <w:trPr>
          <w:trHeight w:val="25"/>
        </w:trPr>
        <w:tc>
          <w:tcPr>
            <w:tcW w:w="3620" w:type="dxa"/>
            <w:tcBorders>
              <w:left w:val="single" w:sz="8" w:space="0" w:color="auto"/>
              <w:bottom w:val="single" w:sz="8" w:space="0" w:color="auto"/>
            </w:tcBorders>
            <w:vAlign w:val="bottom"/>
          </w:tcPr>
          <w:p w:rsidR="00CB082A" w:rsidRPr="00EF7FA6" w:rsidRDefault="00CB082A">
            <w:pPr>
              <w:rPr>
                <w:sz w:val="24"/>
                <w:szCs w:val="24"/>
              </w:rPr>
            </w:pPr>
          </w:p>
        </w:tc>
        <w:tc>
          <w:tcPr>
            <w:tcW w:w="120" w:type="dxa"/>
            <w:tcBorders>
              <w:bottom w:val="single" w:sz="8" w:space="0" w:color="auto"/>
              <w:right w:val="single" w:sz="8" w:space="0" w:color="auto"/>
            </w:tcBorders>
            <w:vAlign w:val="bottom"/>
          </w:tcPr>
          <w:p w:rsidR="00CB082A" w:rsidRPr="00EF7FA6" w:rsidRDefault="00CB082A">
            <w:pPr>
              <w:rPr>
                <w:sz w:val="24"/>
                <w:szCs w:val="24"/>
              </w:rPr>
            </w:pPr>
          </w:p>
        </w:tc>
        <w:tc>
          <w:tcPr>
            <w:tcW w:w="1860" w:type="dxa"/>
            <w:tcBorders>
              <w:bottom w:val="single" w:sz="8" w:space="0" w:color="auto"/>
              <w:right w:val="single" w:sz="8" w:space="0" w:color="auto"/>
            </w:tcBorders>
            <w:vAlign w:val="bottom"/>
          </w:tcPr>
          <w:p w:rsidR="00CB082A" w:rsidRPr="00EF7FA6" w:rsidRDefault="00CB082A">
            <w:pPr>
              <w:rPr>
                <w:sz w:val="24"/>
                <w:szCs w:val="24"/>
              </w:rPr>
            </w:pPr>
          </w:p>
        </w:tc>
        <w:tc>
          <w:tcPr>
            <w:tcW w:w="2040" w:type="dxa"/>
            <w:tcBorders>
              <w:bottom w:val="single" w:sz="8" w:space="0" w:color="auto"/>
              <w:right w:val="single" w:sz="8" w:space="0" w:color="auto"/>
            </w:tcBorders>
            <w:vAlign w:val="bottom"/>
          </w:tcPr>
          <w:p w:rsidR="00CB082A" w:rsidRPr="00EF7FA6" w:rsidRDefault="00CB082A">
            <w:pPr>
              <w:rPr>
                <w:sz w:val="24"/>
                <w:szCs w:val="24"/>
              </w:rPr>
            </w:pPr>
          </w:p>
        </w:tc>
        <w:tc>
          <w:tcPr>
            <w:tcW w:w="208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33"/>
        </w:trPr>
        <w:tc>
          <w:tcPr>
            <w:tcW w:w="3620" w:type="dxa"/>
            <w:tcBorders>
              <w:left w:val="single" w:sz="8" w:space="0" w:color="auto"/>
            </w:tcBorders>
            <w:vAlign w:val="bottom"/>
          </w:tcPr>
          <w:p w:rsidR="00CB082A" w:rsidRPr="00EF7FA6" w:rsidRDefault="009F1E65">
            <w:pPr>
              <w:ind w:left="40"/>
              <w:rPr>
                <w:sz w:val="24"/>
                <w:szCs w:val="24"/>
              </w:rPr>
            </w:pPr>
            <w:r w:rsidRPr="00EF7FA6">
              <w:rPr>
                <w:rFonts w:eastAsia="Times New Roman"/>
                <w:sz w:val="24"/>
                <w:szCs w:val="24"/>
              </w:rPr>
              <w:t>Гигиенические процедуры. Игры.</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8.50-9.00</w:t>
            </w:r>
          </w:p>
        </w:tc>
        <w:tc>
          <w:tcPr>
            <w:tcW w:w="204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8.50-9.00</w:t>
            </w:r>
          </w:p>
        </w:tc>
        <w:tc>
          <w:tcPr>
            <w:tcW w:w="208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8.50-9.00</w:t>
            </w:r>
          </w:p>
        </w:tc>
      </w:tr>
      <w:tr w:rsidR="00CB082A" w:rsidRPr="00EF7FA6">
        <w:trPr>
          <w:trHeight w:val="230"/>
        </w:trPr>
        <w:tc>
          <w:tcPr>
            <w:tcW w:w="3620" w:type="dxa"/>
            <w:tcBorders>
              <w:left w:val="single" w:sz="8" w:space="0" w:color="auto"/>
            </w:tcBorders>
            <w:vAlign w:val="bottom"/>
          </w:tcPr>
          <w:p w:rsidR="00CB082A" w:rsidRPr="00EF7FA6" w:rsidRDefault="009F1E65">
            <w:pPr>
              <w:ind w:left="40"/>
              <w:rPr>
                <w:sz w:val="24"/>
                <w:szCs w:val="24"/>
              </w:rPr>
            </w:pPr>
            <w:r w:rsidRPr="00EF7FA6">
              <w:rPr>
                <w:rFonts w:eastAsia="Times New Roman"/>
                <w:sz w:val="24"/>
                <w:szCs w:val="24"/>
              </w:rPr>
              <w:t>свободная  деятельность.</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CB082A">
            <w:pPr>
              <w:rPr>
                <w:sz w:val="24"/>
                <w:szCs w:val="24"/>
              </w:rPr>
            </w:pPr>
          </w:p>
        </w:tc>
        <w:tc>
          <w:tcPr>
            <w:tcW w:w="2040" w:type="dxa"/>
            <w:tcBorders>
              <w:right w:val="single" w:sz="8" w:space="0" w:color="auto"/>
            </w:tcBorders>
            <w:vAlign w:val="bottom"/>
          </w:tcPr>
          <w:p w:rsidR="00CB082A" w:rsidRPr="00EF7FA6" w:rsidRDefault="00CB082A">
            <w:pPr>
              <w:rPr>
                <w:sz w:val="24"/>
                <w:szCs w:val="24"/>
              </w:rPr>
            </w:pPr>
          </w:p>
        </w:tc>
        <w:tc>
          <w:tcPr>
            <w:tcW w:w="2080" w:type="dxa"/>
            <w:tcBorders>
              <w:right w:val="single" w:sz="8" w:space="0" w:color="auto"/>
            </w:tcBorders>
            <w:vAlign w:val="bottom"/>
          </w:tcPr>
          <w:p w:rsidR="00CB082A" w:rsidRPr="00EF7FA6" w:rsidRDefault="00CB082A">
            <w:pPr>
              <w:rPr>
                <w:sz w:val="24"/>
                <w:szCs w:val="24"/>
              </w:rPr>
            </w:pPr>
          </w:p>
        </w:tc>
      </w:tr>
      <w:tr w:rsidR="00CB082A" w:rsidRPr="00EF7FA6">
        <w:trPr>
          <w:trHeight w:val="25"/>
        </w:trPr>
        <w:tc>
          <w:tcPr>
            <w:tcW w:w="3620" w:type="dxa"/>
            <w:tcBorders>
              <w:left w:val="single" w:sz="8" w:space="0" w:color="auto"/>
              <w:bottom w:val="single" w:sz="8" w:space="0" w:color="auto"/>
            </w:tcBorders>
            <w:vAlign w:val="bottom"/>
          </w:tcPr>
          <w:p w:rsidR="00CB082A" w:rsidRPr="00EF7FA6" w:rsidRDefault="00CB082A">
            <w:pPr>
              <w:rPr>
                <w:sz w:val="24"/>
                <w:szCs w:val="24"/>
              </w:rPr>
            </w:pPr>
          </w:p>
        </w:tc>
        <w:tc>
          <w:tcPr>
            <w:tcW w:w="120" w:type="dxa"/>
            <w:tcBorders>
              <w:bottom w:val="single" w:sz="8" w:space="0" w:color="auto"/>
              <w:right w:val="single" w:sz="8" w:space="0" w:color="auto"/>
            </w:tcBorders>
            <w:vAlign w:val="bottom"/>
          </w:tcPr>
          <w:p w:rsidR="00CB082A" w:rsidRPr="00EF7FA6" w:rsidRDefault="00CB082A">
            <w:pPr>
              <w:rPr>
                <w:sz w:val="24"/>
                <w:szCs w:val="24"/>
              </w:rPr>
            </w:pPr>
          </w:p>
        </w:tc>
        <w:tc>
          <w:tcPr>
            <w:tcW w:w="1860" w:type="dxa"/>
            <w:tcBorders>
              <w:bottom w:val="single" w:sz="8" w:space="0" w:color="auto"/>
              <w:right w:val="single" w:sz="8" w:space="0" w:color="auto"/>
            </w:tcBorders>
            <w:vAlign w:val="bottom"/>
          </w:tcPr>
          <w:p w:rsidR="00CB082A" w:rsidRPr="00EF7FA6" w:rsidRDefault="00CB082A">
            <w:pPr>
              <w:rPr>
                <w:sz w:val="24"/>
                <w:szCs w:val="24"/>
              </w:rPr>
            </w:pPr>
          </w:p>
        </w:tc>
        <w:tc>
          <w:tcPr>
            <w:tcW w:w="2040" w:type="dxa"/>
            <w:tcBorders>
              <w:bottom w:val="single" w:sz="8" w:space="0" w:color="auto"/>
              <w:right w:val="single" w:sz="8" w:space="0" w:color="auto"/>
            </w:tcBorders>
            <w:vAlign w:val="bottom"/>
          </w:tcPr>
          <w:p w:rsidR="00CB082A" w:rsidRPr="00EF7FA6" w:rsidRDefault="00CB082A">
            <w:pPr>
              <w:rPr>
                <w:sz w:val="24"/>
                <w:szCs w:val="24"/>
              </w:rPr>
            </w:pPr>
          </w:p>
        </w:tc>
        <w:tc>
          <w:tcPr>
            <w:tcW w:w="208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34"/>
        </w:trPr>
        <w:tc>
          <w:tcPr>
            <w:tcW w:w="3620" w:type="dxa"/>
            <w:tcBorders>
              <w:left w:val="single" w:sz="8" w:space="0" w:color="auto"/>
            </w:tcBorders>
            <w:vAlign w:val="bottom"/>
          </w:tcPr>
          <w:p w:rsidR="00CB082A" w:rsidRPr="00EF7FA6" w:rsidRDefault="009F1E65">
            <w:pPr>
              <w:ind w:left="40"/>
              <w:rPr>
                <w:sz w:val="24"/>
                <w:szCs w:val="24"/>
              </w:rPr>
            </w:pPr>
            <w:r w:rsidRPr="00EF7FA6">
              <w:rPr>
                <w:rFonts w:eastAsia="Times New Roman"/>
                <w:sz w:val="24"/>
                <w:szCs w:val="24"/>
              </w:rPr>
              <w:t>Образовательная деятельность</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9.00-9.15</w:t>
            </w:r>
          </w:p>
        </w:tc>
        <w:tc>
          <w:tcPr>
            <w:tcW w:w="204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9.00-9.20</w:t>
            </w:r>
          </w:p>
        </w:tc>
        <w:tc>
          <w:tcPr>
            <w:tcW w:w="208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9.00-9.30</w:t>
            </w:r>
          </w:p>
        </w:tc>
      </w:tr>
      <w:tr w:rsidR="00CB082A" w:rsidRPr="00EF7FA6">
        <w:trPr>
          <w:trHeight w:val="230"/>
        </w:trPr>
        <w:tc>
          <w:tcPr>
            <w:tcW w:w="3620" w:type="dxa"/>
            <w:tcBorders>
              <w:left w:val="single" w:sz="8" w:space="0" w:color="auto"/>
            </w:tcBorders>
            <w:vAlign w:val="bottom"/>
          </w:tcPr>
          <w:p w:rsidR="00CB082A" w:rsidRPr="00EF7FA6" w:rsidRDefault="00CB082A">
            <w:pPr>
              <w:rPr>
                <w:sz w:val="24"/>
                <w:szCs w:val="24"/>
              </w:rPr>
            </w:pP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9.25-9.40</w:t>
            </w:r>
          </w:p>
        </w:tc>
        <w:tc>
          <w:tcPr>
            <w:tcW w:w="204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9.30-9.50</w:t>
            </w:r>
          </w:p>
        </w:tc>
        <w:tc>
          <w:tcPr>
            <w:tcW w:w="208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9.40-10.10</w:t>
            </w:r>
          </w:p>
        </w:tc>
      </w:tr>
      <w:tr w:rsidR="00CB082A" w:rsidRPr="00EF7FA6">
        <w:trPr>
          <w:trHeight w:val="230"/>
        </w:trPr>
        <w:tc>
          <w:tcPr>
            <w:tcW w:w="3620" w:type="dxa"/>
            <w:tcBorders>
              <w:left w:val="single" w:sz="8" w:space="0" w:color="auto"/>
            </w:tcBorders>
            <w:vAlign w:val="bottom"/>
          </w:tcPr>
          <w:p w:rsidR="00CB082A" w:rsidRPr="00EF7FA6" w:rsidRDefault="00CB082A">
            <w:pPr>
              <w:rPr>
                <w:sz w:val="24"/>
                <w:szCs w:val="24"/>
              </w:rPr>
            </w:pP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CB082A">
            <w:pPr>
              <w:rPr>
                <w:sz w:val="24"/>
                <w:szCs w:val="24"/>
              </w:rPr>
            </w:pPr>
          </w:p>
        </w:tc>
        <w:tc>
          <w:tcPr>
            <w:tcW w:w="2040" w:type="dxa"/>
            <w:tcBorders>
              <w:right w:val="single" w:sz="8" w:space="0" w:color="auto"/>
            </w:tcBorders>
            <w:vAlign w:val="bottom"/>
          </w:tcPr>
          <w:p w:rsidR="00CB082A" w:rsidRPr="00EF7FA6" w:rsidRDefault="00CB082A">
            <w:pPr>
              <w:rPr>
                <w:sz w:val="24"/>
                <w:szCs w:val="24"/>
              </w:rPr>
            </w:pPr>
          </w:p>
        </w:tc>
        <w:tc>
          <w:tcPr>
            <w:tcW w:w="208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10.20-10.50</w:t>
            </w:r>
          </w:p>
        </w:tc>
      </w:tr>
      <w:tr w:rsidR="00CB082A" w:rsidRPr="00EF7FA6">
        <w:trPr>
          <w:trHeight w:val="25"/>
        </w:trPr>
        <w:tc>
          <w:tcPr>
            <w:tcW w:w="3620" w:type="dxa"/>
            <w:tcBorders>
              <w:left w:val="single" w:sz="8" w:space="0" w:color="auto"/>
              <w:bottom w:val="single" w:sz="8" w:space="0" w:color="auto"/>
            </w:tcBorders>
            <w:vAlign w:val="bottom"/>
          </w:tcPr>
          <w:p w:rsidR="00CB082A" w:rsidRPr="00EF7FA6" w:rsidRDefault="00CB082A">
            <w:pPr>
              <w:rPr>
                <w:sz w:val="24"/>
                <w:szCs w:val="24"/>
              </w:rPr>
            </w:pPr>
          </w:p>
        </w:tc>
        <w:tc>
          <w:tcPr>
            <w:tcW w:w="120" w:type="dxa"/>
            <w:tcBorders>
              <w:bottom w:val="single" w:sz="8" w:space="0" w:color="auto"/>
              <w:right w:val="single" w:sz="8" w:space="0" w:color="auto"/>
            </w:tcBorders>
            <w:vAlign w:val="bottom"/>
          </w:tcPr>
          <w:p w:rsidR="00CB082A" w:rsidRPr="00EF7FA6" w:rsidRDefault="00CB082A">
            <w:pPr>
              <w:rPr>
                <w:sz w:val="24"/>
                <w:szCs w:val="24"/>
              </w:rPr>
            </w:pPr>
          </w:p>
        </w:tc>
        <w:tc>
          <w:tcPr>
            <w:tcW w:w="1860" w:type="dxa"/>
            <w:tcBorders>
              <w:bottom w:val="single" w:sz="8" w:space="0" w:color="auto"/>
              <w:right w:val="single" w:sz="8" w:space="0" w:color="auto"/>
            </w:tcBorders>
            <w:vAlign w:val="bottom"/>
          </w:tcPr>
          <w:p w:rsidR="00CB082A" w:rsidRPr="00EF7FA6" w:rsidRDefault="00CB082A">
            <w:pPr>
              <w:rPr>
                <w:sz w:val="24"/>
                <w:szCs w:val="24"/>
              </w:rPr>
            </w:pPr>
          </w:p>
        </w:tc>
        <w:tc>
          <w:tcPr>
            <w:tcW w:w="2040" w:type="dxa"/>
            <w:tcBorders>
              <w:bottom w:val="single" w:sz="8" w:space="0" w:color="auto"/>
              <w:right w:val="single" w:sz="8" w:space="0" w:color="auto"/>
            </w:tcBorders>
            <w:vAlign w:val="bottom"/>
          </w:tcPr>
          <w:p w:rsidR="00CB082A" w:rsidRPr="00EF7FA6" w:rsidRDefault="00CB082A">
            <w:pPr>
              <w:rPr>
                <w:sz w:val="24"/>
                <w:szCs w:val="24"/>
              </w:rPr>
            </w:pPr>
          </w:p>
        </w:tc>
        <w:tc>
          <w:tcPr>
            <w:tcW w:w="208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38"/>
        </w:trPr>
        <w:tc>
          <w:tcPr>
            <w:tcW w:w="3620" w:type="dxa"/>
            <w:tcBorders>
              <w:left w:val="single" w:sz="8" w:space="0" w:color="auto"/>
            </w:tcBorders>
            <w:vAlign w:val="bottom"/>
          </w:tcPr>
          <w:p w:rsidR="00CB082A" w:rsidRPr="00EF7FA6" w:rsidRDefault="009F1E65">
            <w:pPr>
              <w:ind w:left="40"/>
              <w:rPr>
                <w:sz w:val="24"/>
                <w:szCs w:val="24"/>
              </w:rPr>
            </w:pPr>
            <w:r w:rsidRPr="00EF7FA6">
              <w:rPr>
                <w:rFonts w:eastAsia="Times New Roman"/>
                <w:sz w:val="24"/>
                <w:szCs w:val="24"/>
              </w:rPr>
              <w:t>Игры, самостоятельная деятельность</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9.40-10.00</w:t>
            </w:r>
          </w:p>
        </w:tc>
        <w:tc>
          <w:tcPr>
            <w:tcW w:w="204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10.00-10.50</w:t>
            </w:r>
          </w:p>
        </w:tc>
        <w:tc>
          <w:tcPr>
            <w:tcW w:w="208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89"/>
                <w:sz w:val="24"/>
                <w:szCs w:val="24"/>
              </w:rPr>
              <w:t>-</w:t>
            </w:r>
          </w:p>
        </w:tc>
      </w:tr>
      <w:tr w:rsidR="00CB082A" w:rsidRPr="00EF7FA6">
        <w:trPr>
          <w:trHeight w:val="49"/>
        </w:trPr>
        <w:tc>
          <w:tcPr>
            <w:tcW w:w="3620" w:type="dxa"/>
            <w:tcBorders>
              <w:left w:val="single" w:sz="8" w:space="0" w:color="auto"/>
              <w:bottom w:val="single" w:sz="8" w:space="0" w:color="auto"/>
            </w:tcBorders>
            <w:vAlign w:val="bottom"/>
          </w:tcPr>
          <w:p w:rsidR="00CB082A" w:rsidRPr="00EF7FA6" w:rsidRDefault="00CB082A">
            <w:pPr>
              <w:rPr>
                <w:sz w:val="24"/>
                <w:szCs w:val="24"/>
              </w:rPr>
            </w:pPr>
          </w:p>
        </w:tc>
        <w:tc>
          <w:tcPr>
            <w:tcW w:w="120" w:type="dxa"/>
            <w:tcBorders>
              <w:bottom w:val="single" w:sz="8" w:space="0" w:color="auto"/>
              <w:right w:val="single" w:sz="8" w:space="0" w:color="auto"/>
            </w:tcBorders>
            <w:vAlign w:val="bottom"/>
          </w:tcPr>
          <w:p w:rsidR="00CB082A" w:rsidRPr="00EF7FA6" w:rsidRDefault="00CB082A">
            <w:pPr>
              <w:rPr>
                <w:sz w:val="24"/>
                <w:szCs w:val="24"/>
              </w:rPr>
            </w:pPr>
          </w:p>
        </w:tc>
        <w:tc>
          <w:tcPr>
            <w:tcW w:w="1860" w:type="dxa"/>
            <w:tcBorders>
              <w:bottom w:val="single" w:sz="8" w:space="0" w:color="auto"/>
              <w:right w:val="single" w:sz="8" w:space="0" w:color="auto"/>
            </w:tcBorders>
            <w:vAlign w:val="bottom"/>
          </w:tcPr>
          <w:p w:rsidR="00CB082A" w:rsidRPr="00EF7FA6" w:rsidRDefault="00CB082A">
            <w:pPr>
              <w:rPr>
                <w:sz w:val="24"/>
                <w:szCs w:val="24"/>
              </w:rPr>
            </w:pPr>
          </w:p>
        </w:tc>
        <w:tc>
          <w:tcPr>
            <w:tcW w:w="2040" w:type="dxa"/>
            <w:tcBorders>
              <w:bottom w:val="single" w:sz="8" w:space="0" w:color="auto"/>
              <w:right w:val="single" w:sz="8" w:space="0" w:color="auto"/>
            </w:tcBorders>
            <w:vAlign w:val="bottom"/>
          </w:tcPr>
          <w:p w:rsidR="00CB082A" w:rsidRPr="00EF7FA6" w:rsidRDefault="00CB082A">
            <w:pPr>
              <w:rPr>
                <w:sz w:val="24"/>
                <w:szCs w:val="24"/>
              </w:rPr>
            </w:pPr>
          </w:p>
        </w:tc>
        <w:tc>
          <w:tcPr>
            <w:tcW w:w="208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33"/>
        </w:trPr>
        <w:tc>
          <w:tcPr>
            <w:tcW w:w="3620" w:type="dxa"/>
            <w:tcBorders>
              <w:left w:val="single" w:sz="8" w:space="0" w:color="auto"/>
            </w:tcBorders>
            <w:vAlign w:val="bottom"/>
          </w:tcPr>
          <w:p w:rsidR="00CB082A" w:rsidRPr="00EF7FA6" w:rsidRDefault="009F1E65">
            <w:pPr>
              <w:ind w:left="80"/>
              <w:rPr>
                <w:sz w:val="24"/>
                <w:szCs w:val="24"/>
              </w:rPr>
            </w:pPr>
            <w:r w:rsidRPr="00EF7FA6">
              <w:rPr>
                <w:rFonts w:eastAsia="Times New Roman"/>
                <w:sz w:val="24"/>
                <w:szCs w:val="24"/>
              </w:rPr>
              <w:lastRenderedPageBreak/>
              <w:t>Второй завтрак</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10.00-10.10</w:t>
            </w:r>
          </w:p>
        </w:tc>
        <w:tc>
          <w:tcPr>
            <w:tcW w:w="204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9.50-10.00</w:t>
            </w:r>
          </w:p>
        </w:tc>
        <w:tc>
          <w:tcPr>
            <w:tcW w:w="208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10.10-10.20</w:t>
            </w:r>
          </w:p>
        </w:tc>
      </w:tr>
      <w:tr w:rsidR="00CB082A" w:rsidRPr="00EF7FA6">
        <w:trPr>
          <w:trHeight w:val="25"/>
        </w:trPr>
        <w:tc>
          <w:tcPr>
            <w:tcW w:w="3620" w:type="dxa"/>
            <w:tcBorders>
              <w:left w:val="single" w:sz="8" w:space="0" w:color="auto"/>
              <w:bottom w:val="single" w:sz="8" w:space="0" w:color="auto"/>
            </w:tcBorders>
            <w:vAlign w:val="bottom"/>
          </w:tcPr>
          <w:p w:rsidR="00CB082A" w:rsidRPr="00EF7FA6" w:rsidRDefault="00CB082A">
            <w:pPr>
              <w:rPr>
                <w:sz w:val="24"/>
                <w:szCs w:val="24"/>
              </w:rPr>
            </w:pPr>
          </w:p>
        </w:tc>
        <w:tc>
          <w:tcPr>
            <w:tcW w:w="120" w:type="dxa"/>
            <w:tcBorders>
              <w:bottom w:val="single" w:sz="8" w:space="0" w:color="auto"/>
              <w:right w:val="single" w:sz="8" w:space="0" w:color="auto"/>
            </w:tcBorders>
            <w:vAlign w:val="bottom"/>
          </w:tcPr>
          <w:p w:rsidR="00CB082A" w:rsidRPr="00EF7FA6" w:rsidRDefault="00CB082A">
            <w:pPr>
              <w:rPr>
                <w:sz w:val="24"/>
                <w:szCs w:val="24"/>
              </w:rPr>
            </w:pPr>
          </w:p>
        </w:tc>
        <w:tc>
          <w:tcPr>
            <w:tcW w:w="1860" w:type="dxa"/>
            <w:tcBorders>
              <w:bottom w:val="single" w:sz="8" w:space="0" w:color="auto"/>
              <w:right w:val="single" w:sz="8" w:space="0" w:color="auto"/>
            </w:tcBorders>
            <w:vAlign w:val="bottom"/>
          </w:tcPr>
          <w:p w:rsidR="00CB082A" w:rsidRPr="00EF7FA6" w:rsidRDefault="00CB082A">
            <w:pPr>
              <w:rPr>
                <w:sz w:val="24"/>
                <w:szCs w:val="24"/>
              </w:rPr>
            </w:pPr>
          </w:p>
        </w:tc>
        <w:tc>
          <w:tcPr>
            <w:tcW w:w="2040" w:type="dxa"/>
            <w:tcBorders>
              <w:bottom w:val="single" w:sz="8" w:space="0" w:color="auto"/>
              <w:right w:val="single" w:sz="8" w:space="0" w:color="auto"/>
            </w:tcBorders>
            <w:vAlign w:val="bottom"/>
          </w:tcPr>
          <w:p w:rsidR="00CB082A" w:rsidRPr="00EF7FA6" w:rsidRDefault="00CB082A">
            <w:pPr>
              <w:rPr>
                <w:sz w:val="24"/>
                <w:szCs w:val="24"/>
              </w:rPr>
            </w:pPr>
          </w:p>
        </w:tc>
        <w:tc>
          <w:tcPr>
            <w:tcW w:w="208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33"/>
        </w:trPr>
        <w:tc>
          <w:tcPr>
            <w:tcW w:w="3620" w:type="dxa"/>
            <w:tcBorders>
              <w:left w:val="single" w:sz="8" w:space="0" w:color="auto"/>
            </w:tcBorders>
            <w:vAlign w:val="bottom"/>
          </w:tcPr>
          <w:p w:rsidR="00CB082A" w:rsidRPr="00EF7FA6" w:rsidRDefault="009F1E65">
            <w:pPr>
              <w:ind w:left="80"/>
              <w:rPr>
                <w:sz w:val="24"/>
                <w:szCs w:val="24"/>
              </w:rPr>
            </w:pPr>
            <w:r w:rsidRPr="00EF7FA6">
              <w:rPr>
                <w:rFonts w:eastAsia="Times New Roman"/>
                <w:sz w:val="24"/>
                <w:szCs w:val="24"/>
              </w:rPr>
              <w:t>Подготовка к прогулке.</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10.10-11.45</w:t>
            </w:r>
          </w:p>
        </w:tc>
        <w:tc>
          <w:tcPr>
            <w:tcW w:w="204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10.50-12.00</w:t>
            </w:r>
          </w:p>
        </w:tc>
        <w:tc>
          <w:tcPr>
            <w:tcW w:w="208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10.50-12.15</w:t>
            </w:r>
          </w:p>
        </w:tc>
      </w:tr>
      <w:tr w:rsidR="00CB082A" w:rsidRPr="00EF7FA6">
        <w:trPr>
          <w:trHeight w:val="231"/>
        </w:trPr>
        <w:tc>
          <w:tcPr>
            <w:tcW w:w="3620" w:type="dxa"/>
            <w:tcBorders>
              <w:left w:val="single" w:sz="8" w:space="0" w:color="auto"/>
            </w:tcBorders>
            <w:vAlign w:val="bottom"/>
          </w:tcPr>
          <w:p w:rsidR="00CB082A" w:rsidRPr="00EF7FA6" w:rsidRDefault="009F1E65">
            <w:pPr>
              <w:ind w:left="140"/>
              <w:rPr>
                <w:sz w:val="24"/>
                <w:szCs w:val="24"/>
              </w:rPr>
            </w:pPr>
            <w:r w:rsidRPr="00EF7FA6">
              <w:rPr>
                <w:rFonts w:eastAsia="Times New Roman"/>
                <w:sz w:val="24"/>
                <w:szCs w:val="24"/>
              </w:rPr>
              <w:t>Прогулка</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CB082A">
            <w:pPr>
              <w:rPr>
                <w:sz w:val="24"/>
                <w:szCs w:val="24"/>
              </w:rPr>
            </w:pPr>
          </w:p>
        </w:tc>
        <w:tc>
          <w:tcPr>
            <w:tcW w:w="2040" w:type="dxa"/>
            <w:tcBorders>
              <w:right w:val="single" w:sz="8" w:space="0" w:color="auto"/>
            </w:tcBorders>
            <w:vAlign w:val="bottom"/>
          </w:tcPr>
          <w:p w:rsidR="00CB082A" w:rsidRPr="00EF7FA6" w:rsidRDefault="00CB082A">
            <w:pPr>
              <w:rPr>
                <w:sz w:val="24"/>
                <w:szCs w:val="24"/>
              </w:rPr>
            </w:pPr>
          </w:p>
        </w:tc>
        <w:tc>
          <w:tcPr>
            <w:tcW w:w="2080" w:type="dxa"/>
            <w:tcBorders>
              <w:right w:val="single" w:sz="8" w:space="0" w:color="auto"/>
            </w:tcBorders>
            <w:vAlign w:val="bottom"/>
          </w:tcPr>
          <w:p w:rsidR="00CB082A" w:rsidRPr="00EF7FA6" w:rsidRDefault="00CB082A">
            <w:pPr>
              <w:rPr>
                <w:sz w:val="24"/>
                <w:szCs w:val="24"/>
              </w:rPr>
            </w:pPr>
          </w:p>
        </w:tc>
      </w:tr>
      <w:tr w:rsidR="00CB082A" w:rsidRPr="00EF7FA6">
        <w:trPr>
          <w:trHeight w:val="193"/>
        </w:trPr>
        <w:tc>
          <w:tcPr>
            <w:tcW w:w="3620" w:type="dxa"/>
            <w:tcBorders>
              <w:left w:val="single" w:sz="8" w:space="0" w:color="auto"/>
              <w:bottom w:val="single" w:sz="8" w:space="0" w:color="auto"/>
            </w:tcBorders>
            <w:vAlign w:val="bottom"/>
          </w:tcPr>
          <w:p w:rsidR="00CB082A" w:rsidRPr="00EF7FA6" w:rsidRDefault="00CB082A">
            <w:pPr>
              <w:rPr>
                <w:sz w:val="24"/>
                <w:szCs w:val="24"/>
              </w:rPr>
            </w:pPr>
          </w:p>
        </w:tc>
        <w:tc>
          <w:tcPr>
            <w:tcW w:w="120" w:type="dxa"/>
            <w:tcBorders>
              <w:bottom w:val="single" w:sz="8" w:space="0" w:color="auto"/>
              <w:right w:val="single" w:sz="8" w:space="0" w:color="auto"/>
            </w:tcBorders>
            <w:vAlign w:val="bottom"/>
          </w:tcPr>
          <w:p w:rsidR="00CB082A" w:rsidRPr="00EF7FA6" w:rsidRDefault="00CB082A">
            <w:pPr>
              <w:rPr>
                <w:sz w:val="24"/>
                <w:szCs w:val="24"/>
              </w:rPr>
            </w:pPr>
          </w:p>
        </w:tc>
        <w:tc>
          <w:tcPr>
            <w:tcW w:w="1860" w:type="dxa"/>
            <w:tcBorders>
              <w:bottom w:val="single" w:sz="8" w:space="0" w:color="auto"/>
              <w:right w:val="single" w:sz="8" w:space="0" w:color="auto"/>
            </w:tcBorders>
            <w:vAlign w:val="bottom"/>
          </w:tcPr>
          <w:p w:rsidR="00CB082A" w:rsidRPr="00EF7FA6" w:rsidRDefault="00CB082A">
            <w:pPr>
              <w:rPr>
                <w:sz w:val="24"/>
                <w:szCs w:val="24"/>
              </w:rPr>
            </w:pPr>
          </w:p>
        </w:tc>
        <w:tc>
          <w:tcPr>
            <w:tcW w:w="2040" w:type="dxa"/>
            <w:tcBorders>
              <w:bottom w:val="single" w:sz="8" w:space="0" w:color="auto"/>
              <w:right w:val="single" w:sz="8" w:space="0" w:color="auto"/>
            </w:tcBorders>
            <w:vAlign w:val="bottom"/>
          </w:tcPr>
          <w:p w:rsidR="00CB082A" w:rsidRPr="00EF7FA6" w:rsidRDefault="00CB082A">
            <w:pPr>
              <w:rPr>
                <w:sz w:val="24"/>
                <w:szCs w:val="24"/>
              </w:rPr>
            </w:pPr>
          </w:p>
        </w:tc>
        <w:tc>
          <w:tcPr>
            <w:tcW w:w="208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33"/>
        </w:trPr>
        <w:tc>
          <w:tcPr>
            <w:tcW w:w="3620" w:type="dxa"/>
            <w:tcBorders>
              <w:left w:val="single" w:sz="8" w:space="0" w:color="auto"/>
            </w:tcBorders>
            <w:vAlign w:val="bottom"/>
          </w:tcPr>
          <w:p w:rsidR="00CB082A" w:rsidRPr="00EF7FA6" w:rsidRDefault="009F1E65">
            <w:pPr>
              <w:ind w:left="40"/>
              <w:rPr>
                <w:sz w:val="24"/>
                <w:szCs w:val="24"/>
              </w:rPr>
            </w:pPr>
            <w:r w:rsidRPr="00EF7FA6">
              <w:rPr>
                <w:rFonts w:eastAsia="Times New Roman"/>
                <w:sz w:val="24"/>
                <w:szCs w:val="24"/>
              </w:rPr>
              <w:t>Возвращение с прогулки, гигиенические</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11.45-11.50</w:t>
            </w:r>
          </w:p>
        </w:tc>
        <w:tc>
          <w:tcPr>
            <w:tcW w:w="204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12.00-12.15</w:t>
            </w:r>
          </w:p>
        </w:tc>
        <w:tc>
          <w:tcPr>
            <w:tcW w:w="208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12.15-12.30</w:t>
            </w:r>
          </w:p>
        </w:tc>
      </w:tr>
      <w:tr w:rsidR="00CB082A" w:rsidRPr="00EF7FA6">
        <w:trPr>
          <w:trHeight w:val="230"/>
        </w:trPr>
        <w:tc>
          <w:tcPr>
            <w:tcW w:w="3620" w:type="dxa"/>
            <w:tcBorders>
              <w:left w:val="single" w:sz="8" w:space="0" w:color="auto"/>
            </w:tcBorders>
            <w:vAlign w:val="bottom"/>
          </w:tcPr>
          <w:p w:rsidR="00CB082A" w:rsidRPr="00EF7FA6" w:rsidRDefault="009F1E65">
            <w:pPr>
              <w:ind w:left="40"/>
              <w:rPr>
                <w:sz w:val="24"/>
                <w:szCs w:val="24"/>
              </w:rPr>
            </w:pPr>
            <w:r w:rsidRPr="00EF7FA6">
              <w:rPr>
                <w:rFonts w:eastAsia="Times New Roman"/>
                <w:sz w:val="24"/>
                <w:szCs w:val="24"/>
              </w:rPr>
              <w:t>процедуры, подготовка к обеду</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CB082A">
            <w:pPr>
              <w:rPr>
                <w:sz w:val="24"/>
                <w:szCs w:val="24"/>
              </w:rPr>
            </w:pPr>
          </w:p>
        </w:tc>
        <w:tc>
          <w:tcPr>
            <w:tcW w:w="2040" w:type="dxa"/>
            <w:tcBorders>
              <w:right w:val="single" w:sz="8" w:space="0" w:color="auto"/>
            </w:tcBorders>
            <w:vAlign w:val="bottom"/>
          </w:tcPr>
          <w:p w:rsidR="00CB082A" w:rsidRPr="00EF7FA6" w:rsidRDefault="00CB082A">
            <w:pPr>
              <w:rPr>
                <w:sz w:val="24"/>
                <w:szCs w:val="24"/>
              </w:rPr>
            </w:pPr>
          </w:p>
        </w:tc>
        <w:tc>
          <w:tcPr>
            <w:tcW w:w="2080" w:type="dxa"/>
            <w:tcBorders>
              <w:right w:val="single" w:sz="8" w:space="0" w:color="auto"/>
            </w:tcBorders>
            <w:vAlign w:val="bottom"/>
          </w:tcPr>
          <w:p w:rsidR="00CB082A" w:rsidRPr="00EF7FA6" w:rsidRDefault="00CB082A">
            <w:pPr>
              <w:rPr>
                <w:sz w:val="24"/>
                <w:szCs w:val="24"/>
              </w:rPr>
            </w:pPr>
          </w:p>
        </w:tc>
      </w:tr>
      <w:tr w:rsidR="00CB082A" w:rsidRPr="00EF7FA6">
        <w:trPr>
          <w:trHeight w:val="25"/>
        </w:trPr>
        <w:tc>
          <w:tcPr>
            <w:tcW w:w="3620" w:type="dxa"/>
            <w:tcBorders>
              <w:left w:val="single" w:sz="8" w:space="0" w:color="auto"/>
              <w:bottom w:val="single" w:sz="8" w:space="0" w:color="auto"/>
            </w:tcBorders>
            <w:vAlign w:val="bottom"/>
          </w:tcPr>
          <w:p w:rsidR="00CB082A" w:rsidRPr="00EF7FA6" w:rsidRDefault="00CB082A">
            <w:pPr>
              <w:rPr>
                <w:sz w:val="24"/>
                <w:szCs w:val="24"/>
              </w:rPr>
            </w:pPr>
          </w:p>
        </w:tc>
        <w:tc>
          <w:tcPr>
            <w:tcW w:w="120" w:type="dxa"/>
            <w:tcBorders>
              <w:bottom w:val="single" w:sz="8" w:space="0" w:color="auto"/>
              <w:right w:val="single" w:sz="8" w:space="0" w:color="auto"/>
            </w:tcBorders>
            <w:vAlign w:val="bottom"/>
          </w:tcPr>
          <w:p w:rsidR="00CB082A" w:rsidRPr="00EF7FA6" w:rsidRDefault="00CB082A">
            <w:pPr>
              <w:rPr>
                <w:sz w:val="24"/>
                <w:szCs w:val="24"/>
              </w:rPr>
            </w:pPr>
          </w:p>
        </w:tc>
        <w:tc>
          <w:tcPr>
            <w:tcW w:w="1860" w:type="dxa"/>
            <w:tcBorders>
              <w:bottom w:val="single" w:sz="8" w:space="0" w:color="auto"/>
              <w:right w:val="single" w:sz="8" w:space="0" w:color="auto"/>
            </w:tcBorders>
            <w:vAlign w:val="bottom"/>
          </w:tcPr>
          <w:p w:rsidR="00CB082A" w:rsidRPr="00EF7FA6" w:rsidRDefault="00CB082A">
            <w:pPr>
              <w:rPr>
                <w:sz w:val="24"/>
                <w:szCs w:val="24"/>
              </w:rPr>
            </w:pPr>
          </w:p>
        </w:tc>
        <w:tc>
          <w:tcPr>
            <w:tcW w:w="2040" w:type="dxa"/>
            <w:tcBorders>
              <w:bottom w:val="single" w:sz="8" w:space="0" w:color="auto"/>
              <w:right w:val="single" w:sz="8" w:space="0" w:color="auto"/>
            </w:tcBorders>
            <w:vAlign w:val="bottom"/>
          </w:tcPr>
          <w:p w:rsidR="00CB082A" w:rsidRPr="00EF7FA6" w:rsidRDefault="00CB082A">
            <w:pPr>
              <w:rPr>
                <w:sz w:val="24"/>
                <w:szCs w:val="24"/>
              </w:rPr>
            </w:pPr>
          </w:p>
        </w:tc>
        <w:tc>
          <w:tcPr>
            <w:tcW w:w="208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33"/>
        </w:trPr>
        <w:tc>
          <w:tcPr>
            <w:tcW w:w="3620" w:type="dxa"/>
            <w:tcBorders>
              <w:left w:val="single" w:sz="8" w:space="0" w:color="auto"/>
            </w:tcBorders>
            <w:vAlign w:val="bottom"/>
          </w:tcPr>
          <w:p w:rsidR="00CB082A" w:rsidRPr="00EF7FA6" w:rsidRDefault="009F1E65">
            <w:pPr>
              <w:ind w:left="40"/>
              <w:rPr>
                <w:sz w:val="24"/>
                <w:szCs w:val="24"/>
              </w:rPr>
            </w:pPr>
            <w:r w:rsidRPr="00EF7FA6">
              <w:rPr>
                <w:rFonts w:eastAsia="Times New Roman"/>
                <w:sz w:val="24"/>
                <w:szCs w:val="24"/>
              </w:rPr>
              <w:t>Обед</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11.45-12.10</w:t>
            </w:r>
          </w:p>
        </w:tc>
        <w:tc>
          <w:tcPr>
            <w:tcW w:w="204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12.15-12.30</w:t>
            </w:r>
          </w:p>
        </w:tc>
        <w:tc>
          <w:tcPr>
            <w:tcW w:w="208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12.30-12.50</w:t>
            </w:r>
          </w:p>
        </w:tc>
      </w:tr>
      <w:tr w:rsidR="00CB082A" w:rsidRPr="00EF7FA6">
        <w:trPr>
          <w:trHeight w:val="25"/>
        </w:trPr>
        <w:tc>
          <w:tcPr>
            <w:tcW w:w="3620" w:type="dxa"/>
            <w:tcBorders>
              <w:left w:val="single" w:sz="8" w:space="0" w:color="auto"/>
              <w:bottom w:val="single" w:sz="8" w:space="0" w:color="auto"/>
            </w:tcBorders>
            <w:vAlign w:val="bottom"/>
          </w:tcPr>
          <w:p w:rsidR="00CB082A" w:rsidRPr="00EF7FA6" w:rsidRDefault="00CB082A">
            <w:pPr>
              <w:rPr>
                <w:sz w:val="24"/>
                <w:szCs w:val="24"/>
              </w:rPr>
            </w:pPr>
          </w:p>
        </w:tc>
        <w:tc>
          <w:tcPr>
            <w:tcW w:w="120" w:type="dxa"/>
            <w:tcBorders>
              <w:bottom w:val="single" w:sz="8" w:space="0" w:color="auto"/>
              <w:right w:val="single" w:sz="8" w:space="0" w:color="auto"/>
            </w:tcBorders>
            <w:vAlign w:val="bottom"/>
          </w:tcPr>
          <w:p w:rsidR="00CB082A" w:rsidRPr="00EF7FA6" w:rsidRDefault="00CB082A">
            <w:pPr>
              <w:rPr>
                <w:sz w:val="24"/>
                <w:szCs w:val="24"/>
              </w:rPr>
            </w:pPr>
          </w:p>
        </w:tc>
        <w:tc>
          <w:tcPr>
            <w:tcW w:w="1860" w:type="dxa"/>
            <w:tcBorders>
              <w:bottom w:val="single" w:sz="8" w:space="0" w:color="auto"/>
              <w:right w:val="single" w:sz="8" w:space="0" w:color="auto"/>
            </w:tcBorders>
            <w:vAlign w:val="bottom"/>
          </w:tcPr>
          <w:p w:rsidR="00CB082A" w:rsidRPr="00EF7FA6" w:rsidRDefault="00CB082A">
            <w:pPr>
              <w:rPr>
                <w:sz w:val="24"/>
                <w:szCs w:val="24"/>
              </w:rPr>
            </w:pPr>
          </w:p>
        </w:tc>
        <w:tc>
          <w:tcPr>
            <w:tcW w:w="2040" w:type="dxa"/>
            <w:tcBorders>
              <w:bottom w:val="single" w:sz="8" w:space="0" w:color="auto"/>
              <w:right w:val="single" w:sz="8" w:space="0" w:color="auto"/>
            </w:tcBorders>
            <w:vAlign w:val="bottom"/>
          </w:tcPr>
          <w:p w:rsidR="00CB082A" w:rsidRPr="00EF7FA6" w:rsidRDefault="00CB082A">
            <w:pPr>
              <w:rPr>
                <w:sz w:val="24"/>
                <w:szCs w:val="24"/>
              </w:rPr>
            </w:pPr>
          </w:p>
        </w:tc>
        <w:tc>
          <w:tcPr>
            <w:tcW w:w="208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38"/>
        </w:trPr>
        <w:tc>
          <w:tcPr>
            <w:tcW w:w="3620" w:type="dxa"/>
            <w:tcBorders>
              <w:left w:val="single" w:sz="8" w:space="0" w:color="auto"/>
            </w:tcBorders>
            <w:vAlign w:val="bottom"/>
          </w:tcPr>
          <w:p w:rsidR="00CB082A" w:rsidRPr="00EF7FA6" w:rsidRDefault="009F1E65">
            <w:pPr>
              <w:ind w:left="40"/>
              <w:rPr>
                <w:sz w:val="24"/>
                <w:szCs w:val="24"/>
              </w:rPr>
            </w:pPr>
            <w:r w:rsidRPr="00EF7FA6">
              <w:rPr>
                <w:rFonts w:eastAsia="Times New Roman"/>
                <w:w w:val="99"/>
                <w:sz w:val="24"/>
                <w:szCs w:val="24"/>
              </w:rPr>
              <w:t xml:space="preserve">Гигиенические процедуры, подготовка </w:t>
            </w:r>
            <w:proofErr w:type="gramStart"/>
            <w:r w:rsidRPr="00EF7FA6">
              <w:rPr>
                <w:rFonts w:eastAsia="Times New Roman"/>
                <w:w w:val="99"/>
                <w:sz w:val="24"/>
                <w:szCs w:val="24"/>
              </w:rPr>
              <w:t>ко</w:t>
            </w:r>
            <w:proofErr w:type="gramEnd"/>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12.10-12.20</w:t>
            </w:r>
          </w:p>
        </w:tc>
        <w:tc>
          <w:tcPr>
            <w:tcW w:w="204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12.30-12.40</w:t>
            </w:r>
          </w:p>
        </w:tc>
        <w:tc>
          <w:tcPr>
            <w:tcW w:w="208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12.50-13.00</w:t>
            </w:r>
          </w:p>
        </w:tc>
      </w:tr>
      <w:tr w:rsidR="00CB082A" w:rsidRPr="00EF7FA6">
        <w:trPr>
          <w:trHeight w:val="230"/>
        </w:trPr>
        <w:tc>
          <w:tcPr>
            <w:tcW w:w="3620" w:type="dxa"/>
            <w:tcBorders>
              <w:left w:val="single" w:sz="8" w:space="0" w:color="auto"/>
            </w:tcBorders>
            <w:vAlign w:val="bottom"/>
          </w:tcPr>
          <w:p w:rsidR="00CB082A" w:rsidRPr="00EF7FA6" w:rsidRDefault="009F1E65">
            <w:pPr>
              <w:ind w:left="40"/>
              <w:rPr>
                <w:sz w:val="24"/>
                <w:szCs w:val="24"/>
              </w:rPr>
            </w:pPr>
            <w:r w:rsidRPr="00EF7FA6">
              <w:rPr>
                <w:rFonts w:eastAsia="Times New Roman"/>
                <w:sz w:val="24"/>
                <w:szCs w:val="24"/>
              </w:rPr>
              <w:t>сну</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CB082A">
            <w:pPr>
              <w:rPr>
                <w:sz w:val="24"/>
                <w:szCs w:val="24"/>
              </w:rPr>
            </w:pPr>
          </w:p>
        </w:tc>
        <w:tc>
          <w:tcPr>
            <w:tcW w:w="2040" w:type="dxa"/>
            <w:tcBorders>
              <w:right w:val="single" w:sz="8" w:space="0" w:color="auto"/>
            </w:tcBorders>
            <w:vAlign w:val="bottom"/>
          </w:tcPr>
          <w:p w:rsidR="00CB082A" w:rsidRPr="00EF7FA6" w:rsidRDefault="00CB082A">
            <w:pPr>
              <w:rPr>
                <w:sz w:val="24"/>
                <w:szCs w:val="24"/>
              </w:rPr>
            </w:pPr>
          </w:p>
        </w:tc>
        <w:tc>
          <w:tcPr>
            <w:tcW w:w="2080" w:type="dxa"/>
            <w:tcBorders>
              <w:right w:val="single" w:sz="8" w:space="0" w:color="auto"/>
            </w:tcBorders>
            <w:vAlign w:val="bottom"/>
          </w:tcPr>
          <w:p w:rsidR="00CB082A" w:rsidRPr="00EF7FA6" w:rsidRDefault="00CB082A">
            <w:pPr>
              <w:rPr>
                <w:sz w:val="24"/>
                <w:szCs w:val="24"/>
              </w:rPr>
            </w:pPr>
          </w:p>
        </w:tc>
      </w:tr>
      <w:tr w:rsidR="00CB082A" w:rsidRPr="00EF7FA6">
        <w:trPr>
          <w:trHeight w:val="26"/>
        </w:trPr>
        <w:tc>
          <w:tcPr>
            <w:tcW w:w="3620" w:type="dxa"/>
            <w:tcBorders>
              <w:left w:val="single" w:sz="8" w:space="0" w:color="auto"/>
              <w:bottom w:val="single" w:sz="8" w:space="0" w:color="auto"/>
            </w:tcBorders>
            <w:vAlign w:val="bottom"/>
          </w:tcPr>
          <w:p w:rsidR="00CB082A" w:rsidRPr="00EF7FA6" w:rsidRDefault="00CB082A">
            <w:pPr>
              <w:rPr>
                <w:sz w:val="24"/>
                <w:szCs w:val="24"/>
              </w:rPr>
            </w:pPr>
          </w:p>
        </w:tc>
        <w:tc>
          <w:tcPr>
            <w:tcW w:w="120" w:type="dxa"/>
            <w:tcBorders>
              <w:bottom w:val="single" w:sz="8" w:space="0" w:color="auto"/>
              <w:right w:val="single" w:sz="8" w:space="0" w:color="auto"/>
            </w:tcBorders>
            <w:vAlign w:val="bottom"/>
          </w:tcPr>
          <w:p w:rsidR="00CB082A" w:rsidRPr="00EF7FA6" w:rsidRDefault="00CB082A">
            <w:pPr>
              <w:rPr>
                <w:sz w:val="24"/>
                <w:szCs w:val="24"/>
              </w:rPr>
            </w:pPr>
          </w:p>
        </w:tc>
        <w:tc>
          <w:tcPr>
            <w:tcW w:w="1860" w:type="dxa"/>
            <w:tcBorders>
              <w:bottom w:val="single" w:sz="8" w:space="0" w:color="auto"/>
              <w:right w:val="single" w:sz="8" w:space="0" w:color="auto"/>
            </w:tcBorders>
            <w:vAlign w:val="bottom"/>
          </w:tcPr>
          <w:p w:rsidR="00CB082A" w:rsidRPr="00EF7FA6" w:rsidRDefault="00CB082A">
            <w:pPr>
              <w:rPr>
                <w:sz w:val="24"/>
                <w:szCs w:val="24"/>
              </w:rPr>
            </w:pPr>
          </w:p>
        </w:tc>
        <w:tc>
          <w:tcPr>
            <w:tcW w:w="2040" w:type="dxa"/>
            <w:tcBorders>
              <w:bottom w:val="single" w:sz="8" w:space="0" w:color="auto"/>
              <w:right w:val="single" w:sz="8" w:space="0" w:color="auto"/>
            </w:tcBorders>
            <w:vAlign w:val="bottom"/>
          </w:tcPr>
          <w:p w:rsidR="00CB082A" w:rsidRPr="00EF7FA6" w:rsidRDefault="00CB082A">
            <w:pPr>
              <w:rPr>
                <w:sz w:val="24"/>
                <w:szCs w:val="24"/>
              </w:rPr>
            </w:pPr>
          </w:p>
        </w:tc>
        <w:tc>
          <w:tcPr>
            <w:tcW w:w="208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33"/>
        </w:trPr>
        <w:tc>
          <w:tcPr>
            <w:tcW w:w="3620" w:type="dxa"/>
            <w:tcBorders>
              <w:left w:val="single" w:sz="8" w:space="0" w:color="auto"/>
            </w:tcBorders>
            <w:vAlign w:val="bottom"/>
          </w:tcPr>
          <w:p w:rsidR="00CB082A" w:rsidRPr="00EF7FA6" w:rsidRDefault="009F1E65">
            <w:pPr>
              <w:ind w:left="40"/>
              <w:rPr>
                <w:sz w:val="24"/>
                <w:szCs w:val="24"/>
              </w:rPr>
            </w:pPr>
            <w:r w:rsidRPr="00EF7FA6">
              <w:rPr>
                <w:rFonts w:eastAsia="Times New Roman"/>
                <w:sz w:val="24"/>
                <w:szCs w:val="24"/>
              </w:rPr>
              <w:t>Дневной сон</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12.20-15.00</w:t>
            </w:r>
          </w:p>
        </w:tc>
        <w:tc>
          <w:tcPr>
            <w:tcW w:w="204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12.40-15.00</w:t>
            </w:r>
          </w:p>
        </w:tc>
        <w:tc>
          <w:tcPr>
            <w:tcW w:w="208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13.00-15.00</w:t>
            </w:r>
          </w:p>
        </w:tc>
      </w:tr>
      <w:tr w:rsidR="00CB082A" w:rsidRPr="00EF7FA6">
        <w:trPr>
          <w:trHeight w:val="25"/>
        </w:trPr>
        <w:tc>
          <w:tcPr>
            <w:tcW w:w="3620" w:type="dxa"/>
            <w:tcBorders>
              <w:left w:val="single" w:sz="8" w:space="0" w:color="auto"/>
              <w:bottom w:val="single" w:sz="8" w:space="0" w:color="auto"/>
            </w:tcBorders>
            <w:vAlign w:val="bottom"/>
          </w:tcPr>
          <w:p w:rsidR="00CB082A" w:rsidRPr="00EF7FA6" w:rsidRDefault="00CB082A">
            <w:pPr>
              <w:rPr>
                <w:sz w:val="24"/>
                <w:szCs w:val="24"/>
              </w:rPr>
            </w:pPr>
          </w:p>
        </w:tc>
        <w:tc>
          <w:tcPr>
            <w:tcW w:w="120" w:type="dxa"/>
            <w:tcBorders>
              <w:bottom w:val="single" w:sz="8" w:space="0" w:color="auto"/>
              <w:right w:val="single" w:sz="8" w:space="0" w:color="auto"/>
            </w:tcBorders>
            <w:vAlign w:val="bottom"/>
          </w:tcPr>
          <w:p w:rsidR="00CB082A" w:rsidRPr="00EF7FA6" w:rsidRDefault="00CB082A">
            <w:pPr>
              <w:rPr>
                <w:sz w:val="24"/>
                <w:szCs w:val="24"/>
              </w:rPr>
            </w:pPr>
          </w:p>
        </w:tc>
        <w:tc>
          <w:tcPr>
            <w:tcW w:w="1860" w:type="dxa"/>
            <w:tcBorders>
              <w:bottom w:val="single" w:sz="8" w:space="0" w:color="auto"/>
              <w:right w:val="single" w:sz="8" w:space="0" w:color="auto"/>
            </w:tcBorders>
            <w:vAlign w:val="bottom"/>
          </w:tcPr>
          <w:p w:rsidR="00CB082A" w:rsidRPr="00EF7FA6" w:rsidRDefault="00CB082A">
            <w:pPr>
              <w:rPr>
                <w:sz w:val="24"/>
                <w:szCs w:val="24"/>
              </w:rPr>
            </w:pPr>
          </w:p>
        </w:tc>
        <w:tc>
          <w:tcPr>
            <w:tcW w:w="2040" w:type="dxa"/>
            <w:tcBorders>
              <w:bottom w:val="single" w:sz="8" w:space="0" w:color="auto"/>
              <w:right w:val="single" w:sz="8" w:space="0" w:color="auto"/>
            </w:tcBorders>
            <w:vAlign w:val="bottom"/>
          </w:tcPr>
          <w:p w:rsidR="00CB082A" w:rsidRPr="00EF7FA6" w:rsidRDefault="00CB082A">
            <w:pPr>
              <w:rPr>
                <w:sz w:val="24"/>
                <w:szCs w:val="24"/>
              </w:rPr>
            </w:pPr>
          </w:p>
        </w:tc>
        <w:tc>
          <w:tcPr>
            <w:tcW w:w="208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33"/>
        </w:trPr>
        <w:tc>
          <w:tcPr>
            <w:tcW w:w="3620" w:type="dxa"/>
            <w:tcBorders>
              <w:left w:val="single" w:sz="8" w:space="0" w:color="auto"/>
            </w:tcBorders>
            <w:vAlign w:val="bottom"/>
          </w:tcPr>
          <w:p w:rsidR="00CB082A" w:rsidRPr="00EF7FA6" w:rsidRDefault="009F1E65">
            <w:pPr>
              <w:ind w:left="40"/>
              <w:rPr>
                <w:sz w:val="24"/>
                <w:szCs w:val="24"/>
              </w:rPr>
            </w:pPr>
            <w:r w:rsidRPr="00EF7FA6">
              <w:rPr>
                <w:rFonts w:eastAsia="Times New Roman"/>
                <w:w w:val="99"/>
                <w:sz w:val="24"/>
                <w:szCs w:val="24"/>
              </w:rPr>
              <w:t>Подъем детей, гигиенические процедуры,</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15.00-15.30</w:t>
            </w:r>
          </w:p>
        </w:tc>
        <w:tc>
          <w:tcPr>
            <w:tcW w:w="204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15.00-15.30</w:t>
            </w:r>
          </w:p>
        </w:tc>
        <w:tc>
          <w:tcPr>
            <w:tcW w:w="208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15.00-15.30</w:t>
            </w:r>
          </w:p>
        </w:tc>
      </w:tr>
      <w:tr w:rsidR="00CB082A" w:rsidRPr="00EF7FA6">
        <w:trPr>
          <w:trHeight w:val="230"/>
        </w:trPr>
        <w:tc>
          <w:tcPr>
            <w:tcW w:w="3620" w:type="dxa"/>
            <w:tcBorders>
              <w:left w:val="single" w:sz="8" w:space="0" w:color="auto"/>
            </w:tcBorders>
            <w:vAlign w:val="bottom"/>
          </w:tcPr>
          <w:p w:rsidR="00CB082A" w:rsidRPr="00EF7FA6" w:rsidRDefault="009F1E65">
            <w:pPr>
              <w:ind w:left="40"/>
              <w:rPr>
                <w:sz w:val="24"/>
                <w:szCs w:val="24"/>
              </w:rPr>
            </w:pPr>
            <w:r w:rsidRPr="00EF7FA6">
              <w:rPr>
                <w:rFonts w:eastAsia="Times New Roman"/>
                <w:sz w:val="24"/>
                <w:szCs w:val="24"/>
              </w:rPr>
              <w:t xml:space="preserve">закаливающие процедуры, подготовка </w:t>
            </w:r>
            <w:proofErr w:type="gramStart"/>
            <w:r w:rsidRPr="00EF7FA6">
              <w:rPr>
                <w:rFonts w:eastAsia="Times New Roman"/>
                <w:sz w:val="24"/>
                <w:szCs w:val="24"/>
              </w:rPr>
              <w:t>к</w:t>
            </w:r>
            <w:proofErr w:type="gramEnd"/>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CB082A">
            <w:pPr>
              <w:rPr>
                <w:sz w:val="24"/>
                <w:szCs w:val="24"/>
              </w:rPr>
            </w:pPr>
          </w:p>
        </w:tc>
        <w:tc>
          <w:tcPr>
            <w:tcW w:w="2040" w:type="dxa"/>
            <w:tcBorders>
              <w:right w:val="single" w:sz="8" w:space="0" w:color="auto"/>
            </w:tcBorders>
            <w:vAlign w:val="bottom"/>
          </w:tcPr>
          <w:p w:rsidR="00CB082A" w:rsidRPr="00EF7FA6" w:rsidRDefault="00CB082A">
            <w:pPr>
              <w:rPr>
                <w:sz w:val="24"/>
                <w:szCs w:val="24"/>
              </w:rPr>
            </w:pPr>
          </w:p>
        </w:tc>
        <w:tc>
          <w:tcPr>
            <w:tcW w:w="2080" w:type="dxa"/>
            <w:tcBorders>
              <w:right w:val="single" w:sz="8" w:space="0" w:color="auto"/>
            </w:tcBorders>
            <w:vAlign w:val="bottom"/>
          </w:tcPr>
          <w:p w:rsidR="00CB082A" w:rsidRPr="00EF7FA6" w:rsidRDefault="00CB082A">
            <w:pPr>
              <w:rPr>
                <w:sz w:val="24"/>
                <w:szCs w:val="24"/>
              </w:rPr>
            </w:pPr>
          </w:p>
        </w:tc>
      </w:tr>
      <w:tr w:rsidR="00CB082A" w:rsidRPr="00EF7FA6">
        <w:trPr>
          <w:trHeight w:val="230"/>
        </w:trPr>
        <w:tc>
          <w:tcPr>
            <w:tcW w:w="3620" w:type="dxa"/>
            <w:tcBorders>
              <w:left w:val="single" w:sz="8" w:space="0" w:color="auto"/>
            </w:tcBorders>
            <w:vAlign w:val="bottom"/>
          </w:tcPr>
          <w:p w:rsidR="00CB082A" w:rsidRPr="00EF7FA6" w:rsidRDefault="009F1E65">
            <w:pPr>
              <w:ind w:left="40"/>
              <w:rPr>
                <w:sz w:val="24"/>
                <w:szCs w:val="24"/>
              </w:rPr>
            </w:pPr>
            <w:r w:rsidRPr="00EF7FA6">
              <w:rPr>
                <w:rFonts w:eastAsia="Times New Roman"/>
                <w:sz w:val="24"/>
                <w:szCs w:val="24"/>
              </w:rPr>
              <w:t>полднику,  полдник</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CB082A">
            <w:pPr>
              <w:rPr>
                <w:sz w:val="24"/>
                <w:szCs w:val="24"/>
              </w:rPr>
            </w:pPr>
          </w:p>
        </w:tc>
        <w:tc>
          <w:tcPr>
            <w:tcW w:w="2040" w:type="dxa"/>
            <w:tcBorders>
              <w:right w:val="single" w:sz="8" w:space="0" w:color="auto"/>
            </w:tcBorders>
            <w:vAlign w:val="bottom"/>
          </w:tcPr>
          <w:p w:rsidR="00CB082A" w:rsidRPr="00EF7FA6" w:rsidRDefault="00CB082A">
            <w:pPr>
              <w:rPr>
                <w:sz w:val="24"/>
                <w:szCs w:val="24"/>
              </w:rPr>
            </w:pPr>
          </w:p>
        </w:tc>
        <w:tc>
          <w:tcPr>
            <w:tcW w:w="2080" w:type="dxa"/>
            <w:tcBorders>
              <w:right w:val="single" w:sz="8" w:space="0" w:color="auto"/>
            </w:tcBorders>
            <w:vAlign w:val="bottom"/>
          </w:tcPr>
          <w:p w:rsidR="00CB082A" w:rsidRPr="00EF7FA6" w:rsidRDefault="00CB082A">
            <w:pPr>
              <w:rPr>
                <w:sz w:val="24"/>
                <w:szCs w:val="24"/>
              </w:rPr>
            </w:pPr>
          </w:p>
        </w:tc>
      </w:tr>
      <w:tr w:rsidR="00CB082A" w:rsidRPr="00EF7FA6">
        <w:trPr>
          <w:trHeight w:val="25"/>
        </w:trPr>
        <w:tc>
          <w:tcPr>
            <w:tcW w:w="3620" w:type="dxa"/>
            <w:tcBorders>
              <w:left w:val="single" w:sz="8" w:space="0" w:color="auto"/>
              <w:bottom w:val="single" w:sz="8" w:space="0" w:color="auto"/>
            </w:tcBorders>
            <w:vAlign w:val="bottom"/>
          </w:tcPr>
          <w:p w:rsidR="00CB082A" w:rsidRPr="00EF7FA6" w:rsidRDefault="00CB082A">
            <w:pPr>
              <w:rPr>
                <w:sz w:val="24"/>
                <w:szCs w:val="24"/>
              </w:rPr>
            </w:pPr>
          </w:p>
        </w:tc>
        <w:tc>
          <w:tcPr>
            <w:tcW w:w="120" w:type="dxa"/>
            <w:tcBorders>
              <w:bottom w:val="single" w:sz="8" w:space="0" w:color="auto"/>
              <w:right w:val="single" w:sz="8" w:space="0" w:color="auto"/>
            </w:tcBorders>
            <w:vAlign w:val="bottom"/>
          </w:tcPr>
          <w:p w:rsidR="00CB082A" w:rsidRPr="00EF7FA6" w:rsidRDefault="00CB082A">
            <w:pPr>
              <w:rPr>
                <w:sz w:val="24"/>
                <w:szCs w:val="24"/>
              </w:rPr>
            </w:pPr>
          </w:p>
        </w:tc>
        <w:tc>
          <w:tcPr>
            <w:tcW w:w="1860" w:type="dxa"/>
            <w:tcBorders>
              <w:bottom w:val="single" w:sz="8" w:space="0" w:color="auto"/>
              <w:right w:val="single" w:sz="8" w:space="0" w:color="auto"/>
            </w:tcBorders>
            <w:vAlign w:val="bottom"/>
          </w:tcPr>
          <w:p w:rsidR="00CB082A" w:rsidRPr="00EF7FA6" w:rsidRDefault="00CB082A">
            <w:pPr>
              <w:rPr>
                <w:sz w:val="24"/>
                <w:szCs w:val="24"/>
              </w:rPr>
            </w:pPr>
          </w:p>
        </w:tc>
        <w:tc>
          <w:tcPr>
            <w:tcW w:w="2040" w:type="dxa"/>
            <w:tcBorders>
              <w:bottom w:val="single" w:sz="8" w:space="0" w:color="auto"/>
              <w:right w:val="single" w:sz="8" w:space="0" w:color="auto"/>
            </w:tcBorders>
            <w:vAlign w:val="bottom"/>
          </w:tcPr>
          <w:p w:rsidR="00CB082A" w:rsidRPr="00EF7FA6" w:rsidRDefault="00CB082A">
            <w:pPr>
              <w:rPr>
                <w:sz w:val="24"/>
                <w:szCs w:val="24"/>
              </w:rPr>
            </w:pPr>
          </w:p>
        </w:tc>
        <w:tc>
          <w:tcPr>
            <w:tcW w:w="208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38"/>
        </w:trPr>
        <w:tc>
          <w:tcPr>
            <w:tcW w:w="3620" w:type="dxa"/>
            <w:tcBorders>
              <w:left w:val="single" w:sz="8" w:space="0" w:color="auto"/>
            </w:tcBorders>
            <w:vAlign w:val="bottom"/>
          </w:tcPr>
          <w:p w:rsidR="00CB082A" w:rsidRPr="00EF7FA6" w:rsidRDefault="009F1E65">
            <w:pPr>
              <w:ind w:left="40"/>
              <w:rPr>
                <w:sz w:val="24"/>
                <w:szCs w:val="24"/>
              </w:rPr>
            </w:pPr>
            <w:r w:rsidRPr="00EF7FA6">
              <w:rPr>
                <w:rFonts w:eastAsia="Times New Roman"/>
                <w:sz w:val="24"/>
                <w:szCs w:val="24"/>
              </w:rPr>
              <w:t>Игры, труд,</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15.30-16.00</w:t>
            </w:r>
          </w:p>
        </w:tc>
        <w:tc>
          <w:tcPr>
            <w:tcW w:w="204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15.30-16.00</w:t>
            </w:r>
          </w:p>
        </w:tc>
        <w:tc>
          <w:tcPr>
            <w:tcW w:w="208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15.30-16.00</w:t>
            </w:r>
          </w:p>
        </w:tc>
      </w:tr>
      <w:tr w:rsidR="00CB082A" w:rsidRPr="00EF7FA6">
        <w:trPr>
          <w:trHeight w:val="226"/>
        </w:trPr>
        <w:tc>
          <w:tcPr>
            <w:tcW w:w="3620" w:type="dxa"/>
            <w:tcBorders>
              <w:left w:val="single" w:sz="8" w:space="0" w:color="auto"/>
            </w:tcBorders>
            <w:vAlign w:val="bottom"/>
          </w:tcPr>
          <w:p w:rsidR="00CB082A" w:rsidRPr="00EF7FA6" w:rsidRDefault="009F1E65">
            <w:pPr>
              <w:spacing w:line="226" w:lineRule="exact"/>
              <w:ind w:left="40"/>
              <w:rPr>
                <w:sz w:val="24"/>
                <w:szCs w:val="24"/>
              </w:rPr>
            </w:pPr>
            <w:r w:rsidRPr="00EF7FA6">
              <w:rPr>
                <w:rFonts w:eastAsia="Times New Roman"/>
                <w:sz w:val="24"/>
                <w:szCs w:val="24"/>
              </w:rPr>
              <w:t>самостоятельная  деятельность, уход</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CB082A">
            <w:pPr>
              <w:rPr>
                <w:sz w:val="24"/>
                <w:szCs w:val="24"/>
              </w:rPr>
            </w:pPr>
          </w:p>
        </w:tc>
        <w:tc>
          <w:tcPr>
            <w:tcW w:w="2040" w:type="dxa"/>
            <w:tcBorders>
              <w:right w:val="single" w:sz="8" w:space="0" w:color="auto"/>
            </w:tcBorders>
            <w:vAlign w:val="bottom"/>
          </w:tcPr>
          <w:p w:rsidR="00CB082A" w:rsidRPr="00EF7FA6" w:rsidRDefault="00CB082A">
            <w:pPr>
              <w:rPr>
                <w:sz w:val="24"/>
                <w:szCs w:val="24"/>
              </w:rPr>
            </w:pPr>
          </w:p>
        </w:tc>
        <w:tc>
          <w:tcPr>
            <w:tcW w:w="2080" w:type="dxa"/>
            <w:tcBorders>
              <w:right w:val="single" w:sz="8" w:space="0" w:color="auto"/>
            </w:tcBorders>
            <w:vAlign w:val="bottom"/>
          </w:tcPr>
          <w:p w:rsidR="00CB082A" w:rsidRPr="00EF7FA6" w:rsidRDefault="00CB082A">
            <w:pPr>
              <w:rPr>
                <w:sz w:val="24"/>
                <w:szCs w:val="24"/>
              </w:rPr>
            </w:pPr>
          </w:p>
        </w:tc>
      </w:tr>
      <w:tr w:rsidR="00CB082A" w:rsidRPr="00EF7FA6">
        <w:trPr>
          <w:trHeight w:val="231"/>
        </w:trPr>
        <w:tc>
          <w:tcPr>
            <w:tcW w:w="3620" w:type="dxa"/>
            <w:tcBorders>
              <w:left w:val="single" w:sz="8" w:space="0" w:color="auto"/>
            </w:tcBorders>
            <w:vAlign w:val="bottom"/>
          </w:tcPr>
          <w:p w:rsidR="00CB082A" w:rsidRPr="00EF7FA6" w:rsidRDefault="009F1E65">
            <w:pPr>
              <w:ind w:left="40"/>
              <w:rPr>
                <w:sz w:val="24"/>
                <w:szCs w:val="24"/>
              </w:rPr>
            </w:pPr>
            <w:r w:rsidRPr="00EF7FA6">
              <w:rPr>
                <w:rFonts w:eastAsia="Times New Roman"/>
                <w:sz w:val="24"/>
                <w:szCs w:val="24"/>
              </w:rPr>
              <w:t>детей домой</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CB082A">
            <w:pPr>
              <w:rPr>
                <w:sz w:val="24"/>
                <w:szCs w:val="24"/>
              </w:rPr>
            </w:pPr>
          </w:p>
        </w:tc>
        <w:tc>
          <w:tcPr>
            <w:tcW w:w="2040" w:type="dxa"/>
            <w:tcBorders>
              <w:right w:val="single" w:sz="8" w:space="0" w:color="auto"/>
            </w:tcBorders>
            <w:vAlign w:val="bottom"/>
          </w:tcPr>
          <w:p w:rsidR="00CB082A" w:rsidRPr="00EF7FA6" w:rsidRDefault="00CB082A">
            <w:pPr>
              <w:rPr>
                <w:sz w:val="24"/>
                <w:szCs w:val="24"/>
              </w:rPr>
            </w:pPr>
          </w:p>
        </w:tc>
        <w:tc>
          <w:tcPr>
            <w:tcW w:w="2080" w:type="dxa"/>
            <w:tcBorders>
              <w:right w:val="single" w:sz="8" w:space="0" w:color="auto"/>
            </w:tcBorders>
            <w:vAlign w:val="bottom"/>
          </w:tcPr>
          <w:p w:rsidR="00CB082A" w:rsidRPr="00EF7FA6" w:rsidRDefault="00CB082A">
            <w:pPr>
              <w:rPr>
                <w:sz w:val="24"/>
                <w:szCs w:val="24"/>
              </w:rPr>
            </w:pPr>
          </w:p>
        </w:tc>
      </w:tr>
      <w:tr w:rsidR="00CB082A" w:rsidRPr="00EF7FA6">
        <w:trPr>
          <w:trHeight w:val="30"/>
        </w:trPr>
        <w:tc>
          <w:tcPr>
            <w:tcW w:w="3620" w:type="dxa"/>
            <w:tcBorders>
              <w:left w:val="single" w:sz="8" w:space="0" w:color="auto"/>
              <w:bottom w:val="single" w:sz="8" w:space="0" w:color="auto"/>
            </w:tcBorders>
            <w:vAlign w:val="bottom"/>
          </w:tcPr>
          <w:p w:rsidR="00CB082A" w:rsidRPr="00EF7FA6" w:rsidRDefault="00CB082A">
            <w:pPr>
              <w:rPr>
                <w:sz w:val="24"/>
                <w:szCs w:val="24"/>
              </w:rPr>
            </w:pPr>
          </w:p>
        </w:tc>
        <w:tc>
          <w:tcPr>
            <w:tcW w:w="120" w:type="dxa"/>
            <w:tcBorders>
              <w:bottom w:val="single" w:sz="8" w:space="0" w:color="auto"/>
              <w:right w:val="single" w:sz="8" w:space="0" w:color="auto"/>
            </w:tcBorders>
            <w:vAlign w:val="bottom"/>
          </w:tcPr>
          <w:p w:rsidR="00CB082A" w:rsidRPr="00EF7FA6" w:rsidRDefault="00CB082A">
            <w:pPr>
              <w:rPr>
                <w:sz w:val="24"/>
                <w:szCs w:val="24"/>
              </w:rPr>
            </w:pPr>
          </w:p>
        </w:tc>
        <w:tc>
          <w:tcPr>
            <w:tcW w:w="1860" w:type="dxa"/>
            <w:tcBorders>
              <w:bottom w:val="single" w:sz="8" w:space="0" w:color="auto"/>
              <w:right w:val="single" w:sz="8" w:space="0" w:color="auto"/>
            </w:tcBorders>
            <w:vAlign w:val="bottom"/>
          </w:tcPr>
          <w:p w:rsidR="00CB082A" w:rsidRPr="00EF7FA6" w:rsidRDefault="00CB082A">
            <w:pPr>
              <w:rPr>
                <w:sz w:val="24"/>
                <w:szCs w:val="24"/>
              </w:rPr>
            </w:pPr>
          </w:p>
        </w:tc>
        <w:tc>
          <w:tcPr>
            <w:tcW w:w="2040" w:type="dxa"/>
            <w:tcBorders>
              <w:bottom w:val="single" w:sz="8" w:space="0" w:color="auto"/>
              <w:right w:val="single" w:sz="8" w:space="0" w:color="auto"/>
            </w:tcBorders>
            <w:vAlign w:val="bottom"/>
          </w:tcPr>
          <w:p w:rsidR="00CB082A" w:rsidRPr="00EF7FA6" w:rsidRDefault="00CB082A">
            <w:pPr>
              <w:rPr>
                <w:sz w:val="24"/>
                <w:szCs w:val="24"/>
              </w:rPr>
            </w:pPr>
          </w:p>
        </w:tc>
        <w:tc>
          <w:tcPr>
            <w:tcW w:w="208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70"/>
        </w:trPr>
        <w:tc>
          <w:tcPr>
            <w:tcW w:w="3620" w:type="dxa"/>
            <w:vAlign w:val="bottom"/>
          </w:tcPr>
          <w:p w:rsidR="00CB082A" w:rsidRPr="00EF7FA6" w:rsidRDefault="00CB082A">
            <w:pPr>
              <w:rPr>
                <w:sz w:val="24"/>
                <w:szCs w:val="24"/>
              </w:rPr>
            </w:pPr>
          </w:p>
        </w:tc>
        <w:tc>
          <w:tcPr>
            <w:tcW w:w="4020" w:type="dxa"/>
            <w:gridSpan w:val="3"/>
            <w:vAlign w:val="bottom"/>
          </w:tcPr>
          <w:p w:rsidR="00EF7FA6" w:rsidRDefault="00EF7FA6">
            <w:pPr>
              <w:spacing w:line="270" w:lineRule="exact"/>
              <w:rPr>
                <w:rFonts w:eastAsia="Times New Roman"/>
                <w:b/>
                <w:bCs/>
                <w:sz w:val="24"/>
                <w:szCs w:val="24"/>
              </w:rPr>
            </w:pPr>
          </w:p>
          <w:p w:rsidR="00EF7FA6" w:rsidRDefault="00EF7FA6">
            <w:pPr>
              <w:spacing w:line="270" w:lineRule="exact"/>
              <w:rPr>
                <w:rFonts w:eastAsia="Times New Roman"/>
                <w:b/>
                <w:bCs/>
                <w:sz w:val="24"/>
                <w:szCs w:val="24"/>
              </w:rPr>
            </w:pPr>
          </w:p>
          <w:p w:rsidR="00EF7FA6" w:rsidRDefault="00EF7FA6">
            <w:pPr>
              <w:spacing w:line="270" w:lineRule="exact"/>
              <w:rPr>
                <w:rFonts w:eastAsia="Times New Roman"/>
                <w:b/>
                <w:bCs/>
                <w:sz w:val="24"/>
                <w:szCs w:val="24"/>
              </w:rPr>
            </w:pPr>
          </w:p>
          <w:p w:rsidR="00EF7FA6" w:rsidRDefault="00EF7FA6">
            <w:pPr>
              <w:spacing w:line="270" w:lineRule="exact"/>
              <w:rPr>
                <w:rFonts w:eastAsia="Times New Roman"/>
                <w:b/>
                <w:bCs/>
                <w:sz w:val="24"/>
                <w:szCs w:val="24"/>
              </w:rPr>
            </w:pPr>
          </w:p>
          <w:p w:rsidR="00CB082A" w:rsidRPr="00EF7FA6" w:rsidRDefault="009F1E65">
            <w:pPr>
              <w:spacing w:line="270" w:lineRule="exact"/>
              <w:rPr>
                <w:sz w:val="24"/>
                <w:szCs w:val="24"/>
              </w:rPr>
            </w:pPr>
            <w:r w:rsidRPr="00EF7FA6">
              <w:rPr>
                <w:rFonts w:eastAsia="Times New Roman"/>
                <w:b/>
                <w:bCs/>
                <w:sz w:val="24"/>
                <w:szCs w:val="24"/>
              </w:rPr>
              <w:t>Режим дня теплый период</w:t>
            </w:r>
          </w:p>
        </w:tc>
        <w:tc>
          <w:tcPr>
            <w:tcW w:w="2080" w:type="dxa"/>
            <w:vAlign w:val="bottom"/>
          </w:tcPr>
          <w:p w:rsidR="00CB082A" w:rsidRPr="00EF7FA6" w:rsidRDefault="00CB082A">
            <w:pPr>
              <w:rPr>
                <w:sz w:val="24"/>
                <w:szCs w:val="24"/>
              </w:rPr>
            </w:pPr>
          </w:p>
        </w:tc>
      </w:tr>
      <w:tr w:rsidR="00CB082A" w:rsidRPr="00EF7FA6">
        <w:trPr>
          <w:trHeight w:val="46"/>
        </w:trPr>
        <w:tc>
          <w:tcPr>
            <w:tcW w:w="3620" w:type="dxa"/>
            <w:tcBorders>
              <w:bottom w:val="single" w:sz="8" w:space="0" w:color="auto"/>
            </w:tcBorders>
            <w:vAlign w:val="bottom"/>
          </w:tcPr>
          <w:p w:rsidR="00CB082A" w:rsidRPr="00EF7FA6" w:rsidRDefault="00CB082A">
            <w:pPr>
              <w:rPr>
                <w:sz w:val="24"/>
                <w:szCs w:val="24"/>
              </w:rPr>
            </w:pPr>
          </w:p>
        </w:tc>
        <w:tc>
          <w:tcPr>
            <w:tcW w:w="120" w:type="dxa"/>
            <w:tcBorders>
              <w:bottom w:val="single" w:sz="8" w:space="0" w:color="auto"/>
            </w:tcBorders>
            <w:vAlign w:val="bottom"/>
          </w:tcPr>
          <w:p w:rsidR="00CB082A" w:rsidRPr="00EF7FA6" w:rsidRDefault="00CB082A">
            <w:pPr>
              <w:rPr>
                <w:sz w:val="24"/>
                <w:szCs w:val="24"/>
              </w:rPr>
            </w:pPr>
          </w:p>
        </w:tc>
        <w:tc>
          <w:tcPr>
            <w:tcW w:w="1860" w:type="dxa"/>
            <w:tcBorders>
              <w:bottom w:val="single" w:sz="8" w:space="0" w:color="auto"/>
            </w:tcBorders>
            <w:vAlign w:val="bottom"/>
          </w:tcPr>
          <w:p w:rsidR="00CB082A" w:rsidRPr="00EF7FA6" w:rsidRDefault="00CB082A">
            <w:pPr>
              <w:rPr>
                <w:sz w:val="24"/>
                <w:szCs w:val="24"/>
              </w:rPr>
            </w:pPr>
          </w:p>
        </w:tc>
        <w:tc>
          <w:tcPr>
            <w:tcW w:w="2040" w:type="dxa"/>
            <w:tcBorders>
              <w:bottom w:val="single" w:sz="8" w:space="0" w:color="auto"/>
            </w:tcBorders>
            <w:vAlign w:val="bottom"/>
          </w:tcPr>
          <w:p w:rsidR="00CB082A" w:rsidRPr="00EF7FA6" w:rsidRDefault="00CB082A">
            <w:pPr>
              <w:rPr>
                <w:sz w:val="24"/>
                <w:szCs w:val="24"/>
              </w:rPr>
            </w:pPr>
          </w:p>
        </w:tc>
        <w:tc>
          <w:tcPr>
            <w:tcW w:w="2080" w:type="dxa"/>
            <w:tcBorders>
              <w:bottom w:val="single" w:sz="8" w:space="0" w:color="auto"/>
            </w:tcBorders>
            <w:vAlign w:val="bottom"/>
          </w:tcPr>
          <w:p w:rsidR="00CB082A" w:rsidRPr="00EF7FA6" w:rsidRDefault="00CB082A">
            <w:pPr>
              <w:rPr>
                <w:sz w:val="24"/>
                <w:szCs w:val="24"/>
              </w:rPr>
            </w:pPr>
          </w:p>
        </w:tc>
      </w:tr>
      <w:tr w:rsidR="00CB082A" w:rsidRPr="00EF7FA6">
        <w:trPr>
          <w:trHeight w:val="238"/>
        </w:trPr>
        <w:tc>
          <w:tcPr>
            <w:tcW w:w="3620" w:type="dxa"/>
            <w:tcBorders>
              <w:left w:val="single" w:sz="8" w:space="0" w:color="auto"/>
            </w:tcBorders>
            <w:vAlign w:val="bottom"/>
          </w:tcPr>
          <w:p w:rsidR="00CB082A" w:rsidRPr="00EF7FA6" w:rsidRDefault="009F1E65">
            <w:pPr>
              <w:ind w:left="1240"/>
              <w:rPr>
                <w:sz w:val="24"/>
                <w:szCs w:val="24"/>
              </w:rPr>
            </w:pPr>
            <w:r w:rsidRPr="00EF7FA6">
              <w:rPr>
                <w:rFonts w:eastAsia="Times New Roman"/>
                <w:b/>
                <w:bCs/>
                <w:sz w:val="24"/>
                <w:szCs w:val="24"/>
              </w:rPr>
              <w:t>Мероприятия</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9F1E65">
            <w:pPr>
              <w:rPr>
                <w:sz w:val="24"/>
                <w:szCs w:val="24"/>
              </w:rPr>
            </w:pPr>
            <w:r w:rsidRPr="00EF7FA6">
              <w:rPr>
                <w:rFonts w:eastAsia="Times New Roman"/>
                <w:b/>
                <w:bCs/>
                <w:sz w:val="24"/>
                <w:szCs w:val="24"/>
              </w:rPr>
              <w:t>Младшая группа</w:t>
            </w:r>
          </w:p>
        </w:tc>
        <w:tc>
          <w:tcPr>
            <w:tcW w:w="2040" w:type="dxa"/>
            <w:tcBorders>
              <w:right w:val="single" w:sz="8" w:space="0" w:color="auto"/>
            </w:tcBorders>
            <w:vAlign w:val="bottom"/>
          </w:tcPr>
          <w:p w:rsidR="00CB082A" w:rsidRPr="00EF7FA6" w:rsidRDefault="009F1E65">
            <w:pPr>
              <w:jc w:val="center"/>
              <w:rPr>
                <w:sz w:val="24"/>
                <w:szCs w:val="24"/>
              </w:rPr>
            </w:pPr>
            <w:r w:rsidRPr="00EF7FA6">
              <w:rPr>
                <w:rFonts w:eastAsia="Times New Roman"/>
                <w:b/>
                <w:bCs/>
                <w:sz w:val="24"/>
                <w:szCs w:val="24"/>
              </w:rPr>
              <w:t>Средняя группа</w:t>
            </w:r>
          </w:p>
        </w:tc>
        <w:tc>
          <w:tcPr>
            <w:tcW w:w="2080" w:type="dxa"/>
            <w:tcBorders>
              <w:right w:val="single" w:sz="8" w:space="0" w:color="auto"/>
            </w:tcBorders>
            <w:vAlign w:val="bottom"/>
          </w:tcPr>
          <w:p w:rsidR="00CB082A" w:rsidRPr="00EF7FA6" w:rsidRDefault="009F1E65">
            <w:pPr>
              <w:jc w:val="center"/>
              <w:rPr>
                <w:sz w:val="24"/>
                <w:szCs w:val="24"/>
              </w:rPr>
            </w:pPr>
            <w:r w:rsidRPr="00EF7FA6">
              <w:rPr>
                <w:rFonts w:eastAsia="Times New Roman"/>
                <w:b/>
                <w:bCs/>
                <w:w w:val="98"/>
                <w:sz w:val="24"/>
                <w:szCs w:val="24"/>
              </w:rPr>
              <w:t>Подготовительная</w:t>
            </w:r>
          </w:p>
        </w:tc>
      </w:tr>
      <w:tr w:rsidR="00CB082A" w:rsidRPr="00EF7FA6">
        <w:trPr>
          <w:trHeight w:val="230"/>
        </w:trPr>
        <w:tc>
          <w:tcPr>
            <w:tcW w:w="3620" w:type="dxa"/>
            <w:tcBorders>
              <w:left w:val="single" w:sz="8" w:space="0" w:color="auto"/>
            </w:tcBorders>
            <w:vAlign w:val="bottom"/>
          </w:tcPr>
          <w:p w:rsidR="00CB082A" w:rsidRPr="00EF7FA6" w:rsidRDefault="00CB082A">
            <w:pPr>
              <w:rPr>
                <w:sz w:val="24"/>
                <w:szCs w:val="24"/>
              </w:rPr>
            </w:pP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CB082A">
            <w:pPr>
              <w:rPr>
                <w:sz w:val="24"/>
                <w:szCs w:val="24"/>
              </w:rPr>
            </w:pPr>
          </w:p>
        </w:tc>
        <w:tc>
          <w:tcPr>
            <w:tcW w:w="2040" w:type="dxa"/>
            <w:tcBorders>
              <w:right w:val="single" w:sz="8" w:space="0" w:color="auto"/>
            </w:tcBorders>
            <w:vAlign w:val="bottom"/>
          </w:tcPr>
          <w:p w:rsidR="00CB082A" w:rsidRPr="00EF7FA6" w:rsidRDefault="00CB082A">
            <w:pPr>
              <w:rPr>
                <w:sz w:val="24"/>
                <w:szCs w:val="24"/>
              </w:rPr>
            </w:pPr>
          </w:p>
        </w:tc>
        <w:tc>
          <w:tcPr>
            <w:tcW w:w="2080" w:type="dxa"/>
            <w:tcBorders>
              <w:right w:val="single" w:sz="8" w:space="0" w:color="auto"/>
            </w:tcBorders>
            <w:vAlign w:val="bottom"/>
          </w:tcPr>
          <w:p w:rsidR="00CB082A" w:rsidRPr="00EF7FA6" w:rsidRDefault="009F1E65">
            <w:pPr>
              <w:jc w:val="center"/>
              <w:rPr>
                <w:sz w:val="24"/>
                <w:szCs w:val="24"/>
              </w:rPr>
            </w:pPr>
            <w:r w:rsidRPr="00EF7FA6">
              <w:rPr>
                <w:rFonts w:eastAsia="Times New Roman"/>
                <w:b/>
                <w:bCs/>
                <w:w w:val="97"/>
                <w:sz w:val="24"/>
                <w:szCs w:val="24"/>
              </w:rPr>
              <w:t>группа</w:t>
            </w:r>
          </w:p>
        </w:tc>
      </w:tr>
      <w:tr w:rsidR="00CB082A" w:rsidRPr="00EF7FA6">
        <w:trPr>
          <w:trHeight w:val="20"/>
        </w:trPr>
        <w:tc>
          <w:tcPr>
            <w:tcW w:w="3620" w:type="dxa"/>
            <w:tcBorders>
              <w:left w:val="single" w:sz="8" w:space="0" w:color="auto"/>
              <w:bottom w:val="single" w:sz="8" w:space="0" w:color="auto"/>
            </w:tcBorders>
            <w:vAlign w:val="bottom"/>
          </w:tcPr>
          <w:p w:rsidR="00CB082A" w:rsidRPr="00EF7FA6" w:rsidRDefault="00CB082A">
            <w:pPr>
              <w:spacing w:line="20" w:lineRule="exact"/>
              <w:rPr>
                <w:sz w:val="24"/>
                <w:szCs w:val="24"/>
              </w:rPr>
            </w:pPr>
          </w:p>
        </w:tc>
        <w:tc>
          <w:tcPr>
            <w:tcW w:w="120" w:type="dxa"/>
            <w:tcBorders>
              <w:bottom w:val="single" w:sz="8" w:space="0" w:color="auto"/>
              <w:right w:val="single" w:sz="8" w:space="0" w:color="auto"/>
            </w:tcBorders>
            <w:vAlign w:val="bottom"/>
          </w:tcPr>
          <w:p w:rsidR="00CB082A" w:rsidRPr="00EF7FA6" w:rsidRDefault="00CB082A">
            <w:pPr>
              <w:spacing w:line="20" w:lineRule="exact"/>
              <w:rPr>
                <w:sz w:val="24"/>
                <w:szCs w:val="24"/>
              </w:rPr>
            </w:pPr>
          </w:p>
        </w:tc>
        <w:tc>
          <w:tcPr>
            <w:tcW w:w="1860" w:type="dxa"/>
            <w:tcBorders>
              <w:bottom w:val="single" w:sz="8" w:space="0" w:color="auto"/>
              <w:right w:val="single" w:sz="8" w:space="0" w:color="auto"/>
            </w:tcBorders>
            <w:vAlign w:val="bottom"/>
          </w:tcPr>
          <w:p w:rsidR="00CB082A" w:rsidRPr="00EF7FA6" w:rsidRDefault="00CB082A">
            <w:pPr>
              <w:spacing w:line="20" w:lineRule="exact"/>
              <w:rPr>
                <w:sz w:val="24"/>
                <w:szCs w:val="24"/>
              </w:rPr>
            </w:pPr>
          </w:p>
        </w:tc>
        <w:tc>
          <w:tcPr>
            <w:tcW w:w="2040" w:type="dxa"/>
            <w:tcBorders>
              <w:bottom w:val="single" w:sz="8" w:space="0" w:color="auto"/>
              <w:right w:val="single" w:sz="8" w:space="0" w:color="auto"/>
            </w:tcBorders>
            <w:vAlign w:val="bottom"/>
          </w:tcPr>
          <w:p w:rsidR="00CB082A" w:rsidRPr="00EF7FA6" w:rsidRDefault="00CB082A">
            <w:pPr>
              <w:spacing w:line="20" w:lineRule="exact"/>
              <w:rPr>
                <w:sz w:val="24"/>
                <w:szCs w:val="24"/>
              </w:rPr>
            </w:pPr>
          </w:p>
        </w:tc>
        <w:tc>
          <w:tcPr>
            <w:tcW w:w="2080" w:type="dxa"/>
            <w:tcBorders>
              <w:bottom w:val="single" w:sz="8" w:space="0" w:color="auto"/>
              <w:right w:val="single" w:sz="8" w:space="0" w:color="auto"/>
            </w:tcBorders>
            <w:vAlign w:val="bottom"/>
          </w:tcPr>
          <w:p w:rsidR="00CB082A" w:rsidRPr="00EF7FA6" w:rsidRDefault="00CB082A">
            <w:pPr>
              <w:spacing w:line="20" w:lineRule="exact"/>
              <w:rPr>
                <w:sz w:val="24"/>
                <w:szCs w:val="24"/>
              </w:rPr>
            </w:pPr>
          </w:p>
        </w:tc>
      </w:tr>
      <w:tr w:rsidR="00CB082A" w:rsidRPr="00EF7FA6">
        <w:trPr>
          <w:trHeight w:val="233"/>
        </w:trPr>
        <w:tc>
          <w:tcPr>
            <w:tcW w:w="3620" w:type="dxa"/>
            <w:tcBorders>
              <w:left w:val="single" w:sz="8" w:space="0" w:color="auto"/>
            </w:tcBorders>
            <w:vAlign w:val="bottom"/>
          </w:tcPr>
          <w:p w:rsidR="00CB082A" w:rsidRPr="00EF7FA6" w:rsidRDefault="009F1E65">
            <w:pPr>
              <w:ind w:left="80"/>
              <w:rPr>
                <w:sz w:val="24"/>
                <w:szCs w:val="24"/>
              </w:rPr>
            </w:pPr>
            <w:r w:rsidRPr="00EF7FA6">
              <w:rPr>
                <w:rFonts w:eastAsia="Times New Roman"/>
                <w:sz w:val="24"/>
                <w:szCs w:val="24"/>
              </w:rPr>
              <w:t>Утренний прием, осмотр, игры</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7.00-7.45</w:t>
            </w:r>
          </w:p>
        </w:tc>
        <w:tc>
          <w:tcPr>
            <w:tcW w:w="204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7.00-7.45</w:t>
            </w:r>
          </w:p>
        </w:tc>
        <w:tc>
          <w:tcPr>
            <w:tcW w:w="208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7.00-7.45</w:t>
            </w:r>
          </w:p>
        </w:tc>
      </w:tr>
      <w:tr w:rsidR="00CB082A" w:rsidRPr="00EF7FA6">
        <w:trPr>
          <w:trHeight w:val="25"/>
        </w:trPr>
        <w:tc>
          <w:tcPr>
            <w:tcW w:w="3620" w:type="dxa"/>
            <w:tcBorders>
              <w:left w:val="single" w:sz="8" w:space="0" w:color="auto"/>
              <w:bottom w:val="single" w:sz="8" w:space="0" w:color="auto"/>
            </w:tcBorders>
            <w:vAlign w:val="bottom"/>
          </w:tcPr>
          <w:p w:rsidR="00CB082A" w:rsidRPr="00EF7FA6" w:rsidRDefault="00CB082A">
            <w:pPr>
              <w:rPr>
                <w:sz w:val="24"/>
                <w:szCs w:val="24"/>
              </w:rPr>
            </w:pPr>
          </w:p>
        </w:tc>
        <w:tc>
          <w:tcPr>
            <w:tcW w:w="120" w:type="dxa"/>
            <w:tcBorders>
              <w:bottom w:val="single" w:sz="8" w:space="0" w:color="auto"/>
              <w:right w:val="single" w:sz="8" w:space="0" w:color="auto"/>
            </w:tcBorders>
            <w:vAlign w:val="bottom"/>
          </w:tcPr>
          <w:p w:rsidR="00CB082A" w:rsidRPr="00EF7FA6" w:rsidRDefault="00CB082A">
            <w:pPr>
              <w:rPr>
                <w:sz w:val="24"/>
                <w:szCs w:val="24"/>
              </w:rPr>
            </w:pPr>
          </w:p>
        </w:tc>
        <w:tc>
          <w:tcPr>
            <w:tcW w:w="1860" w:type="dxa"/>
            <w:tcBorders>
              <w:bottom w:val="single" w:sz="8" w:space="0" w:color="auto"/>
              <w:right w:val="single" w:sz="8" w:space="0" w:color="auto"/>
            </w:tcBorders>
            <w:vAlign w:val="bottom"/>
          </w:tcPr>
          <w:p w:rsidR="00CB082A" w:rsidRPr="00EF7FA6" w:rsidRDefault="00CB082A">
            <w:pPr>
              <w:rPr>
                <w:sz w:val="24"/>
                <w:szCs w:val="24"/>
              </w:rPr>
            </w:pPr>
          </w:p>
        </w:tc>
        <w:tc>
          <w:tcPr>
            <w:tcW w:w="2040" w:type="dxa"/>
            <w:tcBorders>
              <w:bottom w:val="single" w:sz="8" w:space="0" w:color="auto"/>
              <w:right w:val="single" w:sz="8" w:space="0" w:color="auto"/>
            </w:tcBorders>
            <w:vAlign w:val="bottom"/>
          </w:tcPr>
          <w:p w:rsidR="00CB082A" w:rsidRPr="00EF7FA6" w:rsidRDefault="00CB082A">
            <w:pPr>
              <w:rPr>
                <w:sz w:val="24"/>
                <w:szCs w:val="24"/>
              </w:rPr>
            </w:pPr>
          </w:p>
        </w:tc>
        <w:tc>
          <w:tcPr>
            <w:tcW w:w="208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38"/>
        </w:trPr>
        <w:tc>
          <w:tcPr>
            <w:tcW w:w="3620" w:type="dxa"/>
            <w:tcBorders>
              <w:left w:val="single" w:sz="8" w:space="0" w:color="auto"/>
            </w:tcBorders>
            <w:vAlign w:val="bottom"/>
          </w:tcPr>
          <w:p w:rsidR="00CB082A" w:rsidRPr="00EF7FA6" w:rsidRDefault="009F1E65">
            <w:pPr>
              <w:ind w:left="40"/>
              <w:rPr>
                <w:sz w:val="24"/>
                <w:szCs w:val="24"/>
              </w:rPr>
            </w:pPr>
            <w:r w:rsidRPr="00EF7FA6">
              <w:rPr>
                <w:rFonts w:eastAsia="Times New Roman"/>
                <w:sz w:val="24"/>
                <w:szCs w:val="24"/>
              </w:rPr>
              <w:t>Утренняя гимнастика, игры,</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7.45-8.15</w:t>
            </w:r>
          </w:p>
        </w:tc>
        <w:tc>
          <w:tcPr>
            <w:tcW w:w="204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7.45-8.20</w:t>
            </w:r>
          </w:p>
        </w:tc>
        <w:tc>
          <w:tcPr>
            <w:tcW w:w="208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7.45-8.20</w:t>
            </w:r>
          </w:p>
        </w:tc>
      </w:tr>
      <w:tr w:rsidR="00CB082A" w:rsidRPr="00EF7FA6">
        <w:trPr>
          <w:trHeight w:val="226"/>
        </w:trPr>
        <w:tc>
          <w:tcPr>
            <w:tcW w:w="3620" w:type="dxa"/>
            <w:tcBorders>
              <w:left w:val="single" w:sz="8" w:space="0" w:color="auto"/>
            </w:tcBorders>
            <w:vAlign w:val="bottom"/>
          </w:tcPr>
          <w:p w:rsidR="00CB082A" w:rsidRPr="00EF7FA6" w:rsidRDefault="009F1E65">
            <w:pPr>
              <w:spacing w:line="227" w:lineRule="exact"/>
              <w:ind w:left="40"/>
              <w:rPr>
                <w:sz w:val="24"/>
                <w:szCs w:val="24"/>
              </w:rPr>
            </w:pPr>
            <w:r w:rsidRPr="00EF7FA6">
              <w:rPr>
                <w:rFonts w:eastAsia="Times New Roman"/>
                <w:sz w:val="24"/>
                <w:szCs w:val="24"/>
              </w:rPr>
              <w:t>самостоятельная деятельность</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CB082A">
            <w:pPr>
              <w:rPr>
                <w:sz w:val="24"/>
                <w:szCs w:val="24"/>
              </w:rPr>
            </w:pPr>
          </w:p>
        </w:tc>
        <w:tc>
          <w:tcPr>
            <w:tcW w:w="2040" w:type="dxa"/>
            <w:tcBorders>
              <w:right w:val="single" w:sz="8" w:space="0" w:color="auto"/>
            </w:tcBorders>
            <w:vAlign w:val="bottom"/>
          </w:tcPr>
          <w:p w:rsidR="00CB082A" w:rsidRPr="00EF7FA6" w:rsidRDefault="00CB082A">
            <w:pPr>
              <w:rPr>
                <w:sz w:val="24"/>
                <w:szCs w:val="24"/>
              </w:rPr>
            </w:pPr>
          </w:p>
        </w:tc>
        <w:tc>
          <w:tcPr>
            <w:tcW w:w="2080" w:type="dxa"/>
            <w:tcBorders>
              <w:right w:val="single" w:sz="8" w:space="0" w:color="auto"/>
            </w:tcBorders>
            <w:vAlign w:val="bottom"/>
          </w:tcPr>
          <w:p w:rsidR="00CB082A" w:rsidRPr="00EF7FA6" w:rsidRDefault="00CB082A">
            <w:pPr>
              <w:rPr>
                <w:sz w:val="24"/>
                <w:szCs w:val="24"/>
              </w:rPr>
            </w:pPr>
          </w:p>
        </w:tc>
      </w:tr>
      <w:tr w:rsidR="00CB082A" w:rsidRPr="00EF7FA6">
        <w:trPr>
          <w:trHeight w:val="25"/>
        </w:trPr>
        <w:tc>
          <w:tcPr>
            <w:tcW w:w="3620" w:type="dxa"/>
            <w:tcBorders>
              <w:left w:val="single" w:sz="8" w:space="0" w:color="auto"/>
              <w:bottom w:val="single" w:sz="8" w:space="0" w:color="auto"/>
            </w:tcBorders>
            <w:vAlign w:val="bottom"/>
          </w:tcPr>
          <w:p w:rsidR="00CB082A" w:rsidRPr="00EF7FA6" w:rsidRDefault="00CB082A">
            <w:pPr>
              <w:rPr>
                <w:sz w:val="24"/>
                <w:szCs w:val="24"/>
              </w:rPr>
            </w:pPr>
          </w:p>
        </w:tc>
        <w:tc>
          <w:tcPr>
            <w:tcW w:w="120" w:type="dxa"/>
            <w:tcBorders>
              <w:bottom w:val="single" w:sz="8" w:space="0" w:color="auto"/>
              <w:right w:val="single" w:sz="8" w:space="0" w:color="auto"/>
            </w:tcBorders>
            <w:vAlign w:val="bottom"/>
          </w:tcPr>
          <w:p w:rsidR="00CB082A" w:rsidRPr="00EF7FA6" w:rsidRDefault="00CB082A">
            <w:pPr>
              <w:rPr>
                <w:sz w:val="24"/>
                <w:szCs w:val="24"/>
              </w:rPr>
            </w:pPr>
          </w:p>
        </w:tc>
        <w:tc>
          <w:tcPr>
            <w:tcW w:w="1860" w:type="dxa"/>
            <w:tcBorders>
              <w:bottom w:val="single" w:sz="8" w:space="0" w:color="auto"/>
              <w:right w:val="single" w:sz="8" w:space="0" w:color="auto"/>
            </w:tcBorders>
            <w:vAlign w:val="bottom"/>
          </w:tcPr>
          <w:p w:rsidR="00CB082A" w:rsidRPr="00EF7FA6" w:rsidRDefault="00CB082A">
            <w:pPr>
              <w:rPr>
                <w:sz w:val="24"/>
                <w:szCs w:val="24"/>
              </w:rPr>
            </w:pPr>
          </w:p>
        </w:tc>
        <w:tc>
          <w:tcPr>
            <w:tcW w:w="2040" w:type="dxa"/>
            <w:tcBorders>
              <w:bottom w:val="single" w:sz="8" w:space="0" w:color="auto"/>
              <w:right w:val="single" w:sz="8" w:space="0" w:color="auto"/>
            </w:tcBorders>
            <w:vAlign w:val="bottom"/>
          </w:tcPr>
          <w:p w:rsidR="00CB082A" w:rsidRPr="00EF7FA6" w:rsidRDefault="00CB082A">
            <w:pPr>
              <w:rPr>
                <w:sz w:val="24"/>
                <w:szCs w:val="24"/>
              </w:rPr>
            </w:pPr>
          </w:p>
        </w:tc>
        <w:tc>
          <w:tcPr>
            <w:tcW w:w="208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38"/>
        </w:trPr>
        <w:tc>
          <w:tcPr>
            <w:tcW w:w="3620" w:type="dxa"/>
            <w:tcBorders>
              <w:left w:val="single" w:sz="8" w:space="0" w:color="auto"/>
            </w:tcBorders>
            <w:vAlign w:val="bottom"/>
          </w:tcPr>
          <w:p w:rsidR="00CB082A" w:rsidRPr="00EF7FA6" w:rsidRDefault="009F1E65">
            <w:pPr>
              <w:ind w:left="40"/>
              <w:rPr>
                <w:sz w:val="24"/>
                <w:szCs w:val="24"/>
              </w:rPr>
            </w:pPr>
            <w:r w:rsidRPr="00EF7FA6">
              <w:rPr>
                <w:rFonts w:eastAsia="Times New Roman"/>
                <w:sz w:val="24"/>
                <w:szCs w:val="24"/>
              </w:rPr>
              <w:t xml:space="preserve">Гигиенические процедуры, подготовка </w:t>
            </w:r>
            <w:proofErr w:type="gramStart"/>
            <w:r w:rsidRPr="00EF7FA6">
              <w:rPr>
                <w:rFonts w:eastAsia="Times New Roman"/>
                <w:sz w:val="24"/>
                <w:szCs w:val="24"/>
              </w:rPr>
              <w:t>к</w:t>
            </w:r>
            <w:proofErr w:type="gramEnd"/>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8.20-8.30</w:t>
            </w:r>
          </w:p>
        </w:tc>
        <w:tc>
          <w:tcPr>
            <w:tcW w:w="204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8.20-8.30</w:t>
            </w:r>
          </w:p>
        </w:tc>
        <w:tc>
          <w:tcPr>
            <w:tcW w:w="208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8.20-8.30</w:t>
            </w:r>
          </w:p>
        </w:tc>
      </w:tr>
      <w:tr w:rsidR="00CB082A" w:rsidRPr="00EF7FA6">
        <w:trPr>
          <w:trHeight w:val="230"/>
        </w:trPr>
        <w:tc>
          <w:tcPr>
            <w:tcW w:w="3620" w:type="dxa"/>
            <w:tcBorders>
              <w:left w:val="single" w:sz="8" w:space="0" w:color="auto"/>
            </w:tcBorders>
            <w:vAlign w:val="bottom"/>
          </w:tcPr>
          <w:p w:rsidR="00CB082A" w:rsidRPr="00EF7FA6" w:rsidRDefault="009F1E65">
            <w:pPr>
              <w:ind w:left="40"/>
              <w:rPr>
                <w:sz w:val="24"/>
                <w:szCs w:val="24"/>
              </w:rPr>
            </w:pPr>
            <w:r w:rsidRPr="00EF7FA6">
              <w:rPr>
                <w:rFonts w:eastAsia="Times New Roman"/>
                <w:sz w:val="24"/>
                <w:szCs w:val="24"/>
              </w:rPr>
              <w:t>завтраку</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CB082A">
            <w:pPr>
              <w:rPr>
                <w:sz w:val="24"/>
                <w:szCs w:val="24"/>
              </w:rPr>
            </w:pPr>
          </w:p>
        </w:tc>
        <w:tc>
          <w:tcPr>
            <w:tcW w:w="2040" w:type="dxa"/>
            <w:tcBorders>
              <w:right w:val="single" w:sz="8" w:space="0" w:color="auto"/>
            </w:tcBorders>
            <w:vAlign w:val="bottom"/>
          </w:tcPr>
          <w:p w:rsidR="00CB082A" w:rsidRPr="00EF7FA6" w:rsidRDefault="00CB082A">
            <w:pPr>
              <w:rPr>
                <w:sz w:val="24"/>
                <w:szCs w:val="24"/>
              </w:rPr>
            </w:pPr>
          </w:p>
        </w:tc>
        <w:tc>
          <w:tcPr>
            <w:tcW w:w="2080" w:type="dxa"/>
            <w:tcBorders>
              <w:right w:val="single" w:sz="8" w:space="0" w:color="auto"/>
            </w:tcBorders>
            <w:vAlign w:val="bottom"/>
          </w:tcPr>
          <w:p w:rsidR="00CB082A" w:rsidRPr="00EF7FA6" w:rsidRDefault="00CB082A">
            <w:pPr>
              <w:rPr>
                <w:sz w:val="24"/>
                <w:szCs w:val="24"/>
              </w:rPr>
            </w:pPr>
          </w:p>
        </w:tc>
      </w:tr>
      <w:tr w:rsidR="00CB082A" w:rsidRPr="00EF7FA6">
        <w:trPr>
          <w:trHeight w:val="25"/>
        </w:trPr>
        <w:tc>
          <w:tcPr>
            <w:tcW w:w="3620" w:type="dxa"/>
            <w:tcBorders>
              <w:left w:val="single" w:sz="8" w:space="0" w:color="auto"/>
              <w:bottom w:val="single" w:sz="8" w:space="0" w:color="auto"/>
            </w:tcBorders>
            <w:vAlign w:val="bottom"/>
          </w:tcPr>
          <w:p w:rsidR="00CB082A" w:rsidRPr="00EF7FA6" w:rsidRDefault="00CB082A">
            <w:pPr>
              <w:rPr>
                <w:sz w:val="24"/>
                <w:szCs w:val="24"/>
              </w:rPr>
            </w:pPr>
          </w:p>
        </w:tc>
        <w:tc>
          <w:tcPr>
            <w:tcW w:w="120" w:type="dxa"/>
            <w:tcBorders>
              <w:bottom w:val="single" w:sz="8" w:space="0" w:color="auto"/>
              <w:right w:val="single" w:sz="8" w:space="0" w:color="auto"/>
            </w:tcBorders>
            <w:vAlign w:val="bottom"/>
          </w:tcPr>
          <w:p w:rsidR="00CB082A" w:rsidRPr="00EF7FA6" w:rsidRDefault="00CB082A">
            <w:pPr>
              <w:rPr>
                <w:sz w:val="24"/>
                <w:szCs w:val="24"/>
              </w:rPr>
            </w:pPr>
          </w:p>
        </w:tc>
        <w:tc>
          <w:tcPr>
            <w:tcW w:w="1860" w:type="dxa"/>
            <w:tcBorders>
              <w:bottom w:val="single" w:sz="8" w:space="0" w:color="auto"/>
              <w:right w:val="single" w:sz="8" w:space="0" w:color="auto"/>
            </w:tcBorders>
            <w:vAlign w:val="bottom"/>
          </w:tcPr>
          <w:p w:rsidR="00CB082A" w:rsidRPr="00EF7FA6" w:rsidRDefault="00CB082A">
            <w:pPr>
              <w:rPr>
                <w:sz w:val="24"/>
                <w:szCs w:val="24"/>
              </w:rPr>
            </w:pPr>
          </w:p>
        </w:tc>
        <w:tc>
          <w:tcPr>
            <w:tcW w:w="2040" w:type="dxa"/>
            <w:tcBorders>
              <w:bottom w:val="single" w:sz="8" w:space="0" w:color="auto"/>
              <w:right w:val="single" w:sz="8" w:space="0" w:color="auto"/>
            </w:tcBorders>
            <w:vAlign w:val="bottom"/>
          </w:tcPr>
          <w:p w:rsidR="00CB082A" w:rsidRPr="00EF7FA6" w:rsidRDefault="00CB082A">
            <w:pPr>
              <w:rPr>
                <w:sz w:val="24"/>
                <w:szCs w:val="24"/>
              </w:rPr>
            </w:pPr>
          </w:p>
        </w:tc>
        <w:tc>
          <w:tcPr>
            <w:tcW w:w="208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33"/>
        </w:trPr>
        <w:tc>
          <w:tcPr>
            <w:tcW w:w="3620" w:type="dxa"/>
            <w:tcBorders>
              <w:left w:val="single" w:sz="8" w:space="0" w:color="auto"/>
            </w:tcBorders>
            <w:vAlign w:val="bottom"/>
          </w:tcPr>
          <w:p w:rsidR="00CB082A" w:rsidRPr="00EF7FA6" w:rsidRDefault="009F1E65">
            <w:pPr>
              <w:ind w:left="80"/>
              <w:rPr>
                <w:sz w:val="24"/>
                <w:szCs w:val="24"/>
              </w:rPr>
            </w:pPr>
            <w:r w:rsidRPr="00EF7FA6">
              <w:rPr>
                <w:rFonts w:eastAsia="Times New Roman"/>
                <w:sz w:val="24"/>
                <w:szCs w:val="24"/>
              </w:rPr>
              <w:t>Завтрак</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8.30-8.50</w:t>
            </w:r>
          </w:p>
        </w:tc>
        <w:tc>
          <w:tcPr>
            <w:tcW w:w="204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8.30-8.50</w:t>
            </w:r>
          </w:p>
        </w:tc>
        <w:tc>
          <w:tcPr>
            <w:tcW w:w="208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8.30-8.50</w:t>
            </w:r>
          </w:p>
        </w:tc>
      </w:tr>
      <w:tr w:rsidR="00CB082A" w:rsidRPr="00EF7FA6">
        <w:trPr>
          <w:trHeight w:val="25"/>
        </w:trPr>
        <w:tc>
          <w:tcPr>
            <w:tcW w:w="3620" w:type="dxa"/>
            <w:tcBorders>
              <w:left w:val="single" w:sz="8" w:space="0" w:color="auto"/>
              <w:bottom w:val="single" w:sz="8" w:space="0" w:color="auto"/>
            </w:tcBorders>
            <w:vAlign w:val="bottom"/>
          </w:tcPr>
          <w:p w:rsidR="00CB082A" w:rsidRPr="00EF7FA6" w:rsidRDefault="00CB082A">
            <w:pPr>
              <w:rPr>
                <w:sz w:val="24"/>
                <w:szCs w:val="24"/>
              </w:rPr>
            </w:pPr>
          </w:p>
        </w:tc>
        <w:tc>
          <w:tcPr>
            <w:tcW w:w="120" w:type="dxa"/>
            <w:tcBorders>
              <w:bottom w:val="single" w:sz="8" w:space="0" w:color="auto"/>
              <w:right w:val="single" w:sz="8" w:space="0" w:color="auto"/>
            </w:tcBorders>
            <w:vAlign w:val="bottom"/>
          </w:tcPr>
          <w:p w:rsidR="00CB082A" w:rsidRPr="00EF7FA6" w:rsidRDefault="00CB082A">
            <w:pPr>
              <w:rPr>
                <w:sz w:val="24"/>
                <w:szCs w:val="24"/>
              </w:rPr>
            </w:pPr>
          </w:p>
        </w:tc>
        <w:tc>
          <w:tcPr>
            <w:tcW w:w="1860" w:type="dxa"/>
            <w:tcBorders>
              <w:bottom w:val="single" w:sz="8" w:space="0" w:color="auto"/>
              <w:right w:val="single" w:sz="8" w:space="0" w:color="auto"/>
            </w:tcBorders>
            <w:vAlign w:val="bottom"/>
          </w:tcPr>
          <w:p w:rsidR="00CB082A" w:rsidRPr="00EF7FA6" w:rsidRDefault="00CB082A">
            <w:pPr>
              <w:rPr>
                <w:sz w:val="24"/>
                <w:szCs w:val="24"/>
              </w:rPr>
            </w:pPr>
          </w:p>
        </w:tc>
        <w:tc>
          <w:tcPr>
            <w:tcW w:w="2040" w:type="dxa"/>
            <w:tcBorders>
              <w:bottom w:val="single" w:sz="8" w:space="0" w:color="auto"/>
              <w:right w:val="single" w:sz="8" w:space="0" w:color="auto"/>
            </w:tcBorders>
            <w:vAlign w:val="bottom"/>
          </w:tcPr>
          <w:p w:rsidR="00CB082A" w:rsidRPr="00EF7FA6" w:rsidRDefault="00CB082A">
            <w:pPr>
              <w:rPr>
                <w:sz w:val="24"/>
                <w:szCs w:val="24"/>
              </w:rPr>
            </w:pPr>
          </w:p>
        </w:tc>
        <w:tc>
          <w:tcPr>
            <w:tcW w:w="208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33"/>
        </w:trPr>
        <w:tc>
          <w:tcPr>
            <w:tcW w:w="3620" w:type="dxa"/>
            <w:tcBorders>
              <w:left w:val="single" w:sz="8" w:space="0" w:color="auto"/>
            </w:tcBorders>
            <w:vAlign w:val="bottom"/>
          </w:tcPr>
          <w:p w:rsidR="00CB082A" w:rsidRPr="00EF7FA6" w:rsidRDefault="009F1E65">
            <w:pPr>
              <w:ind w:left="40"/>
              <w:rPr>
                <w:sz w:val="24"/>
                <w:szCs w:val="24"/>
              </w:rPr>
            </w:pPr>
            <w:r w:rsidRPr="00EF7FA6">
              <w:rPr>
                <w:rFonts w:eastAsia="Times New Roman"/>
                <w:sz w:val="24"/>
                <w:szCs w:val="24"/>
              </w:rPr>
              <w:t>Свободная  деятельность.</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8.50-9.00</w:t>
            </w:r>
          </w:p>
        </w:tc>
        <w:tc>
          <w:tcPr>
            <w:tcW w:w="204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8.50-9.00</w:t>
            </w:r>
          </w:p>
        </w:tc>
        <w:tc>
          <w:tcPr>
            <w:tcW w:w="208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8.50-9.00</w:t>
            </w:r>
          </w:p>
        </w:tc>
      </w:tr>
      <w:tr w:rsidR="00CB082A" w:rsidRPr="00EF7FA6">
        <w:trPr>
          <w:trHeight w:val="25"/>
        </w:trPr>
        <w:tc>
          <w:tcPr>
            <w:tcW w:w="3620" w:type="dxa"/>
            <w:tcBorders>
              <w:left w:val="single" w:sz="8" w:space="0" w:color="auto"/>
              <w:bottom w:val="single" w:sz="8" w:space="0" w:color="auto"/>
            </w:tcBorders>
            <w:vAlign w:val="bottom"/>
          </w:tcPr>
          <w:p w:rsidR="00CB082A" w:rsidRPr="00EF7FA6" w:rsidRDefault="00CB082A">
            <w:pPr>
              <w:rPr>
                <w:sz w:val="24"/>
                <w:szCs w:val="24"/>
              </w:rPr>
            </w:pPr>
          </w:p>
        </w:tc>
        <w:tc>
          <w:tcPr>
            <w:tcW w:w="120" w:type="dxa"/>
            <w:tcBorders>
              <w:bottom w:val="single" w:sz="8" w:space="0" w:color="auto"/>
              <w:right w:val="single" w:sz="8" w:space="0" w:color="auto"/>
            </w:tcBorders>
            <w:vAlign w:val="bottom"/>
          </w:tcPr>
          <w:p w:rsidR="00CB082A" w:rsidRPr="00EF7FA6" w:rsidRDefault="00CB082A">
            <w:pPr>
              <w:rPr>
                <w:sz w:val="24"/>
                <w:szCs w:val="24"/>
              </w:rPr>
            </w:pPr>
          </w:p>
        </w:tc>
        <w:tc>
          <w:tcPr>
            <w:tcW w:w="1860" w:type="dxa"/>
            <w:tcBorders>
              <w:bottom w:val="single" w:sz="8" w:space="0" w:color="auto"/>
              <w:right w:val="single" w:sz="8" w:space="0" w:color="auto"/>
            </w:tcBorders>
            <w:vAlign w:val="bottom"/>
          </w:tcPr>
          <w:p w:rsidR="00CB082A" w:rsidRPr="00EF7FA6" w:rsidRDefault="00CB082A">
            <w:pPr>
              <w:rPr>
                <w:sz w:val="24"/>
                <w:szCs w:val="24"/>
              </w:rPr>
            </w:pPr>
          </w:p>
        </w:tc>
        <w:tc>
          <w:tcPr>
            <w:tcW w:w="2040" w:type="dxa"/>
            <w:tcBorders>
              <w:bottom w:val="single" w:sz="8" w:space="0" w:color="auto"/>
              <w:right w:val="single" w:sz="8" w:space="0" w:color="auto"/>
            </w:tcBorders>
            <w:vAlign w:val="bottom"/>
          </w:tcPr>
          <w:p w:rsidR="00CB082A" w:rsidRPr="00EF7FA6" w:rsidRDefault="00CB082A">
            <w:pPr>
              <w:rPr>
                <w:sz w:val="24"/>
                <w:szCs w:val="24"/>
              </w:rPr>
            </w:pPr>
          </w:p>
        </w:tc>
        <w:tc>
          <w:tcPr>
            <w:tcW w:w="208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38"/>
        </w:trPr>
        <w:tc>
          <w:tcPr>
            <w:tcW w:w="3620" w:type="dxa"/>
            <w:tcBorders>
              <w:left w:val="single" w:sz="8" w:space="0" w:color="auto"/>
            </w:tcBorders>
            <w:vAlign w:val="bottom"/>
          </w:tcPr>
          <w:p w:rsidR="00CB082A" w:rsidRPr="00EF7FA6" w:rsidRDefault="009F1E65">
            <w:pPr>
              <w:ind w:left="40"/>
              <w:rPr>
                <w:sz w:val="24"/>
                <w:szCs w:val="24"/>
              </w:rPr>
            </w:pPr>
            <w:r w:rsidRPr="00EF7FA6">
              <w:rPr>
                <w:rFonts w:eastAsia="Times New Roman"/>
                <w:sz w:val="24"/>
                <w:szCs w:val="24"/>
              </w:rPr>
              <w:t>Образовательная деятельность</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9.00-9.15</w:t>
            </w:r>
          </w:p>
        </w:tc>
        <w:tc>
          <w:tcPr>
            <w:tcW w:w="204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9.00-9.20</w:t>
            </w:r>
          </w:p>
        </w:tc>
        <w:tc>
          <w:tcPr>
            <w:tcW w:w="208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9.00-9.30</w:t>
            </w:r>
          </w:p>
        </w:tc>
      </w:tr>
      <w:tr w:rsidR="00CB082A" w:rsidRPr="00EF7FA6">
        <w:trPr>
          <w:trHeight w:val="231"/>
        </w:trPr>
        <w:tc>
          <w:tcPr>
            <w:tcW w:w="3620" w:type="dxa"/>
            <w:tcBorders>
              <w:left w:val="single" w:sz="8" w:space="0" w:color="auto"/>
            </w:tcBorders>
            <w:vAlign w:val="bottom"/>
          </w:tcPr>
          <w:p w:rsidR="00CB082A" w:rsidRPr="00EF7FA6" w:rsidRDefault="00CB082A">
            <w:pPr>
              <w:rPr>
                <w:sz w:val="24"/>
                <w:szCs w:val="24"/>
              </w:rPr>
            </w:pP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9.25-9.40</w:t>
            </w:r>
          </w:p>
        </w:tc>
        <w:tc>
          <w:tcPr>
            <w:tcW w:w="204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9.30-9.50</w:t>
            </w:r>
          </w:p>
        </w:tc>
        <w:tc>
          <w:tcPr>
            <w:tcW w:w="208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9.40-10.10</w:t>
            </w:r>
          </w:p>
        </w:tc>
      </w:tr>
      <w:tr w:rsidR="00CB082A" w:rsidRPr="00EF7FA6">
        <w:trPr>
          <w:trHeight w:val="226"/>
        </w:trPr>
        <w:tc>
          <w:tcPr>
            <w:tcW w:w="3620" w:type="dxa"/>
            <w:tcBorders>
              <w:left w:val="single" w:sz="8" w:space="0" w:color="auto"/>
            </w:tcBorders>
            <w:vAlign w:val="bottom"/>
          </w:tcPr>
          <w:p w:rsidR="00CB082A" w:rsidRPr="00EF7FA6" w:rsidRDefault="00CB082A">
            <w:pPr>
              <w:rPr>
                <w:sz w:val="24"/>
                <w:szCs w:val="24"/>
              </w:rPr>
            </w:pP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CB082A">
            <w:pPr>
              <w:rPr>
                <w:sz w:val="24"/>
                <w:szCs w:val="24"/>
              </w:rPr>
            </w:pPr>
          </w:p>
        </w:tc>
        <w:tc>
          <w:tcPr>
            <w:tcW w:w="2040" w:type="dxa"/>
            <w:tcBorders>
              <w:right w:val="single" w:sz="8" w:space="0" w:color="auto"/>
            </w:tcBorders>
            <w:vAlign w:val="bottom"/>
          </w:tcPr>
          <w:p w:rsidR="00CB082A" w:rsidRPr="00EF7FA6" w:rsidRDefault="00CB082A">
            <w:pPr>
              <w:rPr>
                <w:sz w:val="24"/>
                <w:szCs w:val="24"/>
              </w:rPr>
            </w:pPr>
          </w:p>
        </w:tc>
        <w:tc>
          <w:tcPr>
            <w:tcW w:w="2080" w:type="dxa"/>
            <w:tcBorders>
              <w:right w:val="single" w:sz="8" w:space="0" w:color="auto"/>
            </w:tcBorders>
            <w:vAlign w:val="bottom"/>
          </w:tcPr>
          <w:p w:rsidR="00CB082A" w:rsidRPr="00EF7FA6" w:rsidRDefault="009F1E65">
            <w:pPr>
              <w:spacing w:line="226" w:lineRule="exact"/>
              <w:jc w:val="center"/>
              <w:rPr>
                <w:sz w:val="24"/>
                <w:szCs w:val="24"/>
              </w:rPr>
            </w:pPr>
            <w:r w:rsidRPr="00EF7FA6">
              <w:rPr>
                <w:rFonts w:eastAsia="Times New Roman"/>
                <w:sz w:val="24"/>
                <w:szCs w:val="24"/>
              </w:rPr>
              <w:t>10.20-10.50</w:t>
            </w:r>
          </w:p>
        </w:tc>
      </w:tr>
      <w:tr w:rsidR="00CB082A" w:rsidRPr="00EF7FA6">
        <w:trPr>
          <w:trHeight w:val="30"/>
        </w:trPr>
        <w:tc>
          <w:tcPr>
            <w:tcW w:w="3620" w:type="dxa"/>
            <w:tcBorders>
              <w:left w:val="single" w:sz="8" w:space="0" w:color="auto"/>
              <w:bottom w:val="single" w:sz="8" w:space="0" w:color="auto"/>
            </w:tcBorders>
            <w:vAlign w:val="bottom"/>
          </w:tcPr>
          <w:p w:rsidR="00CB082A" w:rsidRPr="00EF7FA6" w:rsidRDefault="00CB082A">
            <w:pPr>
              <w:rPr>
                <w:sz w:val="24"/>
                <w:szCs w:val="24"/>
              </w:rPr>
            </w:pPr>
          </w:p>
        </w:tc>
        <w:tc>
          <w:tcPr>
            <w:tcW w:w="120" w:type="dxa"/>
            <w:tcBorders>
              <w:bottom w:val="single" w:sz="8" w:space="0" w:color="auto"/>
              <w:right w:val="single" w:sz="8" w:space="0" w:color="auto"/>
            </w:tcBorders>
            <w:vAlign w:val="bottom"/>
          </w:tcPr>
          <w:p w:rsidR="00CB082A" w:rsidRPr="00EF7FA6" w:rsidRDefault="00CB082A">
            <w:pPr>
              <w:rPr>
                <w:sz w:val="24"/>
                <w:szCs w:val="24"/>
              </w:rPr>
            </w:pPr>
          </w:p>
        </w:tc>
        <w:tc>
          <w:tcPr>
            <w:tcW w:w="1860" w:type="dxa"/>
            <w:tcBorders>
              <w:bottom w:val="single" w:sz="8" w:space="0" w:color="auto"/>
              <w:right w:val="single" w:sz="8" w:space="0" w:color="auto"/>
            </w:tcBorders>
            <w:vAlign w:val="bottom"/>
          </w:tcPr>
          <w:p w:rsidR="00CB082A" w:rsidRPr="00EF7FA6" w:rsidRDefault="00CB082A">
            <w:pPr>
              <w:rPr>
                <w:sz w:val="24"/>
                <w:szCs w:val="24"/>
              </w:rPr>
            </w:pPr>
          </w:p>
        </w:tc>
        <w:tc>
          <w:tcPr>
            <w:tcW w:w="2040" w:type="dxa"/>
            <w:tcBorders>
              <w:bottom w:val="single" w:sz="8" w:space="0" w:color="auto"/>
              <w:right w:val="single" w:sz="8" w:space="0" w:color="auto"/>
            </w:tcBorders>
            <w:vAlign w:val="bottom"/>
          </w:tcPr>
          <w:p w:rsidR="00CB082A" w:rsidRPr="00EF7FA6" w:rsidRDefault="00CB082A">
            <w:pPr>
              <w:rPr>
                <w:sz w:val="24"/>
                <w:szCs w:val="24"/>
              </w:rPr>
            </w:pPr>
          </w:p>
        </w:tc>
        <w:tc>
          <w:tcPr>
            <w:tcW w:w="208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33"/>
        </w:trPr>
        <w:tc>
          <w:tcPr>
            <w:tcW w:w="3620" w:type="dxa"/>
            <w:tcBorders>
              <w:left w:val="single" w:sz="8" w:space="0" w:color="auto"/>
            </w:tcBorders>
            <w:vAlign w:val="bottom"/>
          </w:tcPr>
          <w:p w:rsidR="00CB082A" w:rsidRPr="00EF7FA6" w:rsidRDefault="009F1E65">
            <w:pPr>
              <w:ind w:left="40"/>
              <w:rPr>
                <w:sz w:val="24"/>
                <w:szCs w:val="24"/>
              </w:rPr>
            </w:pPr>
            <w:r w:rsidRPr="00EF7FA6">
              <w:rPr>
                <w:rFonts w:eastAsia="Times New Roman"/>
                <w:sz w:val="24"/>
                <w:szCs w:val="24"/>
              </w:rPr>
              <w:t>Игры</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9.40-10.00</w:t>
            </w:r>
          </w:p>
        </w:tc>
        <w:tc>
          <w:tcPr>
            <w:tcW w:w="204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10.00-10.50</w:t>
            </w:r>
          </w:p>
        </w:tc>
        <w:tc>
          <w:tcPr>
            <w:tcW w:w="208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89"/>
                <w:sz w:val="24"/>
                <w:szCs w:val="24"/>
              </w:rPr>
              <w:t>-</w:t>
            </w:r>
          </w:p>
        </w:tc>
      </w:tr>
      <w:tr w:rsidR="00CB082A" w:rsidRPr="00EF7FA6">
        <w:trPr>
          <w:trHeight w:val="49"/>
        </w:trPr>
        <w:tc>
          <w:tcPr>
            <w:tcW w:w="3620" w:type="dxa"/>
            <w:tcBorders>
              <w:left w:val="single" w:sz="8" w:space="0" w:color="auto"/>
              <w:bottom w:val="single" w:sz="8" w:space="0" w:color="auto"/>
            </w:tcBorders>
            <w:vAlign w:val="bottom"/>
          </w:tcPr>
          <w:p w:rsidR="00CB082A" w:rsidRPr="00EF7FA6" w:rsidRDefault="00CB082A">
            <w:pPr>
              <w:rPr>
                <w:sz w:val="24"/>
                <w:szCs w:val="24"/>
              </w:rPr>
            </w:pPr>
          </w:p>
        </w:tc>
        <w:tc>
          <w:tcPr>
            <w:tcW w:w="120" w:type="dxa"/>
            <w:tcBorders>
              <w:bottom w:val="single" w:sz="8" w:space="0" w:color="auto"/>
              <w:right w:val="single" w:sz="8" w:space="0" w:color="auto"/>
            </w:tcBorders>
            <w:vAlign w:val="bottom"/>
          </w:tcPr>
          <w:p w:rsidR="00CB082A" w:rsidRPr="00EF7FA6" w:rsidRDefault="00CB082A">
            <w:pPr>
              <w:rPr>
                <w:sz w:val="24"/>
                <w:szCs w:val="24"/>
              </w:rPr>
            </w:pPr>
          </w:p>
        </w:tc>
        <w:tc>
          <w:tcPr>
            <w:tcW w:w="1860" w:type="dxa"/>
            <w:tcBorders>
              <w:bottom w:val="single" w:sz="8" w:space="0" w:color="auto"/>
              <w:right w:val="single" w:sz="8" w:space="0" w:color="auto"/>
            </w:tcBorders>
            <w:vAlign w:val="bottom"/>
          </w:tcPr>
          <w:p w:rsidR="00CB082A" w:rsidRPr="00EF7FA6" w:rsidRDefault="00CB082A">
            <w:pPr>
              <w:rPr>
                <w:sz w:val="24"/>
                <w:szCs w:val="24"/>
              </w:rPr>
            </w:pPr>
          </w:p>
        </w:tc>
        <w:tc>
          <w:tcPr>
            <w:tcW w:w="2040" w:type="dxa"/>
            <w:tcBorders>
              <w:bottom w:val="single" w:sz="8" w:space="0" w:color="auto"/>
              <w:right w:val="single" w:sz="8" w:space="0" w:color="auto"/>
            </w:tcBorders>
            <w:vAlign w:val="bottom"/>
          </w:tcPr>
          <w:p w:rsidR="00CB082A" w:rsidRPr="00EF7FA6" w:rsidRDefault="00CB082A">
            <w:pPr>
              <w:rPr>
                <w:sz w:val="24"/>
                <w:szCs w:val="24"/>
              </w:rPr>
            </w:pPr>
          </w:p>
        </w:tc>
        <w:tc>
          <w:tcPr>
            <w:tcW w:w="208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33"/>
        </w:trPr>
        <w:tc>
          <w:tcPr>
            <w:tcW w:w="3620" w:type="dxa"/>
            <w:tcBorders>
              <w:left w:val="single" w:sz="8" w:space="0" w:color="auto"/>
            </w:tcBorders>
            <w:vAlign w:val="bottom"/>
          </w:tcPr>
          <w:p w:rsidR="00CB082A" w:rsidRPr="00EF7FA6" w:rsidRDefault="009F1E65">
            <w:pPr>
              <w:ind w:left="80"/>
              <w:rPr>
                <w:sz w:val="24"/>
                <w:szCs w:val="24"/>
              </w:rPr>
            </w:pPr>
            <w:r w:rsidRPr="00EF7FA6">
              <w:rPr>
                <w:rFonts w:eastAsia="Times New Roman"/>
                <w:sz w:val="24"/>
                <w:szCs w:val="24"/>
              </w:rPr>
              <w:lastRenderedPageBreak/>
              <w:t>Второй завтрак</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10.00-10.10</w:t>
            </w:r>
          </w:p>
        </w:tc>
        <w:tc>
          <w:tcPr>
            <w:tcW w:w="204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9.50-10.00</w:t>
            </w:r>
          </w:p>
        </w:tc>
        <w:tc>
          <w:tcPr>
            <w:tcW w:w="208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10.10-10.20</w:t>
            </w:r>
          </w:p>
        </w:tc>
      </w:tr>
      <w:tr w:rsidR="00CB082A" w:rsidRPr="00EF7FA6">
        <w:trPr>
          <w:trHeight w:val="25"/>
        </w:trPr>
        <w:tc>
          <w:tcPr>
            <w:tcW w:w="3620" w:type="dxa"/>
            <w:tcBorders>
              <w:left w:val="single" w:sz="8" w:space="0" w:color="auto"/>
              <w:bottom w:val="single" w:sz="8" w:space="0" w:color="auto"/>
            </w:tcBorders>
            <w:vAlign w:val="bottom"/>
          </w:tcPr>
          <w:p w:rsidR="00CB082A" w:rsidRPr="00EF7FA6" w:rsidRDefault="00CB082A">
            <w:pPr>
              <w:rPr>
                <w:sz w:val="24"/>
                <w:szCs w:val="24"/>
              </w:rPr>
            </w:pPr>
          </w:p>
        </w:tc>
        <w:tc>
          <w:tcPr>
            <w:tcW w:w="120" w:type="dxa"/>
            <w:tcBorders>
              <w:bottom w:val="single" w:sz="8" w:space="0" w:color="auto"/>
              <w:right w:val="single" w:sz="8" w:space="0" w:color="auto"/>
            </w:tcBorders>
            <w:vAlign w:val="bottom"/>
          </w:tcPr>
          <w:p w:rsidR="00CB082A" w:rsidRPr="00EF7FA6" w:rsidRDefault="00CB082A">
            <w:pPr>
              <w:rPr>
                <w:sz w:val="24"/>
                <w:szCs w:val="24"/>
              </w:rPr>
            </w:pPr>
          </w:p>
        </w:tc>
        <w:tc>
          <w:tcPr>
            <w:tcW w:w="1860" w:type="dxa"/>
            <w:tcBorders>
              <w:bottom w:val="single" w:sz="8" w:space="0" w:color="auto"/>
              <w:right w:val="single" w:sz="8" w:space="0" w:color="auto"/>
            </w:tcBorders>
            <w:vAlign w:val="bottom"/>
          </w:tcPr>
          <w:p w:rsidR="00CB082A" w:rsidRPr="00EF7FA6" w:rsidRDefault="00CB082A">
            <w:pPr>
              <w:rPr>
                <w:sz w:val="24"/>
                <w:szCs w:val="24"/>
              </w:rPr>
            </w:pPr>
          </w:p>
        </w:tc>
        <w:tc>
          <w:tcPr>
            <w:tcW w:w="2040" w:type="dxa"/>
            <w:tcBorders>
              <w:bottom w:val="single" w:sz="8" w:space="0" w:color="auto"/>
              <w:right w:val="single" w:sz="8" w:space="0" w:color="auto"/>
            </w:tcBorders>
            <w:vAlign w:val="bottom"/>
          </w:tcPr>
          <w:p w:rsidR="00CB082A" w:rsidRPr="00EF7FA6" w:rsidRDefault="00CB082A">
            <w:pPr>
              <w:rPr>
                <w:sz w:val="24"/>
                <w:szCs w:val="24"/>
              </w:rPr>
            </w:pPr>
          </w:p>
        </w:tc>
        <w:tc>
          <w:tcPr>
            <w:tcW w:w="208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38"/>
        </w:trPr>
        <w:tc>
          <w:tcPr>
            <w:tcW w:w="3620" w:type="dxa"/>
            <w:tcBorders>
              <w:left w:val="single" w:sz="8" w:space="0" w:color="auto"/>
            </w:tcBorders>
            <w:vAlign w:val="bottom"/>
          </w:tcPr>
          <w:p w:rsidR="00CB082A" w:rsidRPr="00EF7FA6" w:rsidRDefault="009F1E65">
            <w:pPr>
              <w:ind w:left="80"/>
              <w:rPr>
                <w:sz w:val="24"/>
                <w:szCs w:val="24"/>
              </w:rPr>
            </w:pPr>
            <w:r w:rsidRPr="00EF7FA6">
              <w:rPr>
                <w:rFonts w:eastAsia="Times New Roman"/>
                <w:sz w:val="24"/>
                <w:szCs w:val="24"/>
              </w:rPr>
              <w:t>Подготовка к прогулке.</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10.10-10.15</w:t>
            </w:r>
          </w:p>
        </w:tc>
        <w:tc>
          <w:tcPr>
            <w:tcW w:w="204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10.50-11.10</w:t>
            </w:r>
          </w:p>
        </w:tc>
        <w:tc>
          <w:tcPr>
            <w:tcW w:w="208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10.50-11.00</w:t>
            </w:r>
          </w:p>
        </w:tc>
      </w:tr>
      <w:tr w:rsidR="00CB082A" w:rsidRPr="00EF7FA6">
        <w:trPr>
          <w:trHeight w:val="92"/>
        </w:trPr>
        <w:tc>
          <w:tcPr>
            <w:tcW w:w="3620" w:type="dxa"/>
            <w:tcBorders>
              <w:left w:val="single" w:sz="8" w:space="0" w:color="auto"/>
              <w:bottom w:val="single" w:sz="8" w:space="0" w:color="auto"/>
            </w:tcBorders>
            <w:vAlign w:val="bottom"/>
          </w:tcPr>
          <w:p w:rsidR="00CB082A" w:rsidRPr="00EF7FA6" w:rsidRDefault="00CB082A">
            <w:pPr>
              <w:rPr>
                <w:sz w:val="24"/>
                <w:szCs w:val="24"/>
              </w:rPr>
            </w:pPr>
          </w:p>
        </w:tc>
        <w:tc>
          <w:tcPr>
            <w:tcW w:w="120" w:type="dxa"/>
            <w:tcBorders>
              <w:bottom w:val="single" w:sz="8" w:space="0" w:color="auto"/>
              <w:right w:val="single" w:sz="8" w:space="0" w:color="auto"/>
            </w:tcBorders>
            <w:vAlign w:val="bottom"/>
          </w:tcPr>
          <w:p w:rsidR="00CB082A" w:rsidRPr="00EF7FA6" w:rsidRDefault="00CB082A">
            <w:pPr>
              <w:rPr>
                <w:sz w:val="24"/>
                <w:szCs w:val="24"/>
              </w:rPr>
            </w:pPr>
          </w:p>
        </w:tc>
        <w:tc>
          <w:tcPr>
            <w:tcW w:w="1860" w:type="dxa"/>
            <w:tcBorders>
              <w:bottom w:val="single" w:sz="8" w:space="0" w:color="auto"/>
              <w:right w:val="single" w:sz="8" w:space="0" w:color="auto"/>
            </w:tcBorders>
            <w:vAlign w:val="bottom"/>
          </w:tcPr>
          <w:p w:rsidR="00CB082A" w:rsidRPr="00EF7FA6" w:rsidRDefault="00CB082A">
            <w:pPr>
              <w:rPr>
                <w:sz w:val="24"/>
                <w:szCs w:val="24"/>
              </w:rPr>
            </w:pPr>
          </w:p>
        </w:tc>
        <w:tc>
          <w:tcPr>
            <w:tcW w:w="2040" w:type="dxa"/>
            <w:tcBorders>
              <w:bottom w:val="single" w:sz="8" w:space="0" w:color="auto"/>
              <w:right w:val="single" w:sz="8" w:space="0" w:color="auto"/>
            </w:tcBorders>
            <w:vAlign w:val="bottom"/>
          </w:tcPr>
          <w:p w:rsidR="00CB082A" w:rsidRPr="00EF7FA6" w:rsidRDefault="00CB082A">
            <w:pPr>
              <w:rPr>
                <w:sz w:val="24"/>
                <w:szCs w:val="24"/>
              </w:rPr>
            </w:pPr>
          </w:p>
        </w:tc>
        <w:tc>
          <w:tcPr>
            <w:tcW w:w="208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28"/>
        </w:trPr>
        <w:tc>
          <w:tcPr>
            <w:tcW w:w="3620" w:type="dxa"/>
            <w:tcBorders>
              <w:left w:val="single" w:sz="8" w:space="0" w:color="auto"/>
            </w:tcBorders>
            <w:vAlign w:val="bottom"/>
          </w:tcPr>
          <w:p w:rsidR="00CB082A" w:rsidRPr="00EF7FA6" w:rsidRDefault="009F1E65">
            <w:pPr>
              <w:spacing w:line="229" w:lineRule="exact"/>
              <w:ind w:left="140"/>
              <w:rPr>
                <w:sz w:val="24"/>
                <w:szCs w:val="24"/>
              </w:rPr>
            </w:pPr>
            <w:r w:rsidRPr="00EF7FA6">
              <w:rPr>
                <w:rFonts w:eastAsia="Times New Roman"/>
                <w:sz w:val="24"/>
                <w:szCs w:val="24"/>
              </w:rPr>
              <w:t>Прогулка</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9F1E65">
            <w:pPr>
              <w:spacing w:line="229" w:lineRule="exact"/>
              <w:jc w:val="center"/>
              <w:rPr>
                <w:sz w:val="24"/>
                <w:szCs w:val="24"/>
              </w:rPr>
            </w:pPr>
            <w:r w:rsidRPr="00EF7FA6">
              <w:rPr>
                <w:rFonts w:eastAsia="Times New Roman"/>
                <w:w w:val="99"/>
                <w:sz w:val="24"/>
                <w:szCs w:val="24"/>
              </w:rPr>
              <w:t>10.15-12.05</w:t>
            </w:r>
          </w:p>
        </w:tc>
        <w:tc>
          <w:tcPr>
            <w:tcW w:w="2040" w:type="dxa"/>
            <w:tcBorders>
              <w:right w:val="single" w:sz="8" w:space="0" w:color="auto"/>
            </w:tcBorders>
            <w:vAlign w:val="bottom"/>
          </w:tcPr>
          <w:p w:rsidR="00CB082A" w:rsidRPr="00EF7FA6" w:rsidRDefault="009F1E65">
            <w:pPr>
              <w:spacing w:line="229" w:lineRule="exact"/>
              <w:jc w:val="center"/>
              <w:rPr>
                <w:sz w:val="24"/>
                <w:szCs w:val="24"/>
              </w:rPr>
            </w:pPr>
            <w:r w:rsidRPr="00EF7FA6">
              <w:rPr>
                <w:rFonts w:eastAsia="Times New Roman"/>
                <w:w w:val="99"/>
                <w:sz w:val="24"/>
                <w:szCs w:val="24"/>
              </w:rPr>
              <w:t>11.10-12.15</w:t>
            </w:r>
          </w:p>
        </w:tc>
        <w:tc>
          <w:tcPr>
            <w:tcW w:w="2080" w:type="dxa"/>
            <w:tcBorders>
              <w:right w:val="single" w:sz="8" w:space="0" w:color="auto"/>
            </w:tcBorders>
            <w:vAlign w:val="bottom"/>
          </w:tcPr>
          <w:p w:rsidR="00CB082A" w:rsidRPr="00EF7FA6" w:rsidRDefault="009F1E65">
            <w:pPr>
              <w:spacing w:line="229" w:lineRule="exact"/>
              <w:jc w:val="center"/>
              <w:rPr>
                <w:sz w:val="24"/>
                <w:szCs w:val="24"/>
              </w:rPr>
            </w:pPr>
            <w:r w:rsidRPr="00EF7FA6">
              <w:rPr>
                <w:rFonts w:eastAsia="Times New Roman"/>
                <w:sz w:val="24"/>
                <w:szCs w:val="24"/>
              </w:rPr>
              <w:t>11.00-12.40</w:t>
            </w:r>
          </w:p>
        </w:tc>
      </w:tr>
      <w:tr w:rsidR="00CB082A" w:rsidRPr="00EF7FA6">
        <w:trPr>
          <w:trHeight w:val="64"/>
        </w:trPr>
        <w:tc>
          <w:tcPr>
            <w:tcW w:w="3620" w:type="dxa"/>
            <w:tcBorders>
              <w:left w:val="single" w:sz="8" w:space="0" w:color="auto"/>
              <w:bottom w:val="single" w:sz="8" w:space="0" w:color="auto"/>
            </w:tcBorders>
            <w:vAlign w:val="bottom"/>
          </w:tcPr>
          <w:p w:rsidR="00CB082A" w:rsidRPr="00EF7FA6" w:rsidRDefault="00CB082A">
            <w:pPr>
              <w:rPr>
                <w:sz w:val="24"/>
                <w:szCs w:val="24"/>
              </w:rPr>
            </w:pPr>
          </w:p>
        </w:tc>
        <w:tc>
          <w:tcPr>
            <w:tcW w:w="120" w:type="dxa"/>
            <w:tcBorders>
              <w:bottom w:val="single" w:sz="8" w:space="0" w:color="auto"/>
              <w:right w:val="single" w:sz="8" w:space="0" w:color="auto"/>
            </w:tcBorders>
            <w:vAlign w:val="bottom"/>
          </w:tcPr>
          <w:p w:rsidR="00CB082A" w:rsidRPr="00EF7FA6" w:rsidRDefault="00CB082A">
            <w:pPr>
              <w:rPr>
                <w:sz w:val="24"/>
                <w:szCs w:val="24"/>
              </w:rPr>
            </w:pPr>
          </w:p>
        </w:tc>
        <w:tc>
          <w:tcPr>
            <w:tcW w:w="1860" w:type="dxa"/>
            <w:tcBorders>
              <w:bottom w:val="single" w:sz="8" w:space="0" w:color="auto"/>
              <w:right w:val="single" w:sz="8" w:space="0" w:color="auto"/>
            </w:tcBorders>
            <w:vAlign w:val="bottom"/>
          </w:tcPr>
          <w:p w:rsidR="00CB082A" w:rsidRPr="00EF7FA6" w:rsidRDefault="00CB082A">
            <w:pPr>
              <w:rPr>
                <w:sz w:val="24"/>
                <w:szCs w:val="24"/>
              </w:rPr>
            </w:pPr>
          </w:p>
        </w:tc>
        <w:tc>
          <w:tcPr>
            <w:tcW w:w="2040" w:type="dxa"/>
            <w:tcBorders>
              <w:bottom w:val="single" w:sz="8" w:space="0" w:color="auto"/>
              <w:right w:val="single" w:sz="8" w:space="0" w:color="auto"/>
            </w:tcBorders>
            <w:vAlign w:val="bottom"/>
          </w:tcPr>
          <w:p w:rsidR="00CB082A" w:rsidRPr="00EF7FA6" w:rsidRDefault="00CB082A">
            <w:pPr>
              <w:rPr>
                <w:sz w:val="24"/>
                <w:szCs w:val="24"/>
              </w:rPr>
            </w:pPr>
          </w:p>
        </w:tc>
        <w:tc>
          <w:tcPr>
            <w:tcW w:w="208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33"/>
        </w:trPr>
        <w:tc>
          <w:tcPr>
            <w:tcW w:w="3620" w:type="dxa"/>
            <w:tcBorders>
              <w:left w:val="single" w:sz="8" w:space="0" w:color="auto"/>
            </w:tcBorders>
            <w:vAlign w:val="bottom"/>
          </w:tcPr>
          <w:p w:rsidR="00CB082A" w:rsidRPr="00EF7FA6" w:rsidRDefault="009F1E65">
            <w:pPr>
              <w:ind w:left="40"/>
              <w:rPr>
                <w:sz w:val="24"/>
                <w:szCs w:val="24"/>
              </w:rPr>
            </w:pPr>
            <w:r w:rsidRPr="00EF7FA6">
              <w:rPr>
                <w:rFonts w:eastAsia="Times New Roman"/>
                <w:sz w:val="24"/>
                <w:szCs w:val="24"/>
              </w:rPr>
              <w:t>Возвращение с прогулки, гигиенические</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12.05-12.20</w:t>
            </w:r>
          </w:p>
        </w:tc>
        <w:tc>
          <w:tcPr>
            <w:tcW w:w="204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12.15-12.30</w:t>
            </w:r>
          </w:p>
        </w:tc>
        <w:tc>
          <w:tcPr>
            <w:tcW w:w="208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12.40-12.50</w:t>
            </w:r>
          </w:p>
        </w:tc>
      </w:tr>
      <w:tr w:rsidR="00CB082A" w:rsidRPr="00EF7FA6">
        <w:trPr>
          <w:trHeight w:val="230"/>
        </w:trPr>
        <w:tc>
          <w:tcPr>
            <w:tcW w:w="3620" w:type="dxa"/>
            <w:tcBorders>
              <w:left w:val="single" w:sz="8" w:space="0" w:color="auto"/>
            </w:tcBorders>
            <w:vAlign w:val="bottom"/>
          </w:tcPr>
          <w:p w:rsidR="00CB082A" w:rsidRPr="00EF7FA6" w:rsidRDefault="009F1E65">
            <w:pPr>
              <w:ind w:left="40"/>
              <w:rPr>
                <w:sz w:val="24"/>
                <w:szCs w:val="24"/>
              </w:rPr>
            </w:pPr>
            <w:r w:rsidRPr="00EF7FA6">
              <w:rPr>
                <w:rFonts w:eastAsia="Times New Roman"/>
                <w:sz w:val="24"/>
                <w:szCs w:val="24"/>
              </w:rPr>
              <w:t>процедуры</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CB082A">
            <w:pPr>
              <w:rPr>
                <w:sz w:val="24"/>
                <w:szCs w:val="24"/>
              </w:rPr>
            </w:pPr>
          </w:p>
        </w:tc>
        <w:tc>
          <w:tcPr>
            <w:tcW w:w="2040" w:type="dxa"/>
            <w:tcBorders>
              <w:right w:val="single" w:sz="8" w:space="0" w:color="auto"/>
            </w:tcBorders>
            <w:vAlign w:val="bottom"/>
          </w:tcPr>
          <w:p w:rsidR="00CB082A" w:rsidRPr="00EF7FA6" w:rsidRDefault="00CB082A">
            <w:pPr>
              <w:rPr>
                <w:sz w:val="24"/>
                <w:szCs w:val="24"/>
              </w:rPr>
            </w:pPr>
          </w:p>
        </w:tc>
        <w:tc>
          <w:tcPr>
            <w:tcW w:w="2080" w:type="dxa"/>
            <w:tcBorders>
              <w:right w:val="single" w:sz="8" w:space="0" w:color="auto"/>
            </w:tcBorders>
            <w:vAlign w:val="bottom"/>
          </w:tcPr>
          <w:p w:rsidR="00CB082A" w:rsidRPr="00EF7FA6" w:rsidRDefault="00CB082A">
            <w:pPr>
              <w:rPr>
                <w:sz w:val="24"/>
                <w:szCs w:val="24"/>
              </w:rPr>
            </w:pPr>
          </w:p>
        </w:tc>
      </w:tr>
      <w:tr w:rsidR="00CB082A" w:rsidRPr="00EF7FA6">
        <w:trPr>
          <w:trHeight w:val="25"/>
        </w:trPr>
        <w:tc>
          <w:tcPr>
            <w:tcW w:w="3620" w:type="dxa"/>
            <w:tcBorders>
              <w:left w:val="single" w:sz="8" w:space="0" w:color="auto"/>
              <w:bottom w:val="single" w:sz="8" w:space="0" w:color="auto"/>
            </w:tcBorders>
            <w:vAlign w:val="bottom"/>
          </w:tcPr>
          <w:p w:rsidR="00CB082A" w:rsidRPr="00EF7FA6" w:rsidRDefault="00CB082A">
            <w:pPr>
              <w:rPr>
                <w:sz w:val="24"/>
                <w:szCs w:val="24"/>
              </w:rPr>
            </w:pPr>
          </w:p>
        </w:tc>
        <w:tc>
          <w:tcPr>
            <w:tcW w:w="120" w:type="dxa"/>
            <w:tcBorders>
              <w:bottom w:val="single" w:sz="8" w:space="0" w:color="auto"/>
              <w:right w:val="single" w:sz="8" w:space="0" w:color="auto"/>
            </w:tcBorders>
            <w:vAlign w:val="bottom"/>
          </w:tcPr>
          <w:p w:rsidR="00CB082A" w:rsidRPr="00EF7FA6" w:rsidRDefault="00CB082A">
            <w:pPr>
              <w:rPr>
                <w:sz w:val="24"/>
                <w:szCs w:val="24"/>
              </w:rPr>
            </w:pPr>
          </w:p>
        </w:tc>
        <w:tc>
          <w:tcPr>
            <w:tcW w:w="1860" w:type="dxa"/>
            <w:tcBorders>
              <w:bottom w:val="single" w:sz="8" w:space="0" w:color="auto"/>
              <w:right w:val="single" w:sz="8" w:space="0" w:color="auto"/>
            </w:tcBorders>
            <w:vAlign w:val="bottom"/>
          </w:tcPr>
          <w:p w:rsidR="00CB082A" w:rsidRPr="00EF7FA6" w:rsidRDefault="00CB082A">
            <w:pPr>
              <w:rPr>
                <w:sz w:val="24"/>
                <w:szCs w:val="24"/>
              </w:rPr>
            </w:pPr>
          </w:p>
        </w:tc>
        <w:tc>
          <w:tcPr>
            <w:tcW w:w="2040" w:type="dxa"/>
            <w:tcBorders>
              <w:bottom w:val="single" w:sz="8" w:space="0" w:color="auto"/>
              <w:right w:val="single" w:sz="8" w:space="0" w:color="auto"/>
            </w:tcBorders>
            <w:vAlign w:val="bottom"/>
          </w:tcPr>
          <w:p w:rsidR="00CB082A" w:rsidRPr="00EF7FA6" w:rsidRDefault="00CB082A">
            <w:pPr>
              <w:rPr>
                <w:sz w:val="24"/>
                <w:szCs w:val="24"/>
              </w:rPr>
            </w:pPr>
          </w:p>
        </w:tc>
        <w:tc>
          <w:tcPr>
            <w:tcW w:w="208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33"/>
        </w:trPr>
        <w:tc>
          <w:tcPr>
            <w:tcW w:w="3620" w:type="dxa"/>
            <w:tcBorders>
              <w:left w:val="single" w:sz="8" w:space="0" w:color="auto"/>
            </w:tcBorders>
            <w:vAlign w:val="bottom"/>
          </w:tcPr>
          <w:p w:rsidR="00CB082A" w:rsidRPr="00EF7FA6" w:rsidRDefault="009F1E65">
            <w:pPr>
              <w:ind w:left="40"/>
              <w:rPr>
                <w:sz w:val="24"/>
                <w:szCs w:val="24"/>
              </w:rPr>
            </w:pPr>
            <w:r w:rsidRPr="00EF7FA6">
              <w:rPr>
                <w:rFonts w:eastAsia="Times New Roman"/>
                <w:sz w:val="24"/>
                <w:szCs w:val="24"/>
              </w:rPr>
              <w:t>Обед</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12.20-12.50</w:t>
            </w:r>
          </w:p>
        </w:tc>
        <w:tc>
          <w:tcPr>
            <w:tcW w:w="204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12.30-12.55</w:t>
            </w:r>
          </w:p>
        </w:tc>
        <w:tc>
          <w:tcPr>
            <w:tcW w:w="208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12.50-13.10</w:t>
            </w:r>
          </w:p>
        </w:tc>
      </w:tr>
      <w:tr w:rsidR="00CB082A" w:rsidRPr="00EF7FA6">
        <w:trPr>
          <w:trHeight w:val="25"/>
        </w:trPr>
        <w:tc>
          <w:tcPr>
            <w:tcW w:w="3620" w:type="dxa"/>
            <w:tcBorders>
              <w:left w:val="single" w:sz="8" w:space="0" w:color="auto"/>
              <w:bottom w:val="single" w:sz="8" w:space="0" w:color="auto"/>
            </w:tcBorders>
            <w:vAlign w:val="bottom"/>
          </w:tcPr>
          <w:p w:rsidR="00CB082A" w:rsidRPr="00EF7FA6" w:rsidRDefault="00CB082A">
            <w:pPr>
              <w:rPr>
                <w:sz w:val="24"/>
                <w:szCs w:val="24"/>
              </w:rPr>
            </w:pPr>
          </w:p>
        </w:tc>
        <w:tc>
          <w:tcPr>
            <w:tcW w:w="120" w:type="dxa"/>
            <w:tcBorders>
              <w:bottom w:val="single" w:sz="8" w:space="0" w:color="auto"/>
              <w:right w:val="single" w:sz="8" w:space="0" w:color="auto"/>
            </w:tcBorders>
            <w:vAlign w:val="bottom"/>
          </w:tcPr>
          <w:p w:rsidR="00CB082A" w:rsidRPr="00EF7FA6" w:rsidRDefault="00CB082A">
            <w:pPr>
              <w:rPr>
                <w:sz w:val="24"/>
                <w:szCs w:val="24"/>
              </w:rPr>
            </w:pPr>
          </w:p>
        </w:tc>
        <w:tc>
          <w:tcPr>
            <w:tcW w:w="1860" w:type="dxa"/>
            <w:tcBorders>
              <w:bottom w:val="single" w:sz="8" w:space="0" w:color="auto"/>
              <w:right w:val="single" w:sz="8" w:space="0" w:color="auto"/>
            </w:tcBorders>
            <w:vAlign w:val="bottom"/>
          </w:tcPr>
          <w:p w:rsidR="00CB082A" w:rsidRPr="00EF7FA6" w:rsidRDefault="00CB082A">
            <w:pPr>
              <w:rPr>
                <w:sz w:val="24"/>
                <w:szCs w:val="24"/>
              </w:rPr>
            </w:pPr>
          </w:p>
        </w:tc>
        <w:tc>
          <w:tcPr>
            <w:tcW w:w="2040" w:type="dxa"/>
            <w:tcBorders>
              <w:bottom w:val="single" w:sz="8" w:space="0" w:color="auto"/>
              <w:right w:val="single" w:sz="8" w:space="0" w:color="auto"/>
            </w:tcBorders>
            <w:vAlign w:val="bottom"/>
          </w:tcPr>
          <w:p w:rsidR="00CB082A" w:rsidRPr="00EF7FA6" w:rsidRDefault="00CB082A">
            <w:pPr>
              <w:rPr>
                <w:sz w:val="24"/>
                <w:szCs w:val="24"/>
              </w:rPr>
            </w:pPr>
          </w:p>
        </w:tc>
        <w:tc>
          <w:tcPr>
            <w:tcW w:w="208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38"/>
        </w:trPr>
        <w:tc>
          <w:tcPr>
            <w:tcW w:w="3620" w:type="dxa"/>
            <w:tcBorders>
              <w:left w:val="single" w:sz="8" w:space="0" w:color="auto"/>
            </w:tcBorders>
            <w:vAlign w:val="bottom"/>
          </w:tcPr>
          <w:p w:rsidR="00CB082A" w:rsidRPr="00EF7FA6" w:rsidRDefault="009F1E65">
            <w:pPr>
              <w:ind w:left="40"/>
              <w:rPr>
                <w:sz w:val="24"/>
                <w:szCs w:val="24"/>
              </w:rPr>
            </w:pPr>
            <w:r w:rsidRPr="00EF7FA6">
              <w:rPr>
                <w:rFonts w:eastAsia="Times New Roman"/>
                <w:w w:val="99"/>
                <w:sz w:val="24"/>
                <w:szCs w:val="24"/>
              </w:rPr>
              <w:t xml:space="preserve">Гигиенические процедуры, подготовка </w:t>
            </w:r>
            <w:proofErr w:type="gramStart"/>
            <w:r w:rsidRPr="00EF7FA6">
              <w:rPr>
                <w:rFonts w:eastAsia="Times New Roman"/>
                <w:w w:val="99"/>
                <w:sz w:val="24"/>
                <w:szCs w:val="24"/>
              </w:rPr>
              <w:t>ко</w:t>
            </w:r>
            <w:proofErr w:type="gramEnd"/>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12.50-13.00</w:t>
            </w:r>
          </w:p>
        </w:tc>
        <w:tc>
          <w:tcPr>
            <w:tcW w:w="204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12.55-13.00</w:t>
            </w:r>
          </w:p>
        </w:tc>
        <w:tc>
          <w:tcPr>
            <w:tcW w:w="208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13.10-13.15</w:t>
            </w:r>
          </w:p>
        </w:tc>
      </w:tr>
      <w:tr w:rsidR="00CB082A" w:rsidRPr="00EF7FA6">
        <w:trPr>
          <w:trHeight w:val="230"/>
        </w:trPr>
        <w:tc>
          <w:tcPr>
            <w:tcW w:w="3620" w:type="dxa"/>
            <w:tcBorders>
              <w:left w:val="single" w:sz="8" w:space="0" w:color="auto"/>
            </w:tcBorders>
            <w:vAlign w:val="bottom"/>
          </w:tcPr>
          <w:p w:rsidR="00CB082A" w:rsidRPr="00EF7FA6" w:rsidRDefault="009F1E65">
            <w:pPr>
              <w:ind w:left="40"/>
              <w:rPr>
                <w:sz w:val="24"/>
                <w:szCs w:val="24"/>
              </w:rPr>
            </w:pPr>
            <w:r w:rsidRPr="00EF7FA6">
              <w:rPr>
                <w:rFonts w:eastAsia="Times New Roman"/>
                <w:sz w:val="24"/>
                <w:szCs w:val="24"/>
              </w:rPr>
              <w:t>сну</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CB082A">
            <w:pPr>
              <w:rPr>
                <w:sz w:val="24"/>
                <w:szCs w:val="24"/>
              </w:rPr>
            </w:pPr>
          </w:p>
        </w:tc>
        <w:tc>
          <w:tcPr>
            <w:tcW w:w="2040" w:type="dxa"/>
            <w:tcBorders>
              <w:right w:val="single" w:sz="8" w:space="0" w:color="auto"/>
            </w:tcBorders>
            <w:vAlign w:val="bottom"/>
          </w:tcPr>
          <w:p w:rsidR="00CB082A" w:rsidRPr="00EF7FA6" w:rsidRDefault="00CB082A">
            <w:pPr>
              <w:rPr>
                <w:sz w:val="24"/>
                <w:szCs w:val="24"/>
              </w:rPr>
            </w:pPr>
          </w:p>
        </w:tc>
        <w:tc>
          <w:tcPr>
            <w:tcW w:w="2080" w:type="dxa"/>
            <w:tcBorders>
              <w:right w:val="single" w:sz="8" w:space="0" w:color="auto"/>
            </w:tcBorders>
            <w:vAlign w:val="bottom"/>
          </w:tcPr>
          <w:p w:rsidR="00CB082A" w:rsidRPr="00EF7FA6" w:rsidRDefault="00CB082A">
            <w:pPr>
              <w:rPr>
                <w:sz w:val="24"/>
                <w:szCs w:val="24"/>
              </w:rPr>
            </w:pPr>
          </w:p>
        </w:tc>
      </w:tr>
      <w:tr w:rsidR="00CB082A" w:rsidRPr="00EF7FA6">
        <w:trPr>
          <w:trHeight w:val="25"/>
        </w:trPr>
        <w:tc>
          <w:tcPr>
            <w:tcW w:w="3620" w:type="dxa"/>
            <w:tcBorders>
              <w:left w:val="single" w:sz="8" w:space="0" w:color="auto"/>
              <w:bottom w:val="single" w:sz="8" w:space="0" w:color="auto"/>
            </w:tcBorders>
            <w:vAlign w:val="bottom"/>
          </w:tcPr>
          <w:p w:rsidR="00CB082A" w:rsidRPr="00EF7FA6" w:rsidRDefault="00CB082A">
            <w:pPr>
              <w:rPr>
                <w:sz w:val="24"/>
                <w:szCs w:val="24"/>
              </w:rPr>
            </w:pPr>
          </w:p>
        </w:tc>
        <w:tc>
          <w:tcPr>
            <w:tcW w:w="120" w:type="dxa"/>
            <w:tcBorders>
              <w:bottom w:val="single" w:sz="8" w:space="0" w:color="auto"/>
              <w:right w:val="single" w:sz="8" w:space="0" w:color="auto"/>
            </w:tcBorders>
            <w:vAlign w:val="bottom"/>
          </w:tcPr>
          <w:p w:rsidR="00CB082A" w:rsidRPr="00EF7FA6" w:rsidRDefault="00CB082A">
            <w:pPr>
              <w:rPr>
                <w:sz w:val="24"/>
                <w:szCs w:val="24"/>
              </w:rPr>
            </w:pPr>
          </w:p>
        </w:tc>
        <w:tc>
          <w:tcPr>
            <w:tcW w:w="1860" w:type="dxa"/>
            <w:tcBorders>
              <w:bottom w:val="single" w:sz="8" w:space="0" w:color="auto"/>
              <w:right w:val="single" w:sz="8" w:space="0" w:color="auto"/>
            </w:tcBorders>
            <w:vAlign w:val="bottom"/>
          </w:tcPr>
          <w:p w:rsidR="00CB082A" w:rsidRPr="00EF7FA6" w:rsidRDefault="00CB082A">
            <w:pPr>
              <w:rPr>
                <w:sz w:val="24"/>
                <w:szCs w:val="24"/>
              </w:rPr>
            </w:pPr>
          </w:p>
        </w:tc>
        <w:tc>
          <w:tcPr>
            <w:tcW w:w="2040" w:type="dxa"/>
            <w:tcBorders>
              <w:bottom w:val="single" w:sz="8" w:space="0" w:color="auto"/>
              <w:right w:val="single" w:sz="8" w:space="0" w:color="auto"/>
            </w:tcBorders>
            <w:vAlign w:val="bottom"/>
          </w:tcPr>
          <w:p w:rsidR="00CB082A" w:rsidRPr="00EF7FA6" w:rsidRDefault="00CB082A">
            <w:pPr>
              <w:rPr>
                <w:sz w:val="24"/>
                <w:szCs w:val="24"/>
              </w:rPr>
            </w:pPr>
          </w:p>
        </w:tc>
        <w:tc>
          <w:tcPr>
            <w:tcW w:w="208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33"/>
        </w:trPr>
        <w:tc>
          <w:tcPr>
            <w:tcW w:w="3620" w:type="dxa"/>
            <w:tcBorders>
              <w:left w:val="single" w:sz="8" w:space="0" w:color="auto"/>
            </w:tcBorders>
            <w:vAlign w:val="bottom"/>
          </w:tcPr>
          <w:p w:rsidR="00CB082A" w:rsidRPr="00EF7FA6" w:rsidRDefault="009F1E65">
            <w:pPr>
              <w:ind w:left="40"/>
              <w:rPr>
                <w:sz w:val="24"/>
                <w:szCs w:val="24"/>
              </w:rPr>
            </w:pPr>
            <w:r w:rsidRPr="00EF7FA6">
              <w:rPr>
                <w:rFonts w:eastAsia="Times New Roman"/>
                <w:sz w:val="24"/>
                <w:szCs w:val="24"/>
              </w:rPr>
              <w:t>Дневной сон</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13.00-15.00</w:t>
            </w:r>
          </w:p>
        </w:tc>
        <w:tc>
          <w:tcPr>
            <w:tcW w:w="204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13.00-15.00</w:t>
            </w:r>
          </w:p>
        </w:tc>
        <w:tc>
          <w:tcPr>
            <w:tcW w:w="208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13.15-15.00</w:t>
            </w:r>
          </w:p>
        </w:tc>
      </w:tr>
      <w:tr w:rsidR="00CB082A" w:rsidRPr="00EF7FA6">
        <w:trPr>
          <w:trHeight w:val="25"/>
        </w:trPr>
        <w:tc>
          <w:tcPr>
            <w:tcW w:w="3620" w:type="dxa"/>
            <w:tcBorders>
              <w:left w:val="single" w:sz="8" w:space="0" w:color="auto"/>
              <w:bottom w:val="single" w:sz="8" w:space="0" w:color="auto"/>
            </w:tcBorders>
            <w:vAlign w:val="bottom"/>
          </w:tcPr>
          <w:p w:rsidR="00CB082A" w:rsidRPr="00EF7FA6" w:rsidRDefault="00CB082A">
            <w:pPr>
              <w:rPr>
                <w:sz w:val="24"/>
                <w:szCs w:val="24"/>
              </w:rPr>
            </w:pPr>
          </w:p>
        </w:tc>
        <w:tc>
          <w:tcPr>
            <w:tcW w:w="120" w:type="dxa"/>
            <w:tcBorders>
              <w:bottom w:val="single" w:sz="8" w:space="0" w:color="auto"/>
              <w:right w:val="single" w:sz="8" w:space="0" w:color="auto"/>
            </w:tcBorders>
            <w:vAlign w:val="bottom"/>
          </w:tcPr>
          <w:p w:rsidR="00CB082A" w:rsidRPr="00EF7FA6" w:rsidRDefault="00CB082A">
            <w:pPr>
              <w:rPr>
                <w:sz w:val="24"/>
                <w:szCs w:val="24"/>
              </w:rPr>
            </w:pPr>
          </w:p>
        </w:tc>
        <w:tc>
          <w:tcPr>
            <w:tcW w:w="1860" w:type="dxa"/>
            <w:tcBorders>
              <w:bottom w:val="single" w:sz="8" w:space="0" w:color="auto"/>
              <w:right w:val="single" w:sz="8" w:space="0" w:color="auto"/>
            </w:tcBorders>
            <w:vAlign w:val="bottom"/>
          </w:tcPr>
          <w:p w:rsidR="00CB082A" w:rsidRPr="00EF7FA6" w:rsidRDefault="00CB082A">
            <w:pPr>
              <w:rPr>
                <w:sz w:val="24"/>
                <w:szCs w:val="24"/>
              </w:rPr>
            </w:pPr>
          </w:p>
        </w:tc>
        <w:tc>
          <w:tcPr>
            <w:tcW w:w="2040" w:type="dxa"/>
            <w:tcBorders>
              <w:bottom w:val="single" w:sz="8" w:space="0" w:color="auto"/>
              <w:right w:val="single" w:sz="8" w:space="0" w:color="auto"/>
            </w:tcBorders>
            <w:vAlign w:val="bottom"/>
          </w:tcPr>
          <w:p w:rsidR="00CB082A" w:rsidRPr="00EF7FA6" w:rsidRDefault="00CB082A">
            <w:pPr>
              <w:rPr>
                <w:sz w:val="24"/>
                <w:szCs w:val="24"/>
              </w:rPr>
            </w:pPr>
          </w:p>
        </w:tc>
        <w:tc>
          <w:tcPr>
            <w:tcW w:w="208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34"/>
        </w:trPr>
        <w:tc>
          <w:tcPr>
            <w:tcW w:w="3620" w:type="dxa"/>
            <w:tcBorders>
              <w:left w:val="single" w:sz="8" w:space="0" w:color="auto"/>
            </w:tcBorders>
            <w:vAlign w:val="bottom"/>
          </w:tcPr>
          <w:p w:rsidR="00CB082A" w:rsidRPr="00EF7FA6" w:rsidRDefault="009F1E65">
            <w:pPr>
              <w:ind w:left="40"/>
              <w:rPr>
                <w:sz w:val="24"/>
                <w:szCs w:val="24"/>
              </w:rPr>
            </w:pPr>
            <w:r w:rsidRPr="00EF7FA6">
              <w:rPr>
                <w:rFonts w:eastAsia="Times New Roman"/>
                <w:w w:val="99"/>
                <w:sz w:val="24"/>
                <w:szCs w:val="24"/>
              </w:rPr>
              <w:t>Подъем детей, гигиенические процедуры,</w:t>
            </w:r>
          </w:p>
        </w:tc>
        <w:tc>
          <w:tcPr>
            <w:tcW w:w="120" w:type="dxa"/>
            <w:tcBorders>
              <w:right w:val="single" w:sz="8" w:space="0" w:color="auto"/>
            </w:tcBorders>
            <w:vAlign w:val="bottom"/>
          </w:tcPr>
          <w:p w:rsidR="00CB082A" w:rsidRPr="00EF7FA6" w:rsidRDefault="00CB082A">
            <w:pPr>
              <w:rPr>
                <w:sz w:val="24"/>
                <w:szCs w:val="24"/>
              </w:rPr>
            </w:pPr>
          </w:p>
        </w:tc>
        <w:tc>
          <w:tcPr>
            <w:tcW w:w="186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15.00-15.30</w:t>
            </w:r>
          </w:p>
        </w:tc>
        <w:tc>
          <w:tcPr>
            <w:tcW w:w="2040" w:type="dxa"/>
            <w:tcBorders>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15.00-15.30</w:t>
            </w:r>
          </w:p>
        </w:tc>
        <w:tc>
          <w:tcPr>
            <w:tcW w:w="2080" w:type="dxa"/>
            <w:tcBorders>
              <w:right w:val="single" w:sz="8" w:space="0" w:color="auto"/>
            </w:tcBorders>
            <w:vAlign w:val="bottom"/>
          </w:tcPr>
          <w:p w:rsidR="00CB082A" w:rsidRPr="00EF7FA6" w:rsidRDefault="009F1E65">
            <w:pPr>
              <w:jc w:val="center"/>
              <w:rPr>
                <w:sz w:val="24"/>
                <w:szCs w:val="24"/>
              </w:rPr>
            </w:pPr>
            <w:r w:rsidRPr="00EF7FA6">
              <w:rPr>
                <w:rFonts w:eastAsia="Times New Roman"/>
                <w:sz w:val="24"/>
                <w:szCs w:val="24"/>
              </w:rPr>
              <w:t>15.00-15.30</w:t>
            </w:r>
          </w:p>
        </w:tc>
      </w:tr>
      <w:tr w:rsidR="00CB082A" w:rsidRPr="00EF7FA6">
        <w:trPr>
          <w:trHeight w:val="188"/>
        </w:trPr>
        <w:tc>
          <w:tcPr>
            <w:tcW w:w="3620" w:type="dxa"/>
            <w:tcBorders>
              <w:left w:val="single" w:sz="8" w:space="0" w:color="auto"/>
              <w:bottom w:val="single" w:sz="8" w:space="0" w:color="auto"/>
            </w:tcBorders>
            <w:vAlign w:val="bottom"/>
          </w:tcPr>
          <w:p w:rsidR="00CB082A" w:rsidRPr="00EF7FA6" w:rsidRDefault="00CB082A">
            <w:pPr>
              <w:rPr>
                <w:sz w:val="24"/>
                <w:szCs w:val="24"/>
              </w:rPr>
            </w:pPr>
          </w:p>
        </w:tc>
        <w:tc>
          <w:tcPr>
            <w:tcW w:w="120" w:type="dxa"/>
            <w:tcBorders>
              <w:bottom w:val="single" w:sz="8" w:space="0" w:color="auto"/>
              <w:right w:val="single" w:sz="8" w:space="0" w:color="auto"/>
            </w:tcBorders>
            <w:vAlign w:val="bottom"/>
          </w:tcPr>
          <w:p w:rsidR="00CB082A" w:rsidRPr="00EF7FA6" w:rsidRDefault="00CB082A">
            <w:pPr>
              <w:rPr>
                <w:sz w:val="24"/>
                <w:szCs w:val="24"/>
              </w:rPr>
            </w:pPr>
          </w:p>
        </w:tc>
        <w:tc>
          <w:tcPr>
            <w:tcW w:w="1860" w:type="dxa"/>
            <w:tcBorders>
              <w:bottom w:val="single" w:sz="8" w:space="0" w:color="auto"/>
              <w:right w:val="single" w:sz="8" w:space="0" w:color="auto"/>
            </w:tcBorders>
            <w:vAlign w:val="bottom"/>
          </w:tcPr>
          <w:p w:rsidR="00CB082A" w:rsidRPr="00EF7FA6" w:rsidRDefault="00CB082A">
            <w:pPr>
              <w:rPr>
                <w:sz w:val="24"/>
                <w:szCs w:val="24"/>
              </w:rPr>
            </w:pPr>
          </w:p>
        </w:tc>
        <w:tc>
          <w:tcPr>
            <w:tcW w:w="2040" w:type="dxa"/>
            <w:tcBorders>
              <w:bottom w:val="single" w:sz="8" w:space="0" w:color="auto"/>
              <w:right w:val="single" w:sz="8" w:space="0" w:color="auto"/>
            </w:tcBorders>
            <w:vAlign w:val="bottom"/>
          </w:tcPr>
          <w:p w:rsidR="00CB082A" w:rsidRPr="00EF7FA6" w:rsidRDefault="00CB082A">
            <w:pPr>
              <w:rPr>
                <w:sz w:val="24"/>
                <w:szCs w:val="24"/>
              </w:rPr>
            </w:pPr>
          </w:p>
        </w:tc>
        <w:tc>
          <w:tcPr>
            <w:tcW w:w="2080" w:type="dxa"/>
            <w:tcBorders>
              <w:bottom w:val="single" w:sz="8" w:space="0" w:color="auto"/>
              <w:right w:val="single" w:sz="8" w:space="0" w:color="auto"/>
            </w:tcBorders>
            <w:vAlign w:val="bottom"/>
          </w:tcPr>
          <w:p w:rsidR="00CB082A" w:rsidRPr="00EF7FA6" w:rsidRDefault="00CB082A">
            <w:pPr>
              <w:rPr>
                <w:sz w:val="24"/>
                <w:szCs w:val="24"/>
              </w:rPr>
            </w:pPr>
          </w:p>
        </w:tc>
      </w:tr>
    </w:tbl>
    <w:p w:rsidR="00CB082A" w:rsidRPr="00EF7FA6" w:rsidRDefault="009F1E65">
      <w:pPr>
        <w:spacing w:line="20" w:lineRule="exact"/>
        <w:rPr>
          <w:sz w:val="24"/>
          <w:szCs w:val="24"/>
        </w:rPr>
      </w:pPr>
      <w:r w:rsidRPr="00EF7FA6">
        <w:rPr>
          <w:noProof/>
          <w:sz w:val="24"/>
          <w:szCs w:val="24"/>
        </w:rPr>
        <mc:AlternateContent>
          <mc:Choice Requires="wps">
            <w:drawing>
              <wp:anchor distT="0" distB="0" distL="114300" distR="114300" simplePos="0" relativeHeight="251652608" behindDoc="1" locked="0" layoutInCell="0" allowOverlap="1" wp14:anchorId="248CDED3" wp14:editId="4B4D17E6">
                <wp:simplePos x="0" y="0"/>
                <wp:positionH relativeFrom="column">
                  <wp:posOffset>3527425</wp:posOffset>
                </wp:positionH>
                <wp:positionV relativeFrom="paragraph">
                  <wp:posOffset>-3561080</wp:posOffset>
                </wp:positionV>
                <wp:extent cx="12065" cy="21590"/>
                <wp:effectExtent l="0" t="0" r="0" b="0"/>
                <wp:wrapNone/>
                <wp:docPr id="7" name="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21590"/>
                        </a:xfrm>
                        <a:prstGeom prst="rect">
                          <a:avLst/>
                        </a:prstGeom>
                        <a:solidFill>
                          <a:srgbClr val="000000"/>
                        </a:solidFill>
                      </wps:spPr>
                      <wps:bodyPr/>
                    </wps:wsp>
                  </a:graphicData>
                </a:graphic>
              </wp:anchor>
            </w:drawing>
          </mc:Choice>
          <mc:Fallback>
            <w:pict>
              <v:rect id="Shape 7" o:spid="_x0000_s1032" style="position:absolute;margin-left:277.75pt;margin-top:-280.3999pt;width:0.95pt;height:1.7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rsidR="00CB082A" w:rsidRPr="00EF7FA6" w:rsidRDefault="00CB082A">
      <w:pPr>
        <w:spacing w:line="152" w:lineRule="exact"/>
        <w:rPr>
          <w:sz w:val="24"/>
          <w:szCs w:val="24"/>
        </w:rPr>
      </w:pPr>
    </w:p>
    <w:tbl>
      <w:tblPr>
        <w:tblW w:w="0" w:type="auto"/>
        <w:tblInd w:w="10" w:type="dxa"/>
        <w:tblLayout w:type="fixed"/>
        <w:tblCellMar>
          <w:left w:w="0" w:type="dxa"/>
          <w:right w:w="0" w:type="dxa"/>
        </w:tblCellMar>
        <w:tblLook w:val="04A0" w:firstRow="1" w:lastRow="0" w:firstColumn="1" w:lastColumn="0" w:noHBand="0" w:noVBand="1"/>
      </w:tblPr>
      <w:tblGrid>
        <w:gridCol w:w="3740"/>
        <w:gridCol w:w="1840"/>
        <w:gridCol w:w="2060"/>
        <w:gridCol w:w="2080"/>
      </w:tblGrid>
      <w:tr w:rsidR="00CB082A" w:rsidRPr="00EF7FA6">
        <w:trPr>
          <w:trHeight w:val="258"/>
        </w:trPr>
        <w:tc>
          <w:tcPr>
            <w:tcW w:w="3740" w:type="dxa"/>
            <w:tcBorders>
              <w:top w:val="single" w:sz="8" w:space="0" w:color="auto"/>
              <w:left w:val="single" w:sz="8" w:space="0" w:color="auto"/>
              <w:right w:val="single" w:sz="8" w:space="0" w:color="auto"/>
            </w:tcBorders>
            <w:vAlign w:val="bottom"/>
          </w:tcPr>
          <w:p w:rsidR="00CB082A" w:rsidRPr="00EF7FA6" w:rsidRDefault="009F1E65">
            <w:pPr>
              <w:ind w:left="40"/>
              <w:rPr>
                <w:sz w:val="24"/>
                <w:szCs w:val="24"/>
              </w:rPr>
            </w:pPr>
            <w:bookmarkStart w:id="64" w:name="page65"/>
            <w:bookmarkEnd w:id="64"/>
            <w:r w:rsidRPr="00EF7FA6">
              <w:rPr>
                <w:rFonts w:eastAsia="Times New Roman"/>
                <w:sz w:val="24"/>
                <w:szCs w:val="24"/>
              </w:rPr>
              <w:t>полдник</w:t>
            </w:r>
          </w:p>
        </w:tc>
        <w:tc>
          <w:tcPr>
            <w:tcW w:w="1840" w:type="dxa"/>
            <w:tcBorders>
              <w:top w:val="single" w:sz="8" w:space="0" w:color="auto"/>
              <w:right w:val="single" w:sz="8" w:space="0" w:color="auto"/>
            </w:tcBorders>
            <w:vAlign w:val="bottom"/>
          </w:tcPr>
          <w:p w:rsidR="00CB082A" w:rsidRPr="00EF7FA6" w:rsidRDefault="00CB082A">
            <w:pPr>
              <w:rPr>
                <w:sz w:val="24"/>
                <w:szCs w:val="24"/>
              </w:rPr>
            </w:pPr>
          </w:p>
        </w:tc>
        <w:tc>
          <w:tcPr>
            <w:tcW w:w="2060" w:type="dxa"/>
            <w:tcBorders>
              <w:top w:val="single" w:sz="8" w:space="0" w:color="auto"/>
              <w:right w:val="single" w:sz="8" w:space="0" w:color="auto"/>
            </w:tcBorders>
            <w:vAlign w:val="bottom"/>
          </w:tcPr>
          <w:p w:rsidR="00CB082A" w:rsidRPr="00EF7FA6" w:rsidRDefault="00CB082A">
            <w:pPr>
              <w:rPr>
                <w:sz w:val="24"/>
                <w:szCs w:val="24"/>
              </w:rPr>
            </w:pPr>
          </w:p>
        </w:tc>
        <w:tc>
          <w:tcPr>
            <w:tcW w:w="2080" w:type="dxa"/>
            <w:tcBorders>
              <w:top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184"/>
        </w:trPr>
        <w:tc>
          <w:tcPr>
            <w:tcW w:w="374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1840" w:type="dxa"/>
            <w:tcBorders>
              <w:bottom w:val="single" w:sz="8" w:space="0" w:color="auto"/>
              <w:right w:val="single" w:sz="8" w:space="0" w:color="auto"/>
            </w:tcBorders>
            <w:vAlign w:val="bottom"/>
          </w:tcPr>
          <w:p w:rsidR="00CB082A" w:rsidRPr="00EF7FA6" w:rsidRDefault="00CB082A">
            <w:pPr>
              <w:rPr>
                <w:sz w:val="24"/>
                <w:szCs w:val="24"/>
              </w:rPr>
            </w:pPr>
          </w:p>
        </w:tc>
        <w:tc>
          <w:tcPr>
            <w:tcW w:w="2060" w:type="dxa"/>
            <w:tcBorders>
              <w:bottom w:val="single" w:sz="8" w:space="0" w:color="auto"/>
              <w:right w:val="single" w:sz="8" w:space="0" w:color="auto"/>
            </w:tcBorders>
            <w:vAlign w:val="bottom"/>
          </w:tcPr>
          <w:p w:rsidR="00CB082A" w:rsidRPr="00EF7FA6" w:rsidRDefault="00CB082A">
            <w:pPr>
              <w:rPr>
                <w:sz w:val="24"/>
                <w:szCs w:val="24"/>
              </w:rPr>
            </w:pPr>
          </w:p>
        </w:tc>
        <w:tc>
          <w:tcPr>
            <w:tcW w:w="208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33"/>
        </w:trPr>
        <w:tc>
          <w:tcPr>
            <w:tcW w:w="3740" w:type="dxa"/>
            <w:tcBorders>
              <w:left w:val="single" w:sz="8" w:space="0" w:color="auto"/>
              <w:right w:val="single" w:sz="8" w:space="0" w:color="auto"/>
            </w:tcBorders>
            <w:vAlign w:val="bottom"/>
          </w:tcPr>
          <w:p w:rsidR="00CB082A" w:rsidRPr="00EF7FA6" w:rsidRDefault="009F1E65">
            <w:pPr>
              <w:ind w:left="40"/>
              <w:rPr>
                <w:sz w:val="24"/>
                <w:szCs w:val="24"/>
              </w:rPr>
            </w:pPr>
            <w:r w:rsidRPr="00EF7FA6">
              <w:rPr>
                <w:rFonts w:eastAsia="Times New Roman"/>
                <w:sz w:val="24"/>
                <w:szCs w:val="24"/>
              </w:rPr>
              <w:t>Самостоятельная  деятельность на улице,</w:t>
            </w:r>
          </w:p>
        </w:tc>
        <w:tc>
          <w:tcPr>
            <w:tcW w:w="1840" w:type="dxa"/>
            <w:tcBorders>
              <w:right w:val="single" w:sz="8" w:space="0" w:color="auto"/>
            </w:tcBorders>
            <w:vAlign w:val="bottom"/>
          </w:tcPr>
          <w:p w:rsidR="00CB082A" w:rsidRPr="00EF7FA6" w:rsidRDefault="009F1E65">
            <w:pPr>
              <w:ind w:right="359"/>
              <w:jc w:val="right"/>
              <w:rPr>
                <w:sz w:val="24"/>
                <w:szCs w:val="24"/>
              </w:rPr>
            </w:pPr>
            <w:r w:rsidRPr="00EF7FA6">
              <w:rPr>
                <w:rFonts w:eastAsia="Times New Roman"/>
                <w:sz w:val="24"/>
                <w:szCs w:val="24"/>
              </w:rPr>
              <w:t>15.30-16.00</w:t>
            </w:r>
          </w:p>
        </w:tc>
        <w:tc>
          <w:tcPr>
            <w:tcW w:w="2060" w:type="dxa"/>
            <w:tcBorders>
              <w:right w:val="single" w:sz="8" w:space="0" w:color="auto"/>
            </w:tcBorders>
            <w:vAlign w:val="bottom"/>
          </w:tcPr>
          <w:p w:rsidR="00CB082A" w:rsidRPr="00EF7FA6" w:rsidRDefault="009F1E65">
            <w:pPr>
              <w:ind w:right="459"/>
              <w:jc w:val="right"/>
              <w:rPr>
                <w:sz w:val="24"/>
                <w:szCs w:val="24"/>
              </w:rPr>
            </w:pPr>
            <w:r w:rsidRPr="00EF7FA6">
              <w:rPr>
                <w:rFonts w:eastAsia="Times New Roman"/>
                <w:sz w:val="24"/>
                <w:szCs w:val="24"/>
              </w:rPr>
              <w:t>15.30-16.00</w:t>
            </w:r>
          </w:p>
        </w:tc>
        <w:tc>
          <w:tcPr>
            <w:tcW w:w="2080" w:type="dxa"/>
            <w:tcBorders>
              <w:right w:val="single" w:sz="8" w:space="0" w:color="auto"/>
            </w:tcBorders>
            <w:vAlign w:val="bottom"/>
          </w:tcPr>
          <w:p w:rsidR="00CB082A" w:rsidRPr="00EF7FA6" w:rsidRDefault="009F1E65">
            <w:pPr>
              <w:ind w:right="459"/>
              <w:jc w:val="right"/>
              <w:rPr>
                <w:sz w:val="24"/>
                <w:szCs w:val="24"/>
              </w:rPr>
            </w:pPr>
            <w:r w:rsidRPr="00EF7FA6">
              <w:rPr>
                <w:rFonts w:eastAsia="Times New Roman"/>
                <w:sz w:val="24"/>
                <w:szCs w:val="24"/>
              </w:rPr>
              <w:t>15.30-16.00</w:t>
            </w:r>
          </w:p>
        </w:tc>
      </w:tr>
      <w:tr w:rsidR="00CB082A" w:rsidRPr="00EF7FA6">
        <w:trPr>
          <w:trHeight w:val="230"/>
        </w:trPr>
        <w:tc>
          <w:tcPr>
            <w:tcW w:w="3740" w:type="dxa"/>
            <w:tcBorders>
              <w:left w:val="single" w:sz="8" w:space="0" w:color="auto"/>
              <w:right w:val="single" w:sz="8" w:space="0" w:color="auto"/>
            </w:tcBorders>
            <w:vAlign w:val="bottom"/>
          </w:tcPr>
          <w:p w:rsidR="00CB082A" w:rsidRPr="00EF7FA6" w:rsidRDefault="009F1E65">
            <w:pPr>
              <w:ind w:left="40"/>
              <w:rPr>
                <w:sz w:val="24"/>
                <w:szCs w:val="24"/>
              </w:rPr>
            </w:pPr>
            <w:r w:rsidRPr="00EF7FA6">
              <w:rPr>
                <w:rFonts w:eastAsia="Times New Roman"/>
                <w:sz w:val="24"/>
                <w:szCs w:val="24"/>
              </w:rPr>
              <w:t>уход детей домой</w:t>
            </w:r>
          </w:p>
        </w:tc>
        <w:tc>
          <w:tcPr>
            <w:tcW w:w="1840" w:type="dxa"/>
            <w:tcBorders>
              <w:right w:val="single" w:sz="8" w:space="0" w:color="auto"/>
            </w:tcBorders>
            <w:vAlign w:val="bottom"/>
          </w:tcPr>
          <w:p w:rsidR="00CB082A" w:rsidRPr="00EF7FA6" w:rsidRDefault="00CB082A">
            <w:pPr>
              <w:rPr>
                <w:sz w:val="24"/>
                <w:szCs w:val="24"/>
              </w:rPr>
            </w:pPr>
          </w:p>
        </w:tc>
        <w:tc>
          <w:tcPr>
            <w:tcW w:w="2060" w:type="dxa"/>
            <w:tcBorders>
              <w:right w:val="single" w:sz="8" w:space="0" w:color="auto"/>
            </w:tcBorders>
            <w:vAlign w:val="bottom"/>
          </w:tcPr>
          <w:p w:rsidR="00CB082A" w:rsidRPr="00EF7FA6" w:rsidRDefault="00CB082A">
            <w:pPr>
              <w:rPr>
                <w:sz w:val="24"/>
                <w:szCs w:val="24"/>
              </w:rPr>
            </w:pPr>
          </w:p>
        </w:tc>
        <w:tc>
          <w:tcPr>
            <w:tcW w:w="2080" w:type="dxa"/>
            <w:tcBorders>
              <w:right w:val="single" w:sz="8" w:space="0" w:color="auto"/>
            </w:tcBorders>
            <w:vAlign w:val="bottom"/>
          </w:tcPr>
          <w:p w:rsidR="00CB082A" w:rsidRPr="00EF7FA6" w:rsidRDefault="00CB082A">
            <w:pPr>
              <w:rPr>
                <w:sz w:val="24"/>
                <w:szCs w:val="24"/>
              </w:rPr>
            </w:pPr>
          </w:p>
        </w:tc>
      </w:tr>
      <w:tr w:rsidR="00CB082A" w:rsidRPr="00EF7FA6">
        <w:trPr>
          <w:trHeight w:val="25"/>
        </w:trPr>
        <w:tc>
          <w:tcPr>
            <w:tcW w:w="374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1840" w:type="dxa"/>
            <w:tcBorders>
              <w:bottom w:val="single" w:sz="8" w:space="0" w:color="auto"/>
              <w:right w:val="single" w:sz="8" w:space="0" w:color="auto"/>
            </w:tcBorders>
            <w:vAlign w:val="bottom"/>
          </w:tcPr>
          <w:p w:rsidR="00CB082A" w:rsidRPr="00EF7FA6" w:rsidRDefault="00CB082A">
            <w:pPr>
              <w:rPr>
                <w:sz w:val="24"/>
                <w:szCs w:val="24"/>
              </w:rPr>
            </w:pPr>
          </w:p>
        </w:tc>
        <w:tc>
          <w:tcPr>
            <w:tcW w:w="2060" w:type="dxa"/>
            <w:tcBorders>
              <w:bottom w:val="single" w:sz="8" w:space="0" w:color="auto"/>
              <w:right w:val="single" w:sz="8" w:space="0" w:color="auto"/>
            </w:tcBorders>
            <w:vAlign w:val="bottom"/>
          </w:tcPr>
          <w:p w:rsidR="00CB082A" w:rsidRPr="00EF7FA6" w:rsidRDefault="00CB082A">
            <w:pPr>
              <w:rPr>
                <w:sz w:val="24"/>
                <w:szCs w:val="24"/>
              </w:rPr>
            </w:pPr>
          </w:p>
        </w:tc>
        <w:tc>
          <w:tcPr>
            <w:tcW w:w="2080" w:type="dxa"/>
            <w:tcBorders>
              <w:bottom w:val="single" w:sz="8" w:space="0" w:color="auto"/>
              <w:right w:val="single" w:sz="8" w:space="0" w:color="auto"/>
            </w:tcBorders>
            <w:vAlign w:val="bottom"/>
          </w:tcPr>
          <w:p w:rsidR="00CB082A" w:rsidRPr="00EF7FA6" w:rsidRDefault="00CB082A">
            <w:pPr>
              <w:rPr>
                <w:sz w:val="24"/>
                <w:szCs w:val="24"/>
              </w:rPr>
            </w:pPr>
          </w:p>
        </w:tc>
      </w:tr>
    </w:tbl>
    <w:p w:rsidR="00CB082A" w:rsidRPr="00EF7FA6" w:rsidRDefault="00CB082A">
      <w:pPr>
        <w:spacing w:line="200" w:lineRule="exact"/>
        <w:rPr>
          <w:sz w:val="24"/>
          <w:szCs w:val="24"/>
        </w:rPr>
      </w:pPr>
    </w:p>
    <w:p w:rsidR="00CB082A" w:rsidRPr="00EF7FA6" w:rsidRDefault="00CB082A">
      <w:pPr>
        <w:spacing w:line="347" w:lineRule="exact"/>
        <w:rPr>
          <w:sz w:val="24"/>
          <w:szCs w:val="24"/>
        </w:rPr>
      </w:pPr>
    </w:p>
    <w:p w:rsidR="00CB082A" w:rsidRPr="00EF7FA6" w:rsidRDefault="009F1E65">
      <w:pPr>
        <w:ind w:left="600"/>
        <w:rPr>
          <w:sz w:val="24"/>
          <w:szCs w:val="24"/>
        </w:rPr>
      </w:pPr>
      <w:r w:rsidRPr="00EF7FA6">
        <w:rPr>
          <w:rFonts w:eastAsia="Times New Roman"/>
          <w:b/>
          <w:bCs/>
          <w:sz w:val="24"/>
          <w:szCs w:val="24"/>
        </w:rPr>
        <w:t>3.7 Перспективы работы по совершенствованию и развитию содержания программы</w:t>
      </w:r>
    </w:p>
    <w:p w:rsidR="00CB082A" w:rsidRPr="00EF7FA6" w:rsidRDefault="00CB082A">
      <w:pPr>
        <w:spacing w:line="15" w:lineRule="exact"/>
        <w:rPr>
          <w:sz w:val="24"/>
          <w:szCs w:val="24"/>
        </w:rPr>
      </w:pPr>
    </w:p>
    <w:p w:rsidR="00CB082A" w:rsidRPr="00EF7FA6" w:rsidRDefault="009F1E65" w:rsidP="005D6F5B">
      <w:pPr>
        <w:numPr>
          <w:ilvl w:val="0"/>
          <w:numId w:val="154"/>
        </w:numPr>
        <w:tabs>
          <w:tab w:val="left" w:pos="467"/>
        </w:tabs>
        <w:spacing w:line="233" w:lineRule="auto"/>
        <w:ind w:left="40" w:hanging="7"/>
        <w:rPr>
          <w:rFonts w:eastAsia="Times New Roman"/>
          <w:b/>
          <w:bCs/>
          <w:sz w:val="24"/>
          <w:szCs w:val="24"/>
        </w:rPr>
      </w:pPr>
      <w:r w:rsidRPr="00EF7FA6">
        <w:rPr>
          <w:rFonts w:eastAsia="Times New Roman"/>
          <w:b/>
          <w:bCs/>
          <w:sz w:val="24"/>
          <w:szCs w:val="24"/>
        </w:rPr>
        <w:t>обеспечивающих ее реализацию нормативно-правовых, финансовых, научно-методических, кадровых, информационных и материально-технических ресурсов</w:t>
      </w:r>
    </w:p>
    <w:p w:rsidR="00CB082A" w:rsidRPr="00EF7FA6" w:rsidRDefault="00CB082A">
      <w:pPr>
        <w:spacing w:line="273" w:lineRule="exact"/>
        <w:rPr>
          <w:sz w:val="24"/>
          <w:szCs w:val="24"/>
        </w:rPr>
      </w:pPr>
    </w:p>
    <w:p w:rsidR="00CB082A" w:rsidRPr="00EF7FA6" w:rsidRDefault="009F1E65">
      <w:pPr>
        <w:ind w:left="600"/>
        <w:rPr>
          <w:sz w:val="24"/>
          <w:szCs w:val="24"/>
        </w:rPr>
      </w:pPr>
      <w:proofErr w:type="gramStart"/>
      <w:r w:rsidRPr="00EF7FA6">
        <w:rPr>
          <w:rFonts w:eastAsia="Times New Roman"/>
          <w:b/>
          <w:bCs/>
          <w:sz w:val="24"/>
          <w:szCs w:val="24"/>
        </w:rPr>
        <w:t>Медико-социальное</w:t>
      </w:r>
      <w:proofErr w:type="gramEnd"/>
      <w:r w:rsidRPr="00EF7FA6">
        <w:rPr>
          <w:rFonts w:eastAsia="Times New Roman"/>
          <w:b/>
          <w:bCs/>
          <w:sz w:val="24"/>
          <w:szCs w:val="24"/>
        </w:rPr>
        <w:t xml:space="preserve"> обеспечение</w:t>
      </w:r>
    </w:p>
    <w:p w:rsidR="00CB082A" w:rsidRPr="00EF7FA6" w:rsidRDefault="00CB082A">
      <w:pPr>
        <w:spacing w:line="5" w:lineRule="exact"/>
        <w:rPr>
          <w:sz w:val="24"/>
          <w:szCs w:val="24"/>
        </w:rPr>
      </w:pPr>
    </w:p>
    <w:p w:rsidR="00CB082A" w:rsidRPr="00EF7FA6" w:rsidRDefault="009F1E65">
      <w:pPr>
        <w:spacing w:line="236" w:lineRule="auto"/>
        <w:ind w:left="40" w:firstLine="566"/>
        <w:jc w:val="both"/>
        <w:rPr>
          <w:sz w:val="24"/>
          <w:szCs w:val="24"/>
        </w:rPr>
      </w:pPr>
      <w:r w:rsidRPr="00EF7FA6">
        <w:rPr>
          <w:rFonts w:eastAsia="Times New Roman"/>
          <w:sz w:val="24"/>
          <w:szCs w:val="24"/>
        </w:rPr>
        <w:t xml:space="preserve">Медицинское обслуживание детей осуществляется на основании «Договора на медицинское обслуживание воспитанников муниципального образовательного учреждения» между МБОУ </w:t>
      </w:r>
      <w:proofErr w:type="spellStart"/>
      <w:r w:rsidR="00776680" w:rsidRPr="00EF7FA6">
        <w:rPr>
          <w:rFonts w:eastAsia="Times New Roman"/>
          <w:sz w:val="24"/>
          <w:szCs w:val="24"/>
        </w:rPr>
        <w:t>Русскошуганской</w:t>
      </w:r>
      <w:proofErr w:type="spellEnd"/>
      <w:r w:rsidRPr="00EF7FA6">
        <w:rPr>
          <w:rFonts w:eastAsia="Times New Roman"/>
          <w:sz w:val="24"/>
          <w:szCs w:val="24"/>
        </w:rPr>
        <w:t xml:space="preserve"> ООШ и ЦРБ Муслюмовского муниципального района.</w:t>
      </w:r>
    </w:p>
    <w:p w:rsidR="00CB082A" w:rsidRPr="00EF7FA6" w:rsidRDefault="00CB082A">
      <w:pPr>
        <w:spacing w:line="17" w:lineRule="exact"/>
        <w:rPr>
          <w:sz w:val="24"/>
          <w:szCs w:val="24"/>
        </w:rPr>
      </w:pPr>
    </w:p>
    <w:p w:rsidR="00CB082A" w:rsidRPr="00EF7FA6" w:rsidRDefault="009F1E65">
      <w:pPr>
        <w:spacing w:line="236" w:lineRule="auto"/>
        <w:ind w:left="40" w:firstLine="566"/>
        <w:jc w:val="both"/>
        <w:rPr>
          <w:sz w:val="24"/>
          <w:szCs w:val="24"/>
        </w:rPr>
      </w:pPr>
      <w:r w:rsidRPr="00EF7FA6">
        <w:rPr>
          <w:rFonts w:eastAsia="Times New Roman"/>
          <w:sz w:val="24"/>
          <w:szCs w:val="24"/>
        </w:rPr>
        <w:t xml:space="preserve">Медицинский персонал осуществляет работу по сохранению и укреплению здоровья и физического развития детей, проведению профилактических мероприятий, соблюдению санитарно-гигиенических норм, режима дня и качества питания. Организации питания в детском саду уделяется особое внимание, т.к. здоровье детей невозможно обеспечить </w:t>
      </w:r>
      <w:proofErr w:type="gramStart"/>
      <w:r w:rsidRPr="00EF7FA6">
        <w:rPr>
          <w:rFonts w:eastAsia="Times New Roman"/>
          <w:sz w:val="24"/>
          <w:szCs w:val="24"/>
        </w:rPr>
        <w:t>без</w:t>
      </w:r>
      <w:proofErr w:type="gramEnd"/>
      <w:r w:rsidRPr="00EF7FA6">
        <w:rPr>
          <w:rFonts w:eastAsia="Times New Roman"/>
          <w:sz w:val="24"/>
          <w:szCs w:val="24"/>
        </w:rPr>
        <w:t xml:space="preserve"> рационального</w:t>
      </w:r>
    </w:p>
    <w:p w:rsidR="00CB082A" w:rsidRPr="00EF7FA6" w:rsidRDefault="00CB082A">
      <w:pPr>
        <w:spacing w:line="18" w:lineRule="exact"/>
        <w:rPr>
          <w:sz w:val="24"/>
          <w:szCs w:val="24"/>
        </w:rPr>
      </w:pPr>
    </w:p>
    <w:p w:rsidR="00CB082A" w:rsidRPr="00EF7FA6" w:rsidRDefault="009F1E65">
      <w:pPr>
        <w:spacing w:line="236" w:lineRule="auto"/>
        <w:ind w:left="40" w:firstLine="566"/>
        <w:jc w:val="both"/>
        <w:rPr>
          <w:sz w:val="24"/>
          <w:szCs w:val="24"/>
        </w:rPr>
      </w:pPr>
      <w:r w:rsidRPr="00EF7FA6">
        <w:rPr>
          <w:rFonts w:eastAsia="Times New Roman"/>
          <w:sz w:val="24"/>
          <w:szCs w:val="24"/>
        </w:rPr>
        <w:t xml:space="preserve">Для осуществления выполнения Типового рациона питания детей в МБОУ </w:t>
      </w:r>
      <w:proofErr w:type="spellStart"/>
      <w:r w:rsidR="00776680" w:rsidRPr="00EF7FA6">
        <w:rPr>
          <w:rFonts w:eastAsia="Times New Roman"/>
          <w:sz w:val="24"/>
          <w:szCs w:val="24"/>
        </w:rPr>
        <w:t>Русскошуганской</w:t>
      </w:r>
      <w:proofErr w:type="spellEnd"/>
      <w:r w:rsidR="00776680" w:rsidRPr="00EF7FA6">
        <w:rPr>
          <w:rFonts w:eastAsia="Times New Roman"/>
          <w:sz w:val="24"/>
          <w:szCs w:val="24"/>
        </w:rPr>
        <w:t xml:space="preserve"> </w:t>
      </w:r>
      <w:r w:rsidRPr="00EF7FA6">
        <w:rPr>
          <w:rFonts w:eastAsia="Times New Roman"/>
          <w:sz w:val="24"/>
          <w:szCs w:val="24"/>
        </w:rPr>
        <w:t>ООШ имеется пищеблок, оснащенный современным техническим и электрооборудованием, полностью укомплектован штатный состав работников.</w:t>
      </w:r>
    </w:p>
    <w:p w:rsidR="00CB082A" w:rsidRPr="00EF7FA6" w:rsidRDefault="00CB082A">
      <w:pPr>
        <w:spacing w:line="12" w:lineRule="exact"/>
        <w:rPr>
          <w:sz w:val="24"/>
          <w:szCs w:val="24"/>
        </w:rPr>
      </w:pPr>
    </w:p>
    <w:p w:rsidR="00CB082A" w:rsidRPr="00EF7FA6" w:rsidRDefault="009F1E65">
      <w:pPr>
        <w:spacing w:line="237" w:lineRule="auto"/>
        <w:ind w:left="40" w:firstLine="566"/>
        <w:jc w:val="both"/>
        <w:rPr>
          <w:sz w:val="24"/>
          <w:szCs w:val="24"/>
        </w:rPr>
      </w:pPr>
      <w:r w:rsidRPr="00EF7FA6">
        <w:rPr>
          <w:rFonts w:eastAsia="Times New Roman"/>
          <w:sz w:val="24"/>
          <w:szCs w:val="24"/>
        </w:rPr>
        <w:t>Питание 4-х разовое, максимальное разнообразие рациона, адекватная технологическая и кулинарная обработка продуктов и блюд, обеспечение санитарно-эпидемиологической безопасности питания – соблюдение всех санитарных требований к состоянию пищеблока, поставляемым продуктам питания, их транспортировке, хранению, приготовлению и раздаче блюд.</w:t>
      </w:r>
    </w:p>
    <w:p w:rsidR="00CB082A" w:rsidRPr="00EF7FA6" w:rsidRDefault="00CB082A">
      <w:pPr>
        <w:spacing w:line="20" w:lineRule="exact"/>
        <w:rPr>
          <w:sz w:val="24"/>
          <w:szCs w:val="24"/>
        </w:rPr>
      </w:pPr>
    </w:p>
    <w:p w:rsidR="00CB082A" w:rsidRPr="00EF7FA6" w:rsidRDefault="009F1E65">
      <w:pPr>
        <w:spacing w:line="236" w:lineRule="auto"/>
        <w:ind w:left="40" w:right="20" w:firstLine="566"/>
        <w:jc w:val="both"/>
        <w:rPr>
          <w:sz w:val="24"/>
          <w:szCs w:val="24"/>
        </w:rPr>
      </w:pPr>
      <w:proofErr w:type="gramStart"/>
      <w:r w:rsidRPr="00EF7FA6">
        <w:rPr>
          <w:rFonts w:eastAsia="Times New Roman"/>
          <w:sz w:val="24"/>
          <w:szCs w:val="24"/>
        </w:rPr>
        <w:t>Контроль за</w:t>
      </w:r>
      <w:proofErr w:type="gramEnd"/>
      <w:r w:rsidRPr="00EF7FA6">
        <w:rPr>
          <w:rFonts w:eastAsia="Times New Roman"/>
          <w:sz w:val="24"/>
          <w:szCs w:val="24"/>
        </w:rPr>
        <w:t xml:space="preserve"> качеством питания, закладкой продуктов питания, кулинарной обработкой, выходом блюд, вкусовыми качествами пищи, правильностью хранения и соблюдением сроков реализации продуктов питания, осуществляет заведующая детского сада.</w:t>
      </w:r>
    </w:p>
    <w:p w:rsidR="00CB082A" w:rsidRPr="00EF7FA6" w:rsidRDefault="00CB082A">
      <w:pPr>
        <w:spacing w:line="11" w:lineRule="exact"/>
        <w:rPr>
          <w:sz w:val="24"/>
          <w:szCs w:val="24"/>
        </w:rPr>
      </w:pPr>
    </w:p>
    <w:p w:rsidR="00CB082A" w:rsidRPr="00EF7FA6" w:rsidRDefault="009F1E65">
      <w:pPr>
        <w:spacing w:line="238" w:lineRule="auto"/>
        <w:ind w:left="40" w:firstLine="566"/>
        <w:jc w:val="both"/>
        <w:rPr>
          <w:sz w:val="24"/>
          <w:szCs w:val="24"/>
        </w:rPr>
      </w:pPr>
      <w:r w:rsidRPr="00EF7FA6">
        <w:rPr>
          <w:rFonts w:eastAsia="Times New Roman"/>
          <w:sz w:val="24"/>
          <w:szCs w:val="24"/>
        </w:rPr>
        <w:t xml:space="preserve">Организация питания в дошкольной группе должна сочетаться с правильным питанием ребенка в семье. Нужно стремиться к тому, чтобы питание вне ОУ дополняло рацион, получаемый в организованном коллективе. С этой целью для родителей ежедневно </w:t>
      </w:r>
      <w:r w:rsidRPr="00EF7FA6">
        <w:rPr>
          <w:rFonts w:eastAsia="Times New Roman"/>
          <w:sz w:val="24"/>
          <w:szCs w:val="24"/>
        </w:rPr>
        <w:lastRenderedPageBreak/>
        <w:t>предоставляются сведения о продуктах и блюдах, которые ребенок получил в течение дня в ОУ, для чего вывешиваются в группе ежедневный рацион питания (меню). В правильной организации питания детей большое значение имеет создание благоприятной и эмоциональной и окружающей обстановке в группе. Группа обеспечена соответствующей посудой, удобными столами. Блюда подаются детям не слишком горячими, но и не холодными. Воспитатель приучают детей к чистоте и опрятности при приеме пищи.</w:t>
      </w:r>
    </w:p>
    <w:p w:rsidR="00CB082A" w:rsidRPr="00EF7FA6" w:rsidRDefault="00CB082A">
      <w:pPr>
        <w:spacing w:line="29" w:lineRule="exact"/>
        <w:rPr>
          <w:sz w:val="24"/>
          <w:szCs w:val="24"/>
        </w:rPr>
      </w:pPr>
    </w:p>
    <w:p w:rsidR="00CB082A" w:rsidRPr="00EF7FA6" w:rsidRDefault="009F1E65">
      <w:pPr>
        <w:spacing w:line="231" w:lineRule="auto"/>
        <w:ind w:left="600"/>
        <w:rPr>
          <w:sz w:val="24"/>
          <w:szCs w:val="24"/>
        </w:rPr>
      </w:pPr>
      <w:r w:rsidRPr="00EF7FA6">
        <w:rPr>
          <w:rFonts w:eastAsia="Times New Roman"/>
          <w:b/>
          <w:bCs/>
          <w:sz w:val="24"/>
          <w:szCs w:val="24"/>
        </w:rPr>
        <w:t xml:space="preserve">Информационно-методическое обеспечение </w:t>
      </w:r>
      <w:r w:rsidRPr="00EF7FA6">
        <w:rPr>
          <w:rFonts w:eastAsia="Times New Roman"/>
          <w:sz w:val="24"/>
          <w:szCs w:val="24"/>
        </w:rPr>
        <w:t xml:space="preserve">Программно-методическое обеспечение соответствует </w:t>
      </w:r>
      <w:proofErr w:type="gramStart"/>
      <w:r w:rsidRPr="00EF7FA6">
        <w:rPr>
          <w:rFonts w:eastAsia="Times New Roman"/>
          <w:sz w:val="24"/>
          <w:szCs w:val="24"/>
        </w:rPr>
        <w:t>реализующейся</w:t>
      </w:r>
      <w:proofErr w:type="gramEnd"/>
      <w:r w:rsidRPr="00EF7FA6">
        <w:rPr>
          <w:rFonts w:eastAsia="Times New Roman"/>
          <w:sz w:val="24"/>
          <w:szCs w:val="24"/>
        </w:rPr>
        <w:t xml:space="preserve"> в ОУ комплексной</w:t>
      </w:r>
    </w:p>
    <w:p w:rsidR="00CB082A" w:rsidRPr="00EF7FA6" w:rsidRDefault="00CB082A">
      <w:pPr>
        <w:spacing w:line="4" w:lineRule="exact"/>
        <w:rPr>
          <w:sz w:val="24"/>
          <w:szCs w:val="24"/>
        </w:rPr>
      </w:pPr>
    </w:p>
    <w:p w:rsidR="00CB082A" w:rsidRPr="00EF7FA6" w:rsidRDefault="009F1E65">
      <w:pPr>
        <w:tabs>
          <w:tab w:val="left" w:pos="1280"/>
          <w:tab w:val="left" w:pos="2780"/>
          <w:tab w:val="left" w:pos="4200"/>
          <w:tab w:val="left" w:pos="4740"/>
          <w:tab w:val="left" w:pos="5940"/>
          <w:tab w:val="left" w:pos="6540"/>
          <w:tab w:val="left" w:pos="7620"/>
          <w:tab w:val="left" w:pos="8200"/>
          <w:tab w:val="left" w:pos="9560"/>
        </w:tabs>
        <w:ind w:left="40"/>
        <w:rPr>
          <w:sz w:val="24"/>
          <w:szCs w:val="24"/>
        </w:rPr>
      </w:pPr>
      <w:r w:rsidRPr="00EF7FA6">
        <w:rPr>
          <w:rFonts w:eastAsia="Times New Roman"/>
          <w:sz w:val="24"/>
          <w:szCs w:val="24"/>
        </w:rPr>
        <w:t>программе</w:t>
      </w:r>
      <w:r w:rsidRPr="00EF7FA6">
        <w:rPr>
          <w:rFonts w:eastAsia="Times New Roman"/>
          <w:sz w:val="24"/>
          <w:szCs w:val="24"/>
        </w:rPr>
        <w:tab/>
        <w:t>дошкольного</w:t>
      </w:r>
      <w:r w:rsidRPr="00EF7FA6">
        <w:rPr>
          <w:rFonts w:eastAsia="Times New Roman"/>
          <w:sz w:val="24"/>
          <w:szCs w:val="24"/>
        </w:rPr>
        <w:tab/>
        <w:t>образования</w:t>
      </w:r>
      <w:r w:rsidRPr="00EF7FA6">
        <w:rPr>
          <w:rFonts w:eastAsia="Times New Roman"/>
          <w:sz w:val="24"/>
          <w:szCs w:val="24"/>
        </w:rPr>
        <w:tab/>
        <w:t>под</w:t>
      </w:r>
      <w:r w:rsidRPr="00EF7FA6">
        <w:rPr>
          <w:rFonts w:eastAsia="Times New Roman"/>
          <w:sz w:val="24"/>
          <w:szCs w:val="24"/>
        </w:rPr>
        <w:tab/>
        <w:t>редакцией</w:t>
      </w:r>
      <w:r w:rsidRPr="00EF7FA6">
        <w:rPr>
          <w:rFonts w:eastAsia="Times New Roman"/>
          <w:sz w:val="24"/>
          <w:szCs w:val="24"/>
        </w:rPr>
        <w:tab/>
        <w:t>Н.Е.</w:t>
      </w:r>
      <w:r w:rsidRPr="00EF7FA6">
        <w:rPr>
          <w:rFonts w:eastAsia="Times New Roman"/>
          <w:sz w:val="24"/>
          <w:szCs w:val="24"/>
        </w:rPr>
        <w:tab/>
        <w:t>Вераксы,</w:t>
      </w:r>
      <w:r w:rsidRPr="00EF7FA6">
        <w:rPr>
          <w:rFonts w:eastAsia="Times New Roman"/>
          <w:sz w:val="24"/>
          <w:szCs w:val="24"/>
        </w:rPr>
        <w:tab/>
        <w:t>Т.С.</w:t>
      </w:r>
      <w:r w:rsidRPr="00EF7FA6">
        <w:rPr>
          <w:rFonts w:eastAsia="Times New Roman"/>
          <w:sz w:val="24"/>
          <w:szCs w:val="24"/>
        </w:rPr>
        <w:tab/>
        <w:t>Комаровой,</w:t>
      </w:r>
      <w:r w:rsidRPr="00EF7FA6">
        <w:rPr>
          <w:sz w:val="24"/>
          <w:szCs w:val="24"/>
        </w:rPr>
        <w:tab/>
      </w:r>
      <w:r w:rsidRPr="00EF7FA6">
        <w:rPr>
          <w:rFonts w:eastAsia="Times New Roman"/>
          <w:sz w:val="24"/>
          <w:szCs w:val="24"/>
        </w:rPr>
        <w:t>М.А.</w:t>
      </w:r>
    </w:p>
    <w:p w:rsidR="00CB082A" w:rsidRPr="00EF7FA6" w:rsidRDefault="009F1E65">
      <w:pPr>
        <w:spacing w:line="237" w:lineRule="auto"/>
        <w:ind w:left="40"/>
        <w:rPr>
          <w:sz w:val="24"/>
          <w:szCs w:val="24"/>
        </w:rPr>
      </w:pPr>
      <w:r w:rsidRPr="00EF7FA6">
        <w:rPr>
          <w:rFonts w:eastAsia="Times New Roman"/>
          <w:sz w:val="24"/>
          <w:szCs w:val="24"/>
        </w:rPr>
        <w:t>Васильевой «От рождения до школы» на основе ФГОС.</w:t>
      </w:r>
    </w:p>
    <w:p w:rsidR="00CB082A" w:rsidRPr="00EF7FA6" w:rsidRDefault="00CB082A">
      <w:pPr>
        <w:spacing w:line="9" w:lineRule="exact"/>
        <w:rPr>
          <w:sz w:val="24"/>
          <w:szCs w:val="24"/>
        </w:rPr>
      </w:pPr>
    </w:p>
    <w:p w:rsidR="00CB082A" w:rsidRPr="00EF7FA6" w:rsidRDefault="009F1E65">
      <w:pPr>
        <w:ind w:left="600"/>
        <w:rPr>
          <w:sz w:val="24"/>
          <w:szCs w:val="24"/>
        </w:rPr>
      </w:pPr>
      <w:r w:rsidRPr="00EF7FA6">
        <w:rPr>
          <w:rFonts w:eastAsia="Times New Roman"/>
          <w:b/>
          <w:bCs/>
          <w:sz w:val="24"/>
          <w:szCs w:val="24"/>
        </w:rPr>
        <w:t>Взаимодействие детского сада с другими учреждениями</w:t>
      </w:r>
    </w:p>
    <w:p w:rsidR="00CB082A" w:rsidRPr="00EF7FA6" w:rsidRDefault="009F1E65">
      <w:pPr>
        <w:spacing w:line="233" w:lineRule="auto"/>
        <w:ind w:left="600"/>
        <w:rPr>
          <w:sz w:val="24"/>
          <w:szCs w:val="24"/>
        </w:rPr>
      </w:pPr>
      <w:r w:rsidRPr="00EF7FA6">
        <w:rPr>
          <w:rFonts w:eastAsia="Times New Roman"/>
          <w:sz w:val="24"/>
          <w:szCs w:val="24"/>
        </w:rPr>
        <w:t>ОУ осуществляет совместную работу с различными организациями села, района:</w:t>
      </w:r>
    </w:p>
    <w:p w:rsidR="00CB082A" w:rsidRPr="00EF7FA6" w:rsidRDefault="00CB082A">
      <w:pPr>
        <w:spacing w:line="16" w:lineRule="exact"/>
        <w:rPr>
          <w:sz w:val="24"/>
          <w:szCs w:val="24"/>
        </w:rPr>
      </w:pPr>
    </w:p>
    <w:p w:rsidR="00CB082A" w:rsidRPr="00EF7FA6" w:rsidRDefault="009F1E65" w:rsidP="005D6F5B">
      <w:pPr>
        <w:numPr>
          <w:ilvl w:val="0"/>
          <w:numId w:val="155"/>
        </w:numPr>
        <w:tabs>
          <w:tab w:val="left" w:pos="809"/>
        </w:tabs>
        <w:spacing w:line="236" w:lineRule="auto"/>
        <w:ind w:left="40" w:firstLine="560"/>
        <w:jc w:val="both"/>
        <w:rPr>
          <w:rFonts w:eastAsia="Times New Roman"/>
          <w:sz w:val="24"/>
          <w:szCs w:val="24"/>
        </w:rPr>
      </w:pPr>
      <w:r w:rsidRPr="00EF7FA6">
        <w:rPr>
          <w:rFonts w:eastAsia="Times New Roman"/>
          <w:sz w:val="24"/>
          <w:szCs w:val="24"/>
        </w:rPr>
        <w:t>МСОШ, Муслюмовский лицей, Муслюмовская гимназия – осуществляют совместную деятельность в целях реализации системы непрерывного образования, обучения и воспитания детей; преемственность между ОУ и СОШ в вопросах реализации ФГОС дошкольного образования.</w:t>
      </w:r>
    </w:p>
    <w:p w:rsidR="00CB082A" w:rsidRPr="00EF7FA6" w:rsidRDefault="00CB082A">
      <w:pPr>
        <w:spacing w:line="6" w:lineRule="exact"/>
        <w:rPr>
          <w:rFonts w:eastAsia="Times New Roman"/>
          <w:sz w:val="24"/>
          <w:szCs w:val="24"/>
        </w:rPr>
      </w:pPr>
    </w:p>
    <w:p w:rsidR="00CB082A" w:rsidRPr="00EF7FA6" w:rsidRDefault="009F1E65">
      <w:pPr>
        <w:ind w:left="600"/>
        <w:rPr>
          <w:rFonts w:eastAsia="Times New Roman"/>
          <w:sz w:val="24"/>
          <w:szCs w:val="24"/>
        </w:rPr>
      </w:pPr>
      <w:r w:rsidRPr="00EF7FA6">
        <w:rPr>
          <w:rFonts w:eastAsia="Times New Roman"/>
          <w:sz w:val="24"/>
          <w:szCs w:val="24"/>
        </w:rPr>
        <w:t xml:space="preserve">-МБДОУ «Миляшкай» - </w:t>
      </w:r>
      <w:proofErr w:type="gramStart"/>
      <w:r w:rsidRPr="00EF7FA6">
        <w:rPr>
          <w:rFonts w:eastAsia="Times New Roman"/>
          <w:sz w:val="24"/>
          <w:szCs w:val="24"/>
        </w:rPr>
        <w:t>базовое</w:t>
      </w:r>
      <w:proofErr w:type="gramEnd"/>
      <w:r w:rsidRPr="00EF7FA6">
        <w:rPr>
          <w:rFonts w:eastAsia="Times New Roman"/>
          <w:sz w:val="24"/>
          <w:szCs w:val="24"/>
        </w:rPr>
        <w:t xml:space="preserve"> ДОУ, осуществляющая методическую помощь.</w:t>
      </w:r>
    </w:p>
    <w:p w:rsidR="00CB082A" w:rsidRPr="00EF7FA6" w:rsidRDefault="00CB082A">
      <w:pPr>
        <w:spacing w:line="9" w:lineRule="exact"/>
        <w:rPr>
          <w:rFonts w:eastAsia="Times New Roman"/>
          <w:sz w:val="24"/>
          <w:szCs w:val="24"/>
        </w:rPr>
      </w:pPr>
    </w:p>
    <w:p w:rsidR="00CB082A" w:rsidRPr="00EF7FA6" w:rsidRDefault="009F1E65" w:rsidP="005D6F5B">
      <w:pPr>
        <w:numPr>
          <w:ilvl w:val="0"/>
          <w:numId w:val="155"/>
        </w:numPr>
        <w:tabs>
          <w:tab w:val="left" w:pos="857"/>
        </w:tabs>
        <w:spacing w:line="235" w:lineRule="auto"/>
        <w:ind w:left="40" w:firstLine="560"/>
        <w:rPr>
          <w:rFonts w:eastAsia="Times New Roman"/>
          <w:sz w:val="24"/>
          <w:szCs w:val="24"/>
        </w:rPr>
      </w:pPr>
      <w:r w:rsidRPr="00EF7FA6">
        <w:rPr>
          <w:rFonts w:eastAsia="Times New Roman"/>
          <w:sz w:val="24"/>
          <w:szCs w:val="24"/>
        </w:rPr>
        <w:t>ЦРБ Муслюмовского муниципального района - осуществляет профилактические и оздоровительные мероприятия.</w:t>
      </w:r>
    </w:p>
    <w:p w:rsidR="00CB082A" w:rsidRPr="00EF7FA6" w:rsidRDefault="00CB082A">
      <w:pPr>
        <w:spacing w:line="11" w:lineRule="exact"/>
        <w:rPr>
          <w:rFonts w:eastAsia="Times New Roman"/>
          <w:sz w:val="24"/>
          <w:szCs w:val="24"/>
        </w:rPr>
      </w:pPr>
    </w:p>
    <w:p w:rsidR="00CB082A" w:rsidRPr="00EF7FA6" w:rsidRDefault="00776680" w:rsidP="005D6F5B">
      <w:pPr>
        <w:numPr>
          <w:ilvl w:val="0"/>
          <w:numId w:val="155"/>
        </w:numPr>
        <w:tabs>
          <w:tab w:val="left" w:pos="905"/>
        </w:tabs>
        <w:spacing w:line="236" w:lineRule="auto"/>
        <w:ind w:left="40" w:firstLine="560"/>
        <w:jc w:val="both"/>
        <w:rPr>
          <w:rFonts w:eastAsia="Times New Roman"/>
          <w:sz w:val="24"/>
          <w:szCs w:val="24"/>
        </w:rPr>
      </w:pPr>
      <w:r w:rsidRPr="00EF7FA6">
        <w:rPr>
          <w:rFonts w:eastAsia="Times New Roman"/>
          <w:sz w:val="24"/>
          <w:szCs w:val="24"/>
        </w:rPr>
        <w:t xml:space="preserve">МКУ «Управление образования» </w:t>
      </w:r>
      <w:r w:rsidR="009F1E65" w:rsidRPr="00EF7FA6">
        <w:rPr>
          <w:rFonts w:eastAsia="Times New Roman"/>
          <w:sz w:val="24"/>
          <w:szCs w:val="24"/>
        </w:rPr>
        <w:t xml:space="preserve"> – осуществляет оказание научно-методической помощи педагогам, организация семинаров, курсов повышения квалификации педагогов, аттестация педагогических работников.</w:t>
      </w: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86" w:lineRule="exact"/>
        <w:rPr>
          <w:sz w:val="24"/>
          <w:szCs w:val="24"/>
        </w:rPr>
      </w:pPr>
    </w:p>
    <w:p w:rsidR="00CB082A" w:rsidRPr="00EF7FA6" w:rsidRDefault="009F1E65" w:rsidP="005D6F5B">
      <w:pPr>
        <w:numPr>
          <w:ilvl w:val="0"/>
          <w:numId w:val="156"/>
        </w:numPr>
        <w:tabs>
          <w:tab w:val="left" w:pos="914"/>
        </w:tabs>
        <w:spacing w:line="235" w:lineRule="auto"/>
        <w:ind w:left="160" w:firstLine="560"/>
        <w:rPr>
          <w:rFonts w:eastAsia="Times New Roman"/>
          <w:sz w:val="24"/>
          <w:szCs w:val="24"/>
        </w:rPr>
      </w:pPr>
      <w:bookmarkStart w:id="65" w:name="page66"/>
      <w:bookmarkEnd w:id="65"/>
      <w:r w:rsidRPr="00EF7FA6">
        <w:rPr>
          <w:rFonts w:eastAsia="Times New Roman"/>
          <w:sz w:val="24"/>
          <w:szCs w:val="24"/>
        </w:rPr>
        <w:t>Районный дом культуры, районная и сельская библиотек</w:t>
      </w:r>
      <w:r w:rsidR="00776680" w:rsidRPr="00EF7FA6">
        <w:rPr>
          <w:rFonts w:eastAsia="Times New Roman"/>
          <w:sz w:val="24"/>
          <w:szCs w:val="24"/>
        </w:rPr>
        <w:t>а</w:t>
      </w:r>
      <w:r w:rsidRPr="00EF7FA6">
        <w:rPr>
          <w:rFonts w:eastAsia="Times New Roman"/>
          <w:sz w:val="24"/>
          <w:szCs w:val="24"/>
        </w:rPr>
        <w:t xml:space="preserve"> - участие воспитанников и педагогов в районных и республиканских конкурсах.</w:t>
      </w:r>
    </w:p>
    <w:p w:rsidR="00CB082A" w:rsidRPr="00EF7FA6" w:rsidRDefault="00CB082A">
      <w:pPr>
        <w:spacing w:line="4" w:lineRule="exact"/>
        <w:rPr>
          <w:rFonts w:eastAsia="Times New Roman"/>
          <w:sz w:val="24"/>
          <w:szCs w:val="24"/>
        </w:rPr>
      </w:pPr>
    </w:p>
    <w:p w:rsidR="00CB082A" w:rsidRPr="00EF7FA6" w:rsidRDefault="009F1E65">
      <w:pPr>
        <w:ind w:left="720"/>
        <w:rPr>
          <w:rFonts w:eastAsia="Times New Roman"/>
          <w:sz w:val="24"/>
          <w:szCs w:val="24"/>
        </w:rPr>
      </w:pPr>
      <w:r w:rsidRPr="00EF7FA6">
        <w:rPr>
          <w:rFonts w:eastAsia="Times New Roman"/>
          <w:b/>
          <w:bCs/>
          <w:sz w:val="24"/>
          <w:szCs w:val="24"/>
        </w:rPr>
        <w:t>Обеспечение методическими рекомендациями и средствами обучения и воспитания</w:t>
      </w:r>
    </w:p>
    <w:p w:rsidR="00CB082A" w:rsidRPr="00EF7FA6" w:rsidRDefault="00CB082A">
      <w:pPr>
        <w:spacing w:line="261" w:lineRule="exact"/>
        <w:rPr>
          <w:sz w:val="24"/>
          <w:szCs w:val="24"/>
        </w:rPr>
      </w:pPr>
    </w:p>
    <w:tbl>
      <w:tblPr>
        <w:tblW w:w="0" w:type="auto"/>
        <w:tblInd w:w="10" w:type="dxa"/>
        <w:tblLayout w:type="fixed"/>
        <w:tblCellMar>
          <w:left w:w="0" w:type="dxa"/>
          <w:right w:w="0" w:type="dxa"/>
        </w:tblCellMar>
        <w:tblLook w:val="04A0" w:firstRow="1" w:lastRow="0" w:firstColumn="1" w:lastColumn="0" w:noHBand="0" w:noVBand="1"/>
      </w:tblPr>
      <w:tblGrid>
        <w:gridCol w:w="1180"/>
        <w:gridCol w:w="3940"/>
        <w:gridCol w:w="2700"/>
        <w:gridCol w:w="2140"/>
      </w:tblGrid>
      <w:tr w:rsidR="00CB082A" w:rsidRPr="00EF7FA6">
        <w:trPr>
          <w:trHeight w:val="234"/>
        </w:trPr>
        <w:tc>
          <w:tcPr>
            <w:tcW w:w="1180" w:type="dxa"/>
            <w:tcBorders>
              <w:top w:val="single" w:sz="8" w:space="0" w:color="auto"/>
              <w:left w:val="single" w:sz="8" w:space="0" w:color="auto"/>
              <w:right w:val="single" w:sz="8" w:space="0" w:color="auto"/>
            </w:tcBorders>
            <w:vAlign w:val="bottom"/>
          </w:tcPr>
          <w:p w:rsidR="00CB082A" w:rsidRPr="00EF7FA6" w:rsidRDefault="009F1E65">
            <w:pPr>
              <w:ind w:left="120"/>
              <w:rPr>
                <w:sz w:val="24"/>
                <w:szCs w:val="24"/>
              </w:rPr>
            </w:pPr>
            <w:r w:rsidRPr="00EF7FA6">
              <w:rPr>
                <w:rFonts w:eastAsia="Times New Roman"/>
                <w:b/>
                <w:bCs/>
                <w:sz w:val="24"/>
                <w:szCs w:val="24"/>
              </w:rPr>
              <w:t>№</w:t>
            </w:r>
          </w:p>
        </w:tc>
        <w:tc>
          <w:tcPr>
            <w:tcW w:w="3940" w:type="dxa"/>
            <w:tcBorders>
              <w:top w:val="single" w:sz="8" w:space="0" w:color="auto"/>
              <w:right w:val="single" w:sz="8" w:space="0" w:color="auto"/>
            </w:tcBorders>
            <w:vAlign w:val="bottom"/>
          </w:tcPr>
          <w:p w:rsidR="00CB082A" w:rsidRPr="00EF7FA6" w:rsidRDefault="009F1E65">
            <w:pPr>
              <w:ind w:left="80"/>
              <w:rPr>
                <w:sz w:val="24"/>
                <w:szCs w:val="24"/>
              </w:rPr>
            </w:pPr>
            <w:r w:rsidRPr="00EF7FA6">
              <w:rPr>
                <w:rFonts w:eastAsia="Times New Roman"/>
                <w:b/>
                <w:bCs/>
                <w:sz w:val="24"/>
                <w:szCs w:val="24"/>
              </w:rPr>
              <w:t>Названия пособия</w:t>
            </w:r>
          </w:p>
        </w:tc>
        <w:tc>
          <w:tcPr>
            <w:tcW w:w="2700" w:type="dxa"/>
            <w:tcBorders>
              <w:top w:val="single" w:sz="8" w:space="0" w:color="auto"/>
              <w:right w:val="single" w:sz="8" w:space="0" w:color="auto"/>
            </w:tcBorders>
            <w:vAlign w:val="bottom"/>
          </w:tcPr>
          <w:p w:rsidR="00CB082A" w:rsidRPr="00EF7FA6" w:rsidRDefault="009F1E65">
            <w:pPr>
              <w:ind w:left="980"/>
              <w:rPr>
                <w:sz w:val="24"/>
                <w:szCs w:val="24"/>
              </w:rPr>
            </w:pPr>
            <w:r w:rsidRPr="00EF7FA6">
              <w:rPr>
                <w:rFonts w:eastAsia="Times New Roman"/>
                <w:b/>
                <w:bCs/>
                <w:sz w:val="24"/>
                <w:szCs w:val="24"/>
              </w:rPr>
              <w:t>Авторы</w:t>
            </w:r>
          </w:p>
        </w:tc>
        <w:tc>
          <w:tcPr>
            <w:tcW w:w="2140" w:type="dxa"/>
            <w:tcBorders>
              <w:top w:val="single" w:sz="8" w:space="0" w:color="auto"/>
              <w:right w:val="single" w:sz="8" w:space="0" w:color="auto"/>
            </w:tcBorders>
            <w:vAlign w:val="bottom"/>
          </w:tcPr>
          <w:p w:rsidR="00CB082A" w:rsidRPr="00EF7FA6" w:rsidRDefault="009F1E65">
            <w:pPr>
              <w:ind w:left="500"/>
              <w:rPr>
                <w:sz w:val="24"/>
                <w:szCs w:val="24"/>
              </w:rPr>
            </w:pPr>
            <w:r w:rsidRPr="00EF7FA6">
              <w:rPr>
                <w:rFonts w:eastAsia="Times New Roman"/>
                <w:b/>
                <w:bCs/>
                <w:sz w:val="24"/>
                <w:szCs w:val="24"/>
              </w:rPr>
              <w:t>Издатель,</w:t>
            </w:r>
          </w:p>
        </w:tc>
      </w:tr>
      <w:tr w:rsidR="00CB082A" w:rsidRPr="00EF7FA6">
        <w:trPr>
          <w:trHeight w:val="230"/>
        </w:trPr>
        <w:tc>
          <w:tcPr>
            <w:tcW w:w="1180" w:type="dxa"/>
            <w:tcBorders>
              <w:left w:val="single" w:sz="8" w:space="0" w:color="auto"/>
              <w:right w:val="single" w:sz="8" w:space="0" w:color="auto"/>
            </w:tcBorders>
            <w:vAlign w:val="bottom"/>
          </w:tcPr>
          <w:p w:rsidR="00CB082A" w:rsidRPr="00EF7FA6" w:rsidRDefault="009F1E65">
            <w:pPr>
              <w:ind w:left="120"/>
              <w:rPr>
                <w:sz w:val="24"/>
                <w:szCs w:val="24"/>
              </w:rPr>
            </w:pPr>
            <w:proofErr w:type="gramStart"/>
            <w:r w:rsidRPr="00EF7FA6">
              <w:rPr>
                <w:rFonts w:eastAsia="Times New Roman"/>
                <w:b/>
                <w:bCs/>
                <w:sz w:val="24"/>
                <w:szCs w:val="24"/>
              </w:rPr>
              <w:t>п</w:t>
            </w:r>
            <w:proofErr w:type="gramEnd"/>
            <w:r w:rsidRPr="00EF7FA6">
              <w:rPr>
                <w:rFonts w:eastAsia="Times New Roman"/>
                <w:b/>
                <w:bCs/>
                <w:sz w:val="24"/>
                <w:szCs w:val="24"/>
              </w:rPr>
              <w:t>/п</w:t>
            </w:r>
          </w:p>
        </w:tc>
        <w:tc>
          <w:tcPr>
            <w:tcW w:w="394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9F1E65">
            <w:pPr>
              <w:ind w:left="980"/>
              <w:rPr>
                <w:sz w:val="24"/>
                <w:szCs w:val="24"/>
              </w:rPr>
            </w:pPr>
            <w:r w:rsidRPr="00EF7FA6">
              <w:rPr>
                <w:rFonts w:eastAsia="Times New Roman"/>
                <w:b/>
                <w:bCs/>
                <w:sz w:val="24"/>
                <w:szCs w:val="24"/>
              </w:rPr>
              <w:t>пособия</w:t>
            </w:r>
          </w:p>
        </w:tc>
        <w:tc>
          <w:tcPr>
            <w:tcW w:w="2140" w:type="dxa"/>
            <w:tcBorders>
              <w:right w:val="single" w:sz="8" w:space="0" w:color="auto"/>
            </w:tcBorders>
            <w:vAlign w:val="bottom"/>
          </w:tcPr>
          <w:p w:rsidR="00CB082A" w:rsidRPr="00EF7FA6" w:rsidRDefault="009F1E65">
            <w:pPr>
              <w:ind w:left="560"/>
              <w:rPr>
                <w:sz w:val="24"/>
                <w:szCs w:val="24"/>
              </w:rPr>
            </w:pPr>
            <w:r w:rsidRPr="00EF7FA6">
              <w:rPr>
                <w:rFonts w:eastAsia="Times New Roman"/>
                <w:b/>
                <w:bCs/>
                <w:sz w:val="24"/>
                <w:szCs w:val="24"/>
              </w:rPr>
              <w:t>год выпуска</w:t>
            </w:r>
          </w:p>
        </w:tc>
      </w:tr>
      <w:tr w:rsidR="00CB082A" w:rsidRPr="00EF7FA6">
        <w:trPr>
          <w:trHeight w:val="233"/>
        </w:trPr>
        <w:tc>
          <w:tcPr>
            <w:tcW w:w="118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4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9F1E65">
            <w:pPr>
              <w:ind w:left="600"/>
              <w:rPr>
                <w:sz w:val="24"/>
                <w:szCs w:val="24"/>
              </w:rPr>
            </w:pPr>
            <w:r w:rsidRPr="00EF7FA6">
              <w:rPr>
                <w:rFonts w:eastAsia="Times New Roman"/>
                <w:b/>
                <w:bCs/>
                <w:sz w:val="24"/>
                <w:szCs w:val="24"/>
              </w:rPr>
              <w:t>пособия</w:t>
            </w:r>
          </w:p>
        </w:tc>
      </w:tr>
      <w:tr w:rsidR="00CB082A" w:rsidRPr="00EF7FA6">
        <w:trPr>
          <w:trHeight w:val="218"/>
        </w:trPr>
        <w:tc>
          <w:tcPr>
            <w:tcW w:w="1180" w:type="dxa"/>
            <w:tcBorders>
              <w:left w:val="single" w:sz="8" w:space="0" w:color="auto"/>
            </w:tcBorders>
            <w:vAlign w:val="bottom"/>
          </w:tcPr>
          <w:p w:rsidR="00CB082A" w:rsidRPr="00EF7FA6" w:rsidRDefault="00CB082A">
            <w:pPr>
              <w:rPr>
                <w:sz w:val="24"/>
                <w:szCs w:val="24"/>
              </w:rPr>
            </w:pPr>
          </w:p>
        </w:tc>
        <w:tc>
          <w:tcPr>
            <w:tcW w:w="6640" w:type="dxa"/>
            <w:gridSpan w:val="2"/>
            <w:vAlign w:val="bottom"/>
          </w:tcPr>
          <w:p w:rsidR="00CB082A" w:rsidRPr="00EF7FA6" w:rsidRDefault="009F1E65">
            <w:pPr>
              <w:spacing w:line="218" w:lineRule="exact"/>
              <w:ind w:left="380"/>
              <w:rPr>
                <w:sz w:val="24"/>
                <w:szCs w:val="24"/>
              </w:rPr>
            </w:pPr>
            <w:r w:rsidRPr="00EF7FA6">
              <w:rPr>
                <w:rFonts w:eastAsia="Times New Roman"/>
                <w:b/>
                <w:bCs/>
                <w:sz w:val="24"/>
                <w:szCs w:val="24"/>
              </w:rPr>
              <w:t>Образовательная область «Познавательное развитие»</w:t>
            </w:r>
          </w:p>
        </w:tc>
        <w:tc>
          <w:tcPr>
            <w:tcW w:w="2140" w:type="dxa"/>
            <w:tcBorders>
              <w:right w:val="single" w:sz="8" w:space="0" w:color="auto"/>
            </w:tcBorders>
            <w:vAlign w:val="bottom"/>
          </w:tcPr>
          <w:p w:rsidR="00CB082A" w:rsidRPr="00EF7FA6" w:rsidRDefault="00CB082A">
            <w:pPr>
              <w:rPr>
                <w:sz w:val="24"/>
                <w:szCs w:val="24"/>
              </w:rPr>
            </w:pPr>
          </w:p>
        </w:tc>
      </w:tr>
      <w:tr w:rsidR="00CB082A" w:rsidRPr="00EF7FA6">
        <w:trPr>
          <w:trHeight w:val="102"/>
        </w:trPr>
        <w:tc>
          <w:tcPr>
            <w:tcW w:w="1180" w:type="dxa"/>
            <w:tcBorders>
              <w:left w:val="single" w:sz="8" w:space="0" w:color="auto"/>
              <w:bottom w:val="single" w:sz="8" w:space="0" w:color="auto"/>
            </w:tcBorders>
            <w:vAlign w:val="bottom"/>
          </w:tcPr>
          <w:p w:rsidR="00CB082A" w:rsidRPr="00EF7FA6" w:rsidRDefault="00CB082A">
            <w:pPr>
              <w:rPr>
                <w:sz w:val="24"/>
                <w:szCs w:val="24"/>
              </w:rPr>
            </w:pPr>
          </w:p>
        </w:tc>
        <w:tc>
          <w:tcPr>
            <w:tcW w:w="3940" w:type="dxa"/>
            <w:tcBorders>
              <w:bottom w:val="single" w:sz="8" w:space="0" w:color="auto"/>
            </w:tcBorders>
            <w:vAlign w:val="bottom"/>
          </w:tcPr>
          <w:p w:rsidR="00CB082A" w:rsidRPr="00EF7FA6" w:rsidRDefault="00CB082A">
            <w:pPr>
              <w:rPr>
                <w:sz w:val="24"/>
                <w:szCs w:val="24"/>
              </w:rPr>
            </w:pPr>
          </w:p>
        </w:tc>
        <w:tc>
          <w:tcPr>
            <w:tcW w:w="2700" w:type="dxa"/>
            <w:tcBorders>
              <w:bottom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11"/>
        </w:trPr>
        <w:tc>
          <w:tcPr>
            <w:tcW w:w="1180" w:type="dxa"/>
            <w:tcBorders>
              <w:left w:val="single" w:sz="8" w:space="0" w:color="auto"/>
              <w:right w:val="single" w:sz="8" w:space="0" w:color="auto"/>
            </w:tcBorders>
            <w:vAlign w:val="bottom"/>
          </w:tcPr>
          <w:p w:rsidR="00CB082A" w:rsidRPr="00EF7FA6" w:rsidRDefault="009F1E65">
            <w:pPr>
              <w:spacing w:line="210" w:lineRule="exact"/>
              <w:ind w:left="120"/>
              <w:rPr>
                <w:sz w:val="24"/>
                <w:szCs w:val="24"/>
              </w:rPr>
            </w:pPr>
            <w:r w:rsidRPr="00EF7FA6">
              <w:rPr>
                <w:rFonts w:eastAsia="Times New Roman"/>
                <w:sz w:val="24"/>
                <w:szCs w:val="24"/>
              </w:rPr>
              <w:t>1.</w:t>
            </w:r>
          </w:p>
        </w:tc>
        <w:tc>
          <w:tcPr>
            <w:tcW w:w="3940" w:type="dxa"/>
            <w:tcBorders>
              <w:right w:val="single" w:sz="8" w:space="0" w:color="auto"/>
            </w:tcBorders>
            <w:vAlign w:val="bottom"/>
          </w:tcPr>
          <w:p w:rsidR="00CB082A" w:rsidRPr="00EF7FA6" w:rsidRDefault="009F1E65">
            <w:pPr>
              <w:spacing w:line="210" w:lineRule="exact"/>
              <w:ind w:left="140"/>
              <w:rPr>
                <w:sz w:val="24"/>
                <w:szCs w:val="24"/>
              </w:rPr>
            </w:pPr>
            <w:r w:rsidRPr="00EF7FA6">
              <w:rPr>
                <w:rFonts w:eastAsia="Times New Roman"/>
                <w:sz w:val="24"/>
                <w:szCs w:val="24"/>
              </w:rPr>
              <w:t>Әйлән</w:t>
            </w:r>
            <w:proofErr w:type="gramStart"/>
            <w:r w:rsidRPr="00EF7FA6">
              <w:rPr>
                <w:rFonts w:eastAsia="Times New Roman"/>
                <w:sz w:val="24"/>
                <w:szCs w:val="24"/>
              </w:rPr>
              <w:t>ә-</w:t>
            </w:r>
            <w:proofErr w:type="gramEnd"/>
            <w:r w:rsidRPr="00EF7FA6">
              <w:rPr>
                <w:rFonts w:eastAsia="Times New Roman"/>
                <w:sz w:val="24"/>
                <w:szCs w:val="24"/>
              </w:rPr>
              <w:t>тирә белән танышу</w:t>
            </w:r>
          </w:p>
        </w:tc>
        <w:tc>
          <w:tcPr>
            <w:tcW w:w="2700" w:type="dxa"/>
            <w:tcBorders>
              <w:right w:val="single" w:sz="8" w:space="0" w:color="auto"/>
            </w:tcBorders>
            <w:vAlign w:val="bottom"/>
          </w:tcPr>
          <w:p w:rsidR="00CB082A" w:rsidRPr="00EF7FA6" w:rsidRDefault="009F1E65">
            <w:pPr>
              <w:spacing w:line="210" w:lineRule="exact"/>
              <w:ind w:left="100"/>
              <w:rPr>
                <w:sz w:val="24"/>
                <w:szCs w:val="24"/>
              </w:rPr>
            </w:pPr>
            <w:r w:rsidRPr="00EF7FA6">
              <w:rPr>
                <w:rFonts w:eastAsia="Times New Roman"/>
                <w:sz w:val="24"/>
                <w:szCs w:val="24"/>
              </w:rPr>
              <w:t>Н.Г.Гарипова, Р.С.Ә</w:t>
            </w:r>
            <w:proofErr w:type="gramStart"/>
            <w:r w:rsidRPr="00EF7FA6">
              <w:rPr>
                <w:rFonts w:eastAsia="Times New Roman"/>
                <w:sz w:val="24"/>
                <w:szCs w:val="24"/>
              </w:rPr>
              <w:t>хм</w:t>
            </w:r>
            <w:proofErr w:type="gramEnd"/>
            <w:r w:rsidRPr="00EF7FA6">
              <w:rPr>
                <w:rFonts w:eastAsia="Times New Roman"/>
                <w:sz w:val="24"/>
                <w:szCs w:val="24"/>
              </w:rPr>
              <w:t>әтова,</w:t>
            </w:r>
          </w:p>
        </w:tc>
        <w:tc>
          <w:tcPr>
            <w:tcW w:w="2140" w:type="dxa"/>
            <w:tcBorders>
              <w:right w:val="single" w:sz="8" w:space="0" w:color="auto"/>
            </w:tcBorders>
            <w:vAlign w:val="bottom"/>
          </w:tcPr>
          <w:p w:rsidR="00CB082A" w:rsidRPr="00EF7FA6" w:rsidRDefault="009F1E65">
            <w:pPr>
              <w:spacing w:line="210" w:lineRule="exact"/>
              <w:ind w:left="100"/>
              <w:rPr>
                <w:sz w:val="24"/>
                <w:szCs w:val="24"/>
              </w:rPr>
            </w:pPr>
            <w:r w:rsidRPr="00EF7FA6">
              <w:rPr>
                <w:rFonts w:eastAsia="Times New Roman"/>
                <w:sz w:val="24"/>
                <w:szCs w:val="24"/>
              </w:rPr>
              <w:t>Казан</w:t>
            </w:r>
            <w:proofErr w:type="gramStart"/>
            <w:r w:rsidRPr="00EF7FA6">
              <w:rPr>
                <w:rFonts w:eastAsia="Times New Roman"/>
                <w:sz w:val="24"/>
                <w:szCs w:val="24"/>
              </w:rPr>
              <w:t>,Т</w:t>
            </w:r>
            <w:proofErr w:type="gramEnd"/>
            <w:r w:rsidRPr="00EF7FA6">
              <w:rPr>
                <w:rFonts w:eastAsia="Times New Roman"/>
                <w:sz w:val="24"/>
                <w:szCs w:val="24"/>
              </w:rPr>
              <w:t>ат.китап</w:t>
            </w:r>
          </w:p>
        </w:tc>
      </w:tr>
      <w:tr w:rsidR="00CB082A" w:rsidRPr="00EF7FA6">
        <w:trPr>
          <w:trHeight w:val="229"/>
        </w:trPr>
        <w:tc>
          <w:tcPr>
            <w:tcW w:w="1180" w:type="dxa"/>
            <w:tcBorders>
              <w:left w:val="single" w:sz="8" w:space="0" w:color="auto"/>
              <w:right w:val="single" w:sz="8" w:space="0" w:color="auto"/>
            </w:tcBorders>
            <w:vAlign w:val="bottom"/>
          </w:tcPr>
          <w:p w:rsidR="00CB082A" w:rsidRPr="00EF7FA6" w:rsidRDefault="00CB082A">
            <w:pPr>
              <w:rPr>
                <w:sz w:val="24"/>
                <w:szCs w:val="24"/>
              </w:rPr>
            </w:pPr>
          </w:p>
        </w:tc>
        <w:tc>
          <w:tcPr>
            <w:tcW w:w="3940" w:type="dxa"/>
            <w:tcBorders>
              <w:right w:val="single" w:sz="8" w:space="0" w:color="auto"/>
            </w:tcBorders>
            <w:vAlign w:val="bottom"/>
          </w:tcPr>
          <w:p w:rsidR="00CB082A" w:rsidRPr="00EF7FA6" w:rsidRDefault="009F1E65">
            <w:pPr>
              <w:spacing w:line="229" w:lineRule="exact"/>
              <w:ind w:left="80"/>
              <w:rPr>
                <w:sz w:val="24"/>
                <w:szCs w:val="24"/>
              </w:rPr>
            </w:pPr>
            <w:r w:rsidRPr="00EF7FA6">
              <w:rPr>
                <w:rFonts w:eastAsia="Times New Roman"/>
                <w:sz w:val="24"/>
                <w:szCs w:val="24"/>
              </w:rPr>
              <w:t>(4-5 яшь)</w:t>
            </w:r>
          </w:p>
        </w:tc>
        <w:tc>
          <w:tcPr>
            <w:tcW w:w="270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Ф.М.Хә</w:t>
            </w:r>
            <w:proofErr w:type="gramStart"/>
            <w:r w:rsidRPr="00EF7FA6">
              <w:rPr>
                <w:rFonts w:eastAsia="Times New Roman"/>
                <w:sz w:val="24"/>
                <w:szCs w:val="24"/>
              </w:rPr>
              <w:t>сәнова</w:t>
            </w:r>
            <w:proofErr w:type="gramEnd"/>
          </w:p>
        </w:tc>
        <w:tc>
          <w:tcPr>
            <w:tcW w:w="214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нэшрияты,</w:t>
            </w:r>
          </w:p>
        </w:tc>
      </w:tr>
      <w:tr w:rsidR="00CB082A" w:rsidRPr="00EF7FA6">
        <w:trPr>
          <w:trHeight w:val="230"/>
        </w:trPr>
        <w:tc>
          <w:tcPr>
            <w:tcW w:w="1180" w:type="dxa"/>
            <w:tcBorders>
              <w:left w:val="single" w:sz="8" w:space="0" w:color="auto"/>
              <w:right w:val="single" w:sz="8" w:space="0" w:color="auto"/>
            </w:tcBorders>
            <w:vAlign w:val="bottom"/>
          </w:tcPr>
          <w:p w:rsidR="00CB082A" w:rsidRPr="00EF7FA6" w:rsidRDefault="00CB082A">
            <w:pPr>
              <w:rPr>
                <w:sz w:val="24"/>
                <w:szCs w:val="24"/>
              </w:rPr>
            </w:pPr>
          </w:p>
        </w:tc>
        <w:tc>
          <w:tcPr>
            <w:tcW w:w="394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CB082A">
            <w:pPr>
              <w:rPr>
                <w:sz w:val="24"/>
                <w:szCs w:val="24"/>
              </w:rPr>
            </w:pPr>
          </w:p>
        </w:tc>
        <w:tc>
          <w:tcPr>
            <w:tcW w:w="214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2017 ел</w:t>
            </w:r>
          </w:p>
        </w:tc>
      </w:tr>
      <w:tr w:rsidR="00CB082A" w:rsidRPr="00EF7FA6">
        <w:trPr>
          <w:trHeight w:val="121"/>
        </w:trPr>
        <w:tc>
          <w:tcPr>
            <w:tcW w:w="118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4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11"/>
        </w:trPr>
        <w:tc>
          <w:tcPr>
            <w:tcW w:w="1180" w:type="dxa"/>
            <w:tcBorders>
              <w:left w:val="single" w:sz="8" w:space="0" w:color="auto"/>
              <w:right w:val="single" w:sz="8" w:space="0" w:color="auto"/>
            </w:tcBorders>
            <w:vAlign w:val="bottom"/>
          </w:tcPr>
          <w:p w:rsidR="00CB082A" w:rsidRPr="00EF7FA6" w:rsidRDefault="009F1E65">
            <w:pPr>
              <w:spacing w:line="210" w:lineRule="exact"/>
              <w:ind w:left="120"/>
              <w:rPr>
                <w:sz w:val="24"/>
                <w:szCs w:val="24"/>
              </w:rPr>
            </w:pPr>
            <w:r w:rsidRPr="00EF7FA6">
              <w:rPr>
                <w:rFonts w:eastAsia="Times New Roman"/>
                <w:sz w:val="24"/>
                <w:szCs w:val="24"/>
              </w:rPr>
              <w:t>2.</w:t>
            </w:r>
          </w:p>
        </w:tc>
        <w:tc>
          <w:tcPr>
            <w:tcW w:w="3940" w:type="dxa"/>
            <w:tcBorders>
              <w:right w:val="single" w:sz="8" w:space="0" w:color="auto"/>
            </w:tcBorders>
            <w:vAlign w:val="bottom"/>
          </w:tcPr>
          <w:p w:rsidR="00CB082A" w:rsidRPr="00EF7FA6" w:rsidRDefault="009F1E65">
            <w:pPr>
              <w:spacing w:line="210" w:lineRule="exact"/>
              <w:ind w:left="140"/>
              <w:rPr>
                <w:sz w:val="24"/>
                <w:szCs w:val="24"/>
              </w:rPr>
            </w:pPr>
            <w:r w:rsidRPr="00EF7FA6">
              <w:rPr>
                <w:rFonts w:eastAsia="Times New Roman"/>
                <w:sz w:val="24"/>
                <w:szCs w:val="24"/>
              </w:rPr>
              <w:t>Әйлән</w:t>
            </w:r>
            <w:proofErr w:type="gramStart"/>
            <w:r w:rsidRPr="00EF7FA6">
              <w:rPr>
                <w:rFonts w:eastAsia="Times New Roman"/>
                <w:sz w:val="24"/>
                <w:szCs w:val="24"/>
              </w:rPr>
              <w:t>ә-</w:t>
            </w:r>
            <w:proofErr w:type="gramEnd"/>
            <w:r w:rsidRPr="00EF7FA6">
              <w:rPr>
                <w:rFonts w:eastAsia="Times New Roman"/>
                <w:sz w:val="24"/>
                <w:szCs w:val="24"/>
              </w:rPr>
              <w:t>тирә белән танышу</w:t>
            </w:r>
          </w:p>
        </w:tc>
        <w:tc>
          <w:tcPr>
            <w:tcW w:w="2700" w:type="dxa"/>
            <w:tcBorders>
              <w:right w:val="single" w:sz="8" w:space="0" w:color="auto"/>
            </w:tcBorders>
            <w:vAlign w:val="bottom"/>
          </w:tcPr>
          <w:p w:rsidR="00CB082A" w:rsidRPr="00EF7FA6" w:rsidRDefault="009F1E65">
            <w:pPr>
              <w:spacing w:line="210" w:lineRule="exact"/>
              <w:ind w:left="100"/>
              <w:rPr>
                <w:sz w:val="24"/>
                <w:szCs w:val="24"/>
              </w:rPr>
            </w:pPr>
            <w:r w:rsidRPr="00EF7FA6">
              <w:rPr>
                <w:rFonts w:eastAsia="Times New Roman"/>
                <w:sz w:val="24"/>
                <w:szCs w:val="24"/>
              </w:rPr>
              <w:t>Н.Г.Гарипова, Р.С.Ә</w:t>
            </w:r>
            <w:proofErr w:type="gramStart"/>
            <w:r w:rsidRPr="00EF7FA6">
              <w:rPr>
                <w:rFonts w:eastAsia="Times New Roman"/>
                <w:sz w:val="24"/>
                <w:szCs w:val="24"/>
              </w:rPr>
              <w:t>хм</w:t>
            </w:r>
            <w:proofErr w:type="gramEnd"/>
            <w:r w:rsidRPr="00EF7FA6">
              <w:rPr>
                <w:rFonts w:eastAsia="Times New Roman"/>
                <w:sz w:val="24"/>
                <w:szCs w:val="24"/>
              </w:rPr>
              <w:t>әтова,</w:t>
            </w:r>
          </w:p>
        </w:tc>
        <w:tc>
          <w:tcPr>
            <w:tcW w:w="2140" w:type="dxa"/>
            <w:tcBorders>
              <w:right w:val="single" w:sz="8" w:space="0" w:color="auto"/>
            </w:tcBorders>
            <w:vAlign w:val="bottom"/>
          </w:tcPr>
          <w:p w:rsidR="00CB082A" w:rsidRPr="00EF7FA6" w:rsidRDefault="009F1E65">
            <w:pPr>
              <w:spacing w:line="210" w:lineRule="exact"/>
              <w:ind w:left="100"/>
              <w:rPr>
                <w:sz w:val="24"/>
                <w:szCs w:val="24"/>
              </w:rPr>
            </w:pPr>
            <w:r w:rsidRPr="00EF7FA6">
              <w:rPr>
                <w:rFonts w:eastAsia="Times New Roman"/>
                <w:sz w:val="24"/>
                <w:szCs w:val="24"/>
              </w:rPr>
              <w:t>Казан</w:t>
            </w:r>
            <w:proofErr w:type="gramStart"/>
            <w:r w:rsidRPr="00EF7FA6">
              <w:rPr>
                <w:rFonts w:eastAsia="Times New Roman"/>
                <w:sz w:val="24"/>
                <w:szCs w:val="24"/>
              </w:rPr>
              <w:t>,Т</w:t>
            </w:r>
            <w:proofErr w:type="gramEnd"/>
            <w:r w:rsidRPr="00EF7FA6">
              <w:rPr>
                <w:rFonts w:eastAsia="Times New Roman"/>
                <w:sz w:val="24"/>
                <w:szCs w:val="24"/>
              </w:rPr>
              <w:t>ат.китап</w:t>
            </w:r>
          </w:p>
        </w:tc>
      </w:tr>
      <w:tr w:rsidR="00CB082A" w:rsidRPr="00EF7FA6">
        <w:trPr>
          <w:trHeight w:val="229"/>
        </w:trPr>
        <w:tc>
          <w:tcPr>
            <w:tcW w:w="1180" w:type="dxa"/>
            <w:tcBorders>
              <w:left w:val="single" w:sz="8" w:space="0" w:color="auto"/>
              <w:right w:val="single" w:sz="8" w:space="0" w:color="auto"/>
            </w:tcBorders>
            <w:vAlign w:val="bottom"/>
          </w:tcPr>
          <w:p w:rsidR="00CB082A" w:rsidRPr="00EF7FA6" w:rsidRDefault="00CB082A">
            <w:pPr>
              <w:rPr>
                <w:sz w:val="24"/>
                <w:szCs w:val="24"/>
              </w:rPr>
            </w:pPr>
          </w:p>
        </w:tc>
        <w:tc>
          <w:tcPr>
            <w:tcW w:w="3940" w:type="dxa"/>
            <w:tcBorders>
              <w:right w:val="single" w:sz="8" w:space="0" w:color="auto"/>
            </w:tcBorders>
            <w:vAlign w:val="bottom"/>
          </w:tcPr>
          <w:p w:rsidR="00CB082A" w:rsidRPr="00EF7FA6" w:rsidRDefault="009F1E65">
            <w:pPr>
              <w:spacing w:line="229" w:lineRule="exact"/>
              <w:ind w:left="80"/>
              <w:rPr>
                <w:sz w:val="24"/>
                <w:szCs w:val="24"/>
              </w:rPr>
            </w:pPr>
            <w:r w:rsidRPr="00EF7FA6">
              <w:rPr>
                <w:rFonts w:eastAsia="Times New Roman"/>
                <w:sz w:val="24"/>
                <w:szCs w:val="24"/>
              </w:rPr>
              <w:t>(5-6 яшь)</w:t>
            </w:r>
          </w:p>
        </w:tc>
        <w:tc>
          <w:tcPr>
            <w:tcW w:w="270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Ф.М.Хә</w:t>
            </w:r>
            <w:proofErr w:type="gramStart"/>
            <w:r w:rsidRPr="00EF7FA6">
              <w:rPr>
                <w:rFonts w:eastAsia="Times New Roman"/>
                <w:sz w:val="24"/>
                <w:szCs w:val="24"/>
              </w:rPr>
              <w:t>сәнова</w:t>
            </w:r>
            <w:proofErr w:type="gramEnd"/>
          </w:p>
        </w:tc>
        <w:tc>
          <w:tcPr>
            <w:tcW w:w="214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нэшрияты,</w:t>
            </w:r>
          </w:p>
        </w:tc>
      </w:tr>
      <w:tr w:rsidR="00CB082A" w:rsidRPr="00EF7FA6">
        <w:trPr>
          <w:trHeight w:val="236"/>
        </w:trPr>
        <w:tc>
          <w:tcPr>
            <w:tcW w:w="118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4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2016 ел</w:t>
            </w:r>
            <w:proofErr w:type="gramStart"/>
            <w:r w:rsidRPr="00EF7FA6">
              <w:rPr>
                <w:rFonts w:eastAsia="Times New Roman"/>
                <w:sz w:val="24"/>
                <w:szCs w:val="24"/>
              </w:rPr>
              <w:t xml:space="preserve"> .</w:t>
            </w:r>
            <w:proofErr w:type="gramEnd"/>
          </w:p>
        </w:tc>
      </w:tr>
      <w:tr w:rsidR="00CB082A" w:rsidRPr="00EF7FA6">
        <w:trPr>
          <w:trHeight w:val="216"/>
        </w:trPr>
        <w:tc>
          <w:tcPr>
            <w:tcW w:w="1180" w:type="dxa"/>
            <w:tcBorders>
              <w:left w:val="single" w:sz="8" w:space="0" w:color="auto"/>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3.</w:t>
            </w:r>
          </w:p>
        </w:tc>
        <w:tc>
          <w:tcPr>
            <w:tcW w:w="3940" w:type="dxa"/>
            <w:tcBorders>
              <w:right w:val="single" w:sz="8" w:space="0" w:color="auto"/>
            </w:tcBorders>
            <w:vAlign w:val="bottom"/>
          </w:tcPr>
          <w:p w:rsidR="00CB082A" w:rsidRPr="00EF7FA6" w:rsidRDefault="009F1E65">
            <w:pPr>
              <w:spacing w:line="216" w:lineRule="exact"/>
              <w:ind w:left="80"/>
              <w:rPr>
                <w:sz w:val="24"/>
                <w:szCs w:val="24"/>
              </w:rPr>
            </w:pPr>
            <w:r w:rsidRPr="00EF7FA6">
              <w:rPr>
                <w:rFonts w:eastAsia="Times New Roman"/>
                <w:sz w:val="24"/>
                <w:szCs w:val="24"/>
              </w:rPr>
              <w:t>Математикага өйрәнәбез</w:t>
            </w:r>
          </w:p>
        </w:tc>
        <w:tc>
          <w:tcPr>
            <w:tcW w:w="270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З.Г.</w:t>
            </w:r>
            <w:proofErr w:type="gramStart"/>
            <w:r w:rsidRPr="00EF7FA6">
              <w:rPr>
                <w:rFonts w:eastAsia="Times New Roman"/>
                <w:sz w:val="24"/>
                <w:szCs w:val="24"/>
              </w:rPr>
              <w:t>Ш</w:t>
            </w:r>
            <w:proofErr w:type="gramEnd"/>
            <w:r w:rsidRPr="00EF7FA6">
              <w:rPr>
                <w:rFonts w:eastAsia="Times New Roman"/>
                <w:sz w:val="24"/>
                <w:szCs w:val="24"/>
              </w:rPr>
              <w:t>әрәфетдинова,</w:t>
            </w:r>
          </w:p>
        </w:tc>
        <w:tc>
          <w:tcPr>
            <w:tcW w:w="214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Казан</w:t>
            </w:r>
            <w:proofErr w:type="gramStart"/>
            <w:r w:rsidRPr="00EF7FA6">
              <w:rPr>
                <w:rFonts w:eastAsia="Times New Roman"/>
                <w:sz w:val="24"/>
                <w:szCs w:val="24"/>
              </w:rPr>
              <w:t>,Т</w:t>
            </w:r>
            <w:proofErr w:type="gramEnd"/>
            <w:r w:rsidRPr="00EF7FA6">
              <w:rPr>
                <w:rFonts w:eastAsia="Times New Roman"/>
                <w:sz w:val="24"/>
                <w:szCs w:val="24"/>
              </w:rPr>
              <w:t>ат.китап</w:t>
            </w:r>
          </w:p>
        </w:tc>
      </w:tr>
      <w:tr w:rsidR="00CB082A" w:rsidRPr="00EF7FA6">
        <w:trPr>
          <w:trHeight w:val="229"/>
        </w:trPr>
        <w:tc>
          <w:tcPr>
            <w:tcW w:w="1180" w:type="dxa"/>
            <w:tcBorders>
              <w:left w:val="single" w:sz="8" w:space="0" w:color="auto"/>
              <w:right w:val="single" w:sz="8" w:space="0" w:color="auto"/>
            </w:tcBorders>
            <w:vAlign w:val="bottom"/>
          </w:tcPr>
          <w:p w:rsidR="00CB082A" w:rsidRPr="00EF7FA6" w:rsidRDefault="00CB082A">
            <w:pPr>
              <w:rPr>
                <w:sz w:val="24"/>
                <w:szCs w:val="24"/>
              </w:rPr>
            </w:pPr>
          </w:p>
        </w:tc>
        <w:tc>
          <w:tcPr>
            <w:tcW w:w="3940" w:type="dxa"/>
            <w:tcBorders>
              <w:right w:val="single" w:sz="8" w:space="0" w:color="auto"/>
            </w:tcBorders>
            <w:vAlign w:val="bottom"/>
          </w:tcPr>
          <w:p w:rsidR="00CB082A" w:rsidRPr="00EF7FA6" w:rsidRDefault="009F1E65">
            <w:pPr>
              <w:spacing w:line="229" w:lineRule="exact"/>
              <w:ind w:left="80"/>
              <w:rPr>
                <w:sz w:val="24"/>
                <w:szCs w:val="24"/>
              </w:rPr>
            </w:pPr>
            <w:r w:rsidRPr="00EF7FA6">
              <w:rPr>
                <w:rFonts w:eastAsia="Times New Roman"/>
                <w:sz w:val="24"/>
                <w:szCs w:val="24"/>
              </w:rPr>
              <w:t>(4-5 яшь)</w:t>
            </w:r>
          </w:p>
        </w:tc>
        <w:tc>
          <w:tcPr>
            <w:tcW w:w="270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И.Җ.Хәбибуллина</w:t>
            </w:r>
          </w:p>
        </w:tc>
        <w:tc>
          <w:tcPr>
            <w:tcW w:w="214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нэшрияты,</w:t>
            </w:r>
          </w:p>
        </w:tc>
      </w:tr>
      <w:tr w:rsidR="00CB082A" w:rsidRPr="00EF7FA6">
        <w:trPr>
          <w:trHeight w:val="236"/>
        </w:trPr>
        <w:tc>
          <w:tcPr>
            <w:tcW w:w="118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4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Ф.В.Хәзрәтова,</w:t>
            </w:r>
          </w:p>
        </w:tc>
        <w:tc>
          <w:tcPr>
            <w:tcW w:w="214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2017 ел</w:t>
            </w:r>
          </w:p>
        </w:tc>
      </w:tr>
      <w:tr w:rsidR="00CB082A" w:rsidRPr="00EF7FA6">
        <w:trPr>
          <w:trHeight w:val="216"/>
        </w:trPr>
        <w:tc>
          <w:tcPr>
            <w:tcW w:w="1180" w:type="dxa"/>
            <w:tcBorders>
              <w:left w:val="single" w:sz="8" w:space="0" w:color="auto"/>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4.</w:t>
            </w:r>
          </w:p>
        </w:tc>
        <w:tc>
          <w:tcPr>
            <w:tcW w:w="3940" w:type="dxa"/>
            <w:tcBorders>
              <w:right w:val="single" w:sz="8" w:space="0" w:color="auto"/>
            </w:tcBorders>
            <w:vAlign w:val="bottom"/>
          </w:tcPr>
          <w:p w:rsidR="00CB082A" w:rsidRPr="00EF7FA6" w:rsidRDefault="009F1E65">
            <w:pPr>
              <w:spacing w:line="216" w:lineRule="exact"/>
              <w:ind w:left="80"/>
              <w:rPr>
                <w:sz w:val="24"/>
                <w:szCs w:val="24"/>
              </w:rPr>
            </w:pPr>
            <w:r w:rsidRPr="00EF7FA6">
              <w:rPr>
                <w:rFonts w:eastAsia="Times New Roman"/>
                <w:sz w:val="24"/>
                <w:szCs w:val="24"/>
              </w:rPr>
              <w:t>Математикага өйрәнәбез</w:t>
            </w:r>
          </w:p>
        </w:tc>
        <w:tc>
          <w:tcPr>
            <w:tcW w:w="270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З.Г.</w:t>
            </w:r>
            <w:proofErr w:type="gramStart"/>
            <w:r w:rsidRPr="00EF7FA6">
              <w:rPr>
                <w:rFonts w:eastAsia="Times New Roman"/>
                <w:sz w:val="24"/>
                <w:szCs w:val="24"/>
              </w:rPr>
              <w:t>Ш</w:t>
            </w:r>
            <w:proofErr w:type="gramEnd"/>
            <w:r w:rsidRPr="00EF7FA6">
              <w:rPr>
                <w:rFonts w:eastAsia="Times New Roman"/>
                <w:sz w:val="24"/>
                <w:szCs w:val="24"/>
              </w:rPr>
              <w:t>әрәфетдинова,</w:t>
            </w:r>
          </w:p>
        </w:tc>
        <w:tc>
          <w:tcPr>
            <w:tcW w:w="214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Казан</w:t>
            </w:r>
            <w:proofErr w:type="gramStart"/>
            <w:r w:rsidRPr="00EF7FA6">
              <w:rPr>
                <w:rFonts w:eastAsia="Times New Roman"/>
                <w:sz w:val="24"/>
                <w:szCs w:val="24"/>
              </w:rPr>
              <w:t>,Т</w:t>
            </w:r>
            <w:proofErr w:type="gramEnd"/>
            <w:r w:rsidRPr="00EF7FA6">
              <w:rPr>
                <w:rFonts w:eastAsia="Times New Roman"/>
                <w:sz w:val="24"/>
                <w:szCs w:val="24"/>
              </w:rPr>
              <w:t>ат.китап</w:t>
            </w:r>
          </w:p>
        </w:tc>
      </w:tr>
      <w:tr w:rsidR="00CB082A" w:rsidRPr="00EF7FA6">
        <w:trPr>
          <w:trHeight w:val="229"/>
        </w:trPr>
        <w:tc>
          <w:tcPr>
            <w:tcW w:w="1180" w:type="dxa"/>
            <w:tcBorders>
              <w:left w:val="single" w:sz="8" w:space="0" w:color="auto"/>
              <w:right w:val="single" w:sz="8" w:space="0" w:color="auto"/>
            </w:tcBorders>
            <w:vAlign w:val="bottom"/>
          </w:tcPr>
          <w:p w:rsidR="00CB082A" w:rsidRPr="00EF7FA6" w:rsidRDefault="00CB082A">
            <w:pPr>
              <w:rPr>
                <w:sz w:val="24"/>
                <w:szCs w:val="24"/>
              </w:rPr>
            </w:pPr>
          </w:p>
        </w:tc>
        <w:tc>
          <w:tcPr>
            <w:tcW w:w="3940" w:type="dxa"/>
            <w:tcBorders>
              <w:right w:val="single" w:sz="8" w:space="0" w:color="auto"/>
            </w:tcBorders>
            <w:vAlign w:val="bottom"/>
          </w:tcPr>
          <w:p w:rsidR="00CB082A" w:rsidRPr="00EF7FA6" w:rsidRDefault="009F1E65">
            <w:pPr>
              <w:spacing w:line="229" w:lineRule="exact"/>
              <w:ind w:left="80"/>
              <w:rPr>
                <w:sz w:val="24"/>
                <w:szCs w:val="24"/>
              </w:rPr>
            </w:pPr>
            <w:r w:rsidRPr="00EF7FA6">
              <w:rPr>
                <w:rFonts w:eastAsia="Times New Roman"/>
                <w:sz w:val="24"/>
                <w:szCs w:val="24"/>
              </w:rPr>
              <w:t>(5-6 яшь)</w:t>
            </w:r>
          </w:p>
        </w:tc>
        <w:tc>
          <w:tcPr>
            <w:tcW w:w="270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И.Җ.Хәбибуллина</w:t>
            </w:r>
          </w:p>
        </w:tc>
        <w:tc>
          <w:tcPr>
            <w:tcW w:w="214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нэшрияты,</w:t>
            </w:r>
          </w:p>
        </w:tc>
      </w:tr>
      <w:tr w:rsidR="00CB082A" w:rsidRPr="00EF7FA6">
        <w:trPr>
          <w:trHeight w:val="236"/>
        </w:trPr>
        <w:tc>
          <w:tcPr>
            <w:tcW w:w="118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4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Ф.В.Хәзрәтова</w:t>
            </w:r>
          </w:p>
        </w:tc>
        <w:tc>
          <w:tcPr>
            <w:tcW w:w="214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2016 ел</w:t>
            </w:r>
          </w:p>
        </w:tc>
      </w:tr>
      <w:tr w:rsidR="00CB082A" w:rsidRPr="00EF7FA6">
        <w:trPr>
          <w:trHeight w:val="216"/>
        </w:trPr>
        <w:tc>
          <w:tcPr>
            <w:tcW w:w="1180" w:type="dxa"/>
            <w:tcBorders>
              <w:left w:val="single" w:sz="8" w:space="0" w:color="auto"/>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5.</w:t>
            </w:r>
          </w:p>
        </w:tc>
        <w:tc>
          <w:tcPr>
            <w:tcW w:w="3940" w:type="dxa"/>
            <w:tcBorders>
              <w:right w:val="single" w:sz="8" w:space="0" w:color="auto"/>
            </w:tcBorders>
            <w:vAlign w:val="bottom"/>
          </w:tcPr>
          <w:p w:rsidR="00CB082A" w:rsidRPr="00EF7FA6" w:rsidRDefault="009F1E65">
            <w:pPr>
              <w:spacing w:line="216" w:lineRule="exact"/>
              <w:ind w:left="80"/>
              <w:rPr>
                <w:sz w:val="24"/>
                <w:szCs w:val="24"/>
              </w:rPr>
            </w:pPr>
            <w:r w:rsidRPr="00EF7FA6">
              <w:rPr>
                <w:rFonts w:eastAsia="Times New Roman"/>
                <w:sz w:val="24"/>
                <w:szCs w:val="24"/>
              </w:rPr>
              <w:t>Познание предметного мира</w:t>
            </w:r>
          </w:p>
        </w:tc>
        <w:tc>
          <w:tcPr>
            <w:tcW w:w="270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О.В.Павлова</w:t>
            </w:r>
          </w:p>
        </w:tc>
        <w:tc>
          <w:tcPr>
            <w:tcW w:w="214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Волгоград,</w:t>
            </w:r>
          </w:p>
        </w:tc>
      </w:tr>
      <w:tr w:rsidR="00CB082A" w:rsidRPr="00EF7FA6">
        <w:trPr>
          <w:trHeight w:val="229"/>
        </w:trPr>
        <w:tc>
          <w:tcPr>
            <w:tcW w:w="1180" w:type="dxa"/>
            <w:tcBorders>
              <w:left w:val="single" w:sz="8" w:space="0" w:color="auto"/>
              <w:right w:val="single" w:sz="8" w:space="0" w:color="auto"/>
            </w:tcBorders>
            <w:vAlign w:val="bottom"/>
          </w:tcPr>
          <w:p w:rsidR="00CB082A" w:rsidRPr="00EF7FA6" w:rsidRDefault="00CB082A">
            <w:pPr>
              <w:rPr>
                <w:sz w:val="24"/>
                <w:szCs w:val="24"/>
              </w:rPr>
            </w:pPr>
          </w:p>
        </w:tc>
        <w:tc>
          <w:tcPr>
            <w:tcW w:w="394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CB082A">
            <w:pPr>
              <w:rPr>
                <w:sz w:val="24"/>
                <w:szCs w:val="24"/>
              </w:rPr>
            </w:pPr>
          </w:p>
        </w:tc>
        <w:tc>
          <w:tcPr>
            <w:tcW w:w="214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изд</w:t>
            </w:r>
            <w:proofErr w:type="gramStart"/>
            <w:r w:rsidRPr="00EF7FA6">
              <w:rPr>
                <w:rFonts w:eastAsia="Times New Roman"/>
                <w:sz w:val="24"/>
                <w:szCs w:val="24"/>
              </w:rPr>
              <w:t>.«</w:t>
            </w:r>
            <w:proofErr w:type="gramEnd"/>
            <w:r w:rsidRPr="00EF7FA6">
              <w:rPr>
                <w:rFonts w:eastAsia="Times New Roman"/>
                <w:sz w:val="24"/>
                <w:szCs w:val="24"/>
              </w:rPr>
              <w:t>Учитель»,</w:t>
            </w:r>
          </w:p>
        </w:tc>
      </w:tr>
      <w:tr w:rsidR="00CB082A" w:rsidRPr="00EF7FA6">
        <w:trPr>
          <w:trHeight w:val="231"/>
        </w:trPr>
        <w:tc>
          <w:tcPr>
            <w:tcW w:w="118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4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9F1E65">
            <w:pPr>
              <w:spacing w:line="226" w:lineRule="exact"/>
              <w:ind w:left="160"/>
              <w:rPr>
                <w:sz w:val="24"/>
                <w:szCs w:val="24"/>
              </w:rPr>
            </w:pPr>
            <w:r w:rsidRPr="00EF7FA6">
              <w:rPr>
                <w:rFonts w:eastAsia="Times New Roman"/>
                <w:sz w:val="24"/>
                <w:szCs w:val="24"/>
              </w:rPr>
              <w:t>2014год</w:t>
            </w:r>
          </w:p>
        </w:tc>
      </w:tr>
      <w:tr w:rsidR="00CB082A" w:rsidRPr="00EF7FA6">
        <w:trPr>
          <w:trHeight w:val="216"/>
        </w:trPr>
        <w:tc>
          <w:tcPr>
            <w:tcW w:w="1180" w:type="dxa"/>
            <w:tcBorders>
              <w:left w:val="single" w:sz="8" w:space="0" w:color="auto"/>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6.</w:t>
            </w:r>
          </w:p>
        </w:tc>
        <w:tc>
          <w:tcPr>
            <w:tcW w:w="3940" w:type="dxa"/>
            <w:tcBorders>
              <w:right w:val="single" w:sz="8" w:space="0" w:color="auto"/>
            </w:tcBorders>
            <w:vAlign w:val="bottom"/>
          </w:tcPr>
          <w:p w:rsidR="00CB082A" w:rsidRPr="00EF7FA6" w:rsidRDefault="009F1E65">
            <w:pPr>
              <w:spacing w:line="216" w:lineRule="exact"/>
              <w:ind w:left="80"/>
              <w:rPr>
                <w:sz w:val="24"/>
                <w:szCs w:val="24"/>
              </w:rPr>
            </w:pPr>
            <w:r w:rsidRPr="00EF7FA6">
              <w:rPr>
                <w:rFonts w:eastAsia="Times New Roman"/>
                <w:sz w:val="24"/>
                <w:szCs w:val="24"/>
              </w:rPr>
              <w:t xml:space="preserve">Обучение детей </w:t>
            </w:r>
            <w:proofErr w:type="gramStart"/>
            <w:r w:rsidRPr="00EF7FA6">
              <w:rPr>
                <w:rFonts w:eastAsia="Times New Roman"/>
                <w:sz w:val="24"/>
                <w:szCs w:val="24"/>
              </w:rPr>
              <w:t>игровой</w:t>
            </w:r>
            <w:proofErr w:type="gramEnd"/>
            <w:r w:rsidRPr="00EF7FA6">
              <w:rPr>
                <w:rFonts w:eastAsia="Times New Roman"/>
                <w:sz w:val="24"/>
                <w:szCs w:val="24"/>
              </w:rPr>
              <w:t xml:space="preserve"> деятельнсти</w:t>
            </w:r>
          </w:p>
        </w:tc>
        <w:tc>
          <w:tcPr>
            <w:tcW w:w="270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Л.Н.Волошина,</w:t>
            </w:r>
          </w:p>
        </w:tc>
        <w:tc>
          <w:tcPr>
            <w:tcW w:w="214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Волгоград,</w:t>
            </w:r>
          </w:p>
        </w:tc>
      </w:tr>
      <w:tr w:rsidR="00CB082A" w:rsidRPr="00EF7FA6">
        <w:trPr>
          <w:trHeight w:val="229"/>
        </w:trPr>
        <w:tc>
          <w:tcPr>
            <w:tcW w:w="1180" w:type="dxa"/>
            <w:tcBorders>
              <w:left w:val="single" w:sz="8" w:space="0" w:color="auto"/>
              <w:right w:val="single" w:sz="8" w:space="0" w:color="auto"/>
            </w:tcBorders>
            <w:vAlign w:val="bottom"/>
          </w:tcPr>
          <w:p w:rsidR="00CB082A" w:rsidRPr="00EF7FA6" w:rsidRDefault="00CB082A">
            <w:pPr>
              <w:rPr>
                <w:sz w:val="24"/>
                <w:szCs w:val="24"/>
              </w:rPr>
            </w:pPr>
          </w:p>
        </w:tc>
        <w:tc>
          <w:tcPr>
            <w:tcW w:w="394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Ю.М.Исаенко,</w:t>
            </w:r>
          </w:p>
        </w:tc>
        <w:tc>
          <w:tcPr>
            <w:tcW w:w="214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изд</w:t>
            </w:r>
            <w:proofErr w:type="gramStart"/>
            <w:r w:rsidRPr="00EF7FA6">
              <w:rPr>
                <w:rFonts w:eastAsia="Times New Roman"/>
                <w:sz w:val="24"/>
                <w:szCs w:val="24"/>
              </w:rPr>
              <w:t>.«</w:t>
            </w:r>
            <w:proofErr w:type="gramEnd"/>
            <w:r w:rsidRPr="00EF7FA6">
              <w:rPr>
                <w:rFonts w:eastAsia="Times New Roman"/>
                <w:sz w:val="24"/>
                <w:szCs w:val="24"/>
              </w:rPr>
              <w:t>Учитель»,</w:t>
            </w:r>
          </w:p>
        </w:tc>
      </w:tr>
      <w:tr w:rsidR="00CB082A" w:rsidRPr="00EF7FA6">
        <w:trPr>
          <w:trHeight w:val="236"/>
        </w:trPr>
        <w:tc>
          <w:tcPr>
            <w:tcW w:w="118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4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Т.В.Курилова</w:t>
            </w:r>
          </w:p>
        </w:tc>
        <w:tc>
          <w:tcPr>
            <w:tcW w:w="2140" w:type="dxa"/>
            <w:tcBorders>
              <w:bottom w:val="single" w:sz="8" w:space="0" w:color="auto"/>
              <w:right w:val="single" w:sz="8" w:space="0" w:color="auto"/>
            </w:tcBorders>
            <w:vAlign w:val="bottom"/>
          </w:tcPr>
          <w:p w:rsidR="00CB082A" w:rsidRPr="00EF7FA6" w:rsidRDefault="009F1E65">
            <w:pPr>
              <w:ind w:left="160"/>
              <w:rPr>
                <w:sz w:val="24"/>
                <w:szCs w:val="24"/>
              </w:rPr>
            </w:pPr>
            <w:r w:rsidRPr="00EF7FA6">
              <w:rPr>
                <w:rFonts w:eastAsia="Times New Roman"/>
                <w:sz w:val="24"/>
                <w:szCs w:val="24"/>
              </w:rPr>
              <w:t>2012год</w:t>
            </w:r>
          </w:p>
        </w:tc>
      </w:tr>
      <w:tr w:rsidR="00CB082A" w:rsidRPr="00EF7FA6">
        <w:trPr>
          <w:trHeight w:val="216"/>
        </w:trPr>
        <w:tc>
          <w:tcPr>
            <w:tcW w:w="1180" w:type="dxa"/>
            <w:tcBorders>
              <w:left w:val="single" w:sz="8" w:space="0" w:color="auto"/>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7.</w:t>
            </w:r>
          </w:p>
        </w:tc>
        <w:tc>
          <w:tcPr>
            <w:tcW w:w="3940" w:type="dxa"/>
            <w:tcBorders>
              <w:right w:val="single" w:sz="8" w:space="0" w:color="auto"/>
            </w:tcBorders>
            <w:vAlign w:val="bottom"/>
          </w:tcPr>
          <w:p w:rsidR="00CB082A" w:rsidRPr="00EF7FA6" w:rsidRDefault="009F1E65">
            <w:pPr>
              <w:spacing w:line="216" w:lineRule="exact"/>
              <w:ind w:left="80"/>
              <w:rPr>
                <w:sz w:val="24"/>
                <w:szCs w:val="24"/>
              </w:rPr>
            </w:pPr>
            <w:r w:rsidRPr="00EF7FA6">
              <w:rPr>
                <w:rFonts w:eastAsia="Times New Roman"/>
                <w:sz w:val="24"/>
                <w:szCs w:val="24"/>
              </w:rPr>
              <w:t>Уйный-уйный  үсәбез</w:t>
            </w:r>
          </w:p>
        </w:tc>
        <w:tc>
          <w:tcPr>
            <w:tcW w:w="270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К.В.Закирова</w:t>
            </w:r>
          </w:p>
        </w:tc>
        <w:tc>
          <w:tcPr>
            <w:tcW w:w="2140" w:type="dxa"/>
            <w:tcBorders>
              <w:right w:val="single" w:sz="8" w:space="0" w:color="auto"/>
            </w:tcBorders>
            <w:vAlign w:val="bottom"/>
          </w:tcPr>
          <w:p w:rsidR="00CB082A" w:rsidRPr="00EF7FA6" w:rsidRDefault="009F1E65">
            <w:pPr>
              <w:spacing w:line="216" w:lineRule="exact"/>
              <w:ind w:left="160"/>
              <w:rPr>
                <w:sz w:val="24"/>
                <w:szCs w:val="24"/>
              </w:rPr>
            </w:pPr>
            <w:r w:rsidRPr="00EF7FA6">
              <w:rPr>
                <w:rFonts w:eastAsia="Times New Roman"/>
                <w:sz w:val="24"/>
                <w:szCs w:val="24"/>
              </w:rPr>
              <w:t>Казан,</w:t>
            </w:r>
          </w:p>
        </w:tc>
      </w:tr>
      <w:tr w:rsidR="00CB082A" w:rsidRPr="00EF7FA6">
        <w:trPr>
          <w:trHeight w:val="229"/>
        </w:trPr>
        <w:tc>
          <w:tcPr>
            <w:tcW w:w="1180" w:type="dxa"/>
            <w:tcBorders>
              <w:left w:val="single" w:sz="8" w:space="0" w:color="auto"/>
              <w:right w:val="single" w:sz="8" w:space="0" w:color="auto"/>
            </w:tcBorders>
            <w:vAlign w:val="bottom"/>
          </w:tcPr>
          <w:p w:rsidR="00CB082A" w:rsidRPr="00EF7FA6" w:rsidRDefault="00CB082A">
            <w:pPr>
              <w:rPr>
                <w:sz w:val="24"/>
                <w:szCs w:val="24"/>
              </w:rPr>
            </w:pPr>
          </w:p>
        </w:tc>
        <w:tc>
          <w:tcPr>
            <w:tcW w:w="394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CB082A">
            <w:pPr>
              <w:rPr>
                <w:sz w:val="24"/>
                <w:szCs w:val="24"/>
              </w:rPr>
            </w:pPr>
          </w:p>
        </w:tc>
        <w:tc>
          <w:tcPr>
            <w:tcW w:w="214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«Мэгариф»</w:t>
            </w:r>
          </w:p>
        </w:tc>
      </w:tr>
      <w:tr w:rsidR="00CB082A" w:rsidRPr="00EF7FA6">
        <w:trPr>
          <w:trHeight w:val="230"/>
        </w:trPr>
        <w:tc>
          <w:tcPr>
            <w:tcW w:w="1180" w:type="dxa"/>
            <w:tcBorders>
              <w:left w:val="single" w:sz="8" w:space="0" w:color="auto"/>
              <w:right w:val="single" w:sz="8" w:space="0" w:color="auto"/>
            </w:tcBorders>
            <w:vAlign w:val="bottom"/>
          </w:tcPr>
          <w:p w:rsidR="00CB082A" w:rsidRPr="00EF7FA6" w:rsidRDefault="00CB082A">
            <w:pPr>
              <w:rPr>
                <w:sz w:val="24"/>
                <w:szCs w:val="24"/>
              </w:rPr>
            </w:pPr>
          </w:p>
        </w:tc>
        <w:tc>
          <w:tcPr>
            <w:tcW w:w="394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CB082A">
            <w:pPr>
              <w:rPr>
                <w:sz w:val="24"/>
                <w:szCs w:val="24"/>
              </w:rPr>
            </w:pPr>
          </w:p>
        </w:tc>
        <w:tc>
          <w:tcPr>
            <w:tcW w:w="214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нэшрияты,</w:t>
            </w:r>
          </w:p>
        </w:tc>
      </w:tr>
      <w:tr w:rsidR="00CB082A" w:rsidRPr="00EF7FA6">
        <w:trPr>
          <w:trHeight w:val="236"/>
        </w:trPr>
        <w:tc>
          <w:tcPr>
            <w:tcW w:w="118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4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2005 ел</w:t>
            </w:r>
          </w:p>
        </w:tc>
      </w:tr>
      <w:tr w:rsidR="00CB082A" w:rsidRPr="00EF7FA6">
        <w:trPr>
          <w:trHeight w:val="216"/>
        </w:trPr>
        <w:tc>
          <w:tcPr>
            <w:tcW w:w="1180" w:type="dxa"/>
            <w:tcBorders>
              <w:left w:val="single" w:sz="8" w:space="0" w:color="auto"/>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8.</w:t>
            </w:r>
          </w:p>
        </w:tc>
        <w:tc>
          <w:tcPr>
            <w:tcW w:w="3940" w:type="dxa"/>
            <w:tcBorders>
              <w:right w:val="single" w:sz="8" w:space="0" w:color="auto"/>
            </w:tcBorders>
            <w:vAlign w:val="bottom"/>
          </w:tcPr>
          <w:p w:rsidR="00CB082A" w:rsidRPr="00EF7FA6" w:rsidRDefault="009F1E65">
            <w:pPr>
              <w:spacing w:line="216" w:lineRule="exact"/>
              <w:ind w:left="80"/>
              <w:rPr>
                <w:sz w:val="24"/>
                <w:szCs w:val="24"/>
              </w:rPr>
            </w:pPr>
            <w:r w:rsidRPr="00EF7FA6">
              <w:rPr>
                <w:rFonts w:eastAsia="Times New Roman"/>
                <w:sz w:val="24"/>
                <w:szCs w:val="24"/>
              </w:rPr>
              <w:t>Родники культуры Татарстана</w:t>
            </w:r>
          </w:p>
        </w:tc>
        <w:tc>
          <w:tcPr>
            <w:tcW w:w="2700" w:type="dxa"/>
            <w:tcBorders>
              <w:right w:val="single" w:sz="8" w:space="0" w:color="auto"/>
            </w:tcBorders>
            <w:vAlign w:val="bottom"/>
          </w:tcPr>
          <w:p w:rsidR="00CB082A" w:rsidRPr="00EF7FA6" w:rsidRDefault="009F1E65">
            <w:pPr>
              <w:spacing w:line="216" w:lineRule="exact"/>
              <w:ind w:left="140"/>
              <w:rPr>
                <w:sz w:val="24"/>
                <w:szCs w:val="24"/>
              </w:rPr>
            </w:pPr>
            <w:r w:rsidRPr="00EF7FA6">
              <w:rPr>
                <w:rFonts w:eastAsia="Times New Roman"/>
                <w:sz w:val="24"/>
                <w:szCs w:val="24"/>
              </w:rPr>
              <w:t>Т.Ф.Бабынина,</w:t>
            </w:r>
          </w:p>
        </w:tc>
        <w:tc>
          <w:tcPr>
            <w:tcW w:w="214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Наб</w:t>
            </w:r>
            <w:proofErr w:type="gramStart"/>
            <w:r w:rsidRPr="00EF7FA6">
              <w:rPr>
                <w:rFonts w:eastAsia="Times New Roman"/>
                <w:sz w:val="24"/>
                <w:szCs w:val="24"/>
              </w:rPr>
              <w:t>.Ч</w:t>
            </w:r>
            <w:proofErr w:type="gramEnd"/>
            <w:r w:rsidRPr="00EF7FA6">
              <w:rPr>
                <w:rFonts w:eastAsia="Times New Roman"/>
                <w:sz w:val="24"/>
                <w:szCs w:val="24"/>
              </w:rPr>
              <w:t>елны,</w:t>
            </w:r>
          </w:p>
        </w:tc>
      </w:tr>
      <w:tr w:rsidR="00CB082A" w:rsidRPr="00EF7FA6">
        <w:trPr>
          <w:trHeight w:val="234"/>
        </w:trPr>
        <w:tc>
          <w:tcPr>
            <w:tcW w:w="118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4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Н.И.Харисова</w:t>
            </w:r>
          </w:p>
        </w:tc>
        <w:tc>
          <w:tcPr>
            <w:tcW w:w="2140" w:type="dxa"/>
            <w:tcBorders>
              <w:bottom w:val="single" w:sz="8" w:space="0" w:color="auto"/>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200 9год</w:t>
            </w:r>
          </w:p>
        </w:tc>
      </w:tr>
      <w:tr w:rsidR="00CB082A" w:rsidRPr="00EF7FA6">
        <w:trPr>
          <w:trHeight w:val="216"/>
        </w:trPr>
        <w:tc>
          <w:tcPr>
            <w:tcW w:w="1180" w:type="dxa"/>
            <w:tcBorders>
              <w:left w:val="single" w:sz="8" w:space="0" w:color="auto"/>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9.</w:t>
            </w:r>
          </w:p>
        </w:tc>
        <w:tc>
          <w:tcPr>
            <w:tcW w:w="3940" w:type="dxa"/>
            <w:tcBorders>
              <w:right w:val="single" w:sz="8" w:space="0" w:color="auto"/>
            </w:tcBorders>
            <w:vAlign w:val="bottom"/>
          </w:tcPr>
          <w:p w:rsidR="00CB082A" w:rsidRPr="00EF7FA6" w:rsidRDefault="009F1E65">
            <w:pPr>
              <w:spacing w:line="216" w:lineRule="exact"/>
              <w:ind w:left="80"/>
              <w:rPr>
                <w:sz w:val="24"/>
                <w:szCs w:val="24"/>
              </w:rPr>
            </w:pPr>
            <w:r w:rsidRPr="00EF7FA6">
              <w:rPr>
                <w:rFonts w:eastAsia="Times New Roman"/>
                <w:sz w:val="24"/>
                <w:szCs w:val="24"/>
              </w:rPr>
              <w:t>Балалар бакчасында математикага ойрэту</w:t>
            </w:r>
          </w:p>
        </w:tc>
        <w:tc>
          <w:tcPr>
            <w:tcW w:w="270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З.Г.</w:t>
            </w:r>
            <w:proofErr w:type="gramStart"/>
            <w:r w:rsidRPr="00EF7FA6">
              <w:rPr>
                <w:rFonts w:eastAsia="Times New Roman"/>
                <w:sz w:val="24"/>
                <w:szCs w:val="24"/>
              </w:rPr>
              <w:t>Ш</w:t>
            </w:r>
            <w:proofErr w:type="gramEnd"/>
            <w:r w:rsidRPr="00EF7FA6">
              <w:rPr>
                <w:rFonts w:eastAsia="Times New Roman"/>
                <w:sz w:val="24"/>
                <w:szCs w:val="24"/>
              </w:rPr>
              <w:t>әрәфетдинова,</w:t>
            </w:r>
          </w:p>
        </w:tc>
        <w:tc>
          <w:tcPr>
            <w:tcW w:w="2140" w:type="dxa"/>
            <w:tcBorders>
              <w:right w:val="single" w:sz="8" w:space="0" w:color="auto"/>
            </w:tcBorders>
            <w:vAlign w:val="bottom"/>
          </w:tcPr>
          <w:p w:rsidR="00CB082A" w:rsidRPr="00EF7FA6" w:rsidRDefault="009F1E65">
            <w:pPr>
              <w:spacing w:line="216" w:lineRule="exact"/>
              <w:ind w:left="160"/>
              <w:rPr>
                <w:sz w:val="24"/>
                <w:szCs w:val="24"/>
              </w:rPr>
            </w:pPr>
            <w:r w:rsidRPr="00EF7FA6">
              <w:rPr>
                <w:rFonts w:eastAsia="Times New Roman"/>
                <w:sz w:val="24"/>
                <w:szCs w:val="24"/>
              </w:rPr>
              <w:t>Казан,</w:t>
            </w:r>
          </w:p>
        </w:tc>
      </w:tr>
      <w:tr w:rsidR="00CB082A" w:rsidRPr="00EF7FA6">
        <w:trPr>
          <w:trHeight w:val="229"/>
        </w:trPr>
        <w:tc>
          <w:tcPr>
            <w:tcW w:w="1180" w:type="dxa"/>
            <w:tcBorders>
              <w:left w:val="single" w:sz="8" w:space="0" w:color="auto"/>
              <w:right w:val="single" w:sz="8" w:space="0" w:color="auto"/>
            </w:tcBorders>
            <w:vAlign w:val="bottom"/>
          </w:tcPr>
          <w:p w:rsidR="00CB082A" w:rsidRPr="00EF7FA6" w:rsidRDefault="00CB082A">
            <w:pPr>
              <w:rPr>
                <w:sz w:val="24"/>
                <w:szCs w:val="24"/>
              </w:rPr>
            </w:pPr>
          </w:p>
        </w:tc>
        <w:tc>
          <w:tcPr>
            <w:tcW w:w="3940" w:type="dxa"/>
            <w:tcBorders>
              <w:right w:val="single" w:sz="8" w:space="0" w:color="auto"/>
            </w:tcBorders>
            <w:vAlign w:val="bottom"/>
          </w:tcPr>
          <w:p w:rsidR="00CB082A" w:rsidRPr="00EF7FA6" w:rsidRDefault="009F1E65">
            <w:pPr>
              <w:spacing w:line="229" w:lineRule="exact"/>
              <w:ind w:left="80"/>
              <w:rPr>
                <w:sz w:val="24"/>
                <w:szCs w:val="24"/>
              </w:rPr>
            </w:pPr>
            <w:r w:rsidRPr="00EF7FA6">
              <w:rPr>
                <w:rFonts w:eastAsia="Times New Roman"/>
                <w:sz w:val="24"/>
                <w:szCs w:val="24"/>
              </w:rPr>
              <w:t>теориясе хэм методикасы</w:t>
            </w:r>
          </w:p>
        </w:tc>
        <w:tc>
          <w:tcPr>
            <w:tcW w:w="2700" w:type="dxa"/>
            <w:tcBorders>
              <w:right w:val="single" w:sz="8" w:space="0" w:color="auto"/>
            </w:tcBorders>
            <w:vAlign w:val="bottom"/>
          </w:tcPr>
          <w:p w:rsidR="00CB082A" w:rsidRPr="00EF7FA6" w:rsidRDefault="00CB082A">
            <w:pPr>
              <w:rPr>
                <w:sz w:val="24"/>
                <w:szCs w:val="24"/>
              </w:rPr>
            </w:pPr>
          </w:p>
        </w:tc>
        <w:tc>
          <w:tcPr>
            <w:tcW w:w="214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«Дом печати»</w:t>
            </w:r>
          </w:p>
        </w:tc>
      </w:tr>
      <w:tr w:rsidR="00CB082A" w:rsidRPr="00EF7FA6">
        <w:trPr>
          <w:trHeight w:val="236"/>
        </w:trPr>
        <w:tc>
          <w:tcPr>
            <w:tcW w:w="118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4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нэшрияты, 2006 ел</w:t>
            </w:r>
          </w:p>
        </w:tc>
      </w:tr>
      <w:tr w:rsidR="00CB082A" w:rsidRPr="00EF7FA6">
        <w:trPr>
          <w:trHeight w:val="216"/>
        </w:trPr>
        <w:tc>
          <w:tcPr>
            <w:tcW w:w="1180" w:type="dxa"/>
            <w:tcBorders>
              <w:left w:val="single" w:sz="8" w:space="0" w:color="auto"/>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10.</w:t>
            </w:r>
          </w:p>
        </w:tc>
        <w:tc>
          <w:tcPr>
            <w:tcW w:w="3940" w:type="dxa"/>
            <w:tcBorders>
              <w:right w:val="single" w:sz="8" w:space="0" w:color="auto"/>
            </w:tcBorders>
            <w:vAlign w:val="bottom"/>
          </w:tcPr>
          <w:p w:rsidR="00CB082A" w:rsidRPr="00EF7FA6" w:rsidRDefault="009F1E65">
            <w:pPr>
              <w:spacing w:line="216" w:lineRule="exact"/>
              <w:ind w:left="80"/>
              <w:rPr>
                <w:sz w:val="24"/>
                <w:szCs w:val="24"/>
              </w:rPr>
            </w:pPr>
            <w:r w:rsidRPr="00EF7FA6">
              <w:rPr>
                <w:rFonts w:eastAsia="Times New Roman"/>
                <w:sz w:val="24"/>
                <w:szCs w:val="24"/>
              </w:rPr>
              <w:t>Ал кирэк,  гол кирэк</w:t>
            </w:r>
          </w:p>
        </w:tc>
        <w:tc>
          <w:tcPr>
            <w:tcW w:w="270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Р.Ф.Ягафаров</w:t>
            </w:r>
          </w:p>
        </w:tc>
        <w:tc>
          <w:tcPr>
            <w:tcW w:w="214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Казан,</w:t>
            </w:r>
          </w:p>
        </w:tc>
      </w:tr>
      <w:tr w:rsidR="00CB082A" w:rsidRPr="00EF7FA6">
        <w:trPr>
          <w:trHeight w:val="229"/>
        </w:trPr>
        <w:tc>
          <w:tcPr>
            <w:tcW w:w="1180" w:type="dxa"/>
            <w:tcBorders>
              <w:left w:val="single" w:sz="8" w:space="0" w:color="auto"/>
              <w:right w:val="single" w:sz="8" w:space="0" w:color="auto"/>
            </w:tcBorders>
            <w:vAlign w:val="bottom"/>
          </w:tcPr>
          <w:p w:rsidR="00CB082A" w:rsidRPr="00EF7FA6" w:rsidRDefault="00CB082A">
            <w:pPr>
              <w:rPr>
                <w:sz w:val="24"/>
                <w:szCs w:val="24"/>
              </w:rPr>
            </w:pPr>
          </w:p>
        </w:tc>
        <w:tc>
          <w:tcPr>
            <w:tcW w:w="394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CB082A">
            <w:pPr>
              <w:rPr>
                <w:sz w:val="24"/>
                <w:szCs w:val="24"/>
              </w:rPr>
            </w:pPr>
          </w:p>
        </w:tc>
        <w:tc>
          <w:tcPr>
            <w:tcW w:w="214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«Мэгариф»</w:t>
            </w:r>
          </w:p>
        </w:tc>
      </w:tr>
      <w:tr w:rsidR="00CB082A" w:rsidRPr="00EF7FA6">
        <w:trPr>
          <w:trHeight w:val="230"/>
        </w:trPr>
        <w:tc>
          <w:tcPr>
            <w:tcW w:w="1180" w:type="dxa"/>
            <w:tcBorders>
              <w:left w:val="single" w:sz="8" w:space="0" w:color="auto"/>
              <w:right w:val="single" w:sz="8" w:space="0" w:color="auto"/>
            </w:tcBorders>
            <w:vAlign w:val="bottom"/>
          </w:tcPr>
          <w:p w:rsidR="00CB082A" w:rsidRPr="00EF7FA6" w:rsidRDefault="00CB082A">
            <w:pPr>
              <w:rPr>
                <w:sz w:val="24"/>
                <w:szCs w:val="24"/>
              </w:rPr>
            </w:pPr>
          </w:p>
        </w:tc>
        <w:tc>
          <w:tcPr>
            <w:tcW w:w="394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CB082A">
            <w:pPr>
              <w:rPr>
                <w:sz w:val="24"/>
                <w:szCs w:val="24"/>
              </w:rPr>
            </w:pPr>
          </w:p>
        </w:tc>
        <w:tc>
          <w:tcPr>
            <w:tcW w:w="214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нэшрияты,</w:t>
            </w:r>
          </w:p>
        </w:tc>
      </w:tr>
      <w:tr w:rsidR="00CB082A" w:rsidRPr="00EF7FA6">
        <w:trPr>
          <w:trHeight w:val="231"/>
        </w:trPr>
        <w:tc>
          <w:tcPr>
            <w:tcW w:w="118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4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9F1E65">
            <w:pPr>
              <w:spacing w:line="226" w:lineRule="exact"/>
              <w:ind w:left="100"/>
              <w:rPr>
                <w:sz w:val="24"/>
                <w:szCs w:val="24"/>
              </w:rPr>
            </w:pPr>
            <w:r w:rsidRPr="00EF7FA6">
              <w:rPr>
                <w:rFonts w:eastAsia="Times New Roman"/>
                <w:sz w:val="24"/>
                <w:szCs w:val="24"/>
              </w:rPr>
              <w:t>1995 ел</w:t>
            </w:r>
          </w:p>
        </w:tc>
      </w:tr>
      <w:tr w:rsidR="00CB082A" w:rsidRPr="00EF7FA6">
        <w:trPr>
          <w:trHeight w:val="216"/>
        </w:trPr>
        <w:tc>
          <w:tcPr>
            <w:tcW w:w="1180" w:type="dxa"/>
            <w:tcBorders>
              <w:left w:val="single" w:sz="8" w:space="0" w:color="auto"/>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11.</w:t>
            </w:r>
          </w:p>
        </w:tc>
        <w:tc>
          <w:tcPr>
            <w:tcW w:w="3940" w:type="dxa"/>
            <w:tcBorders>
              <w:right w:val="single" w:sz="8" w:space="0" w:color="auto"/>
            </w:tcBorders>
            <w:vAlign w:val="bottom"/>
          </w:tcPr>
          <w:p w:rsidR="00CB082A" w:rsidRPr="00EF7FA6" w:rsidRDefault="009F1E65">
            <w:pPr>
              <w:spacing w:line="216" w:lineRule="exact"/>
              <w:ind w:left="80"/>
              <w:rPr>
                <w:sz w:val="24"/>
                <w:szCs w:val="24"/>
              </w:rPr>
            </w:pPr>
            <w:r w:rsidRPr="00EF7FA6">
              <w:rPr>
                <w:rFonts w:eastAsia="Times New Roman"/>
                <w:sz w:val="24"/>
                <w:szCs w:val="24"/>
              </w:rPr>
              <w:t>Устерешле уенар</w:t>
            </w:r>
          </w:p>
        </w:tc>
        <w:tc>
          <w:tcPr>
            <w:tcW w:w="270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З.М.Зарипова, Р.С.Исаева</w:t>
            </w:r>
          </w:p>
        </w:tc>
        <w:tc>
          <w:tcPr>
            <w:tcW w:w="214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Казан,</w:t>
            </w:r>
          </w:p>
        </w:tc>
      </w:tr>
      <w:tr w:rsidR="00CB082A" w:rsidRPr="00EF7FA6">
        <w:trPr>
          <w:trHeight w:val="229"/>
        </w:trPr>
        <w:tc>
          <w:tcPr>
            <w:tcW w:w="1180" w:type="dxa"/>
            <w:tcBorders>
              <w:left w:val="single" w:sz="8" w:space="0" w:color="auto"/>
              <w:right w:val="single" w:sz="8" w:space="0" w:color="auto"/>
            </w:tcBorders>
            <w:vAlign w:val="bottom"/>
          </w:tcPr>
          <w:p w:rsidR="00CB082A" w:rsidRPr="00EF7FA6" w:rsidRDefault="00CB082A">
            <w:pPr>
              <w:rPr>
                <w:sz w:val="24"/>
                <w:szCs w:val="24"/>
              </w:rPr>
            </w:pPr>
          </w:p>
        </w:tc>
        <w:tc>
          <w:tcPr>
            <w:tcW w:w="394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CB082A">
            <w:pPr>
              <w:rPr>
                <w:sz w:val="24"/>
                <w:szCs w:val="24"/>
              </w:rPr>
            </w:pPr>
          </w:p>
        </w:tc>
        <w:tc>
          <w:tcPr>
            <w:tcW w:w="214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«Мэгариф»</w:t>
            </w:r>
          </w:p>
        </w:tc>
      </w:tr>
      <w:tr w:rsidR="00CB082A" w:rsidRPr="00EF7FA6">
        <w:trPr>
          <w:trHeight w:val="231"/>
        </w:trPr>
        <w:tc>
          <w:tcPr>
            <w:tcW w:w="1180" w:type="dxa"/>
            <w:tcBorders>
              <w:left w:val="single" w:sz="8" w:space="0" w:color="auto"/>
              <w:right w:val="single" w:sz="8" w:space="0" w:color="auto"/>
            </w:tcBorders>
            <w:vAlign w:val="bottom"/>
          </w:tcPr>
          <w:p w:rsidR="00CB082A" w:rsidRPr="00EF7FA6" w:rsidRDefault="00CB082A">
            <w:pPr>
              <w:rPr>
                <w:sz w:val="24"/>
                <w:szCs w:val="24"/>
              </w:rPr>
            </w:pPr>
          </w:p>
        </w:tc>
        <w:tc>
          <w:tcPr>
            <w:tcW w:w="394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CB082A">
            <w:pPr>
              <w:rPr>
                <w:sz w:val="24"/>
                <w:szCs w:val="24"/>
              </w:rPr>
            </w:pPr>
          </w:p>
        </w:tc>
        <w:tc>
          <w:tcPr>
            <w:tcW w:w="214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нэшрияты,</w:t>
            </w:r>
          </w:p>
        </w:tc>
      </w:tr>
      <w:tr w:rsidR="00CB082A" w:rsidRPr="00EF7FA6">
        <w:trPr>
          <w:trHeight w:val="236"/>
        </w:trPr>
        <w:tc>
          <w:tcPr>
            <w:tcW w:w="118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4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2013 ел</w:t>
            </w:r>
          </w:p>
        </w:tc>
      </w:tr>
      <w:tr w:rsidR="00CB082A" w:rsidRPr="00EF7FA6">
        <w:trPr>
          <w:trHeight w:val="219"/>
        </w:trPr>
        <w:tc>
          <w:tcPr>
            <w:tcW w:w="1180" w:type="dxa"/>
            <w:tcBorders>
              <w:left w:val="single" w:sz="8" w:space="0" w:color="auto"/>
            </w:tcBorders>
            <w:vAlign w:val="bottom"/>
          </w:tcPr>
          <w:p w:rsidR="00CB082A" w:rsidRPr="00EF7FA6" w:rsidRDefault="00CB082A">
            <w:pPr>
              <w:rPr>
                <w:sz w:val="24"/>
                <w:szCs w:val="24"/>
              </w:rPr>
            </w:pPr>
          </w:p>
        </w:tc>
        <w:tc>
          <w:tcPr>
            <w:tcW w:w="6640" w:type="dxa"/>
            <w:gridSpan w:val="2"/>
            <w:vAlign w:val="bottom"/>
          </w:tcPr>
          <w:p w:rsidR="00CB082A" w:rsidRPr="00EF7FA6" w:rsidRDefault="009F1E65">
            <w:pPr>
              <w:spacing w:line="219" w:lineRule="exact"/>
              <w:ind w:left="1340"/>
              <w:rPr>
                <w:sz w:val="24"/>
                <w:szCs w:val="24"/>
              </w:rPr>
            </w:pPr>
            <w:r w:rsidRPr="00EF7FA6">
              <w:rPr>
                <w:rFonts w:eastAsia="Times New Roman"/>
                <w:b/>
                <w:bCs/>
                <w:sz w:val="24"/>
                <w:szCs w:val="24"/>
              </w:rPr>
              <w:t>Образовательная область «Речевое развитие»</w:t>
            </w:r>
          </w:p>
        </w:tc>
        <w:tc>
          <w:tcPr>
            <w:tcW w:w="2140" w:type="dxa"/>
            <w:tcBorders>
              <w:right w:val="single" w:sz="8" w:space="0" w:color="auto"/>
            </w:tcBorders>
            <w:vAlign w:val="bottom"/>
          </w:tcPr>
          <w:p w:rsidR="00CB082A" w:rsidRPr="00EF7FA6" w:rsidRDefault="00CB082A">
            <w:pPr>
              <w:rPr>
                <w:sz w:val="24"/>
                <w:szCs w:val="24"/>
              </w:rPr>
            </w:pPr>
          </w:p>
        </w:tc>
      </w:tr>
      <w:tr w:rsidR="00CB082A" w:rsidRPr="00EF7FA6">
        <w:trPr>
          <w:trHeight w:val="49"/>
        </w:trPr>
        <w:tc>
          <w:tcPr>
            <w:tcW w:w="1180" w:type="dxa"/>
            <w:tcBorders>
              <w:left w:val="single" w:sz="8" w:space="0" w:color="auto"/>
              <w:bottom w:val="single" w:sz="8" w:space="0" w:color="auto"/>
            </w:tcBorders>
            <w:vAlign w:val="bottom"/>
          </w:tcPr>
          <w:p w:rsidR="00CB082A" w:rsidRPr="00EF7FA6" w:rsidRDefault="00CB082A">
            <w:pPr>
              <w:rPr>
                <w:sz w:val="24"/>
                <w:szCs w:val="24"/>
              </w:rPr>
            </w:pPr>
          </w:p>
        </w:tc>
        <w:tc>
          <w:tcPr>
            <w:tcW w:w="3940" w:type="dxa"/>
            <w:tcBorders>
              <w:bottom w:val="single" w:sz="8" w:space="0" w:color="auto"/>
            </w:tcBorders>
            <w:vAlign w:val="bottom"/>
          </w:tcPr>
          <w:p w:rsidR="00CB082A" w:rsidRPr="00EF7FA6" w:rsidRDefault="00CB082A">
            <w:pPr>
              <w:rPr>
                <w:sz w:val="24"/>
                <w:szCs w:val="24"/>
              </w:rPr>
            </w:pPr>
          </w:p>
        </w:tc>
        <w:tc>
          <w:tcPr>
            <w:tcW w:w="2700" w:type="dxa"/>
            <w:tcBorders>
              <w:bottom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11"/>
        </w:trPr>
        <w:tc>
          <w:tcPr>
            <w:tcW w:w="1180" w:type="dxa"/>
            <w:tcBorders>
              <w:left w:val="single" w:sz="8" w:space="0" w:color="auto"/>
              <w:right w:val="single" w:sz="8" w:space="0" w:color="auto"/>
            </w:tcBorders>
            <w:vAlign w:val="bottom"/>
          </w:tcPr>
          <w:p w:rsidR="00CB082A" w:rsidRPr="00EF7FA6" w:rsidRDefault="009F1E65">
            <w:pPr>
              <w:spacing w:line="210" w:lineRule="exact"/>
              <w:ind w:left="120"/>
              <w:rPr>
                <w:sz w:val="24"/>
                <w:szCs w:val="24"/>
              </w:rPr>
            </w:pPr>
            <w:r w:rsidRPr="00EF7FA6">
              <w:rPr>
                <w:rFonts w:eastAsia="Times New Roman"/>
                <w:sz w:val="24"/>
                <w:szCs w:val="24"/>
              </w:rPr>
              <w:t>1.</w:t>
            </w:r>
          </w:p>
        </w:tc>
        <w:tc>
          <w:tcPr>
            <w:tcW w:w="3940" w:type="dxa"/>
            <w:tcBorders>
              <w:right w:val="single" w:sz="8" w:space="0" w:color="auto"/>
            </w:tcBorders>
            <w:vAlign w:val="bottom"/>
          </w:tcPr>
          <w:p w:rsidR="00CB082A" w:rsidRPr="00EF7FA6" w:rsidRDefault="009F1E65">
            <w:pPr>
              <w:spacing w:line="210" w:lineRule="exact"/>
              <w:ind w:left="80"/>
              <w:rPr>
                <w:sz w:val="24"/>
                <w:szCs w:val="24"/>
              </w:rPr>
            </w:pPr>
            <w:r w:rsidRPr="00EF7FA6">
              <w:rPr>
                <w:rFonts w:eastAsia="Times New Roman"/>
                <w:sz w:val="24"/>
                <w:szCs w:val="24"/>
              </w:rPr>
              <w:t>Туган  телдэ сөйләшәбез</w:t>
            </w:r>
          </w:p>
        </w:tc>
        <w:tc>
          <w:tcPr>
            <w:tcW w:w="2700" w:type="dxa"/>
            <w:tcBorders>
              <w:right w:val="single" w:sz="8" w:space="0" w:color="auto"/>
            </w:tcBorders>
            <w:vAlign w:val="bottom"/>
          </w:tcPr>
          <w:p w:rsidR="00CB082A" w:rsidRPr="00EF7FA6" w:rsidRDefault="009F1E65">
            <w:pPr>
              <w:spacing w:line="210" w:lineRule="exact"/>
              <w:ind w:left="100"/>
              <w:rPr>
                <w:sz w:val="24"/>
                <w:szCs w:val="24"/>
              </w:rPr>
            </w:pPr>
            <w:r w:rsidRPr="00EF7FA6">
              <w:rPr>
                <w:rFonts w:eastAsia="Times New Roman"/>
                <w:sz w:val="24"/>
                <w:szCs w:val="24"/>
              </w:rPr>
              <w:t>Ф.В.Хәзрәтова,</w:t>
            </w:r>
          </w:p>
        </w:tc>
        <w:tc>
          <w:tcPr>
            <w:tcW w:w="2140" w:type="dxa"/>
            <w:tcBorders>
              <w:right w:val="single" w:sz="8" w:space="0" w:color="auto"/>
            </w:tcBorders>
            <w:vAlign w:val="bottom"/>
          </w:tcPr>
          <w:p w:rsidR="00CB082A" w:rsidRPr="00EF7FA6" w:rsidRDefault="009F1E65">
            <w:pPr>
              <w:spacing w:line="210" w:lineRule="exact"/>
              <w:ind w:left="100"/>
              <w:rPr>
                <w:sz w:val="24"/>
                <w:szCs w:val="24"/>
              </w:rPr>
            </w:pPr>
            <w:r w:rsidRPr="00EF7FA6">
              <w:rPr>
                <w:rFonts w:eastAsia="Times New Roman"/>
                <w:sz w:val="24"/>
                <w:szCs w:val="24"/>
              </w:rPr>
              <w:t>Казан</w:t>
            </w:r>
            <w:proofErr w:type="gramStart"/>
            <w:r w:rsidRPr="00EF7FA6">
              <w:rPr>
                <w:rFonts w:eastAsia="Times New Roman"/>
                <w:sz w:val="24"/>
                <w:szCs w:val="24"/>
              </w:rPr>
              <w:t>,Т</w:t>
            </w:r>
            <w:proofErr w:type="gramEnd"/>
            <w:r w:rsidRPr="00EF7FA6">
              <w:rPr>
                <w:rFonts w:eastAsia="Times New Roman"/>
                <w:sz w:val="24"/>
                <w:szCs w:val="24"/>
              </w:rPr>
              <w:t>ат.китап</w:t>
            </w:r>
          </w:p>
        </w:tc>
      </w:tr>
      <w:tr w:rsidR="00CB082A" w:rsidRPr="00EF7FA6">
        <w:trPr>
          <w:trHeight w:val="229"/>
        </w:trPr>
        <w:tc>
          <w:tcPr>
            <w:tcW w:w="1180" w:type="dxa"/>
            <w:tcBorders>
              <w:left w:val="single" w:sz="8" w:space="0" w:color="auto"/>
              <w:right w:val="single" w:sz="8" w:space="0" w:color="auto"/>
            </w:tcBorders>
            <w:vAlign w:val="bottom"/>
          </w:tcPr>
          <w:p w:rsidR="00CB082A" w:rsidRPr="00EF7FA6" w:rsidRDefault="00CB082A">
            <w:pPr>
              <w:rPr>
                <w:sz w:val="24"/>
                <w:szCs w:val="24"/>
              </w:rPr>
            </w:pPr>
          </w:p>
        </w:tc>
        <w:tc>
          <w:tcPr>
            <w:tcW w:w="3940" w:type="dxa"/>
            <w:tcBorders>
              <w:right w:val="single" w:sz="8" w:space="0" w:color="auto"/>
            </w:tcBorders>
            <w:vAlign w:val="bottom"/>
          </w:tcPr>
          <w:p w:rsidR="00CB082A" w:rsidRPr="00EF7FA6" w:rsidRDefault="009F1E65">
            <w:pPr>
              <w:spacing w:line="229" w:lineRule="exact"/>
              <w:ind w:left="80"/>
              <w:rPr>
                <w:sz w:val="24"/>
                <w:szCs w:val="24"/>
              </w:rPr>
            </w:pPr>
            <w:r w:rsidRPr="00EF7FA6">
              <w:rPr>
                <w:rFonts w:eastAsia="Times New Roman"/>
                <w:sz w:val="24"/>
                <w:szCs w:val="24"/>
              </w:rPr>
              <w:t>(2-3яшь)</w:t>
            </w:r>
          </w:p>
        </w:tc>
        <w:tc>
          <w:tcPr>
            <w:tcW w:w="270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З.Г.</w:t>
            </w:r>
            <w:proofErr w:type="gramStart"/>
            <w:r w:rsidRPr="00EF7FA6">
              <w:rPr>
                <w:rFonts w:eastAsia="Times New Roman"/>
                <w:sz w:val="24"/>
                <w:szCs w:val="24"/>
              </w:rPr>
              <w:t>Ш</w:t>
            </w:r>
            <w:proofErr w:type="gramEnd"/>
            <w:r w:rsidRPr="00EF7FA6">
              <w:rPr>
                <w:rFonts w:eastAsia="Times New Roman"/>
                <w:sz w:val="24"/>
                <w:szCs w:val="24"/>
              </w:rPr>
              <w:t>әрәфетдинова,</w:t>
            </w:r>
          </w:p>
        </w:tc>
        <w:tc>
          <w:tcPr>
            <w:tcW w:w="214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нэшрияты,</w:t>
            </w:r>
          </w:p>
        </w:tc>
      </w:tr>
      <w:tr w:rsidR="00CB082A" w:rsidRPr="00EF7FA6">
        <w:trPr>
          <w:trHeight w:val="230"/>
        </w:trPr>
        <w:tc>
          <w:tcPr>
            <w:tcW w:w="1180" w:type="dxa"/>
            <w:tcBorders>
              <w:left w:val="single" w:sz="8" w:space="0" w:color="auto"/>
              <w:right w:val="single" w:sz="8" w:space="0" w:color="auto"/>
            </w:tcBorders>
            <w:vAlign w:val="bottom"/>
          </w:tcPr>
          <w:p w:rsidR="00CB082A" w:rsidRPr="00EF7FA6" w:rsidRDefault="00CB082A">
            <w:pPr>
              <w:rPr>
                <w:sz w:val="24"/>
                <w:szCs w:val="24"/>
              </w:rPr>
            </w:pPr>
          </w:p>
        </w:tc>
        <w:tc>
          <w:tcPr>
            <w:tcW w:w="394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И.Җ.Хәбибуллина</w:t>
            </w:r>
          </w:p>
        </w:tc>
        <w:tc>
          <w:tcPr>
            <w:tcW w:w="214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2012 ел</w:t>
            </w:r>
          </w:p>
        </w:tc>
      </w:tr>
      <w:tr w:rsidR="00CB082A" w:rsidRPr="00EF7FA6">
        <w:trPr>
          <w:trHeight w:val="179"/>
        </w:trPr>
        <w:tc>
          <w:tcPr>
            <w:tcW w:w="118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4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11"/>
        </w:trPr>
        <w:tc>
          <w:tcPr>
            <w:tcW w:w="1180" w:type="dxa"/>
            <w:tcBorders>
              <w:left w:val="single" w:sz="8" w:space="0" w:color="auto"/>
              <w:right w:val="single" w:sz="8" w:space="0" w:color="auto"/>
            </w:tcBorders>
            <w:vAlign w:val="bottom"/>
          </w:tcPr>
          <w:p w:rsidR="00CB082A" w:rsidRPr="00EF7FA6" w:rsidRDefault="009F1E65">
            <w:pPr>
              <w:spacing w:line="210" w:lineRule="exact"/>
              <w:ind w:left="120"/>
              <w:rPr>
                <w:sz w:val="24"/>
                <w:szCs w:val="24"/>
              </w:rPr>
            </w:pPr>
            <w:r w:rsidRPr="00EF7FA6">
              <w:rPr>
                <w:rFonts w:eastAsia="Times New Roman"/>
                <w:sz w:val="24"/>
                <w:szCs w:val="24"/>
              </w:rPr>
              <w:t>2.</w:t>
            </w:r>
          </w:p>
        </w:tc>
        <w:tc>
          <w:tcPr>
            <w:tcW w:w="3940" w:type="dxa"/>
            <w:tcBorders>
              <w:right w:val="single" w:sz="8" w:space="0" w:color="auto"/>
            </w:tcBorders>
            <w:vAlign w:val="bottom"/>
          </w:tcPr>
          <w:p w:rsidR="00CB082A" w:rsidRPr="00EF7FA6" w:rsidRDefault="009F1E65">
            <w:pPr>
              <w:spacing w:line="210" w:lineRule="exact"/>
              <w:ind w:left="80"/>
              <w:rPr>
                <w:sz w:val="24"/>
                <w:szCs w:val="24"/>
              </w:rPr>
            </w:pPr>
            <w:r w:rsidRPr="00EF7FA6">
              <w:rPr>
                <w:rFonts w:eastAsia="Times New Roman"/>
                <w:sz w:val="24"/>
                <w:szCs w:val="24"/>
              </w:rPr>
              <w:t>Туган  телдэ сөйләшәбез</w:t>
            </w:r>
          </w:p>
        </w:tc>
        <w:tc>
          <w:tcPr>
            <w:tcW w:w="2700" w:type="dxa"/>
            <w:tcBorders>
              <w:right w:val="single" w:sz="8" w:space="0" w:color="auto"/>
            </w:tcBorders>
            <w:vAlign w:val="bottom"/>
          </w:tcPr>
          <w:p w:rsidR="00CB082A" w:rsidRPr="00EF7FA6" w:rsidRDefault="009F1E65">
            <w:pPr>
              <w:spacing w:line="210" w:lineRule="exact"/>
              <w:ind w:left="140"/>
              <w:rPr>
                <w:sz w:val="24"/>
                <w:szCs w:val="24"/>
              </w:rPr>
            </w:pPr>
            <w:r w:rsidRPr="00EF7FA6">
              <w:rPr>
                <w:rFonts w:eastAsia="Times New Roman"/>
                <w:sz w:val="24"/>
                <w:szCs w:val="24"/>
              </w:rPr>
              <w:t>Ф.В.Хәзрәтова,</w:t>
            </w:r>
          </w:p>
        </w:tc>
        <w:tc>
          <w:tcPr>
            <w:tcW w:w="2140" w:type="dxa"/>
            <w:tcBorders>
              <w:right w:val="single" w:sz="8" w:space="0" w:color="auto"/>
            </w:tcBorders>
            <w:vAlign w:val="bottom"/>
          </w:tcPr>
          <w:p w:rsidR="00CB082A" w:rsidRPr="00EF7FA6" w:rsidRDefault="009F1E65">
            <w:pPr>
              <w:spacing w:line="210" w:lineRule="exact"/>
              <w:ind w:left="100"/>
              <w:rPr>
                <w:sz w:val="24"/>
                <w:szCs w:val="24"/>
              </w:rPr>
            </w:pPr>
            <w:r w:rsidRPr="00EF7FA6">
              <w:rPr>
                <w:rFonts w:eastAsia="Times New Roman"/>
                <w:sz w:val="24"/>
                <w:szCs w:val="24"/>
              </w:rPr>
              <w:t>Казан</w:t>
            </w:r>
            <w:proofErr w:type="gramStart"/>
            <w:r w:rsidRPr="00EF7FA6">
              <w:rPr>
                <w:rFonts w:eastAsia="Times New Roman"/>
                <w:sz w:val="24"/>
                <w:szCs w:val="24"/>
              </w:rPr>
              <w:t>,»</w:t>
            </w:r>
            <w:proofErr w:type="gramEnd"/>
            <w:r w:rsidRPr="00EF7FA6">
              <w:rPr>
                <w:rFonts w:eastAsia="Times New Roman"/>
                <w:sz w:val="24"/>
                <w:szCs w:val="24"/>
              </w:rPr>
              <w:t>Фолианит»</w:t>
            </w:r>
          </w:p>
        </w:tc>
      </w:tr>
      <w:tr w:rsidR="00CB082A" w:rsidRPr="00EF7FA6">
        <w:trPr>
          <w:trHeight w:val="229"/>
        </w:trPr>
        <w:tc>
          <w:tcPr>
            <w:tcW w:w="1180" w:type="dxa"/>
            <w:tcBorders>
              <w:left w:val="single" w:sz="8" w:space="0" w:color="auto"/>
              <w:right w:val="single" w:sz="8" w:space="0" w:color="auto"/>
            </w:tcBorders>
            <w:vAlign w:val="bottom"/>
          </w:tcPr>
          <w:p w:rsidR="00CB082A" w:rsidRPr="00EF7FA6" w:rsidRDefault="00CB082A">
            <w:pPr>
              <w:rPr>
                <w:sz w:val="24"/>
                <w:szCs w:val="24"/>
              </w:rPr>
            </w:pPr>
          </w:p>
        </w:tc>
        <w:tc>
          <w:tcPr>
            <w:tcW w:w="3940" w:type="dxa"/>
            <w:tcBorders>
              <w:right w:val="single" w:sz="8" w:space="0" w:color="auto"/>
            </w:tcBorders>
            <w:vAlign w:val="bottom"/>
          </w:tcPr>
          <w:p w:rsidR="00CB082A" w:rsidRPr="00EF7FA6" w:rsidRDefault="009F1E65">
            <w:pPr>
              <w:ind w:left="80"/>
              <w:rPr>
                <w:sz w:val="24"/>
                <w:szCs w:val="24"/>
              </w:rPr>
            </w:pPr>
            <w:r w:rsidRPr="00EF7FA6">
              <w:rPr>
                <w:rFonts w:eastAsia="Times New Roman"/>
                <w:sz w:val="24"/>
                <w:szCs w:val="24"/>
              </w:rPr>
              <w:t>(3-4 яшь)</w:t>
            </w:r>
          </w:p>
        </w:tc>
        <w:tc>
          <w:tcPr>
            <w:tcW w:w="270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З.Г.</w:t>
            </w:r>
            <w:proofErr w:type="gramStart"/>
            <w:r w:rsidRPr="00EF7FA6">
              <w:rPr>
                <w:rFonts w:eastAsia="Times New Roman"/>
                <w:sz w:val="24"/>
                <w:szCs w:val="24"/>
              </w:rPr>
              <w:t>Ш</w:t>
            </w:r>
            <w:proofErr w:type="gramEnd"/>
            <w:r w:rsidRPr="00EF7FA6">
              <w:rPr>
                <w:rFonts w:eastAsia="Times New Roman"/>
                <w:sz w:val="24"/>
                <w:szCs w:val="24"/>
              </w:rPr>
              <w:t>әрәфетдинова,</w:t>
            </w:r>
          </w:p>
        </w:tc>
        <w:tc>
          <w:tcPr>
            <w:tcW w:w="2140" w:type="dxa"/>
            <w:tcBorders>
              <w:right w:val="single" w:sz="8" w:space="0" w:color="auto"/>
            </w:tcBorders>
            <w:vAlign w:val="bottom"/>
          </w:tcPr>
          <w:p w:rsidR="00CB082A" w:rsidRPr="00EF7FA6" w:rsidRDefault="009F1E65">
            <w:pPr>
              <w:ind w:left="160"/>
              <w:rPr>
                <w:sz w:val="24"/>
                <w:szCs w:val="24"/>
              </w:rPr>
            </w:pPr>
            <w:r w:rsidRPr="00EF7FA6">
              <w:rPr>
                <w:rFonts w:eastAsia="Times New Roman"/>
                <w:sz w:val="24"/>
                <w:szCs w:val="24"/>
              </w:rPr>
              <w:t>2013 ел</w:t>
            </w:r>
          </w:p>
        </w:tc>
      </w:tr>
      <w:tr w:rsidR="00CB082A" w:rsidRPr="00EF7FA6">
        <w:trPr>
          <w:trHeight w:val="236"/>
        </w:trPr>
        <w:tc>
          <w:tcPr>
            <w:tcW w:w="118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4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И.Ж.Хәбибуллина</w:t>
            </w:r>
          </w:p>
        </w:tc>
        <w:tc>
          <w:tcPr>
            <w:tcW w:w="214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16"/>
        </w:trPr>
        <w:tc>
          <w:tcPr>
            <w:tcW w:w="1180" w:type="dxa"/>
            <w:tcBorders>
              <w:left w:val="single" w:sz="8" w:space="0" w:color="auto"/>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3.</w:t>
            </w:r>
          </w:p>
        </w:tc>
        <w:tc>
          <w:tcPr>
            <w:tcW w:w="3940" w:type="dxa"/>
            <w:tcBorders>
              <w:right w:val="single" w:sz="8" w:space="0" w:color="auto"/>
            </w:tcBorders>
            <w:vAlign w:val="bottom"/>
          </w:tcPr>
          <w:p w:rsidR="00CB082A" w:rsidRPr="00EF7FA6" w:rsidRDefault="009F1E65">
            <w:pPr>
              <w:spacing w:line="216" w:lineRule="exact"/>
              <w:ind w:left="80"/>
              <w:rPr>
                <w:sz w:val="24"/>
                <w:szCs w:val="24"/>
              </w:rPr>
            </w:pPr>
            <w:r w:rsidRPr="00EF7FA6">
              <w:rPr>
                <w:rFonts w:eastAsia="Times New Roman"/>
                <w:sz w:val="24"/>
                <w:szCs w:val="24"/>
              </w:rPr>
              <w:t>Туган  телдэ сөйләшәбез</w:t>
            </w:r>
          </w:p>
        </w:tc>
        <w:tc>
          <w:tcPr>
            <w:tcW w:w="270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Ф.В.Хэзрэтова,</w:t>
            </w:r>
          </w:p>
        </w:tc>
        <w:tc>
          <w:tcPr>
            <w:tcW w:w="214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Казан,</w:t>
            </w:r>
          </w:p>
        </w:tc>
      </w:tr>
      <w:tr w:rsidR="00CB082A" w:rsidRPr="00EF7FA6">
        <w:trPr>
          <w:trHeight w:val="229"/>
        </w:trPr>
        <w:tc>
          <w:tcPr>
            <w:tcW w:w="1180" w:type="dxa"/>
            <w:tcBorders>
              <w:left w:val="single" w:sz="8" w:space="0" w:color="auto"/>
              <w:right w:val="single" w:sz="8" w:space="0" w:color="auto"/>
            </w:tcBorders>
            <w:vAlign w:val="bottom"/>
          </w:tcPr>
          <w:p w:rsidR="00CB082A" w:rsidRPr="00EF7FA6" w:rsidRDefault="00CB082A">
            <w:pPr>
              <w:rPr>
                <w:sz w:val="24"/>
                <w:szCs w:val="24"/>
              </w:rPr>
            </w:pPr>
          </w:p>
        </w:tc>
        <w:tc>
          <w:tcPr>
            <w:tcW w:w="3940" w:type="dxa"/>
            <w:tcBorders>
              <w:right w:val="single" w:sz="8" w:space="0" w:color="auto"/>
            </w:tcBorders>
            <w:vAlign w:val="bottom"/>
          </w:tcPr>
          <w:p w:rsidR="00CB082A" w:rsidRPr="00EF7FA6" w:rsidRDefault="009F1E65">
            <w:pPr>
              <w:spacing w:line="229" w:lineRule="exact"/>
              <w:ind w:left="80"/>
              <w:rPr>
                <w:sz w:val="24"/>
                <w:szCs w:val="24"/>
              </w:rPr>
            </w:pPr>
            <w:r w:rsidRPr="00EF7FA6">
              <w:rPr>
                <w:rFonts w:eastAsia="Times New Roman"/>
                <w:sz w:val="24"/>
                <w:szCs w:val="24"/>
              </w:rPr>
              <w:t>(4-5 яшь)</w:t>
            </w:r>
          </w:p>
        </w:tc>
        <w:tc>
          <w:tcPr>
            <w:tcW w:w="270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З.Г.Шэрэфетдинова,</w:t>
            </w:r>
          </w:p>
        </w:tc>
        <w:tc>
          <w:tcPr>
            <w:tcW w:w="214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Инновацион</w:t>
            </w:r>
          </w:p>
        </w:tc>
      </w:tr>
      <w:tr w:rsidR="00CB082A" w:rsidRPr="00EF7FA6">
        <w:trPr>
          <w:trHeight w:val="239"/>
        </w:trPr>
        <w:tc>
          <w:tcPr>
            <w:tcW w:w="118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4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И.Ж.Хэбибуллина</w:t>
            </w:r>
          </w:p>
        </w:tc>
        <w:tc>
          <w:tcPr>
            <w:tcW w:w="214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технологиялэр узэге</w:t>
            </w:r>
          </w:p>
        </w:tc>
      </w:tr>
      <w:tr w:rsidR="00CB082A" w:rsidRPr="00EF7FA6">
        <w:trPr>
          <w:trHeight w:val="213"/>
        </w:trPr>
        <w:tc>
          <w:tcPr>
            <w:tcW w:w="1180" w:type="dxa"/>
            <w:tcBorders>
              <w:left w:val="single" w:sz="8" w:space="0" w:color="auto"/>
              <w:right w:val="single" w:sz="8" w:space="0" w:color="auto"/>
            </w:tcBorders>
            <w:vAlign w:val="bottom"/>
          </w:tcPr>
          <w:p w:rsidR="00CB082A" w:rsidRPr="00EF7FA6" w:rsidRDefault="009F1E65">
            <w:pPr>
              <w:spacing w:line="213" w:lineRule="exact"/>
              <w:ind w:left="120"/>
              <w:rPr>
                <w:sz w:val="24"/>
                <w:szCs w:val="24"/>
              </w:rPr>
            </w:pPr>
            <w:r w:rsidRPr="00EF7FA6">
              <w:rPr>
                <w:rFonts w:eastAsia="Times New Roman"/>
                <w:sz w:val="24"/>
                <w:szCs w:val="24"/>
              </w:rPr>
              <w:t>4.</w:t>
            </w:r>
          </w:p>
        </w:tc>
        <w:tc>
          <w:tcPr>
            <w:tcW w:w="3940" w:type="dxa"/>
            <w:tcBorders>
              <w:right w:val="single" w:sz="8" w:space="0" w:color="auto"/>
            </w:tcBorders>
            <w:vAlign w:val="bottom"/>
          </w:tcPr>
          <w:p w:rsidR="00CB082A" w:rsidRPr="00EF7FA6" w:rsidRDefault="009F1E65">
            <w:pPr>
              <w:spacing w:line="213" w:lineRule="exact"/>
              <w:ind w:left="80"/>
              <w:rPr>
                <w:sz w:val="24"/>
                <w:szCs w:val="24"/>
              </w:rPr>
            </w:pPr>
            <w:r w:rsidRPr="00EF7FA6">
              <w:rPr>
                <w:rFonts w:eastAsia="Times New Roman"/>
                <w:sz w:val="24"/>
                <w:szCs w:val="24"/>
              </w:rPr>
              <w:t>Туган  телдэ сөйләшәбез</w:t>
            </w:r>
          </w:p>
        </w:tc>
        <w:tc>
          <w:tcPr>
            <w:tcW w:w="2700" w:type="dxa"/>
            <w:tcBorders>
              <w:right w:val="single" w:sz="8" w:space="0" w:color="auto"/>
            </w:tcBorders>
            <w:vAlign w:val="bottom"/>
          </w:tcPr>
          <w:p w:rsidR="00CB082A" w:rsidRPr="00EF7FA6" w:rsidRDefault="009F1E65">
            <w:pPr>
              <w:spacing w:line="213" w:lineRule="exact"/>
              <w:ind w:left="100"/>
              <w:rPr>
                <w:sz w:val="24"/>
                <w:szCs w:val="24"/>
              </w:rPr>
            </w:pPr>
            <w:r w:rsidRPr="00EF7FA6">
              <w:rPr>
                <w:rFonts w:eastAsia="Times New Roman"/>
                <w:sz w:val="24"/>
                <w:szCs w:val="24"/>
              </w:rPr>
              <w:t>З.М.Зарипова,</w:t>
            </w:r>
          </w:p>
        </w:tc>
        <w:tc>
          <w:tcPr>
            <w:tcW w:w="2140" w:type="dxa"/>
            <w:tcBorders>
              <w:right w:val="single" w:sz="8" w:space="0" w:color="auto"/>
            </w:tcBorders>
            <w:vAlign w:val="bottom"/>
          </w:tcPr>
          <w:p w:rsidR="00CB082A" w:rsidRPr="00EF7FA6" w:rsidRDefault="009F1E65">
            <w:pPr>
              <w:spacing w:line="213" w:lineRule="exact"/>
              <w:ind w:left="100"/>
              <w:rPr>
                <w:sz w:val="24"/>
                <w:szCs w:val="24"/>
              </w:rPr>
            </w:pPr>
            <w:r w:rsidRPr="00EF7FA6">
              <w:rPr>
                <w:rFonts w:eastAsia="Times New Roman"/>
                <w:sz w:val="24"/>
                <w:szCs w:val="24"/>
              </w:rPr>
              <w:t>Казан</w:t>
            </w:r>
            <w:proofErr w:type="gramStart"/>
            <w:r w:rsidRPr="00EF7FA6">
              <w:rPr>
                <w:rFonts w:eastAsia="Times New Roman"/>
                <w:sz w:val="24"/>
                <w:szCs w:val="24"/>
              </w:rPr>
              <w:t>,»</w:t>
            </w:r>
            <w:proofErr w:type="gramEnd"/>
            <w:r w:rsidRPr="00EF7FA6">
              <w:rPr>
                <w:rFonts w:eastAsia="Times New Roman"/>
                <w:sz w:val="24"/>
                <w:szCs w:val="24"/>
              </w:rPr>
              <w:t>Фолианит»</w:t>
            </w:r>
          </w:p>
        </w:tc>
      </w:tr>
      <w:tr w:rsidR="00CB082A" w:rsidRPr="00EF7FA6">
        <w:trPr>
          <w:trHeight w:val="229"/>
        </w:trPr>
        <w:tc>
          <w:tcPr>
            <w:tcW w:w="1180" w:type="dxa"/>
            <w:tcBorders>
              <w:left w:val="single" w:sz="8" w:space="0" w:color="auto"/>
              <w:right w:val="single" w:sz="8" w:space="0" w:color="auto"/>
            </w:tcBorders>
            <w:vAlign w:val="bottom"/>
          </w:tcPr>
          <w:p w:rsidR="00CB082A" w:rsidRPr="00EF7FA6" w:rsidRDefault="00CB082A">
            <w:pPr>
              <w:rPr>
                <w:sz w:val="24"/>
                <w:szCs w:val="24"/>
              </w:rPr>
            </w:pPr>
          </w:p>
        </w:tc>
        <w:tc>
          <w:tcPr>
            <w:tcW w:w="3940" w:type="dxa"/>
            <w:tcBorders>
              <w:right w:val="single" w:sz="8" w:space="0" w:color="auto"/>
            </w:tcBorders>
            <w:vAlign w:val="bottom"/>
          </w:tcPr>
          <w:p w:rsidR="00CB082A" w:rsidRPr="00EF7FA6" w:rsidRDefault="009F1E65">
            <w:pPr>
              <w:ind w:left="80"/>
              <w:rPr>
                <w:sz w:val="24"/>
                <w:szCs w:val="24"/>
              </w:rPr>
            </w:pPr>
            <w:r w:rsidRPr="00EF7FA6">
              <w:rPr>
                <w:rFonts w:eastAsia="Times New Roman"/>
                <w:sz w:val="24"/>
                <w:szCs w:val="24"/>
              </w:rPr>
              <w:t>(6-7 яшь)</w:t>
            </w:r>
          </w:p>
        </w:tc>
        <w:tc>
          <w:tcPr>
            <w:tcW w:w="270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Л.Н.Вэжиева</w:t>
            </w:r>
            <w:proofErr w:type="gramStart"/>
            <w:r w:rsidRPr="00EF7FA6">
              <w:rPr>
                <w:rFonts w:eastAsia="Times New Roman"/>
                <w:sz w:val="24"/>
                <w:szCs w:val="24"/>
              </w:rPr>
              <w:t>,Р</w:t>
            </w:r>
            <w:proofErr w:type="gramEnd"/>
            <w:r w:rsidRPr="00EF7FA6">
              <w:rPr>
                <w:rFonts w:eastAsia="Times New Roman"/>
                <w:sz w:val="24"/>
                <w:szCs w:val="24"/>
              </w:rPr>
              <w:t>.С.Зофэрова</w:t>
            </w:r>
          </w:p>
        </w:tc>
        <w:tc>
          <w:tcPr>
            <w:tcW w:w="2140" w:type="dxa"/>
            <w:tcBorders>
              <w:right w:val="single" w:sz="8" w:space="0" w:color="auto"/>
            </w:tcBorders>
            <w:vAlign w:val="bottom"/>
          </w:tcPr>
          <w:p w:rsidR="00CB082A" w:rsidRPr="00EF7FA6" w:rsidRDefault="009F1E65">
            <w:pPr>
              <w:ind w:left="160"/>
              <w:rPr>
                <w:sz w:val="24"/>
                <w:szCs w:val="24"/>
              </w:rPr>
            </w:pPr>
            <w:r w:rsidRPr="00EF7FA6">
              <w:rPr>
                <w:rFonts w:eastAsia="Times New Roman"/>
                <w:sz w:val="24"/>
                <w:szCs w:val="24"/>
              </w:rPr>
              <w:t>2012 ел</w:t>
            </w:r>
          </w:p>
        </w:tc>
      </w:tr>
      <w:tr w:rsidR="00CB082A" w:rsidRPr="00EF7FA6">
        <w:trPr>
          <w:trHeight w:val="169"/>
        </w:trPr>
        <w:tc>
          <w:tcPr>
            <w:tcW w:w="118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4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11"/>
        </w:trPr>
        <w:tc>
          <w:tcPr>
            <w:tcW w:w="1180" w:type="dxa"/>
            <w:tcBorders>
              <w:left w:val="single" w:sz="8" w:space="0" w:color="auto"/>
              <w:right w:val="single" w:sz="8" w:space="0" w:color="auto"/>
            </w:tcBorders>
            <w:vAlign w:val="bottom"/>
          </w:tcPr>
          <w:p w:rsidR="00CB082A" w:rsidRPr="00EF7FA6" w:rsidRDefault="009F1E65">
            <w:pPr>
              <w:spacing w:line="210" w:lineRule="exact"/>
              <w:ind w:left="120"/>
              <w:rPr>
                <w:sz w:val="24"/>
                <w:szCs w:val="24"/>
              </w:rPr>
            </w:pPr>
            <w:r w:rsidRPr="00EF7FA6">
              <w:rPr>
                <w:rFonts w:eastAsia="Times New Roman"/>
                <w:sz w:val="24"/>
                <w:szCs w:val="24"/>
              </w:rPr>
              <w:t>5.</w:t>
            </w:r>
          </w:p>
        </w:tc>
        <w:tc>
          <w:tcPr>
            <w:tcW w:w="3940" w:type="dxa"/>
            <w:tcBorders>
              <w:right w:val="single" w:sz="8" w:space="0" w:color="auto"/>
            </w:tcBorders>
            <w:vAlign w:val="bottom"/>
          </w:tcPr>
          <w:p w:rsidR="00CB082A" w:rsidRPr="00EF7FA6" w:rsidRDefault="009F1E65">
            <w:pPr>
              <w:spacing w:line="210" w:lineRule="exact"/>
              <w:ind w:left="80"/>
              <w:rPr>
                <w:sz w:val="24"/>
                <w:szCs w:val="24"/>
              </w:rPr>
            </w:pPr>
            <w:r w:rsidRPr="00EF7FA6">
              <w:rPr>
                <w:rFonts w:eastAsia="Times New Roman"/>
                <w:sz w:val="24"/>
                <w:szCs w:val="24"/>
              </w:rPr>
              <w:t>Татарча  сойләшәбез</w:t>
            </w:r>
          </w:p>
        </w:tc>
        <w:tc>
          <w:tcPr>
            <w:tcW w:w="2700" w:type="dxa"/>
            <w:tcBorders>
              <w:right w:val="single" w:sz="8" w:space="0" w:color="auto"/>
            </w:tcBorders>
            <w:vAlign w:val="bottom"/>
          </w:tcPr>
          <w:p w:rsidR="00CB082A" w:rsidRPr="00EF7FA6" w:rsidRDefault="009F1E65">
            <w:pPr>
              <w:spacing w:line="210" w:lineRule="exact"/>
              <w:ind w:left="100"/>
              <w:rPr>
                <w:sz w:val="24"/>
                <w:szCs w:val="24"/>
              </w:rPr>
            </w:pPr>
            <w:r w:rsidRPr="00EF7FA6">
              <w:rPr>
                <w:rFonts w:eastAsia="Times New Roman"/>
                <w:sz w:val="24"/>
                <w:szCs w:val="24"/>
              </w:rPr>
              <w:t>З.М</w:t>
            </w:r>
            <w:proofErr w:type="gramStart"/>
            <w:r w:rsidRPr="00EF7FA6">
              <w:rPr>
                <w:rFonts w:eastAsia="Times New Roman"/>
                <w:sz w:val="24"/>
                <w:szCs w:val="24"/>
              </w:rPr>
              <w:t>,.</w:t>
            </w:r>
            <w:proofErr w:type="gramEnd"/>
            <w:r w:rsidRPr="00EF7FA6">
              <w:rPr>
                <w:rFonts w:eastAsia="Times New Roman"/>
                <w:sz w:val="24"/>
                <w:szCs w:val="24"/>
              </w:rPr>
              <w:t>Зарипова,</w:t>
            </w:r>
          </w:p>
        </w:tc>
        <w:tc>
          <w:tcPr>
            <w:tcW w:w="2140" w:type="dxa"/>
            <w:tcBorders>
              <w:right w:val="single" w:sz="8" w:space="0" w:color="auto"/>
            </w:tcBorders>
            <w:vAlign w:val="bottom"/>
          </w:tcPr>
          <w:p w:rsidR="00CB082A" w:rsidRPr="00EF7FA6" w:rsidRDefault="009F1E65">
            <w:pPr>
              <w:spacing w:line="210" w:lineRule="exact"/>
              <w:ind w:left="100"/>
              <w:rPr>
                <w:sz w:val="24"/>
                <w:szCs w:val="24"/>
              </w:rPr>
            </w:pPr>
            <w:r w:rsidRPr="00EF7FA6">
              <w:rPr>
                <w:rFonts w:eastAsia="Times New Roman"/>
                <w:sz w:val="24"/>
                <w:szCs w:val="24"/>
              </w:rPr>
              <w:t>Казан,</w:t>
            </w:r>
          </w:p>
        </w:tc>
      </w:tr>
      <w:tr w:rsidR="00CB082A" w:rsidRPr="00EF7FA6">
        <w:trPr>
          <w:trHeight w:val="229"/>
        </w:trPr>
        <w:tc>
          <w:tcPr>
            <w:tcW w:w="1180" w:type="dxa"/>
            <w:tcBorders>
              <w:left w:val="single" w:sz="8" w:space="0" w:color="auto"/>
              <w:right w:val="single" w:sz="8" w:space="0" w:color="auto"/>
            </w:tcBorders>
            <w:vAlign w:val="bottom"/>
          </w:tcPr>
          <w:p w:rsidR="00CB082A" w:rsidRPr="00EF7FA6" w:rsidRDefault="00CB082A">
            <w:pPr>
              <w:rPr>
                <w:sz w:val="24"/>
                <w:szCs w:val="24"/>
              </w:rPr>
            </w:pPr>
          </w:p>
        </w:tc>
        <w:tc>
          <w:tcPr>
            <w:tcW w:w="394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Р.Г.Кыйдрэчева,</w:t>
            </w:r>
          </w:p>
        </w:tc>
        <w:tc>
          <w:tcPr>
            <w:tcW w:w="214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«Хэтер» нэшрияты</w:t>
            </w:r>
          </w:p>
        </w:tc>
      </w:tr>
      <w:tr w:rsidR="00CB082A" w:rsidRPr="00EF7FA6">
        <w:trPr>
          <w:trHeight w:val="233"/>
        </w:trPr>
        <w:tc>
          <w:tcPr>
            <w:tcW w:w="118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4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Л.Э.Шэрипова, Р.С.Исанва</w:t>
            </w:r>
          </w:p>
        </w:tc>
        <w:tc>
          <w:tcPr>
            <w:tcW w:w="214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2011 ел</w:t>
            </w:r>
          </w:p>
        </w:tc>
      </w:tr>
      <w:tr w:rsidR="00CB082A" w:rsidRPr="00EF7FA6">
        <w:trPr>
          <w:trHeight w:val="217"/>
        </w:trPr>
        <w:tc>
          <w:tcPr>
            <w:tcW w:w="1180" w:type="dxa"/>
            <w:tcBorders>
              <w:left w:val="single" w:sz="8" w:space="0" w:color="auto"/>
              <w:right w:val="single" w:sz="8" w:space="0" w:color="auto"/>
            </w:tcBorders>
            <w:vAlign w:val="bottom"/>
          </w:tcPr>
          <w:p w:rsidR="00CB082A" w:rsidRPr="00EF7FA6" w:rsidRDefault="009F1E65">
            <w:pPr>
              <w:spacing w:line="217" w:lineRule="exact"/>
              <w:ind w:left="120"/>
              <w:rPr>
                <w:sz w:val="24"/>
                <w:szCs w:val="24"/>
              </w:rPr>
            </w:pPr>
            <w:r w:rsidRPr="00EF7FA6">
              <w:rPr>
                <w:rFonts w:eastAsia="Times New Roman"/>
                <w:sz w:val="24"/>
                <w:szCs w:val="24"/>
              </w:rPr>
              <w:t>6.</w:t>
            </w:r>
          </w:p>
        </w:tc>
        <w:tc>
          <w:tcPr>
            <w:tcW w:w="3940" w:type="dxa"/>
            <w:tcBorders>
              <w:right w:val="single" w:sz="8" w:space="0" w:color="auto"/>
            </w:tcBorders>
            <w:vAlign w:val="bottom"/>
          </w:tcPr>
          <w:p w:rsidR="00CB082A" w:rsidRPr="00EF7FA6" w:rsidRDefault="009F1E65">
            <w:pPr>
              <w:spacing w:line="217" w:lineRule="exact"/>
              <w:ind w:left="80"/>
              <w:rPr>
                <w:sz w:val="24"/>
                <w:szCs w:val="24"/>
              </w:rPr>
            </w:pPr>
            <w:r w:rsidRPr="00EF7FA6">
              <w:rPr>
                <w:rFonts w:eastAsia="Times New Roman"/>
                <w:sz w:val="24"/>
                <w:szCs w:val="24"/>
              </w:rPr>
              <w:t>Балачак аланы</w:t>
            </w:r>
          </w:p>
        </w:tc>
        <w:tc>
          <w:tcPr>
            <w:tcW w:w="2700" w:type="dxa"/>
            <w:tcBorders>
              <w:right w:val="single" w:sz="8" w:space="0" w:color="auto"/>
            </w:tcBorders>
            <w:vAlign w:val="bottom"/>
          </w:tcPr>
          <w:p w:rsidR="00CB082A" w:rsidRPr="00EF7FA6" w:rsidRDefault="009F1E65">
            <w:pPr>
              <w:spacing w:line="217" w:lineRule="exact"/>
              <w:ind w:left="100"/>
              <w:rPr>
                <w:sz w:val="24"/>
                <w:szCs w:val="24"/>
              </w:rPr>
            </w:pPr>
            <w:r w:rsidRPr="00EF7FA6">
              <w:rPr>
                <w:rFonts w:eastAsia="Times New Roman"/>
                <w:sz w:val="24"/>
                <w:szCs w:val="24"/>
              </w:rPr>
              <w:t>К.В.Закирова</w:t>
            </w:r>
          </w:p>
        </w:tc>
        <w:tc>
          <w:tcPr>
            <w:tcW w:w="2140" w:type="dxa"/>
            <w:tcBorders>
              <w:right w:val="single" w:sz="8" w:space="0" w:color="auto"/>
            </w:tcBorders>
            <w:vAlign w:val="bottom"/>
          </w:tcPr>
          <w:p w:rsidR="00CB082A" w:rsidRPr="00EF7FA6" w:rsidRDefault="009F1E65">
            <w:pPr>
              <w:spacing w:line="217" w:lineRule="exact"/>
              <w:ind w:left="100"/>
              <w:rPr>
                <w:sz w:val="24"/>
                <w:szCs w:val="24"/>
              </w:rPr>
            </w:pPr>
            <w:r w:rsidRPr="00EF7FA6">
              <w:rPr>
                <w:rFonts w:eastAsia="Times New Roman"/>
                <w:sz w:val="24"/>
                <w:szCs w:val="24"/>
              </w:rPr>
              <w:t>Казан,</w:t>
            </w:r>
          </w:p>
        </w:tc>
      </w:tr>
      <w:tr w:rsidR="00CB082A" w:rsidRPr="00EF7FA6">
        <w:trPr>
          <w:trHeight w:val="226"/>
        </w:trPr>
        <w:tc>
          <w:tcPr>
            <w:tcW w:w="1180" w:type="dxa"/>
            <w:tcBorders>
              <w:left w:val="single" w:sz="8" w:space="0" w:color="auto"/>
              <w:right w:val="single" w:sz="8" w:space="0" w:color="auto"/>
            </w:tcBorders>
            <w:vAlign w:val="bottom"/>
          </w:tcPr>
          <w:p w:rsidR="00CB082A" w:rsidRPr="00EF7FA6" w:rsidRDefault="00CB082A">
            <w:pPr>
              <w:rPr>
                <w:sz w:val="24"/>
                <w:szCs w:val="24"/>
              </w:rPr>
            </w:pPr>
          </w:p>
        </w:tc>
        <w:tc>
          <w:tcPr>
            <w:tcW w:w="394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CB082A">
            <w:pPr>
              <w:rPr>
                <w:sz w:val="24"/>
                <w:szCs w:val="24"/>
              </w:rPr>
            </w:pPr>
          </w:p>
        </w:tc>
        <w:tc>
          <w:tcPr>
            <w:tcW w:w="2140" w:type="dxa"/>
            <w:tcBorders>
              <w:right w:val="single" w:sz="8" w:space="0" w:color="auto"/>
            </w:tcBorders>
            <w:vAlign w:val="bottom"/>
          </w:tcPr>
          <w:p w:rsidR="00CB082A" w:rsidRPr="00EF7FA6" w:rsidRDefault="009F1E65">
            <w:pPr>
              <w:spacing w:line="226" w:lineRule="exact"/>
              <w:ind w:left="100"/>
              <w:rPr>
                <w:sz w:val="24"/>
                <w:szCs w:val="24"/>
              </w:rPr>
            </w:pPr>
            <w:r w:rsidRPr="00EF7FA6">
              <w:rPr>
                <w:rFonts w:eastAsia="Times New Roman"/>
                <w:sz w:val="24"/>
                <w:szCs w:val="24"/>
              </w:rPr>
              <w:t>«ИЦ», 2011 ел</w:t>
            </w:r>
          </w:p>
        </w:tc>
      </w:tr>
      <w:tr w:rsidR="00CB082A" w:rsidRPr="00EF7FA6">
        <w:trPr>
          <w:trHeight w:val="83"/>
        </w:trPr>
        <w:tc>
          <w:tcPr>
            <w:tcW w:w="118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4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35"/>
        </w:trPr>
        <w:tc>
          <w:tcPr>
            <w:tcW w:w="1180" w:type="dxa"/>
            <w:tcBorders>
              <w:left w:val="single" w:sz="8" w:space="0" w:color="auto"/>
              <w:bottom w:val="single" w:sz="8" w:space="0" w:color="auto"/>
              <w:right w:val="single" w:sz="8" w:space="0" w:color="auto"/>
            </w:tcBorders>
            <w:vAlign w:val="bottom"/>
          </w:tcPr>
          <w:p w:rsidR="00CB082A" w:rsidRPr="00EF7FA6" w:rsidRDefault="009F1E65">
            <w:pPr>
              <w:spacing w:line="210" w:lineRule="exact"/>
              <w:ind w:left="120"/>
              <w:rPr>
                <w:sz w:val="24"/>
                <w:szCs w:val="24"/>
              </w:rPr>
            </w:pPr>
            <w:r w:rsidRPr="00EF7FA6">
              <w:rPr>
                <w:rFonts w:eastAsia="Times New Roman"/>
                <w:sz w:val="24"/>
                <w:szCs w:val="24"/>
              </w:rPr>
              <w:t>7.</w:t>
            </w:r>
          </w:p>
        </w:tc>
        <w:tc>
          <w:tcPr>
            <w:tcW w:w="3940" w:type="dxa"/>
            <w:tcBorders>
              <w:bottom w:val="single" w:sz="8" w:space="0" w:color="auto"/>
              <w:right w:val="single" w:sz="8" w:space="0" w:color="auto"/>
            </w:tcBorders>
            <w:vAlign w:val="bottom"/>
          </w:tcPr>
          <w:p w:rsidR="00CB082A" w:rsidRPr="00EF7FA6" w:rsidRDefault="009F1E65">
            <w:pPr>
              <w:spacing w:line="210" w:lineRule="exact"/>
              <w:ind w:left="80"/>
              <w:rPr>
                <w:sz w:val="24"/>
                <w:szCs w:val="24"/>
              </w:rPr>
            </w:pPr>
            <w:r w:rsidRPr="00EF7FA6">
              <w:rPr>
                <w:rFonts w:eastAsia="Times New Roman"/>
                <w:sz w:val="24"/>
                <w:szCs w:val="24"/>
              </w:rPr>
              <w:t>Ин татлы тел-туган тел</w:t>
            </w:r>
          </w:p>
        </w:tc>
        <w:tc>
          <w:tcPr>
            <w:tcW w:w="2700" w:type="dxa"/>
            <w:tcBorders>
              <w:bottom w:val="single" w:sz="8" w:space="0" w:color="auto"/>
              <w:right w:val="single" w:sz="8" w:space="0" w:color="auto"/>
            </w:tcBorders>
            <w:vAlign w:val="bottom"/>
          </w:tcPr>
          <w:p w:rsidR="00CB082A" w:rsidRPr="00EF7FA6" w:rsidRDefault="009F1E65">
            <w:pPr>
              <w:spacing w:line="210" w:lineRule="exact"/>
              <w:ind w:left="100"/>
              <w:rPr>
                <w:sz w:val="24"/>
                <w:szCs w:val="24"/>
              </w:rPr>
            </w:pPr>
            <w:r w:rsidRPr="00EF7FA6">
              <w:rPr>
                <w:rFonts w:eastAsia="Times New Roman"/>
                <w:sz w:val="24"/>
                <w:szCs w:val="24"/>
              </w:rPr>
              <w:t>М.Ф.Кашапова</w:t>
            </w:r>
          </w:p>
        </w:tc>
        <w:tc>
          <w:tcPr>
            <w:tcW w:w="2140" w:type="dxa"/>
            <w:tcBorders>
              <w:bottom w:val="single" w:sz="8" w:space="0" w:color="auto"/>
              <w:right w:val="single" w:sz="8" w:space="0" w:color="auto"/>
            </w:tcBorders>
            <w:vAlign w:val="bottom"/>
          </w:tcPr>
          <w:p w:rsidR="00CB082A" w:rsidRPr="00EF7FA6" w:rsidRDefault="009F1E65">
            <w:pPr>
              <w:spacing w:line="210" w:lineRule="exact"/>
              <w:ind w:left="100"/>
              <w:rPr>
                <w:sz w:val="24"/>
                <w:szCs w:val="24"/>
              </w:rPr>
            </w:pPr>
            <w:r w:rsidRPr="00EF7FA6">
              <w:rPr>
                <w:rFonts w:eastAsia="Times New Roman"/>
                <w:sz w:val="24"/>
                <w:szCs w:val="24"/>
              </w:rPr>
              <w:t>Казан,</w:t>
            </w:r>
          </w:p>
        </w:tc>
      </w:tr>
    </w:tbl>
    <w:p w:rsidR="00CB082A" w:rsidRPr="00EF7FA6" w:rsidRDefault="009F1E65">
      <w:pPr>
        <w:spacing w:line="20" w:lineRule="exact"/>
        <w:rPr>
          <w:sz w:val="24"/>
          <w:szCs w:val="24"/>
        </w:rPr>
      </w:pPr>
      <w:r w:rsidRPr="00EF7FA6">
        <w:rPr>
          <w:noProof/>
          <w:sz w:val="24"/>
          <w:szCs w:val="24"/>
        </w:rPr>
        <mc:AlternateContent>
          <mc:Choice Requires="wps">
            <w:drawing>
              <wp:anchor distT="0" distB="0" distL="114300" distR="114300" simplePos="0" relativeHeight="251653632" behindDoc="1" locked="0" layoutInCell="0" allowOverlap="1" wp14:anchorId="679AA4D3" wp14:editId="32B21D6D">
                <wp:simplePos x="0" y="0"/>
                <wp:positionH relativeFrom="column">
                  <wp:posOffset>6304915</wp:posOffset>
                </wp:positionH>
                <wp:positionV relativeFrom="paragraph">
                  <wp:posOffset>-1356995</wp:posOffset>
                </wp:positionV>
                <wp:extent cx="12700" cy="12700"/>
                <wp:effectExtent l="0" t="0" r="0" b="0"/>
                <wp:wrapNone/>
                <wp:docPr id="8" name="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anchor>
            </w:drawing>
          </mc:Choice>
          <mc:Fallback>
            <w:pict>
              <v:rect id="Shape 8" o:spid="_x0000_s1033" style="position:absolute;margin-left:496.45pt;margin-top:-106.8499pt;width:1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EF7FA6">
        <w:rPr>
          <w:noProof/>
          <w:sz w:val="24"/>
          <w:szCs w:val="24"/>
        </w:rPr>
        <mc:AlternateContent>
          <mc:Choice Requires="wps">
            <w:drawing>
              <wp:anchor distT="0" distB="0" distL="114300" distR="114300" simplePos="0" relativeHeight="251654656" behindDoc="1" locked="0" layoutInCell="0" allowOverlap="1" wp14:anchorId="761FB237" wp14:editId="3904DD18">
                <wp:simplePos x="0" y="0"/>
                <wp:positionH relativeFrom="column">
                  <wp:posOffset>6304915</wp:posOffset>
                </wp:positionH>
                <wp:positionV relativeFrom="paragraph">
                  <wp:posOffset>-8890</wp:posOffset>
                </wp:positionV>
                <wp:extent cx="12700" cy="12065"/>
                <wp:effectExtent l="0" t="0" r="0" b="0"/>
                <wp:wrapNone/>
                <wp:docPr id="9" name="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anchor>
            </w:drawing>
          </mc:Choice>
          <mc:Fallback>
            <w:pict>
              <v:rect id="Shape 9" o:spid="_x0000_s1034" style="position:absolute;margin-left:496.45pt;margin-top:-0.6999pt;width:1pt;height:0.9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tbl>
      <w:tblPr>
        <w:tblW w:w="0" w:type="auto"/>
        <w:tblInd w:w="10" w:type="dxa"/>
        <w:tblLayout w:type="fixed"/>
        <w:tblCellMar>
          <w:left w:w="0" w:type="dxa"/>
          <w:right w:w="0" w:type="dxa"/>
        </w:tblCellMar>
        <w:tblLook w:val="04A0" w:firstRow="1" w:lastRow="0" w:firstColumn="1" w:lastColumn="0" w:noHBand="0" w:noVBand="1"/>
      </w:tblPr>
      <w:tblGrid>
        <w:gridCol w:w="1160"/>
        <w:gridCol w:w="3960"/>
        <w:gridCol w:w="2700"/>
        <w:gridCol w:w="2140"/>
      </w:tblGrid>
      <w:tr w:rsidR="00CB082A" w:rsidRPr="00EF7FA6">
        <w:trPr>
          <w:trHeight w:val="231"/>
        </w:trPr>
        <w:tc>
          <w:tcPr>
            <w:tcW w:w="1160" w:type="dxa"/>
            <w:tcBorders>
              <w:top w:val="single" w:sz="8" w:space="0" w:color="auto"/>
              <w:left w:val="single" w:sz="8" w:space="0" w:color="auto"/>
              <w:right w:val="single" w:sz="8" w:space="0" w:color="auto"/>
            </w:tcBorders>
            <w:vAlign w:val="bottom"/>
          </w:tcPr>
          <w:p w:rsidR="00CB082A" w:rsidRPr="00EF7FA6" w:rsidRDefault="00CB082A">
            <w:pPr>
              <w:rPr>
                <w:sz w:val="24"/>
                <w:szCs w:val="24"/>
              </w:rPr>
            </w:pPr>
            <w:bookmarkStart w:id="66" w:name="page67"/>
            <w:bookmarkEnd w:id="66"/>
          </w:p>
        </w:tc>
        <w:tc>
          <w:tcPr>
            <w:tcW w:w="3960" w:type="dxa"/>
            <w:tcBorders>
              <w:top w:val="single" w:sz="8" w:space="0" w:color="auto"/>
              <w:right w:val="single" w:sz="8" w:space="0" w:color="auto"/>
            </w:tcBorders>
            <w:vAlign w:val="bottom"/>
          </w:tcPr>
          <w:p w:rsidR="00CB082A" w:rsidRPr="00EF7FA6" w:rsidRDefault="00CB082A">
            <w:pPr>
              <w:rPr>
                <w:sz w:val="24"/>
                <w:szCs w:val="24"/>
              </w:rPr>
            </w:pPr>
          </w:p>
        </w:tc>
        <w:tc>
          <w:tcPr>
            <w:tcW w:w="2700" w:type="dxa"/>
            <w:tcBorders>
              <w:top w:val="single" w:sz="8" w:space="0" w:color="auto"/>
              <w:right w:val="single" w:sz="8" w:space="0" w:color="auto"/>
            </w:tcBorders>
            <w:vAlign w:val="bottom"/>
          </w:tcPr>
          <w:p w:rsidR="00CB082A" w:rsidRPr="00EF7FA6" w:rsidRDefault="00CB082A">
            <w:pPr>
              <w:rPr>
                <w:sz w:val="24"/>
                <w:szCs w:val="24"/>
              </w:rPr>
            </w:pPr>
          </w:p>
        </w:tc>
        <w:tc>
          <w:tcPr>
            <w:tcW w:w="2140" w:type="dxa"/>
            <w:tcBorders>
              <w:top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«Мэгариф»</w:t>
            </w:r>
          </w:p>
        </w:tc>
      </w:tr>
      <w:tr w:rsidR="00CB082A" w:rsidRPr="00EF7FA6">
        <w:trPr>
          <w:trHeight w:val="229"/>
        </w:trPr>
        <w:tc>
          <w:tcPr>
            <w:tcW w:w="1160" w:type="dxa"/>
            <w:tcBorders>
              <w:left w:val="single" w:sz="8" w:space="0" w:color="auto"/>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CB082A">
            <w:pPr>
              <w:rPr>
                <w:sz w:val="24"/>
                <w:szCs w:val="24"/>
              </w:rPr>
            </w:pPr>
          </w:p>
        </w:tc>
        <w:tc>
          <w:tcPr>
            <w:tcW w:w="214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нэшрияты,</w:t>
            </w:r>
          </w:p>
        </w:tc>
      </w:tr>
      <w:tr w:rsidR="00CB082A" w:rsidRPr="00EF7FA6">
        <w:trPr>
          <w:trHeight w:val="236"/>
        </w:trPr>
        <w:tc>
          <w:tcPr>
            <w:tcW w:w="116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6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2004 ел</w:t>
            </w:r>
          </w:p>
        </w:tc>
      </w:tr>
      <w:tr w:rsidR="00CB082A" w:rsidRPr="00EF7FA6">
        <w:trPr>
          <w:trHeight w:val="216"/>
        </w:trPr>
        <w:tc>
          <w:tcPr>
            <w:tcW w:w="1160" w:type="dxa"/>
            <w:tcBorders>
              <w:left w:val="single" w:sz="8" w:space="0" w:color="auto"/>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8.</w:t>
            </w:r>
          </w:p>
        </w:tc>
        <w:tc>
          <w:tcPr>
            <w:tcW w:w="396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Уйный-уйный усә</w:t>
            </w:r>
            <w:proofErr w:type="gramStart"/>
            <w:r w:rsidRPr="00EF7FA6">
              <w:rPr>
                <w:rFonts w:eastAsia="Times New Roman"/>
                <w:sz w:val="24"/>
                <w:szCs w:val="24"/>
              </w:rPr>
              <w:t>без</w:t>
            </w:r>
            <w:proofErr w:type="gramEnd"/>
          </w:p>
        </w:tc>
        <w:tc>
          <w:tcPr>
            <w:tcW w:w="270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К.В.Закирова</w:t>
            </w:r>
          </w:p>
        </w:tc>
        <w:tc>
          <w:tcPr>
            <w:tcW w:w="214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Казан,</w:t>
            </w:r>
          </w:p>
        </w:tc>
      </w:tr>
      <w:tr w:rsidR="00CB082A" w:rsidRPr="00EF7FA6">
        <w:trPr>
          <w:trHeight w:val="229"/>
        </w:trPr>
        <w:tc>
          <w:tcPr>
            <w:tcW w:w="1160" w:type="dxa"/>
            <w:tcBorders>
              <w:left w:val="single" w:sz="8" w:space="0" w:color="auto"/>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CB082A">
            <w:pPr>
              <w:rPr>
                <w:sz w:val="24"/>
                <w:szCs w:val="24"/>
              </w:rPr>
            </w:pPr>
          </w:p>
        </w:tc>
        <w:tc>
          <w:tcPr>
            <w:tcW w:w="214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«Мэгариф»</w:t>
            </w:r>
          </w:p>
        </w:tc>
      </w:tr>
      <w:tr w:rsidR="00CB082A" w:rsidRPr="00EF7FA6">
        <w:trPr>
          <w:trHeight w:val="230"/>
        </w:trPr>
        <w:tc>
          <w:tcPr>
            <w:tcW w:w="1160" w:type="dxa"/>
            <w:tcBorders>
              <w:left w:val="single" w:sz="8" w:space="0" w:color="auto"/>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CB082A">
            <w:pPr>
              <w:rPr>
                <w:sz w:val="24"/>
                <w:szCs w:val="24"/>
              </w:rPr>
            </w:pPr>
          </w:p>
        </w:tc>
        <w:tc>
          <w:tcPr>
            <w:tcW w:w="214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нэшрияты,</w:t>
            </w:r>
          </w:p>
        </w:tc>
      </w:tr>
      <w:tr w:rsidR="00CB082A" w:rsidRPr="00EF7FA6">
        <w:trPr>
          <w:trHeight w:val="236"/>
        </w:trPr>
        <w:tc>
          <w:tcPr>
            <w:tcW w:w="116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6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2005 ел</w:t>
            </w:r>
          </w:p>
        </w:tc>
      </w:tr>
      <w:tr w:rsidR="00CB082A" w:rsidRPr="00EF7FA6">
        <w:trPr>
          <w:trHeight w:val="216"/>
        </w:trPr>
        <w:tc>
          <w:tcPr>
            <w:tcW w:w="1160" w:type="dxa"/>
            <w:tcBorders>
              <w:left w:val="single" w:sz="8" w:space="0" w:color="auto"/>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9.</w:t>
            </w:r>
          </w:p>
        </w:tc>
        <w:tc>
          <w:tcPr>
            <w:tcW w:w="396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 xml:space="preserve">Татар телен  өйрәнә </w:t>
            </w:r>
            <w:proofErr w:type="gramStart"/>
            <w:r w:rsidRPr="00EF7FA6">
              <w:rPr>
                <w:rFonts w:eastAsia="Times New Roman"/>
                <w:sz w:val="24"/>
                <w:szCs w:val="24"/>
              </w:rPr>
              <w:t>н</w:t>
            </w:r>
            <w:proofErr w:type="gramEnd"/>
            <w:r w:rsidRPr="00EF7FA6">
              <w:rPr>
                <w:rFonts w:eastAsia="Times New Roman"/>
                <w:sz w:val="24"/>
                <w:szCs w:val="24"/>
              </w:rPr>
              <w:t>әниләр</w:t>
            </w:r>
          </w:p>
        </w:tc>
        <w:tc>
          <w:tcPr>
            <w:tcW w:w="270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Р.А.Борганова,</w:t>
            </w:r>
          </w:p>
        </w:tc>
        <w:tc>
          <w:tcPr>
            <w:tcW w:w="214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Казан,</w:t>
            </w:r>
          </w:p>
        </w:tc>
      </w:tr>
      <w:tr w:rsidR="00CB082A" w:rsidRPr="00EF7FA6">
        <w:trPr>
          <w:trHeight w:val="229"/>
        </w:trPr>
        <w:tc>
          <w:tcPr>
            <w:tcW w:w="1160" w:type="dxa"/>
            <w:tcBorders>
              <w:left w:val="single" w:sz="8" w:space="0" w:color="auto"/>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Ф.М.Хисамова</w:t>
            </w:r>
          </w:p>
        </w:tc>
        <w:tc>
          <w:tcPr>
            <w:tcW w:w="214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«Мэгариф»</w:t>
            </w:r>
          </w:p>
        </w:tc>
      </w:tr>
      <w:tr w:rsidR="00CB082A" w:rsidRPr="00EF7FA6">
        <w:trPr>
          <w:trHeight w:val="230"/>
        </w:trPr>
        <w:tc>
          <w:tcPr>
            <w:tcW w:w="1160" w:type="dxa"/>
            <w:tcBorders>
              <w:left w:val="single" w:sz="8" w:space="0" w:color="auto"/>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CB082A">
            <w:pPr>
              <w:rPr>
                <w:sz w:val="24"/>
                <w:szCs w:val="24"/>
              </w:rPr>
            </w:pPr>
          </w:p>
        </w:tc>
        <w:tc>
          <w:tcPr>
            <w:tcW w:w="214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нэшрияты,</w:t>
            </w:r>
          </w:p>
        </w:tc>
      </w:tr>
      <w:tr w:rsidR="00CB082A" w:rsidRPr="00EF7FA6">
        <w:trPr>
          <w:trHeight w:val="236"/>
        </w:trPr>
        <w:tc>
          <w:tcPr>
            <w:tcW w:w="116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6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2005 ел</w:t>
            </w:r>
          </w:p>
        </w:tc>
      </w:tr>
      <w:tr w:rsidR="00CB082A" w:rsidRPr="00EF7FA6">
        <w:trPr>
          <w:trHeight w:val="216"/>
        </w:trPr>
        <w:tc>
          <w:tcPr>
            <w:tcW w:w="1160" w:type="dxa"/>
            <w:tcBorders>
              <w:left w:val="single" w:sz="8" w:space="0" w:color="auto"/>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10.</w:t>
            </w:r>
          </w:p>
        </w:tc>
        <w:tc>
          <w:tcPr>
            <w:tcW w:w="396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Дорес сойлэшик</w:t>
            </w:r>
          </w:p>
        </w:tc>
        <w:tc>
          <w:tcPr>
            <w:tcW w:w="270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Р.З.Камалиева</w:t>
            </w:r>
          </w:p>
        </w:tc>
        <w:tc>
          <w:tcPr>
            <w:tcW w:w="214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Казан,</w:t>
            </w:r>
          </w:p>
        </w:tc>
      </w:tr>
      <w:tr w:rsidR="00CB082A" w:rsidRPr="00EF7FA6">
        <w:trPr>
          <w:trHeight w:val="229"/>
        </w:trPr>
        <w:tc>
          <w:tcPr>
            <w:tcW w:w="1160" w:type="dxa"/>
            <w:tcBorders>
              <w:left w:val="single" w:sz="8" w:space="0" w:color="auto"/>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CB082A">
            <w:pPr>
              <w:rPr>
                <w:sz w:val="24"/>
                <w:szCs w:val="24"/>
              </w:rPr>
            </w:pPr>
          </w:p>
        </w:tc>
        <w:tc>
          <w:tcPr>
            <w:tcW w:w="214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«Мэгариф»</w:t>
            </w:r>
          </w:p>
        </w:tc>
      </w:tr>
      <w:tr w:rsidR="00CB082A" w:rsidRPr="00EF7FA6">
        <w:trPr>
          <w:trHeight w:val="230"/>
        </w:trPr>
        <w:tc>
          <w:tcPr>
            <w:tcW w:w="1160" w:type="dxa"/>
            <w:tcBorders>
              <w:left w:val="single" w:sz="8" w:space="0" w:color="auto"/>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CB082A">
            <w:pPr>
              <w:rPr>
                <w:sz w:val="24"/>
                <w:szCs w:val="24"/>
              </w:rPr>
            </w:pPr>
          </w:p>
        </w:tc>
        <w:tc>
          <w:tcPr>
            <w:tcW w:w="214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нэшрияты,</w:t>
            </w:r>
          </w:p>
        </w:tc>
      </w:tr>
      <w:tr w:rsidR="00CB082A" w:rsidRPr="00EF7FA6">
        <w:trPr>
          <w:trHeight w:val="231"/>
        </w:trPr>
        <w:tc>
          <w:tcPr>
            <w:tcW w:w="116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6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9F1E65">
            <w:pPr>
              <w:spacing w:line="226" w:lineRule="exact"/>
              <w:ind w:left="100"/>
              <w:rPr>
                <w:sz w:val="24"/>
                <w:szCs w:val="24"/>
              </w:rPr>
            </w:pPr>
            <w:r w:rsidRPr="00EF7FA6">
              <w:rPr>
                <w:rFonts w:eastAsia="Times New Roman"/>
                <w:sz w:val="24"/>
                <w:szCs w:val="24"/>
              </w:rPr>
              <w:t>2004ел</w:t>
            </w:r>
          </w:p>
        </w:tc>
      </w:tr>
      <w:tr w:rsidR="00CB082A" w:rsidRPr="00EF7FA6">
        <w:trPr>
          <w:trHeight w:val="216"/>
        </w:trPr>
        <w:tc>
          <w:tcPr>
            <w:tcW w:w="1160" w:type="dxa"/>
            <w:tcBorders>
              <w:left w:val="single" w:sz="8" w:space="0" w:color="auto"/>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11.</w:t>
            </w:r>
          </w:p>
        </w:tc>
        <w:tc>
          <w:tcPr>
            <w:tcW w:w="396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Татар телендә сөйлэм үстерү</w:t>
            </w:r>
          </w:p>
        </w:tc>
        <w:tc>
          <w:tcPr>
            <w:tcW w:w="270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Г.Ә.Нәбиуллина,</w:t>
            </w:r>
          </w:p>
        </w:tc>
        <w:tc>
          <w:tcPr>
            <w:tcW w:w="214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Казан, РИЦ</w:t>
            </w:r>
          </w:p>
        </w:tc>
      </w:tr>
      <w:tr w:rsidR="00CB082A" w:rsidRPr="00EF7FA6">
        <w:trPr>
          <w:trHeight w:val="229"/>
        </w:trPr>
        <w:tc>
          <w:tcPr>
            <w:tcW w:w="1160" w:type="dxa"/>
            <w:tcBorders>
              <w:left w:val="single" w:sz="8" w:space="0" w:color="auto"/>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Л.Г.Гыйләҗева, В.М.</w:t>
            </w:r>
          </w:p>
        </w:tc>
        <w:tc>
          <w:tcPr>
            <w:tcW w:w="214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«Школа»</w:t>
            </w:r>
            <w:proofErr w:type="gramStart"/>
            <w:r w:rsidRPr="00EF7FA6">
              <w:rPr>
                <w:rFonts w:eastAsia="Times New Roman"/>
                <w:sz w:val="24"/>
                <w:szCs w:val="24"/>
              </w:rPr>
              <w:t xml:space="preserve"> ,</w:t>
            </w:r>
            <w:proofErr w:type="gramEnd"/>
          </w:p>
        </w:tc>
      </w:tr>
      <w:tr w:rsidR="00CB082A" w:rsidRPr="00EF7FA6">
        <w:trPr>
          <w:trHeight w:val="236"/>
        </w:trPr>
        <w:tc>
          <w:tcPr>
            <w:tcW w:w="116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6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Камалова</w:t>
            </w:r>
          </w:p>
        </w:tc>
        <w:tc>
          <w:tcPr>
            <w:tcW w:w="214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2016 ел</w:t>
            </w:r>
          </w:p>
        </w:tc>
      </w:tr>
      <w:tr w:rsidR="00CB082A" w:rsidRPr="00EF7FA6">
        <w:trPr>
          <w:trHeight w:val="216"/>
        </w:trPr>
        <w:tc>
          <w:tcPr>
            <w:tcW w:w="1160" w:type="dxa"/>
            <w:tcBorders>
              <w:left w:val="single" w:sz="8" w:space="0" w:color="auto"/>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lastRenderedPageBreak/>
              <w:t>12.</w:t>
            </w:r>
          </w:p>
        </w:tc>
        <w:tc>
          <w:tcPr>
            <w:tcW w:w="396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Уз  илемдә, уз телемдә</w:t>
            </w:r>
          </w:p>
        </w:tc>
        <w:tc>
          <w:tcPr>
            <w:tcW w:w="270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Ф.М.Зиннурова</w:t>
            </w:r>
          </w:p>
        </w:tc>
        <w:tc>
          <w:tcPr>
            <w:tcW w:w="214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Казан,</w:t>
            </w:r>
          </w:p>
        </w:tc>
      </w:tr>
      <w:tr w:rsidR="00CB082A" w:rsidRPr="00EF7FA6">
        <w:trPr>
          <w:trHeight w:val="229"/>
        </w:trPr>
        <w:tc>
          <w:tcPr>
            <w:tcW w:w="1160" w:type="dxa"/>
            <w:tcBorders>
              <w:left w:val="single" w:sz="8" w:space="0" w:color="auto"/>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CB082A">
            <w:pPr>
              <w:rPr>
                <w:sz w:val="24"/>
                <w:szCs w:val="24"/>
              </w:rPr>
            </w:pPr>
          </w:p>
        </w:tc>
        <w:tc>
          <w:tcPr>
            <w:tcW w:w="214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«Мэгариф»</w:t>
            </w:r>
          </w:p>
        </w:tc>
      </w:tr>
      <w:tr w:rsidR="00CB082A" w:rsidRPr="00EF7FA6">
        <w:trPr>
          <w:trHeight w:val="230"/>
        </w:trPr>
        <w:tc>
          <w:tcPr>
            <w:tcW w:w="1160" w:type="dxa"/>
            <w:tcBorders>
              <w:left w:val="single" w:sz="8" w:space="0" w:color="auto"/>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CB082A">
            <w:pPr>
              <w:rPr>
                <w:sz w:val="24"/>
                <w:szCs w:val="24"/>
              </w:rPr>
            </w:pPr>
          </w:p>
        </w:tc>
        <w:tc>
          <w:tcPr>
            <w:tcW w:w="214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нэшрияты,</w:t>
            </w:r>
          </w:p>
        </w:tc>
      </w:tr>
      <w:tr w:rsidR="00CB082A" w:rsidRPr="00EF7FA6">
        <w:trPr>
          <w:trHeight w:val="236"/>
        </w:trPr>
        <w:tc>
          <w:tcPr>
            <w:tcW w:w="116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6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2009 ел</w:t>
            </w:r>
          </w:p>
        </w:tc>
      </w:tr>
      <w:tr w:rsidR="00CB082A" w:rsidRPr="00EF7FA6">
        <w:trPr>
          <w:trHeight w:val="216"/>
        </w:trPr>
        <w:tc>
          <w:tcPr>
            <w:tcW w:w="1160" w:type="dxa"/>
            <w:tcBorders>
              <w:left w:val="single" w:sz="8" w:space="0" w:color="auto"/>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13.</w:t>
            </w:r>
          </w:p>
        </w:tc>
        <w:tc>
          <w:tcPr>
            <w:tcW w:w="396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Уйнап укый сабыйлар</w:t>
            </w:r>
          </w:p>
        </w:tc>
        <w:tc>
          <w:tcPr>
            <w:tcW w:w="270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Ф.М.Зиннурова</w:t>
            </w:r>
          </w:p>
        </w:tc>
        <w:tc>
          <w:tcPr>
            <w:tcW w:w="214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Казан,</w:t>
            </w:r>
          </w:p>
        </w:tc>
      </w:tr>
      <w:tr w:rsidR="00CB082A" w:rsidRPr="00EF7FA6">
        <w:trPr>
          <w:trHeight w:val="229"/>
        </w:trPr>
        <w:tc>
          <w:tcPr>
            <w:tcW w:w="1160" w:type="dxa"/>
            <w:tcBorders>
              <w:left w:val="single" w:sz="8" w:space="0" w:color="auto"/>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CB082A">
            <w:pPr>
              <w:rPr>
                <w:sz w:val="24"/>
                <w:szCs w:val="24"/>
              </w:rPr>
            </w:pPr>
          </w:p>
        </w:tc>
        <w:tc>
          <w:tcPr>
            <w:tcW w:w="214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«Мэгариф»</w:t>
            </w:r>
          </w:p>
        </w:tc>
      </w:tr>
      <w:tr w:rsidR="00CB082A" w:rsidRPr="00EF7FA6">
        <w:trPr>
          <w:trHeight w:val="230"/>
        </w:trPr>
        <w:tc>
          <w:tcPr>
            <w:tcW w:w="1160" w:type="dxa"/>
            <w:tcBorders>
              <w:left w:val="single" w:sz="8" w:space="0" w:color="auto"/>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CB082A">
            <w:pPr>
              <w:rPr>
                <w:sz w:val="24"/>
                <w:szCs w:val="24"/>
              </w:rPr>
            </w:pPr>
          </w:p>
        </w:tc>
        <w:tc>
          <w:tcPr>
            <w:tcW w:w="214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нэшрияты,</w:t>
            </w:r>
          </w:p>
        </w:tc>
      </w:tr>
      <w:tr w:rsidR="00CB082A" w:rsidRPr="00EF7FA6">
        <w:trPr>
          <w:trHeight w:val="236"/>
        </w:trPr>
        <w:tc>
          <w:tcPr>
            <w:tcW w:w="116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6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2007 ел</w:t>
            </w:r>
          </w:p>
        </w:tc>
      </w:tr>
      <w:tr w:rsidR="00CB082A" w:rsidRPr="00EF7FA6">
        <w:trPr>
          <w:trHeight w:val="216"/>
        </w:trPr>
        <w:tc>
          <w:tcPr>
            <w:tcW w:w="1160" w:type="dxa"/>
            <w:tcBorders>
              <w:left w:val="single" w:sz="8" w:space="0" w:color="auto"/>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14.</w:t>
            </w:r>
          </w:p>
        </w:tc>
        <w:tc>
          <w:tcPr>
            <w:tcW w:w="396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Уйныйк, әле, балалар</w:t>
            </w:r>
          </w:p>
        </w:tc>
        <w:tc>
          <w:tcPr>
            <w:tcW w:w="270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М.Ф.Кашапова</w:t>
            </w:r>
          </w:p>
        </w:tc>
        <w:tc>
          <w:tcPr>
            <w:tcW w:w="214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Казан,</w:t>
            </w:r>
          </w:p>
        </w:tc>
      </w:tr>
      <w:tr w:rsidR="00CB082A" w:rsidRPr="00EF7FA6">
        <w:trPr>
          <w:trHeight w:val="229"/>
        </w:trPr>
        <w:tc>
          <w:tcPr>
            <w:tcW w:w="1160" w:type="dxa"/>
            <w:tcBorders>
              <w:left w:val="single" w:sz="8" w:space="0" w:color="auto"/>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CB082A">
            <w:pPr>
              <w:rPr>
                <w:sz w:val="24"/>
                <w:szCs w:val="24"/>
              </w:rPr>
            </w:pPr>
          </w:p>
        </w:tc>
        <w:tc>
          <w:tcPr>
            <w:tcW w:w="214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РИЦ, 2011 ел</w:t>
            </w:r>
          </w:p>
        </w:tc>
      </w:tr>
      <w:tr w:rsidR="00CB082A" w:rsidRPr="00EF7FA6">
        <w:trPr>
          <w:trHeight w:val="78"/>
        </w:trPr>
        <w:tc>
          <w:tcPr>
            <w:tcW w:w="116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6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11"/>
        </w:trPr>
        <w:tc>
          <w:tcPr>
            <w:tcW w:w="1160" w:type="dxa"/>
            <w:tcBorders>
              <w:left w:val="single" w:sz="8" w:space="0" w:color="auto"/>
              <w:right w:val="single" w:sz="8" w:space="0" w:color="auto"/>
            </w:tcBorders>
            <w:vAlign w:val="bottom"/>
          </w:tcPr>
          <w:p w:rsidR="00CB082A" w:rsidRPr="00EF7FA6" w:rsidRDefault="009F1E65">
            <w:pPr>
              <w:spacing w:line="210" w:lineRule="exact"/>
              <w:ind w:left="120"/>
              <w:rPr>
                <w:sz w:val="24"/>
                <w:szCs w:val="24"/>
              </w:rPr>
            </w:pPr>
            <w:r w:rsidRPr="00EF7FA6">
              <w:rPr>
                <w:rFonts w:eastAsia="Times New Roman"/>
                <w:sz w:val="24"/>
                <w:szCs w:val="24"/>
              </w:rPr>
              <w:t>15.</w:t>
            </w:r>
          </w:p>
        </w:tc>
        <w:tc>
          <w:tcPr>
            <w:tcW w:w="3960" w:type="dxa"/>
            <w:tcBorders>
              <w:right w:val="single" w:sz="8" w:space="0" w:color="auto"/>
            </w:tcBorders>
            <w:vAlign w:val="bottom"/>
          </w:tcPr>
          <w:p w:rsidR="00CB082A" w:rsidRPr="00EF7FA6" w:rsidRDefault="009F1E65">
            <w:pPr>
              <w:spacing w:line="210" w:lineRule="exact"/>
              <w:ind w:left="100"/>
              <w:rPr>
                <w:sz w:val="24"/>
                <w:szCs w:val="24"/>
              </w:rPr>
            </w:pPr>
            <w:r w:rsidRPr="00EF7FA6">
              <w:rPr>
                <w:rFonts w:eastAsia="Times New Roman"/>
                <w:sz w:val="24"/>
                <w:szCs w:val="24"/>
              </w:rPr>
              <w:t xml:space="preserve">Иң </w:t>
            </w:r>
            <w:proofErr w:type="gramStart"/>
            <w:r w:rsidRPr="00EF7FA6">
              <w:rPr>
                <w:rFonts w:eastAsia="Times New Roman"/>
                <w:sz w:val="24"/>
                <w:szCs w:val="24"/>
              </w:rPr>
              <w:t>г</w:t>
            </w:r>
            <w:proofErr w:type="gramEnd"/>
            <w:r w:rsidRPr="00EF7FA6">
              <w:rPr>
                <w:rFonts w:eastAsia="Times New Roman"/>
                <w:sz w:val="24"/>
                <w:szCs w:val="24"/>
              </w:rPr>
              <w:t>үзәл тел-туган тел</w:t>
            </w:r>
          </w:p>
        </w:tc>
        <w:tc>
          <w:tcPr>
            <w:tcW w:w="2700" w:type="dxa"/>
            <w:tcBorders>
              <w:right w:val="single" w:sz="8" w:space="0" w:color="auto"/>
            </w:tcBorders>
            <w:vAlign w:val="bottom"/>
          </w:tcPr>
          <w:p w:rsidR="00CB082A" w:rsidRPr="00EF7FA6" w:rsidRDefault="009F1E65">
            <w:pPr>
              <w:spacing w:line="210" w:lineRule="exact"/>
              <w:ind w:left="100"/>
              <w:rPr>
                <w:sz w:val="24"/>
                <w:szCs w:val="24"/>
              </w:rPr>
            </w:pPr>
            <w:r w:rsidRPr="00EF7FA6">
              <w:rPr>
                <w:rFonts w:eastAsia="Times New Roman"/>
                <w:sz w:val="24"/>
                <w:szCs w:val="24"/>
              </w:rPr>
              <w:t>М.Ф.Кашапова</w:t>
            </w:r>
          </w:p>
        </w:tc>
        <w:tc>
          <w:tcPr>
            <w:tcW w:w="2140" w:type="dxa"/>
            <w:tcBorders>
              <w:right w:val="single" w:sz="8" w:space="0" w:color="auto"/>
            </w:tcBorders>
            <w:vAlign w:val="bottom"/>
          </w:tcPr>
          <w:p w:rsidR="00CB082A" w:rsidRPr="00EF7FA6" w:rsidRDefault="009F1E65">
            <w:pPr>
              <w:spacing w:line="210" w:lineRule="exact"/>
              <w:ind w:left="100"/>
              <w:rPr>
                <w:sz w:val="24"/>
                <w:szCs w:val="24"/>
              </w:rPr>
            </w:pPr>
            <w:r w:rsidRPr="00EF7FA6">
              <w:rPr>
                <w:rFonts w:eastAsia="Times New Roman"/>
                <w:sz w:val="24"/>
                <w:szCs w:val="24"/>
              </w:rPr>
              <w:t>Казан,</w:t>
            </w:r>
          </w:p>
        </w:tc>
      </w:tr>
      <w:tr w:rsidR="00CB082A" w:rsidRPr="00EF7FA6">
        <w:trPr>
          <w:trHeight w:val="229"/>
        </w:trPr>
        <w:tc>
          <w:tcPr>
            <w:tcW w:w="1160" w:type="dxa"/>
            <w:tcBorders>
              <w:left w:val="single" w:sz="8" w:space="0" w:color="auto"/>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CB082A">
            <w:pPr>
              <w:rPr>
                <w:sz w:val="24"/>
                <w:szCs w:val="24"/>
              </w:rPr>
            </w:pPr>
          </w:p>
        </w:tc>
        <w:tc>
          <w:tcPr>
            <w:tcW w:w="214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РИЦ “Школа» 2009</w:t>
            </w:r>
          </w:p>
        </w:tc>
      </w:tr>
      <w:tr w:rsidR="00CB082A" w:rsidRPr="00EF7FA6">
        <w:trPr>
          <w:trHeight w:val="236"/>
        </w:trPr>
        <w:tc>
          <w:tcPr>
            <w:tcW w:w="116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6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год</w:t>
            </w:r>
          </w:p>
        </w:tc>
      </w:tr>
      <w:tr w:rsidR="00CB082A" w:rsidRPr="00EF7FA6">
        <w:trPr>
          <w:trHeight w:val="216"/>
        </w:trPr>
        <w:tc>
          <w:tcPr>
            <w:tcW w:w="1160" w:type="dxa"/>
            <w:tcBorders>
              <w:left w:val="single" w:sz="8" w:space="0" w:color="auto"/>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16.</w:t>
            </w:r>
          </w:p>
        </w:tc>
        <w:tc>
          <w:tcPr>
            <w:tcW w:w="396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 xml:space="preserve">Диск “Татарча сөйләшәбез” “Говорим </w:t>
            </w:r>
            <w:proofErr w:type="gramStart"/>
            <w:r w:rsidRPr="00EF7FA6">
              <w:rPr>
                <w:rFonts w:eastAsia="Times New Roman"/>
                <w:sz w:val="24"/>
                <w:szCs w:val="24"/>
              </w:rPr>
              <w:t>по</w:t>
            </w:r>
            <w:proofErr w:type="gramEnd"/>
            <w:r w:rsidRPr="00EF7FA6">
              <w:rPr>
                <w:rFonts w:eastAsia="Times New Roman"/>
                <w:sz w:val="24"/>
                <w:szCs w:val="24"/>
              </w:rPr>
              <w:t>-</w:t>
            </w:r>
          </w:p>
        </w:tc>
        <w:tc>
          <w:tcPr>
            <w:tcW w:w="270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Р.М.Алексеева, Р.С.Исаева,</w:t>
            </w:r>
          </w:p>
        </w:tc>
        <w:tc>
          <w:tcPr>
            <w:tcW w:w="214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Казан,</w:t>
            </w:r>
          </w:p>
        </w:tc>
      </w:tr>
      <w:tr w:rsidR="00CB082A" w:rsidRPr="00EF7FA6">
        <w:trPr>
          <w:trHeight w:val="229"/>
        </w:trPr>
        <w:tc>
          <w:tcPr>
            <w:tcW w:w="1160" w:type="dxa"/>
            <w:tcBorders>
              <w:left w:val="single" w:sz="8" w:space="0" w:color="auto"/>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татарски”-</w:t>
            </w:r>
          </w:p>
        </w:tc>
        <w:tc>
          <w:tcPr>
            <w:tcW w:w="270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А.Д.Камалова</w:t>
            </w:r>
          </w:p>
        </w:tc>
        <w:tc>
          <w:tcPr>
            <w:tcW w:w="214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компания “Аксу”</w:t>
            </w:r>
          </w:p>
        </w:tc>
      </w:tr>
      <w:tr w:rsidR="00CB082A" w:rsidRPr="00EF7FA6">
        <w:trPr>
          <w:trHeight w:val="236"/>
        </w:trPr>
        <w:tc>
          <w:tcPr>
            <w:tcW w:w="116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60" w:type="dxa"/>
            <w:tcBorders>
              <w:bottom w:val="single" w:sz="8" w:space="0" w:color="auto"/>
              <w:right w:val="single" w:sz="8" w:space="0" w:color="auto"/>
            </w:tcBorders>
            <w:vAlign w:val="bottom"/>
          </w:tcPr>
          <w:p w:rsidR="00CB082A" w:rsidRPr="00EF7FA6" w:rsidRDefault="009F1E65">
            <w:pPr>
              <w:ind w:left="100"/>
              <w:rPr>
                <w:sz w:val="24"/>
                <w:szCs w:val="24"/>
              </w:rPr>
            </w:pPr>
            <w:proofErr w:type="gramStart"/>
            <w:r w:rsidRPr="00EF7FA6">
              <w:rPr>
                <w:rFonts w:eastAsia="Times New Roman"/>
                <w:sz w:val="24"/>
                <w:szCs w:val="24"/>
              </w:rPr>
              <w:t>Минем</w:t>
            </w:r>
            <w:proofErr w:type="gramEnd"/>
            <w:r w:rsidRPr="00EF7FA6">
              <w:rPr>
                <w:rFonts w:eastAsia="Times New Roman"/>
                <w:sz w:val="24"/>
                <w:szCs w:val="24"/>
              </w:rPr>
              <w:t xml:space="preserve"> өем (4-5 яшь)</w:t>
            </w:r>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2013 ел</w:t>
            </w:r>
          </w:p>
        </w:tc>
      </w:tr>
      <w:tr w:rsidR="00CB082A" w:rsidRPr="00EF7FA6">
        <w:trPr>
          <w:trHeight w:val="216"/>
        </w:trPr>
        <w:tc>
          <w:tcPr>
            <w:tcW w:w="1160" w:type="dxa"/>
            <w:tcBorders>
              <w:left w:val="single" w:sz="8" w:space="0" w:color="auto"/>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17.</w:t>
            </w:r>
          </w:p>
        </w:tc>
        <w:tc>
          <w:tcPr>
            <w:tcW w:w="396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 xml:space="preserve">Диски “Татарча сөйләшәбез” “Говорим </w:t>
            </w:r>
            <w:proofErr w:type="gramStart"/>
            <w:r w:rsidRPr="00EF7FA6">
              <w:rPr>
                <w:rFonts w:eastAsia="Times New Roman"/>
                <w:sz w:val="24"/>
                <w:szCs w:val="24"/>
              </w:rPr>
              <w:t>по</w:t>
            </w:r>
            <w:proofErr w:type="gramEnd"/>
            <w:r w:rsidRPr="00EF7FA6">
              <w:rPr>
                <w:rFonts w:eastAsia="Times New Roman"/>
                <w:sz w:val="24"/>
                <w:szCs w:val="24"/>
              </w:rPr>
              <w:t>-</w:t>
            </w:r>
          </w:p>
        </w:tc>
        <w:tc>
          <w:tcPr>
            <w:tcW w:w="270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Р.М.Алексеева, Р.С.Исаева,</w:t>
            </w:r>
          </w:p>
        </w:tc>
        <w:tc>
          <w:tcPr>
            <w:tcW w:w="214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Казан,</w:t>
            </w:r>
          </w:p>
        </w:tc>
      </w:tr>
      <w:tr w:rsidR="00CB082A" w:rsidRPr="00EF7FA6">
        <w:trPr>
          <w:trHeight w:val="229"/>
        </w:trPr>
        <w:tc>
          <w:tcPr>
            <w:tcW w:w="1160" w:type="dxa"/>
            <w:tcBorders>
              <w:left w:val="single" w:sz="8" w:space="0" w:color="auto"/>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татарски”-</w:t>
            </w:r>
          </w:p>
        </w:tc>
        <w:tc>
          <w:tcPr>
            <w:tcW w:w="270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А.Д.Камалова</w:t>
            </w:r>
          </w:p>
        </w:tc>
        <w:tc>
          <w:tcPr>
            <w:tcW w:w="214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компания “Аксу”</w:t>
            </w:r>
          </w:p>
        </w:tc>
      </w:tr>
      <w:tr w:rsidR="00CB082A" w:rsidRPr="00EF7FA6">
        <w:trPr>
          <w:trHeight w:val="236"/>
        </w:trPr>
        <w:tc>
          <w:tcPr>
            <w:tcW w:w="116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60" w:type="dxa"/>
            <w:tcBorders>
              <w:bottom w:val="single" w:sz="8" w:space="0" w:color="auto"/>
              <w:right w:val="single" w:sz="8" w:space="0" w:color="auto"/>
            </w:tcBorders>
            <w:vAlign w:val="bottom"/>
          </w:tcPr>
          <w:p w:rsidR="00CB082A" w:rsidRPr="00EF7FA6" w:rsidRDefault="009F1E65">
            <w:pPr>
              <w:ind w:left="100"/>
              <w:rPr>
                <w:sz w:val="24"/>
                <w:szCs w:val="24"/>
              </w:rPr>
            </w:pPr>
            <w:proofErr w:type="gramStart"/>
            <w:r w:rsidRPr="00EF7FA6">
              <w:rPr>
                <w:rFonts w:eastAsia="Times New Roman"/>
                <w:sz w:val="24"/>
                <w:szCs w:val="24"/>
              </w:rPr>
              <w:t>Уйный-уйный үсәбез ((5-6 яшь)</w:t>
            </w:r>
            <w:proofErr w:type="gramEnd"/>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20123ел</w:t>
            </w:r>
          </w:p>
        </w:tc>
      </w:tr>
      <w:tr w:rsidR="00CB082A" w:rsidRPr="00EF7FA6">
        <w:trPr>
          <w:trHeight w:val="216"/>
        </w:trPr>
        <w:tc>
          <w:tcPr>
            <w:tcW w:w="1160" w:type="dxa"/>
            <w:tcBorders>
              <w:left w:val="single" w:sz="8" w:space="0" w:color="auto"/>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18</w:t>
            </w:r>
          </w:p>
        </w:tc>
        <w:tc>
          <w:tcPr>
            <w:tcW w:w="396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Аудио-сборник  “ Туган телдә сөйләшәбез”</w:t>
            </w:r>
          </w:p>
        </w:tc>
        <w:tc>
          <w:tcPr>
            <w:tcW w:w="270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Төзүчелә</w:t>
            </w:r>
            <w:proofErr w:type="gramStart"/>
            <w:r w:rsidRPr="00EF7FA6">
              <w:rPr>
                <w:rFonts w:eastAsia="Times New Roman"/>
                <w:sz w:val="24"/>
                <w:szCs w:val="24"/>
              </w:rPr>
              <w:t>р</w:t>
            </w:r>
            <w:proofErr w:type="gramEnd"/>
            <w:r w:rsidRPr="00EF7FA6">
              <w:rPr>
                <w:rFonts w:eastAsia="Times New Roman"/>
                <w:sz w:val="24"/>
                <w:szCs w:val="24"/>
              </w:rPr>
              <w:t>: Ф.В. Хәзрәтова,</w:t>
            </w:r>
          </w:p>
        </w:tc>
        <w:tc>
          <w:tcPr>
            <w:tcW w:w="214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Казан,</w:t>
            </w:r>
          </w:p>
        </w:tc>
      </w:tr>
      <w:tr w:rsidR="00CB082A" w:rsidRPr="00EF7FA6">
        <w:trPr>
          <w:trHeight w:val="229"/>
        </w:trPr>
        <w:tc>
          <w:tcPr>
            <w:tcW w:w="1160" w:type="dxa"/>
            <w:tcBorders>
              <w:left w:val="single" w:sz="8" w:space="0" w:color="auto"/>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 Туган телдә сөйләшәбез</w:t>
            </w:r>
          </w:p>
        </w:tc>
        <w:tc>
          <w:tcPr>
            <w:tcW w:w="270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З.Г.</w:t>
            </w:r>
            <w:proofErr w:type="gramStart"/>
            <w:r w:rsidRPr="00EF7FA6">
              <w:rPr>
                <w:rFonts w:eastAsia="Times New Roman"/>
                <w:sz w:val="24"/>
                <w:szCs w:val="24"/>
              </w:rPr>
              <w:t>Ш</w:t>
            </w:r>
            <w:proofErr w:type="gramEnd"/>
            <w:r w:rsidRPr="00EF7FA6">
              <w:rPr>
                <w:rFonts w:eastAsia="Times New Roman"/>
                <w:sz w:val="24"/>
                <w:szCs w:val="24"/>
              </w:rPr>
              <w:t>әрәфетдинова,</w:t>
            </w:r>
          </w:p>
        </w:tc>
        <w:tc>
          <w:tcPr>
            <w:tcW w:w="214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компания “Аксу”</w:t>
            </w:r>
          </w:p>
        </w:tc>
      </w:tr>
      <w:tr w:rsidR="00CB082A" w:rsidRPr="00EF7FA6">
        <w:trPr>
          <w:trHeight w:val="239"/>
        </w:trPr>
        <w:tc>
          <w:tcPr>
            <w:tcW w:w="116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6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(2-3 яшь)</w:t>
            </w:r>
          </w:p>
        </w:tc>
        <w:tc>
          <w:tcPr>
            <w:tcW w:w="270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И.Җ.Хәбибуллина</w:t>
            </w:r>
          </w:p>
        </w:tc>
        <w:tc>
          <w:tcPr>
            <w:tcW w:w="214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2012 ел</w:t>
            </w:r>
          </w:p>
        </w:tc>
      </w:tr>
      <w:tr w:rsidR="00CB082A" w:rsidRPr="00EF7FA6">
        <w:trPr>
          <w:trHeight w:val="213"/>
        </w:trPr>
        <w:tc>
          <w:tcPr>
            <w:tcW w:w="1160" w:type="dxa"/>
            <w:tcBorders>
              <w:left w:val="single" w:sz="8" w:space="0" w:color="auto"/>
              <w:right w:val="single" w:sz="8" w:space="0" w:color="auto"/>
            </w:tcBorders>
            <w:vAlign w:val="bottom"/>
          </w:tcPr>
          <w:p w:rsidR="00CB082A" w:rsidRPr="00EF7FA6" w:rsidRDefault="009F1E65">
            <w:pPr>
              <w:spacing w:line="213" w:lineRule="exact"/>
              <w:ind w:left="120"/>
              <w:rPr>
                <w:sz w:val="24"/>
                <w:szCs w:val="24"/>
              </w:rPr>
            </w:pPr>
            <w:r w:rsidRPr="00EF7FA6">
              <w:rPr>
                <w:rFonts w:eastAsia="Times New Roman"/>
                <w:sz w:val="24"/>
                <w:szCs w:val="24"/>
              </w:rPr>
              <w:t>19</w:t>
            </w:r>
          </w:p>
        </w:tc>
        <w:tc>
          <w:tcPr>
            <w:tcW w:w="3960" w:type="dxa"/>
            <w:tcBorders>
              <w:right w:val="single" w:sz="8" w:space="0" w:color="auto"/>
            </w:tcBorders>
            <w:vAlign w:val="bottom"/>
          </w:tcPr>
          <w:p w:rsidR="00CB082A" w:rsidRPr="00EF7FA6" w:rsidRDefault="009F1E65">
            <w:pPr>
              <w:spacing w:line="213" w:lineRule="exact"/>
              <w:ind w:left="100"/>
              <w:rPr>
                <w:sz w:val="24"/>
                <w:szCs w:val="24"/>
              </w:rPr>
            </w:pPr>
            <w:r w:rsidRPr="00EF7FA6">
              <w:rPr>
                <w:rFonts w:eastAsia="Times New Roman"/>
                <w:sz w:val="24"/>
                <w:szCs w:val="24"/>
              </w:rPr>
              <w:t>Аудио-сборник  “ Туган телдә сөйләшәбез”</w:t>
            </w:r>
          </w:p>
        </w:tc>
        <w:tc>
          <w:tcPr>
            <w:tcW w:w="2700" w:type="dxa"/>
            <w:tcBorders>
              <w:right w:val="single" w:sz="8" w:space="0" w:color="auto"/>
            </w:tcBorders>
            <w:vAlign w:val="bottom"/>
          </w:tcPr>
          <w:p w:rsidR="00CB082A" w:rsidRPr="00EF7FA6" w:rsidRDefault="009F1E65">
            <w:pPr>
              <w:spacing w:line="213" w:lineRule="exact"/>
              <w:ind w:left="100"/>
              <w:rPr>
                <w:sz w:val="24"/>
                <w:szCs w:val="24"/>
              </w:rPr>
            </w:pPr>
            <w:r w:rsidRPr="00EF7FA6">
              <w:rPr>
                <w:rFonts w:eastAsia="Times New Roman"/>
                <w:sz w:val="24"/>
                <w:szCs w:val="24"/>
              </w:rPr>
              <w:t>Төзүчелә</w:t>
            </w:r>
            <w:proofErr w:type="gramStart"/>
            <w:r w:rsidRPr="00EF7FA6">
              <w:rPr>
                <w:rFonts w:eastAsia="Times New Roman"/>
                <w:sz w:val="24"/>
                <w:szCs w:val="24"/>
              </w:rPr>
              <w:t>р</w:t>
            </w:r>
            <w:proofErr w:type="gramEnd"/>
            <w:r w:rsidRPr="00EF7FA6">
              <w:rPr>
                <w:rFonts w:eastAsia="Times New Roman"/>
                <w:sz w:val="24"/>
                <w:szCs w:val="24"/>
              </w:rPr>
              <w:t>: Ф.В. Хәзрәтова,</w:t>
            </w:r>
          </w:p>
        </w:tc>
        <w:tc>
          <w:tcPr>
            <w:tcW w:w="2140" w:type="dxa"/>
            <w:tcBorders>
              <w:right w:val="single" w:sz="8" w:space="0" w:color="auto"/>
            </w:tcBorders>
            <w:vAlign w:val="bottom"/>
          </w:tcPr>
          <w:p w:rsidR="00CB082A" w:rsidRPr="00EF7FA6" w:rsidRDefault="009F1E65">
            <w:pPr>
              <w:spacing w:line="213" w:lineRule="exact"/>
              <w:ind w:left="100"/>
              <w:rPr>
                <w:sz w:val="24"/>
                <w:szCs w:val="24"/>
              </w:rPr>
            </w:pPr>
            <w:r w:rsidRPr="00EF7FA6">
              <w:rPr>
                <w:rFonts w:eastAsia="Times New Roman"/>
                <w:sz w:val="24"/>
                <w:szCs w:val="24"/>
              </w:rPr>
              <w:t>Казан,</w:t>
            </w:r>
          </w:p>
        </w:tc>
      </w:tr>
      <w:tr w:rsidR="00CB082A" w:rsidRPr="00EF7FA6">
        <w:trPr>
          <w:trHeight w:val="229"/>
        </w:trPr>
        <w:tc>
          <w:tcPr>
            <w:tcW w:w="1160" w:type="dxa"/>
            <w:tcBorders>
              <w:left w:val="single" w:sz="8" w:space="0" w:color="auto"/>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 Туган телдә сөйләшәбез</w:t>
            </w:r>
          </w:p>
        </w:tc>
        <w:tc>
          <w:tcPr>
            <w:tcW w:w="270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З.Г.</w:t>
            </w:r>
            <w:proofErr w:type="gramStart"/>
            <w:r w:rsidRPr="00EF7FA6">
              <w:rPr>
                <w:rFonts w:eastAsia="Times New Roman"/>
                <w:sz w:val="24"/>
                <w:szCs w:val="24"/>
              </w:rPr>
              <w:t>Ш</w:t>
            </w:r>
            <w:proofErr w:type="gramEnd"/>
            <w:r w:rsidRPr="00EF7FA6">
              <w:rPr>
                <w:rFonts w:eastAsia="Times New Roman"/>
                <w:sz w:val="24"/>
                <w:szCs w:val="24"/>
              </w:rPr>
              <w:t>әрәфетдинова,</w:t>
            </w:r>
          </w:p>
        </w:tc>
        <w:tc>
          <w:tcPr>
            <w:tcW w:w="214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компания “Аксу”</w:t>
            </w:r>
          </w:p>
        </w:tc>
      </w:tr>
      <w:tr w:rsidR="00CB082A" w:rsidRPr="00EF7FA6">
        <w:trPr>
          <w:trHeight w:val="234"/>
        </w:trPr>
        <w:tc>
          <w:tcPr>
            <w:tcW w:w="116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6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(3-4 яшь)</w:t>
            </w:r>
          </w:p>
        </w:tc>
        <w:tc>
          <w:tcPr>
            <w:tcW w:w="270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И.Җ.Хәбибуллина</w:t>
            </w:r>
          </w:p>
        </w:tc>
        <w:tc>
          <w:tcPr>
            <w:tcW w:w="214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2012 ел</w:t>
            </w:r>
          </w:p>
        </w:tc>
      </w:tr>
      <w:tr w:rsidR="00CB082A" w:rsidRPr="00EF7FA6">
        <w:trPr>
          <w:trHeight w:val="217"/>
        </w:trPr>
        <w:tc>
          <w:tcPr>
            <w:tcW w:w="1160" w:type="dxa"/>
            <w:tcBorders>
              <w:left w:val="single" w:sz="8" w:space="0" w:color="auto"/>
              <w:right w:val="single" w:sz="8" w:space="0" w:color="auto"/>
            </w:tcBorders>
            <w:vAlign w:val="bottom"/>
          </w:tcPr>
          <w:p w:rsidR="00CB082A" w:rsidRPr="00EF7FA6" w:rsidRDefault="009F1E65">
            <w:pPr>
              <w:spacing w:line="217" w:lineRule="exact"/>
              <w:ind w:left="120"/>
              <w:rPr>
                <w:sz w:val="24"/>
                <w:szCs w:val="24"/>
              </w:rPr>
            </w:pPr>
            <w:r w:rsidRPr="00EF7FA6">
              <w:rPr>
                <w:rFonts w:eastAsia="Times New Roman"/>
                <w:sz w:val="24"/>
                <w:szCs w:val="24"/>
              </w:rPr>
              <w:t>20</w:t>
            </w:r>
          </w:p>
        </w:tc>
        <w:tc>
          <w:tcPr>
            <w:tcW w:w="3960" w:type="dxa"/>
            <w:tcBorders>
              <w:right w:val="single" w:sz="8" w:space="0" w:color="auto"/>
            </w:tcBorders>
            <w:vAlign w:val="bottom"/>
          </w:tcPr>
          <w:p w:rsidR="00CB082A" w:rsidRPr="00EF7FA6" w:rsidRDefault="009F1E65">
            <w:pPr>
              <w:spacing w:line="217" w:lineRule="exact"/>
              <w:ind w:left="100"/>
              <w:rPr>
                <w:sz w:val="24"/>
                <w:szCs w:val="24"/>
              </w:rPr>
            </w:pPr>
            <w:r w:rsidRPr="00EF7FA6">
              <w:rPr>
                <w:rFonts w:eastAsia="Times New Roman"/>
                <w:sz w:val="24"/>
                <w:szCs w:val="24"/>
              </w:rPr>
              <w:t>Аудио-сборник  “ Туган телдә сөйләшәбез”</w:t>
            </w:r>
          </w:p>
        </w:tc>
        <w:tc>
          <w:tcPr>
            <w:tcW w:w="2700" w:type="dxa"/>
            <w:tcBorders>
              <w:right w:val="single" w:sz="8" w:space="0" w:color="auto"/>
            </w:tcBorders>
            <w:vAlign w:val="bottom"/>
          </w:tcPr>
          <w:p w:rsidR="00CB082A" w:rsidRPr="00EF7FA6" w:rsidRDefault="009F1E65">
            <w:pPr>
              <w:spacing w:line="217" w:lineRule="exact"/>
              <w:ind w:left="100"/>
              <w:rPr>
                <w:sz w:val="24"/>
                <w:szCs w:val="24"/>
              </w:rPr>
            </w:pPr>
            <w:r w:rsidRPr="00EF7FA6">
              <w:rPr>
                <w:rFonts w:eastAsia="Times New Roman"/>
                <w:sz w:val="24"/>
                <w:szCs w:val="24"/>
              </w:rPr>
              <w:t>Төзүчелә</w:t>
            </w:r>
            <w:proofErr w:type="gramStart"/>
            <w:r w:rsidRPr="00EF7FA6">
              <w:rPr>
                <w:rFonts w:eastAsia="Times New Roman"/>
                <w:sz w:val="24"/>
                <w:szCs w:val="24"/>
              </w:rPr>
              <w:t>р</w:t>
            </w:r>
            <w:proofErr w:type="gramEnd"/>
            <w:r w:rsidRPr="00EF7FA6">
              <w:rPr>
                <w:rFonts w:eastAsia="Times New Roman"/>
                <w:sz w:val="24"/>
                <w:szCs w:val="24"/>
              </w:rPr>
              <w:t>: Ф.В. Хәзрәтова,</w:t>
            </w:r>
          </w:p>
        </w:tc>
        <w:tc>
          <w:tcPr>
            <w:tcW w:w="2140" w:type="dxa"/>
            <w:tcBorders>
              <w:right w:val="single" w:sz="8" w:space="0" w:color="auto"/>
            </w:tcBorders>
            <w:vAlign w:val="bottom"/>
          </w:tcPr>
          <w:p w:rsidR="00CB082A" w:rsidRPr="00EF7FA6" w:rsidRDefault="009F1E65">
            <w:pPr>
              <w:spacing w:line="217" w:lineRule="exact"/>
              <w:ind w:left="100"/>
              <w:rPr>
                <w:sz w:val="24"/>
                <w:szCs w:val="24"/>
              </w:rPr>
            </w:pPr>
            <w:r w:rsidRPr="00EF7FA6">
              <w:rPr>
                <w:rFonts w:eastAsia="Times New Roman"/>
                <w:sz w:val="24"/>
                <w:szCs w:val="24"/>
              </w:rPr>
              <w:t>Казан,</w:t>
            </w:r>
          </w:p>
        </w:tc>
      </w:tr>
      <w:tr w:rsidR="00CB082A" w:rsidRPr="00EF7FA6">
        <w:trPr>
          <w:trHeight w:val="226"/>
        </w:trPr>
        <w:tc>
          <w:tcPr>
            <w:tcW w:w="1160" w:type="dxa"/>
            <w:tcBorders>
              <w:left w:val="single" w:sz="8" w:space="0" w:color="auto"/>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9F1E65">
            <w:pPr>
              <w:spacing w:line="226" w:lineRule="exact"/>
              <w:ind w:left="100"/>
              <w:rPr>
                <w:sz w:val="24"/>
                <w:szCs w:val="24"/>
              </w:rPr>
            </w:pPr>
            <w:r w:rsidRPr="00EF7FA6">
              <w:rPr>
                <w:rFonts w:eastAsia="Times New Roman"/>
                <w:sz w:val="24"/>
                <w:szCs w:val="24"/>
              </w:rPr>
              <w:t>- Туган телдә сөйләшәбез</w:t>
            </w:r>
          </w:p>
        </w:tc>
        <w:tc>
          <w:tcPr>
            <w:tcW w:w="2700" w:type="dxa"/>
            <w:tcBorders>
              <w:right w:val="single" w:sz="8" w:space="0" w:color="auto"/>
            </w:tcBorders>
            <w:vAlign w:val="bottom"/>
          </w:tcPr>
          <w:p w:rsidR="00CB082A" w:rsidRPr="00EF7FA6" w:rsidRDefault="009F1E65">
            <w:pPr>
              <w:spacing w:line="226" w:lineRule="exact"/>
              <w:ind w:left="100"/>
              <w:rPr>
                <w:sz w:val="24"/>
                <w:szCs w:val="24"/>
              </w:rPr>
            </w:pPr>
            <w:r w:rsidRPr="00EF7FA6">
              <w:rPr>
                <w:rFonts w:eastAsia="Times New Roman"/>
                <w:sz w:val="24"/>
                <w:szCs w:val="24"/>
              </w:rPr>
              <w:t>З.Г.</w:t>
            </w:r>
            <w:proofErr w:type="gramStart"/>
            <w:r w:rsidRPr="00EF7FA6">
              <w:rPr>
                <w:rFonts w:eastAsia="Times New Roman"/>
                <w:sz w:val="24"/>
                <w:szCs w:val="24"/>
              </w:rPr>
              <w:t>Ш</w:t>
            </w:r>
            <w:proofErr w:type="gramEnd"/>
            <w:r w:rsidRPr="00EF7FA6">
              <w:rPr>
                <w:rFonts w:eastAsia="Times New Roman"/>
                <w:sz w:val="24"/>
                <w:szCs w:val="24"/>
              </w:rPr>
              <w:t>әрәфетдинова,</w:t>
            </w:r>
          </w:p>
        </w:tc>
        <w:tc>
          <w:tcPr>
            <w:tcW w:w="2140" w:type="dxa"/>
            <w:tcBorders>
              <w:right w:val="single" w:sz="8" w:space="0" w:color="auto"/>
            </w:tcBorders>
            <w:vAlign w:val="bottom"/>
          </w:tcPr>
          <w:p w:rsidR="00CB082A" w:rsidRPr="00EF7FA6" w:rsidRDefault="009F1E65">
            <w:pPr>
              <w:spacing w:line="226" w:lineRule="exact"/>
              <w:ind w:left="100"/>
              <w:rPr>
                <w:sz w:val="24"/>
                <w:szCs w:val="24"/>
              </w:rPr>
            </w:pPr>
            <w:r w:rsidRPr="00EF7FA6">
              <w:rPr>
                <w:rFonts w:eastAsia="Times New Roman"/>
                <w:sz w:val="24"/>
                <w:szCs w:val="24"/>
              </w:rPr>
              <w:t>компания “Аксу”</w:t>
            </w:r>
          </w:p>
        </w:tc>
      </w:tr>
      <w:tr w:rsidR="00CB082A" w:rsidRPr="00EF7FA6">
        <w:trPr>
          <w:trHeight w:val="236"/>
        </w:trPr>
        <w:tc>
          <w:tcPr>
            <w:tcW w:w="116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6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(5-6 яшь)</w:t>
            </w:r>
          </w:p>
        </w:tc>
        <w:tc>
          <w:tcPr>
            <w:tcW w:w="270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И.Җ.Хәбибуллина</w:t>
            </w:r>
          </w:p>
        </w:tc>
        <w:tc>
          <w:tcPr>
            <w:tcW w:w="214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2012 ел</w:t>
            </w:r>
          </w:p>
        </w:tc>
      </w:tr>
      <w:tr w:rsidR="00CB082A" w:rsidRPr="00EF7FA6">
        <w:trPr>
          <w:trHeight w:val="222"/>
        </w:trPr>
        <w:tc>
          <w:tcPr>
            <w:tcW w:w="1160" w:type="dxa"/>
            <w:tcBorders>
              <w:left w:val="single" w:sz="8" w:space="0" w:color="auto"/>
              <w:bottom w:val="single" w:sz="8" w:space="0" w:color="auto"/>
            </w:tcBorders>
            <w:vAlign w:val="bottom"/>
          </w:tcPr>
          <w:p w:rsidR="00CB082A" w:rsidRPr="00EF7FA6" w:rsidRDefault="00CB082A">
            <w:pPr>
              <w:rPr>
                <w:sz w:val="24"/>
                <w:szCs w:val="24"/>
              </w:rPr>
            </w:pPr>
          </w:p>
        </w:tc>
        <w:tc>
          <w:tcPr>
            <w:tcW w:w="8800" w:type="dxa"/>
            <w:gridSpan w:val="3"/>
            <w:tcBorders>
              <w:bottom w:val="single" w:sz="8" w:space="0" w:color="auto"/>
              <w:right w:val="single" w:sz="8" w:space="0" w:color="auto"/>
            </w:tcBorders>
            <w:vAlign w:val="bottom"/>
          </w:tcPr>
          <w:p w:rsidR="00CB082A" w:rsidRPr="00EF7FA6" w:rsidRDefault="009F1E65">
            <w:pPr>
              <w:spacing w:line="221" w:lineRule="exact"/>
              <w:ind w:left="1220"/>
              <w:rPr>
                <w:sz w:val="24"/>
                <w:szCs w:val="24"/>
              </w:rPr>
            </w:pPr>
            <w:r w:rsidRPr="00EF7FA6">
              <w:rPr>
                <w:rFonts w:eastAsia="Times New Roman"/>
                <w:b/>
                <w:bCs/>
                <w:sz w:val="24"/>
                <w:szCs w:val="24"/>
              </w:rPr>
              <w:t>Образовательная область «Социально-коммуникативное развитие»</w:t>
            </w:r>
          </w:p>
        </w:tc>
      </w:tr>
      <w:tr w:rsidR="00CB082A" w:rsidRPr="00EF7FA6">
        <w:trPr>
          <w:trHeight w:val="214"/>
        </w:trPr>
        <w:tc>
          <w:tcPr>
            <w:tcW w:w="1160" w:type="dxa"/>
            <w:tcBorders>
              <w:left w:val="single" w:sz="8" w:space="0" w:color="auto"/>
              <w:right w:val="single" w:sz="8" w:space="0" w:color="auto"/>
            </w:tcBorders>
            <w:vAlign w:val="bottom"/>
          </w:tcPr>
          <w:p w:rsidR="00CB082A" w:rsidRPr="00EF7FA6" w:rsidRDefault="009F1E65">
            <w:pPr>
              <w:spacing w:line="214" w:lineRule="exact"/>
              <w:ind w:left="120"/>
              <w:rPr>
                <w:sz w:val="24"/>
                <w:szCs w:val="24"/>
              </w:rPr>
            </w:pPr>
            <w:r w:rsidRPr="00EF7FA6">
              <w:rPr>
                <w:rFonts w:eastAsia="Times New Roman"/>
                <w:sz w:val="24"/>
                <w:szCs w:val="24"/>
              </w:rPr>
              <w:t>1.</w:t>
            </w:r>
          </w:p>
        </w:tc>
        <w:tc>
          <w:tcPr>
            <w:tcW w:w="3960" w:type="dxa"/>
            <w:tcBorders>
              <w:right w:val="single" w:sz="8" w:space="0" w:color="auto"/>
            </w:tcBorders>
            <w:vAlign w:val="bottom"/>
          </w:tcPr>
          <w:p w:rsidR="00CB082A" w:rsidRPr="00EF7FA6" w:rsidRDefault="009F1E65">
            <w:pPr>
              <w:spacing w:line="214" w:lineRule="exact"/>
              <w:ind w:left="100"/>
              <w:rPr>
                <w:sz w:val="24"/>
                <w:szCs w:val="24"/>
              </w:rPr>
            </w:pPr>
            <w:r w:rsidRPr="00EF7FA6">
              <w:rPr>
                <w:rFonts w:eastAsia="Times New Roman"/>
                <w:sz w:val="24"/>
                <w:szCs w:val="24"/>
              </w:rPr>
              <w:t>Балалар бакчасында әдә</w:t>
            </w:r>
            <w:proofErr w:type="gramStart"/>
            <w:r w:rsidRPr="00EF7FA6">
              <w:rPr>
                <w:rFonts w:eastAsia="Times New Roman"/>
                <w:sz w:val="24"/>
                <w:szCs w:val="24"/>
              </w:rPr>
              <w:t>п-</w:t>
            </w:r>
            <w:proofErr w:type="gramEnd"/>
            <w:r w:rsidRPr="00EF7FA6">
              <w:rPr>
                <w:rFonts w:eastAsia="Times New Roman"/>
                <w:sz w:val="24"/>
                <w:szCs w:val="24"/>
              </w:rPr>
              <w:t>әхлак тәрбиясе</w:t>
            </w:r>
          </w:p>
        </w:tc>
        <w:tc>
          <w:tcPr>
            <w:tcW w:w="2700" w:type="dxa"/>
            <w:tcBorders>
              <w:right w:val="single" w:sz="8" w:space="0" w:color="auto"/>
            </w:tcBorders>
            <w:vAlign w:val="bottom"/>
          </w:tcPr>
          <w:p w:rsidR="00CB082A" w:rsidRPr="00EF7FA6" w:rsidRDefault="009F1E65">
            <w:pPr>
              <w:spacing w:line="214" w:lineRule="exact"/>
              <w:ind w:left="100"/>
              <w:rPr>
                <w:sz w:val="24"/>
                <w:szCs w:val="24"/>
              </w:rPr>
            </w:pPr>
            <w:r w:rsidRPr="00EF7FA6">
              <w:rPr>
                <w:rFonts w:eastAsia="Times New Roman"/>
                <w:sz w:val="24"/>
                <w:szCs w:val="24"/>
              </w:rPr>
              <w:t>К.В.Закирова</w:t>
            </w:r>
            <w:proofErr w:type="gramStart"/>
            <w:r w:rsidRPr="00EF7FA6">
              <w:rPr>
                <w:rFonts w:eastAsia="Times New Roman"/>
                <w:sz w:val="24"/>
                <w:szCs w:val="24"/>
              </w:rPr>
              <w:t>,Р</w:t>
            </w:r>
            <w:proofErr w:type="gramEnd"/>
            <w:r w:rsidRPr="00EF7FA6">
              <w:rPr>
                <w:rFonts w:eastAsia="Times New Roman"/>
                <w:sz w:val="24"/>
                <w:szCs w:val="24"/>
              </w:rPr>
              <w:t>.Ә.Кадыйров</w:t>
            </w:r>
          </w:p>
        </w:tc>
        <w:tc>
          <w:tcPr>
            <w:tcW w:w="2140" w:type="dxa"/>
            <w:tcBorders>
              <w:right w:val="single" w:sz="8" w:space="0" w:color="auto"/>
            </w:tcBorders>
            <w:vAlign w:val="bottom"/>
          </w:tcPr>
          <w:p w:rsidR="00CB082A" w:rsidRPr="00EF7FA6" w:rsidRDefault="009F1E65">
            <w:pPr>
              <w:spacing w:line="214" w:lineRule="exact"/>
              <w:ind w:left="100"/>
              <w:rPr>
                <w:sz w:val="24"/>
                <w:szCs w:val="24"/>
              </w:rPr>
            </w:pPr>
            <w:r w:rsidRPr="00EF7FA6">
              <w:rPr>
                <w:rFonts w:eastAsia="Times New Roman"/>
                <w:sz w:val="24"/>
                <w:szCs w:val="24"/>
              </w:rPr>
              <w:t>Казан,</w:t>
            </w:r>
          </w:p>
        </w:tc>
      </w:tr>
      <w:tr w:rsidR="00CB082A" w:rsidRPr="00EF7FA6">
        <w:trPr>
          <w:trHeight w:val="229"/>
        </w:trPr>
        <w:tc>
          <w:tcPr>
            <w:tcW w:w="1160" w:type="dxa"/>
            <w:tcBorders>
              <w:left w:val="single" w:sz="8" w:space="0" w:color="auto"/>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а.</w:t>
            </w:r>
          </w:p>
        </w:tc>
        <w:tc>
          <w:tcPr>
            <w:tcW w:w="214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«Мэгариф»</w:t>
            </w:r>
          </w:p>
        </w:tc>
      </w:tr>
      <w:tr w:rsidR="00CB082A" w:rsidRPr="00EF7FA6">
        <w:trPr>
          <w:trHeight w:val="231"/>
        </w:trPr>
        <w:tc>
          <w:tcPr>
            <w:tcW w:w="1160" w:type="dxa"/>
            <w:tcBorders>
              <w:left w:val="single" w:sz="8" w:space="0" w:color="auto"/>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Г.М.Сафиуллина</w:t>
            </w:r>
          </w:p>
        </w:tc>
        <w:tc>
          <w:tcPr>
            <w:tcW w:w="214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нэшрияты,</w:t>
            </w:r>
          </w:p>
        </w:tc>
      </w:tr>
      <w:tr w:rsidR="00CB082A" w:rsidRPr="00EF7FA6">
        <w:trPr>
          <w:trHeight w:val="236"/>
        </w:trPr>
        <w:tc>
          <w:tcPr>
            <w:tcW w:w="116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6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2013 ел</w:t>
            </w:r>
          </w:p>
        </w:tc>
      </w:tr>
      <w:tr w:rsidR="00CB082A" w:rsidRPr="00EF7FA6">
        <w:trPr>
          <w:trHeight w:val="216"/>
        </w:trPr>
        <w:tc>
          <w:tcPr>
            <w:tcW w:w="1160" w:type="dxa"/>
            <w:tcBorders>
              <w:left w:val="single" w:sz="8" w:space="0" w:color="auto"/>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2.</w:t>
            </w:r>
          </w:p>
        </w:tc>
        <w:tc>
          <w:tcPr>
            <w:tcW w:w="396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Әхлак нигезе-матур гадә</w:t>
            </w:r>
            <w:proofErr w:type="gramStart"/>
            <w:r w:rsidRPr="00EF7FA6">
              <w:rPr>
                <w:rFonts w:eastAsia="Times New Roman"/>
                <w:sz w:val="24"/>
                <w:szCs w:val="24"/>
              </w:rPr>
              <w:t>т</w:t>
            </w:r>
            <w:proofErr w:type="gramEnd"/>
          </w:p>
        </w:tc>
        <w:tc>
          <w:tcPr>
            <w:tcW w:w="270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К.В.Закирова</w:t>
            </w:r>
            <w:proofErr w:type="gramStart"/>
            <w:r w:rsidRPr="00EF7FA6">
              <w:rPr>
                <w:rFonts w:eastAsia="Times New Roman"/>
                <w:sz w:val="24"/>
                <w:szCs w:val="24"/>
              </w:rPr>
              <w:t>,Р</w:t>
            </w:r>
            <w:proofErr w:type="gramEnd"/>
            <w:r w:rsidRPr="00EF7FA6">
              <w:rPr>
                <w:rFonts w:eastAsia="Times New Roman"/>
                <w:sz w:val="24"/>
                <w:szCs w:val="24"/>
              </w:rPr>
              <w:t>.Ә.Кадыйров</w:t>
            </w:r>
          </w:p>
        </w:tc>
        <w:tc>
          <w:tcPr>
            <w:tcW w:w="214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Казан,</w:t>
            </w:r>
          </w:p>
        </w:tc>
      </w:tr>
      <w:tr w:rsidR="00CB082A" w:rsidRPr="00EF7FA6">
        <w:trPr>
          <w:trHeight w:val="229"/>
        </w:trPr>
        <w:tc>
          <w:tcPr>
            <w:tcW w:w="1160" w:type="dxa"/>
            <w:tcBorders>
              <w:left w:val="single" w:sz="8" w:space="0" w:color="auto"/>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а.</w:t>
            </w:r>
          </w:p>
        </w:tc>
        <w:tc>
          <w:tcPr>
            <w:tcW w:w="214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«Мэгариф»</w:t>
            </w:r>
          </w:p>
        </w:tc>
      </w:tr>
      <w:tr w:rsidR="00CB082A" w:rsidRPr="00EF7FA6">
        <w:trPr>
          <w:trHeight w:val="230"/>
        </w:trPr>
        <w:tc>
          <w:tcPr>
            <w:tcW w:w="1160" w:type="dxa"/>
            <w:tcBorders>
              <w:left w:val="single" w:sz="8" w:space="0" w:color="auto"/>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CB082A">
            <w:pPr>
              <w:rPr>
                <w:sz w:val="24"/>
                <w:szCs w:val="24"/>
              </w:rPr>
            </w:pPr>
          </w:p>
        </w:tc>
        <w:tc>
          <w:tcPr>
            <w:tcW w:w="214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нэшрияты,</w:t>
            </w:r>
          </w:p>
        </w:tc>
      </w:tr>
      <w:tr w:rsidR="00CB082A" w:rsidRPr="00EF7FA6">
        <w:trPr>
          <w:trHeight w:val="236"/>
        </w:trPr>
        <w:tc>
          <w:tcPr>
            <w:tcW w:w="116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6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2004 ел</w:t>
            </w:r>
          </w:p>
        </w:tc>
      </w:tr>
      <w:tr w:rsidR="00CB082A" w:rsidRPr="00EF7FA6">
        <w:trPr>
          <w:trHeight w:val="216"/>
        </w:trPr>
        <w:tc>
          <w:tcPr>
            <w:tcW w:w="1160" w:type="dxa"/>
            <w:tcBorders>
              <w:left w:val="single" w:sz="8" w:space="0" w:color="auto"/>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3</w:t>
            </w:r>
          </w:p>
        </w:tc>
        <w:tc>
          <w:tcPr>
            <w:tcW w:w="396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Обучение детей безопасному поведению</w:t>
            </w:r>
          </w:p>
        </w:tc>
        <w:tc>
          <w:tcPr>
            <w:tcW w:w="270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Р.Ш.Ахмадиева</w:t>
            </w:r>
            <w:proofErr w:type="gramStart"/>
            <w:r w:rsidRPr="00EF7FA6">
              <w:rPr>
                <w:rFonts w:eastAsia="Times New Roman"/>
                <w:sz w:val="24"/>
                <w:szCs w:val="24"/>
              </w:rPr>
              <w:t>,М</w:t>
            </w:r>
            <w:proofErr w:type="gramEnd"/>
            <w:r w:rsidRPr="00EF7FA6">
              <w:rPr>
                <w:rFonts w:eastAsia="Times New Roman"/>
                <w:sz w:val="24"/>
                <w:szCs w:val="24"/>
              </w:rPr>
              <w:t>.Г.Белуги</w:t>
            </w:r>
          </w:p>
        </w:tc>
        <w:tc>
          <w:tcPr>
            <w:tcW w:w="214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Казань</w:t>
            </w:r>
            <w:proofErr w:type="gramStart"/>
            <w:r w:rsidRPr="00EF7FA6">
              <w:rPr>
                <w:rFonts w:eastAsia="Times New Roman"/>
                <w:sz w:val="24"/>
                <w:szCs w:val="24"/>
              </w:rPr>
              <w:t>,Г</w:t>
            </w:r>
            <w:proofErr w:type="gramEnd"/>
            <w:r w:rsidRPr="00EF7FA6">
              <w:rPr>
                <w:rFonts w:eastAsia="Times New Roman"/>
                <w:sz w:val="24"/>
                <w:szCs w:val="24"/>
              </w:rPr>
              <w:t>БУ</w:t>
            </w:r>
          </w:p>
        </w:tc>
      </w:tr>
      <w:tr w:rsidR="00CB082A" w:rsidRPr="00EF7FA6">
        <w:trPr>
          <w:trHeight w:val="229"/>
        </w:trPr>
        <w:tc>
          <w:tcPr>
            <w:tcW w:w="1160" w:type="dxa"/>
            <w:tcBorders>
              <w:left w:val="single" w:sz="8" w:space="0" w:color="auto"/>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на дорогах</w:t>
            </w:r>
          </w:p>
        </w:tc>
        <w:tc>
          <w:tcPr>
            <w:tcW w:w="2700" w:type="dxa"/>
            <w:tcBorders>
              <w:right w:val="single" w:sz="8" w:space="0" w:color="auto"/>
            </w:tcBorders>
            <w:vAlign w:val="bottom"/>
          </w:tcPr>
          <w:p w:rsidR="00CB082A" w:rsidRPr="00EF7FA6" w:rsidRDefault="009F1E65">
            <w:pPr>
              <w:ind w:left="100"/>
              <w:rPr>
                <w:sz w:val="24"/>
                <w:szCs w:val="24"/>
              </w:rPr>
            </w:pPr>
            <w:proofErr w:type="gramStart"/>
            <w:r w:rsidRPr="00EF7FA6">
              <w:rPr>
                <w:rFonts w:eastAsia="Times New Roman"/>
                <w:sz w:val="24"/>
                <w:szCs w:val="24"/>
              </w:rPr>
              <w:t>н</w:t>
            </w:r>
            <w:proofErr w:type="gramEnd"/>
            <w:r w:rsidRPr="00EF7FA6">
              <w:rPr>
                <w:rFonts w:eastAsia="Times New Roman"/>
                <w:sz w:val="24"/>
                <w:szCs w:val="24"/>
              </w:rPr>
              <w:t>,</w:t>
            </w:r>
          </w:p>
        </w:tc>
        <w:tc>
          <w:tcPr>
            <w:tcW w:w="214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«Научный центр</w:t>
            </w:r>
          </w:p>
        </w:tc>
      </w:tr>
      <w:tr w:rsidR="00CB082A" w:rsidRPr="00EF7FA6">
        <w:trPr>
          <w:trHeight w:val="230"/>
        </w:trPr>
        <w:tc>
          <w:tcPr>
            <w:tcW w:w="1160" w:type="dxa"/>
            <w:tcBorders>
              <w:left w:val="single" w:sz="8" w:space="0" w:color="auto"/>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М.Г.Валиев, Е.ЕВоронина</w:t>
            </w:r>
          </w:p>
        </w:tc>
        <w:tc>
          <w:tcPr>
            <w:tcW w:w="214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безопасности</w:t>
            </w:r>
          </w:p>
        </w:tc>
      </w:tr>
      <w:tr w:rsidR="00CB082A" w:rsidRPr="00EF7FA6">
        <w:trPr>
          <w:trHeight w:val="230"/>
        </w:trPr>
        <w:tc>
          <w:tcPr>
            <w:tcW w:w="1160" w:type="dxa"/>
            <w:tcBorders>
              <w:left w:val="single" w:sz="8" w:space="0" w:color="auto"/>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CB082A">
            <w:pPr>
              <w:rPr>
                <w:sz w:val="24"/>
                <w:szCs w:val="24"/>
              </w:rPr>
            </w:pPr>
          </w:p>
        </w:tc>
        <w:tc>
          <w:tcPr>
            <w:tcW w:w="214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жизнедеятельности,</w:t>
            </w:r>
          </w:p>
        </w:tc>
      </w:tr>
      <w:tr w:rsidR="00CB082A" w:rsidRPr="00EF7FA6">
        <w:trPr>
          <w:trHeight w:val="231"/>
        </w:trPr>
        <w:tc>
          <w:tcPr>
            <w:tcW w:w="116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6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9F1E65">
            <w:pPr>
              <w:spacing w:line="226" w:lineRule="exact"/>
              <w:ind w:left="100"/>
              <w:rPr>
                <w:sz w:val="24"/>
                <w:szCs w:val="24"/>
              </w:rPr>
            </w:pPr>
            <w:r w:rsidRPr="00EF7FA6">
              <w:rPr>
                <w:rFonts w:eastAsia="Times New Roman"/>
                <w:sz w:val="24"/>
                <w:szCs w:val="24"/>
              </w:rPr>
              <w:t>2014год</w:t>
            </w:r>
          </w:p>
        </w:tc>
      </w:tr>
      <w:tr w:rsidR="00CB082A" w:rsidRPr="00EF7FA6">
        <w:trPr>
          <w:trHeight w:val="216"/>
        </w:trPr>
        <w:tc>
          <w:tcPr>
            <w:tcW w:w="1160" w:type="dxa"/>
            <w:tcBorders>
              <w:left w:val="single" w:sz="8" w:space="0" w:color="auto"/>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4.</w:t>
            </w:r>
          </w:p>
        </w:tc>
        <w:tc>
          <w:tcPr>
            <w:tcW w:w="3960" w:type="dxa"/>
            <w:tcBorders>
              <w:right w:val="single" w:sz="8" w:space="0" w:color="auto"/>
            </w:tcBorders>
            <w:vAlign w:val="bottom"/>
          </w:tcPr>
          <w:p w:rsidR="00CB082A" w:rsidRPr="00EF7FA6" w:rsidRDefault="009F1E65">
            <w:pPr>
              <w:spacing w:line="216" w:lineRule="exact"/>
              <w:ind w:left="100"/>
              <w:rPr>
                <w:sz w:val="24"/>
                <w:szCs w:val="24"/>
              </w:rPr>
            </w:pPr>
            <w:proofErr w:type="gramStart"/>
            <w:r w:rsidRPr="00EF7FA6">
              <w:rPr>
                <w:rFonts w:eastAsia="Times New Roman"/>
                <w:sz w:val="24"/>
                <w:szCs w:val="24"/>
              </w:rPr>
              <w:t>Мин б</w:t>
            </w:r>
            <w:proofErr w:type="gramEnd"/>
            <w:r w:rsidRPr="00EF7FA6">
              <w:rPr>
                <w:rFonts w:eastAsia="Times New Roman"/>
                <w:sz w:val="24"/>
                <w:szCs w:val="24"/>
              </w:rPr>
              <w:t>әхетле гаиләм белән</w:t>
            </w:r>
          </w:p>
        </w:tc>
        <w:tc>
          <w:tcPr>
            <w:tcW w:w="270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Н.Р.Морзаханова</w:t>
            </w:r>
          </w:p>
        </w:tc>
        <w:tc>
          <w:tcPr>
            <w:tcW w:w="214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Казан, “Хәтер”,2011</w:t>
            </w:r>
          </w:p>
        </w:tc>
      </w:tr>
      <w:tr w:rsidR="00CB082A" w:rsidRPr="00EF7FA6">
        <w:trPr>
          <w:trHeight w:val="229"/>
        </w:trPr>
        <w:tc>
          <w:tcPr>
            <w:tcW w:w="1160" w:type="dxa"/>
            <w:tcBorders>
              <w:left w:val="single" w:sz="8" w:space="0" w:color="auto"/>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CB082A">
            <w:pPr>
              <w:rPr>
                <w:sz w:val="24"/>
                <w:szCs w:val="24"/>
              </w:rPr>
            </w:pPr>
          </w:p>
        </w:tc>
        <w:tc>
          <w:tcPr>
            <w:tcW w:w="214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ел</w:t>
            </w:r>
          </w:p>
        </w:tc>
      </w:tr>
      <w:tr w:rsidR="00CB082A" w:rsidRPr="00EF7FA6">
        <w:trPr>
          <w:trHeight w:val="217"/>
        </w:trPr>
        <w:tc>
          <w:tcPr>
            <w:tcW w:w="116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6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14"/>
        </w:trPr>
        <w:tc>
          <w:tcPr>
            <w:tcW w:w="1160" w:type="dxa"/>
            <w:tcBorders>
              <w:left w:val="single" w:sz="8" w:space="0" w:color="auto"/>
              <w:right w:val="single" w:sz="8" w:space="0" w:color="auto"/>
            </w:tcBorders>
            <w:vAlign w:val="bottom"/>
          </w:tcPr>
          <w:p w:rsidR="00CB082A" w:rsidRPr="00EF7FA6" w:rsidRDefault="009F1E65">
            <w:pPr>
              <w:spacing w:line="214" w:lineRule="exact"/>
              <w:ind w:left="120"/>
              <w:rPr>
                <w:sz w:val="24"/>
                <w:szCs w:val="24"/>
              </w:rPr>
            </w:pPr>
            <w:r w:rsidRPr="00EF7FA6">
              <w:rPr>
                <w:rFonts w:eastAsia="Times New Roman"/>
                <w:sz w:val="24"/>
                <w:szCs w:val="24"/>
              </w:rPr>
              <w:t>5.</w:t>
            </w:r>
          </w:p>
        </w:tc>
        <w:tc>
          <w:tcPr>
            <w:tcW w:w="3960" w:type="dxa"/>
            <w:tcBorders>
              <w:right w:val="single" w:sz="8" w:space="0" w:color="auto"/>
            </w:tcBorders>
            <w:vAlign w:val="bottom"/>
          </w:tcPr>
          <w:p w:rsidR="00CB082A" w:rsidRPr="00EF7FA6" w:rsidRDefault="009F1E65">
            <w:pPr>
              <w:spacing w:line="214" w:lineRule="exact"/>
              <w:ind w:left="100"/>
              <w:rPr>
                <w:sz w:val="24"/>
                <w:szCs w:val="24"/>
              </w:rPr>
            </w:pPr>
            <w:r w:rsidRPr="00EF7FA6">
              <w:rPr>
                <w:rFonts w:eastAsia="Times New Roman"/>
                <w:sz w:val="24"/>
                <w:szCs w:val="24"/>
              </w:rPr>
              <w:t>Правила дорожного движения</w:t>
            </w:r>
          </w:p>
        </w:tc>
        <w:tc>
          <w:tcPr>
            <w:tcW w:w="2700" w:type="dxa"/>
            <w:tcBorders>
              <w:right w:val="single" w:sz="8" w:space="0" w:color="auto"/>
            </w:tcBorders>
            <w:vAlign w:val="bottom"/>
          </w:tcPr>
          <w:p w:rsidR="00CB082A" w:rsidRPr="00EF7FA6" w:rsidRDefault="009F1E65">
            <w:pPr>
              <w:spacing w:line="214" w:lineRule="exact"/>
              <w:ind w:left="100"/>
              <w:rPr>
                <w:sz w:val="24"/>
                <w:szCs w:val="24"/>
              </w:rPr>
            </w:pPr>
            <w:r w:rsidRPr="00EF7FA6">
              <w:rPr>
                <w:rFonts w:eastAsia="Times New Roman"/>
                <w:sz w:val="24"/>
                <w:szCs w:val="24"/>
              </w:rPr>
              <w:t>Н.Терентьева</w:t>
            </w:r>
            <w:proofErr w:type="gramStart"/>
            <w:r w:rsidRPr="00EF7FA6">
              <w:rPr>
                <w:rFonts w:eastAsia="Times New Roman"/>
                <w:sz w:val="24"/>
                <w:szCs w:val="24"/>
              </w:rPr>
              <w:t>,Е</w:t>
            </w:r>
            <w:proofErr w:type="gramEnd"/>
            <w:r w:rsidRPr="00EF7FA6">
              <w:rPr>
                <w:rFonts w:eastAsia="Times New Roman"/>
                <w:sz w:val="24"/>
                <w:szCs w:val="24"/>
              </w:rPr>
              <w:t>.Позина</w:t>
            </w:r>
          </w:p>
        </w:tc>
        <w:tc>
          <w:tcPr>
            <w:tcW w:w="2140" w:type="dxa"/>
            <w:tcBorders>
              <w:right w:val="single" w:sz="8" w:space="0" w:color="auto"/>
            </w:tcBorders>
            <w:vAlign w:val="bottom"/>
          </w:tcPr>
          <w:p w:rsidR="00CB082A" w:rsidRPr="00EF7FA6" w:rsidRDefault="009F1E65">
            <w:pPr>
              <w:spacing w:line="214" w:lineRule="exact"/>
              <w:ind w:left="100"/>
              <w:rPr>
                <w:sz w:val="24"/>
                <w:szCs w:val="24"/>
              </w:rPr>
            </w:pPr>
            <w:r w:rsidRPr="00EF7FA6">
              <w:rPr>
                <w:rFonts w:eastAsia="Times New Roman"/>
                <w:sz w:val="24"/>
                <w:szCs w:val="24"/>
              </w:rPr>
              <w:t>Москва</w:t>
            </w:r>
            <w:proofErr w:type="gramStart"/>
            <w:r w:rsidRPr="00EF7FA6">
              <w:rPr>
                <w:rFonts w:eastAsia="Times New Roman"/>
                <w:sz w:val="24"/>
                <w:szCs w:val="24"/>
              </w:rPr>
              <w:t>,“</w:t>
            </w:r>
            <w:proofErr w:type="gramEnd"/>
            <w:r w:rsidRPr="00EF7FA6">
              <w:rPr>
                <w:rFonts w:eastAsia="Times New Roman"/>
                <w:sz w:val="24"/>
                <w:szCs w:val="24"/>
              </w:rPr>
              <w:t>Стрекоза”</w:t>
            </w:r>
          </w:p>
        </w:tc>
      </w:tr>
      <w:tr w:rsidR="00CB082A" w:rsidRPr="00EF7FA6">
        <w:trPr>
          <w:trHeight w:val="234"/>
        </w:trPr>
        <w:tc>
          <w:tcPr>
            <w:tcW w:w="116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6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9F1E65">
            <w:pPr>
              <w:spacing w:line="226" w:lineRule="exact"/>
              <w:ind w:left="100"/>
              <w:rPr>
                <w:sz w:val="24"/>
                <w:szCs w:val="24"/>
              </w:rPr>
            </w:pPr>
            <w:r w:rsidRPr="00EF7FA6">
              <w:rPr>
                <w:rFonts w:eastAsia="Times New Roman"/>
                <w:sz w:val="24"/>
                <w:szCs w:val="24"/>
              </w:rPr>
              <w:t>2010год</w:t>
            </w:r>
          </w:p>
        </w:tc>
      </w:tr>
    </w:tbl>
    <w:p w:rsidR="00CB082A" w:rsidRPr="00EF7FA6" w:rsidRDefault="009F1E65">
      <w:pPr>
        <w:spacing w:line="20" w:lineRule="exact"/>
        <w:rPr>
          <w:sz w:val="24"/>
          <w:szCs w:val="24"/>
        </w:rPr>
      </w:pPr>
      <w:r w:rsidRPr="00EF7FA6">
        <w:rPr>
          <w:noProof/>
          <w:sz w:val="24"/>
          <w:szCs w:val="24"/>
        </w:rPr>
        <mc:AlternateContent>
          <mc:Choice Requires="wps">
            <w:drawing>
              <wp:anchor distT="0" distB="0" distL="114300" distR="114300" simplePos="0" relativeHeight="251655680" behindDoc="1" locked="0" layoutInCell="0" allowOverlap="1" wp14:anchorId="0AA2B7F7" wp14:editId="1F7834D5">
                <wp:simplePos x="0" y="0"/>
                <wp:positionH relativeFrom="column">
                  <wp:posOffset>6304915</wp:posOffset>
                </wp:positionH>
                <wp:positionV relativeFrom="paragraph">
                  <wp:posOffset>-3695065</wp:posOffset>
                </wp:positionV>
                <wp:extent cx="12700" cy="12065"/>
                <wp:effectExtent l="0" t="0" r="0" b="0"/>
                <wp:wrapNone/>
                <wp:docPr id="10" name="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anchor>
            </w:drawing>
          </mc:Choice>
          <mc:Fallback>
            <w:pict>
              <v:rect id="Shape 10" o:spid="_x0000_s1035" style="position:absolute;margin-left:496.45pt;margin-top:-290.9499pt;width:1pt;height:0.9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EF7FA6">
        <w:rPr>
          <w:noProof/>
          <w:sz w:val="24"/>
          <w:szCs w:val="24"/>
        </w:rPr>
        <mc:AlternateContent>
          <mc:Choice Requires="wps">
            <w:drawing>
              <wp:anchor distT="0" distB="0" distL="114300" distR="114300" simplePos="0" relativeHeight="251656704" behindDoc="1" locked="0" layoutInCell="0" allowOverlap="1" wp14:anchorId="618F8866" wp14:editId="5A7093A9">
                <wp:simplePos x="0" y="0"/>
                <wp:positionH relativeFrom="column">
                  <wp:posOffset>6304915</wp:posOffset>
                </wp:positionH>
                <wp:positionV relativeFrom="paragraph">
                  <wp:posOffset>-8890</wp:posOffset>
                </wp:positionV>
                <wp:extent cx="12700" cy="12065"/>
                <wp:effectExtent l="0" t="0" r="0" b="0"/>
                <wp:wrapNone/>
                <wp:docPr id="11" name="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anchor>
            </w:drawing>
          </mc:Choice>
          <mc:Fallback>
            <w:pict>
              <v:rect id="Shape 11" o:spid="_x0000_s1036" style="position:absolute;margin-left:496.45pt;margin-top:-0.6999pt;width:1pt;height:0.9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rsidR="00CB082A" w:rsidRPr="00EF7FA6" w:rsidRDefault="00CB082A">
      <w:pPr>
        <w:spacing w:line="210" w:lineRule="exact"/>
        <w:rPr>
          <w:sz w:val="24"/>
          <w:szCs w:val="24"/>
        </w:rPr>
      </w:pPr>
    </w:p>
    <w:p w:rsidR="007621A3" w:rsidRDefault="007621A3">
      <w:pPr>
        <w:tabs>
          <w:tab w:val="left" w:pos="4360"/>
        </w:tabs>
        <w:ind w:left="1880"/>
        <w:rPr>
          <w:rFonts w:eastAsia="Times New Roman"/>
          <w:b/>
          <w:bCs/>
          <w:sz w:val="24"/>
          <w:szCs w:val="24"/>
        </w:rPr>
      </w:pPr>
      <w:bookmarkStart w:id="67" w:name="page68"/>
      <w:bookmarkEnd w:id="67"/>
    </w:p>
    <w:p w:rsidR="00CB082A" w:rsidRPr="00EF7FA6" w:rsidRDefault="009F1E65">
      <w:pPr>
        <w:tabs>
          <w:tab w:val="left" w:pos="4360"/>
        </w:tabs>
        <w:ind w:left="1880"/>
        <w:rPr>
          <w:sz w:val="24"/>
          <w:szCs w:val="24"/>
        </w:rPr>
      </w:pPr>
      <w:r w:rsidRPr="00EF7FA6">
        <w:rPr>
          <w:rFonts w:eastAsia="Times New Roman"/>
          <w:b/>
          <w:bCs/>
          <w:noProof/>
          <w:sz w:val="24"/>
          <w:szCs w:val="24"/>
        </w:rPr>
        <w:lastRenderedPageBreak/>
        <mc:AlternateContent>
          <mc:Choice Requires="wps">
            <w:drawing>
              <wp:anchor distT="0" distB="0" distL="114300" distR="114300" simplePos="0" relativeHeight="251657728" behindDoc="1" locked="0" layoutInCell="0" allowOverlap="1" wp14:anchorId="04241CE9" wp14:editId="7875C0E7">
                <wp:simplePos x="0" y="0"/>
                <wp:positionH relativeFrom="page">
                  <wp:posOffset>624840</wp:posOffset>
                </wp:positionH>
                <wp:positionV relativeFrom="page">
                  <wp:posOffset>362585</wp:posOffset>
                </wp:positionV>
                <wp:extent cx="6311900" cy="0"/>
                <wp:effectExtent l="0" t="0" r="0" b="0"/>
                <wp:wrapNone/>
                <wp:docPr id="12" name="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31190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2" o:spid="_x0000_s103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2pt,28.55pt" to="546.2pt,28.55pt" o:allowincell="f" strokecolor="#000000" strokeweight="0.4799pt">
                <w10:wrap anchorx="page" anchory="page"/>
              </v:line>
            </w:pict>
          </mc:Fallback>
        </mc:AlternateContent>
      </w:r>
      <w:r w:rsidRPr="00EF7FA6">
        <w:rPr>
          <w:rFonts w:eastAsia="Times New Roman"/>
          <w:b/>
          <w:bCs/>
          <w:noProof/>
          <w:sz w:val="24"/>
          <w:szCs w:val="24"/>
        </w:rPr>
        <mc:AlternateContent>
          <mc:Choice Requires="wps">
            <w:drawing>
              <wp:anchor distT="0" distB="0" distL="114300" distR="114300" simplePos="0" relativeHeight="251658752" behindDoc="1" locked="0" layoutInCell="0" allowOverlap="1" wp14:anchorId="3F8281CC" wp14:editId="0CBA44E8">
                <wp:simplePos x="0" y="0"/>
                <wp:positionH relativeFrom="page">
                  <wp:posOffset>628015</wp:posOffset>
                </wp:positionH>
                <wp:positionV relativeFrom="page">
                  <wp:posOffset>359410</wp:posOffset>
                </wp:positionV>
                <wp:extent cx="0" cy="9671050"/>
                <wp:effectExtent l="0" t="0" r="0" b="0"/>
                <wp:wrapNone/>
                <wp:docPr id="13" name="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67105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3" o:spid="_x0000_s103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45pt,28.3pt" to="49.45pt,789.8pt" o:allowincell="f" strokecolor="#000000" strokeweight="0.4799pt">
                <w10:wrap anchorx="page" anchory="page"/>
              </v:line>
            </w:pict>
          </mc:Fallback>
        </mc:AlternateContent>
      </w:r>
      <w:r w:rsidRPr="00EF7FA6">
        <w:rPr>
          <w:rFonts w:eastAsia="Times New Roman"/>
          <w:b/>
          <w:bCs/>
          <w:noProof/>
          <w:sz w:val="24"/>
          <w:szCs w:val="24"/>
        </w:rPr>
        <mc:AlternateContent>
          <mc:Choice Requires="wps">
            <w:drawing>
              <wp:anchor distT="0" distB="0" distL="114300" distR="114300" simplePos="0" relativeHeight="251659776" behindDoc="1" locked="0" layoutInCell="0" allowOverlap="1" wp14:anchorId="60F22AEE" wp14:editId="4565E492">
                <wp:simplePos x="0" y="0"/>
                <wp:positionH relativeFrom="page">
                  <wp:posOffset>6933565</wp:posOffset>
                </wp:positionH>
                <wp:positionV relativeFrom="page">
                  <wp:posOffset>359410</wp:posOffset>
                </wp:positionV>
                <wp:extent cx="0" cy="6118860"/>
                <wp:effectExtent l="0" t="0" r="0" b="0"/>
                <wp:wrapNone/>
                <wp:docPr id="14" name="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11886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4" o:spid="_x0000_s103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45.95pt,28.3pt" to="545.95pt,510.1pt" o:allowincell="f" strokecolor="#000000" strokeweight="0.4799pt">
                <w10:wrap anchorx="page" anchory="page"/>
              </v:line>
            </w:pict>
          </mc:Fallback>
        </mc:AlternateContent>
      </w:r>
      <w:r w:rsidRPr="00EF7FA6">
        <w:rPr>
          <w:rFonts w:eastAsia="Times New Roman"/>
          <w:b/>
          <w:bCs/>
          <w:sz w:val="24"/>
          <w:szCs w:val="24"/>
        </w:rPr>
        <w:t>Образовательная область</w:t>
      </w:r>
      <w:r w:rsidRPr="00EF7FA6">
        <w:rPr>
          <w:sz w:val="24"/>
          <w:szCs w:val="24"/>
        </w:rPr>
        <w:tab/>
      </w:r>
      <w:r w:rsidRPr="00EF7FA6">
        <w:rPr>
          <w:rFonts w:eastAsia="Times New Roman"/>
          <w:b/>
          <w:bCs/>
          <w:sz w:val="24"/>
          <w:szCs w:val="24"/>
        </w:rPr>
        <w:t>«Художественно-эстетическое развитие»</w:t>
      </w:r>
    </w:p>
    <w:p w:rsidR="00CB082A" w:rsidRPr="00EF7FA6" w:rsidRDefault="00CB082A">
      <w:pPr>
        <w:spacing w:line="63" w:lineRule="exact"/>
        <w:rPr>
          <w:sz w:val="24"/>
          <w:szCs w:val="24"/>
        </w:rPr>
      </w:pPr>
    </w:p>
    <w:tbl>
      <w:tblPr>
        <w:tblW w:w="0" w:type="auto"/>
        <w:tblLayout w:type="fixed"/>
        <w:tblCellMar>
          <w:left w:w="0" w:type="dxa"/>
          <w:right w:w="0" w:type="dxa"/>
        </w:tblCellMar>
        <w:tblLook w:val="04A0" w:firstRow="1" w:lastRow="0" w:firstColumn="1" w:lastColumn="0" w:noHBand="0" w:noVBand="1"/>
      </w:tblPr>
      <w:tblGrid>
        <w:gridCol w:w="1160"/>
        <w:gridCol w:w="3960"/>
        <w:gridCol w:w="2700"/>
        <w:gridCol w:w="2140"/>
      </w:tblGrid>
      <w:tr w:rsidR="00CB082A" w:rsidRPr="00EF7FA6">
        <w:trPr>
          <w:trHeight w:val="231"/>
        </w:trPr>
        <w:tc>
          <w:tcPr>
            <w:tcW w:w="1160" w:type="dxa"/>
            <w:tcBorders>
              <w:top w:val="single" w:sz="8" w:space="0" w:color="auto"/>
              <w:right w:val="single" w:sz="8" w:space="0" w:color="auto"/>
            </w:tcBorders>
            <w:vAlign w:val="bottom"/>
          </w:tcPr>
          <w:p w:rsidR="00CB082A" w:rsidRPr="00EF7FA6" w:rsidRDefault="009F1E65">
            <w:pPr>
              <w:ind w:left="120"/>
              <w:rPr>
                <w:sz w:val="24"/>
                <w:szCs w:val="24"/>
              </w:rPr>
            </w:pPr>
            <w:r w:rsidRPr="00EF7FA6">
              <w:rPr>
                <w:rFonts w:eastAsia="Times New Roman"/>
                <w:sz w:val="24"/>
                <w:szCs w:val="24"/>
              </w:rPr>
              <w:t>1</w:t>
            </w:r>
          </w:p>
        </w:tc>
        <w:tc>
          <w:tcPr>
            <w:tcW w:w="3960" w:type="dxa"/>
            <w:tcBorders>
              <w:top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 xml:space="preserve">«Биләүдэге </w:t>
            </w:r>
            <w:proofErr w:type="gramStart"/>
            <w:r w:rsidRPr="00EF7FA6">
              <w:rPr>
                <w:rFonts w:eastAsia="Times New Roman"/>
                <w:sz w:val="24"/>
                <w:szCs w:val="24"/>
              </w:rPr>
              <w:t>р</w:t>
            </w:r>
            <w:proofErr w:type="gramEnd"/>
            <w:r w:rsidRPr="00EF7FA6">
              <w:rPr>
                <w:rFonts w:eastAsia="Times New Roman"/>
                <w:sz w:val="24"/>
                <w:szCs w:val="24"/>
              </w:rPr>
              <w:t>әссам»</w:t>
            </w:r>
          </w:p>
        </w:tc>
        <w:tc>
          <w:tcPr>
            <w:tcW w:w="2700" w:type="dxa"/>
            <w:tcBorders>
              <w:top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А.М.Гыйздәтуллина</w:t>
            </w:r>
          </w:p>
        </w:tc>
        <w:tc>
          <w:tcPr>
            <w:tcW w:w="2140" w:type="dxa"/>
            <w:tcBorders>
              <w:top w:val="single" w:sz="8" w:space="0" w:color="auto"/>
            </w:tcBorders>
            <w:vAlign w:val="bottom"/>
          </w:tcPr>
          <w:p w:rsidR="00CB082A" w:rsidRPr="00EF7FA6" w:rsidRDefault="009F1E65">
            <w:pPr>
              <w:ind w:left="100"/>
              <w:rPr>
                <w:sz w:val="24"/>
                <w:szCs w:val="24"/>
              </w:rPr>
            </w:pPr>
            <w:r w:rsidRPr="00EF7FA6">
              <w:rPr>
                <w:rFonts w:eastAsia="Times New Roman"/>
                <w:sz w:val="24"/>
                <w:szCs w:val="24"/>
              </w:rPr>
              <w:t>Яр Чаллы,2007ел</w:t>
            </w:r>
          </w:p>
        </w:tc>
      </w:tr>
      <w:tr w:rsidR="00CB082A" w:rsidRPr="00EF7FA6">
        <w:trPr>
          <w:trHeight w:val="240"/>
        </w:trPr>
        <w:tc>
          <w:tcPr>
            <w:tcW w:w="1160" w:type="dxa"/>
            <w:tcBorders>
              <w:bottom w:val="single" w:sz="8" w:space="0" w:color="auto"/>
              <w:right w:val="single" w:sz="8" w:space="0" w:color="auto"/>
            </w:tcBorders>
            <w:vAlign w:val="bottom"/>
          </w:tcPr>
          <w:p w:rsidR="00CB082A" w:rsidRPr="00EF7FA6" w:rsidRDefault="00CB082A">
            <w:pPr>
              <w:rPr>
                <w:sz w:val="24"/>
                <w:szCs w:val="24"/>
              </w:rPr>
            </w:pPr>
          </w:p>
        </w:tc>
        <w:tc>
          <w:tcPr>
            <w:tcW w:w="396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tcBorders>
            <w:vAlign w:val="bottom"/>
          </w:tcPr>
          <w:p w:rsidR="00CB082A" w:rsidRPr="00EF7FA6" w:rsidRDefault="00CB082A">
            <w:pPr>
              <w:rPr>
                <w:sz w:val="24"/>
                <w:szCs w:val="24"/>
              </w:rPr>
            </w:pPr>
          </w:p>
        </w:tc>
      </w:tr>
      <w:tr w:rsidR="00CB082A" w:rsidRPr="00EF7FA6">
        <w:trPr>
          <w:trHeight w:val="211"/>
        </w:trPr>
        <w:tc>
          <w:tcPr>
            <w:tcW w:w="1160" w:type="dxa"/>
            <w:tcBorders>
              <w:right w:val="single" w:sz="8" w:space="0" w:color="auto"/>
            </w:tcBorders>
            <w:vAlign w:val="bottom"/>
          </w:tcPr>
          <w:p w:rsidR="00CB082A" w:rsidRPr="00EF7FA6" w:rsidRDefault="009F1E65">
            <w:pPr>
              <w:spacing w:line="210" w:lineRule="exact"/>
              <w:ind w:left="120"/>
              <w:rPr>
                <w:sz w:val="24"/>
                <w:szCs w:val="24"/>
              </w:rPr>
            </w:pPr>
            <w:r w:rsidRPr="00EF7FA6">
              <w:rPr>
                <w:rFonts w:eastAsia="Times New Roman"/>
                <w:sz w:val="24"/>
                <w:szCs w:val="24"/>
              </w:rPr>
              <w:t>2.</w:t>
            </w:r>
          </w:p>
        </w:tc>
        <w:tc>
          <w:tcPr>
            <w:tcW w:w="3960" w:type="dxa"/>
            <w:tcBorders>
              <w:right w:val="single" w:sz="8" w:space="0" w:color="auto"/>
            </w:tcBorders>
            <w:vAlign w:val="bottom"/>
          </w:tcPr>
          <w:p w:rsidR="00CB082A" w:rsidRPr="00EF7FA6" w:rsidRDefault="009F1E65">
            <w:pPr>
              <w:spacing w:line="210" w:lineRule="exact"/>
              <w:ind w:left="100"/>
              <w:rPr>
                <w:sz w:val="24"/>
                <w:szCs w:val="24"/>
              </w:rPr>
            </w:pPr>
            <w:r w:rsidRPr="00EF7FA6">
              <w:rPr>
                <w:rFonts w:eastAsia="Times New Roman"/>
                <w:sz w:val="24"/>
                <w:szCs w:val="24"/>
              </w:rPr>
              <w:t>Күңел ачыйк бергәлә</w:t>
            </w:r>
            <w:proofErr w:type="gramStart"/>
            <w:r w:rsidRPr="00EF7FA6">
              <w:rPr>
                <w:rFonts w:eastAsia="Times New Roman"/>
                <w:sz w:val="24"/>
                <w:szCs w:val="24"/>
              </w:rPr>
              <w:t>п</w:t>
            </w:r>
            <w:proofErr w:type="gramEnd"/>
          </w:p>
        </w:tc>
        <w:tc>
          <w:tcPr>
            <w:tcW w:w="2700" w:type="dxa"/>
            <w:tcBorders>
              <w:right w:val="single" w:sz="8" w:space="0" w:color="auto"/>
            </w:tcBorders>
            <w:vAlign w:val="bottom"/>
          </w:tcPr>
          <w:p w:rsidR="00CB082A" w:rsidRPr="00EF7FA6" w:rsidRDefault="009F1E65">
            <w:pPr>
              <w:spacing w:line="210" w:lineRule="exact"/>
              <w:ind w:left="100"/>
              <w:rPr>
                <w:sz w:val="24"/>
                <w:szCs w:val="24"/>
              </w:rPr>
            </w:pPr>
            <w:r w:rsidRPr="00EF7FA6">
              <w:rPr>
                <w:rFonts w:eastAsia="Times New Roman"/>
                <w:sz w:val="24"/>
                <w:szCs w:val="24"/>
              </w:rPr>
              <w:t>К.В.Зарипова</w:t>
            </w:r>
          </w:p>
        </w:tc>
        <w:tc>
          <w:tcPr>
            <w:tcW w:w="2140" w:type="dxa"/>
            <w:vAlign w:val="bottom"/>
          </w:tcPr>
          <w:p w:rsidR="00CB082A" w:rsidRPr="00EF7FA6" w:rsidRDefault="009F1E65">
            <w:pPr>
              <w:spacing w:line="210" w:lineRule="exact"/>
              <w:ind w:left="100"/>
              <w:rPr>
                <w:sz w:val="24"/>
                <w:szCs w:val="24"/>
              </w:rPr>
            </w:pPr>
            <w:r w:rsidRPr="00EF7FA6">
              <w:rPr>
                <w:rFonts w:eastAsia="Times New Roman"/>
                <w:sz w:val="24"/>
                <w:szCs w:val="24"/>
              </w:rPr>
              <w:t>Казан,</w:t>
            </w:r>
          </w:p>
        </w:tc>
      </w:tr>
      <w:tr w:rsidR="00CB082A" w:rsidRPr="00EF7FA6">
        <w:trPr>
          <w:trHeight w:val="229"/>
        </w:trPr>
        <w:tc>
          <w:tcPr>
            <w:tcW w:w="1160" w:type="dxa"/>
            <w:tcBorders>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CB082A">
            <w:pPr>
              <w:rPr>
                <w:sz w:val="24"/>
                <w:szCs w:val="24"/>
              </w:rPr>
            </w:pPr>
          </w:p>
        </w:tc>
        <w:tc>
          <w:tcPr>
            <w:tcW w:w="2140" w:type="dxa"/>
            <w:vAlign w:val="bottom"/>
          </w:tcPr>
          <w:p w:rsidR="00CB082A" w:rsidRPr="00EF7FA6" w:rsidRDefault="009F1E65">
            <w:pPr>
              <w:spacing w:line="229" w:lineRule="exact"/>
              <w:ind w:left="100"/>
              <w:rPr>
                <w:sz w:val="24"/>
                <w:szCs w:val="24"/>
              </w:rPr>
            </w:pPr>
            <w:r w:rsidRPr="00EF7FA6">
              <w:rPr>
                <w:rFonts w:eastAsia="Times New Roman"/>
                <w:sz w:val="24"/>
                <w:szCs w:val="24"/>
              </w:rPr>
              <w:t>«Мэгариф»</w:t>
            </w:r>
          </w:p>
        </w:tc>
      </w:tr>
      <w:tr w:rsidR="00CB082A" w:rsidRPr="00EF7FA6">
        <w:trPr>
          <w:trHeight w:val="230"/>
        </w:trPr>
        <w:tc>
          <w:tcPr>
            <w:tcW w:w="1160" w:type="dxa"/>
            <w:tcBorders>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CB082A">
            <w:pPr>
              <w:rPr>
                <w:sz w:val="24"/>
                <w:szCs w:val="24"/>
              </w:rPr>
            </w:pPr>
          </w:p>
        </w:tc>
        <w:tc>
          <w:tcPr>
            <w:tcW w:w="2140" w:type="dxa"/>
            <w:vAlign w:val="bottom"/>
          </w:tcPr>
          <w:p w:rsidR="00CB082A" w:rsidRPr="00EF7FA6" w:rsidRDefault="009F1E65">
            <w:pPr>
              <w:ind w:left="100"/>
              <w:rPr>
                <w:sz w:val="24"/>
                <w:szCs w:val="24"/>
              </w:rPr>
            </w:pPr>
            <w:r w:rsidRPr="00EF7FA6">
              <w:rPr>
                <w:rFonts w:eastAsia="Times New Roman"/>
                <w:sz w:val="24"/>
                <w:szCs w:val="24"/>
              </w:rPr>
              <w:t>нэшрияты,</w:t>
            </w:r>
          </w:p>
        </w:tc>
      </w:tr>
      <w:tr w:rsidR="00CB082A" w:rsidRPr="00EF7FA6">
        <w:trPr>
          <w:trHeight w:val="236"/>
        </w:trPr>
        <w:tc>
          <w:tcPr>
            <w:tcW w:w="1160" w:type="dxa"/>
            <w:tcBorders>
              <w:bottom w:val="single" w:sz="8" w:space="0" w:color="auto"/>
              <w:right w:val="single" w:sz="8" w:space="0" w:color="auto"/>
            </w:tcBorders>
            <w:vAlign w:val="bottom"/>
          </w:tcPr>
          <w:p w:rsidR="00CB082A" w:rsidRPr="00EF7FA6" w:rsidRDefault="00CB082A">
            <w:pPr>
              <w:rPr>
                <w:sz w:val="24"/>
                <w:szCs w:val="24"/>
              </w:rPr>
            </w:pPr>
          </w:p>
        </w:tc>
        <w:tc>
          <w:tcPr>
            <w:tcW w:w="396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tcBorders>
            <w:vAlign w:val="bottom"/>
          </w:tcPr>
          <w:p w:rsidR="00CB082A" w:rsidRPr="00EF7FA6" w:rsidRDefault="009F1E65">
            <w:pPr>
              <w:ind w:left="100"/>
              <w:rPr>
                <w:sz w:val="24"/>
                <w:szCs w:val="24"/>
              </w:rPr>
            </w:pPr>
            <w:r w:rsidRPr="00EF7FA6">
              <w:rPr>
                <w:rFonts w:eastAsia="Times New Roman"/>
                <w:sz w:val="24"/>
                <w:szCs w:val="24"/>
              </w:rPr>
              <w:t>2003 ел</w:t>
            </w:r>
          </w:p>
        </w:tc>
      </w:tr>
      <w:tr w:rsidR="00CB082A" w:rsidRPr="00EF7FA6">
        <w:trPr>
          <w:trHeight w:val="216"/>
        </w:trPr>
        <w:tc>
          <w:tcPr>
            <w:tcW w:w="1160" w:type="dxa"/>
            <w:tcBorders>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3.</w:t>
            </w:r>
          </w:p>
        </w:tc>
        <w:tc>
          <w:tcPr>
            <w:tcW w:w="396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Әйлән-бәйлән</w:t>
            </w:r>
          </w:p>
        </w:tc>
        <w:tc>
          <w:tcPr>
            <w:tcW w:w="270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З.Г.</w:t>
            </w:r>
            <w:proofErr w:type="gramStart"/>
            <w:r w:rsidRPr="00EF7FA6">
              <w:rPr>
                <w:rFonts w:eastAsia="Times New Roman"/>
                <w:sz w:val="24"/>
                <w:szCs w:val="24"/>
              </w:rPr>
              <w:t>ИбраҺимова</w:t>
            </w:r>
            <w:proofErr w:type="gramEnd"/>
            <w:r w:rsidRPr="00EF7FA6">
              <w:rPr>
                <w:rFonts w:eastAsia="Times New Roman"/>
                <w:sz w:val="24"/>
                <w:szCs w:val="24"/>
              </w:rPr>
              <w:t>,</w:t>
            </w:r>
          </w:p>
        </w:tc>
        <w:tc>
          <w:tcPr>
            <w:tcW w:w="2140" w:type="dxa"/>
            <w:vAlign w:val="bottom"/>
          </w:tcPr>
          <w:p w:rsidR="00CB082A" w:rsidRPr="00EF7FA6" w:rsidRDefault="009F1E65">
            <w:pPr>
              <w:spacing w:line="216" w:lineRule="exact"/>
              <w:ind w:left="100"/>
              <w:rPr>
                <w:sz w:val="24"/>
                <w:szCs w:val="24"/>
              </w:rPr>
            </w:pPr>
            <w:r w:rsidRPr="00EF7FA6">
              <w:rPr>
                <w:rFonts w:eastAsia="Times New Roman"/>
                <w:sz w:val="24"/>
                <w:szCs w:val="24"/>
              </w:rPr>
              <w:t>Казан,</w:t>
            </w:r>
          </w:p>
        </w:tc>
      </w:tr>
      <w:tr w:rsidR="00CB082A" w:rsidRPr="00EF7FA6">
        <w:trPr>
          <w:trHeight w:val="229"/>
        </w:trPr>
        <w:tc>
          <w:tcPr>
            <w:tcW w:w="1160" w:type="dxa"/>
            <w:tcBorders>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Г.Р.Гыйлаҗетдинова</w:t>
            </w:r>
          </w:p>
        </w:tc>
        <w:tc>
          <w:tcPr>
            <w:tcW w:w="2140" w:type="dxa"/>
            <w:vAlign w:val="bottom"/>
          </w:tcPr>
          <w:p w:rsidR="00CB082A" w:rsidRPr="00EF7FA6" w:rsidRDefault="009F1E65">
            <w:pPr>
              <w:ind w:left="100"/>
              <w:rPr>
                <w:sz w:val="24"/>
                <w:szCs w:val="24"/>
              </w:rPr>
            </w:pPr>
            <w:r w:rsidRPr="00EF7FA6">
              <w:rPr>
                <w:rFonts w:eastAsia="Times New Roman"/>
                <w:sz w:val="24"/>
                <w:szCs w:val="24"/>
              </w:rPr>
              <w:t>«Мэгариф»</w:t>
            </w:r>
          </w:p>
        </w:tc>
      </w:tr>
      <w:tr w:rsidR="00CB082A" w:rsidRPr="00EF7FA6">
        <w:trPr>
          <w:trHeight w:val="230"/>
        </w:trPr>
        <w:tc>
          <w:tcPr>
            <w:tcW w:w="1160" w:type="dxa"/>
            <w:tcBorders>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CB082A">
            <w:pPr>
              <w:rPr>
                <w:sz w:val="24"/>
                <w:szCs w:val="24"/>
              </w:rPr>
            </w:pPr>
          </w:p>
        </w:tc>
        <w:tc>
          <w:tcPr>
            <w:tcW w:w="2140" w:type="dxa"/>
            <w:vAlign w:val="bottom"/>
          </w:tcPr>
          <w:p w:rsidR="00CB082A" w:rsidRPr="00EF7FA6" w:rsidRDefault="009F1E65">
            <w:pPr>
              <w:ind w:left="100"/>
              <w:rPr>
                <w:sz w:val="24"/>
                <w:szCs w:val="24"/>
              </w:rPr>
            </w:pPr>
            <w:r w:rsidRPr="00EF7FA6">
              <w:rPr>
                <w:rFonts w:eastAsia="Times New Roman"/>
                <w:sz w:val="24"/>
                <w:szCs w:val="24"/>
              </w:rPr>
              <w:t>нэшрияты,</w:t>
            </w:r>
          </w:p>
        </w:tc>
      </w:tr>
      <w:tr w:rsidR="00CB082A" w:rsidRPr="00EF7FA6">
        <w:trPr>
          <w:trHeight w:val="231"/>
        </w:trPr>
        <w:tc>
          <w:tcPr>
            <w:tcW w:w="1160" w:type="dxa"/>
            <w:tcBorders>
              <w:bottom w:val="single" w:sz="8" w:space="0" w:color="auto"/>
              <w:right w:val="single" w:sz="8" w:space="0" w:color="auto"/>
            </w:tcBorders>
            <w:vAlign w:val="bottom"/>
          </w:tcPr>
          <w:p w:rsidR="00CB082A" w:rsidRPr="00EF7FA6" w:rsidRDefault="00CB082A">
            <w:pPr>
              <w:rPr>
                <w:sz w:val="24"/>
                <w:szCs w:val="24"/>
              </w:rPr>
            </w:pPr>
          </w:p>
        </w:tc>
        <w:tc>
          <w:tcPr>
            <w:tcW w:w="396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tcBorders>
            <w:vAlign w:val="bottom"/>
          </w:tcPr>
          <w:p w:rsidR="00CB082A" w:rsidRPr="00EF7FA6" w:rsidRDefault="009F1E65">
            <w:pPr>
              <w:spacing w:line="226" w:lineRule="exact"/>
              <w:ind w:left="100"/>
              <w:rPr>
                <w:sz w:val="24"/>
                <w:szCs w:val="24"/>
              </w:rPr>
            </w:pPr>
            <w:r w:rsidRPr="00EF7FA6">
              <w:rPr>
                <w:rFonts w:eastAsia="Times New Roman"/>
                <w:sz w:val="24"/>
                <w:szCs w:val="24"/>
              </w:rPr>
              <w:t>2016 ел</w:t>
            </w:r>
          </w:p>
        </w:tc>
      </w:tr>
      <w:tr w:rsidR="00CB082A" w:rsidRPr="00EF7FA6">
        <w:trPr>
          <w:trHeight w:val="216"/>
        </w:trPr>
        <w:tc>
          <w:tcPr>
            <w:tcW w:w="1160" w:type="dxa"/>
            <w:tcBorders>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4.</w:t>
            </w:r>
          </w:p>
        </w:tc>
        <w:tc>
          <w:tcPr>
            <w:tcW w:w="396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Сү</w:t>
            </w:r>
            <w:proofErr w:type="gramStart"/>
            <w:r w:rsidRPr="00EF7FA6">
              <w:rPr>
                <w:rFonts w:eastAsia="Times New Roman"/>
                <w:sz w:val="24"/>
                <w:szCs w:val="24"/>
              </w:rPr>
              <w:t>р</w:t>
            </w:r>
            <w:proofErr w:type="gramEnd"/>
            <w:r w:rsidRPr="00EF7FA6">
              <w:rPr>
                <w:rFonts w:eastAsia="Times New Roman"/>
                <w:sz w:val="24"/>
                <w:szCs w:val="24"/>
              </w:rPr>
              <w:t>әтләү һәм кору эшчәнлеге</w:t>
            </w:r>
          </w:p>
        </w:tc>
        <w:tc>
          <w:tcPr>
            <w:tcW w:w="270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Р.М.Зиннәтова</w:t>
            </w:r>
          </w:p>
        </w:tc>
        <w:tc>
          <w:tcPr>
            <w:tcW w:w="2140" w:type="dxa"/>
            <w:vAlign w:val="bottom"/>
          </w:tcPr>
          <w:p w:rsidR="00CB082A" w:rsidRPr="00EF7FA6" w:rsidRDefault="009F1E65">
            <w:pPr>
              <w:spacing w:line="216" w:lineRule="exact"/>
              <w:ind w:left="100"/>
              <w:rPr>
                <w:sz w:val="24"/>
                <w:szCs w:val="24"/>
              </w:rPr>
            </w:pPr>
            <w:r w:rsidRPr="00EF7FA6">
              <w:rPr>
                <w:rFonts w:eastAsia="Times New Roman"/>
                <w:sz w:val="24"/>
                <w:szCs w:val="24"/>
              </w:rPr>
              <w:t>Казан,</w:t>
            </w:r>
          </w:p>
        </w:tc>
      </w:tr>
      <w:tr w:rsidR="00CB082A" w:rsidRPr="00EF7FA6">
        <w:trPr>
          <w:trHeight w:val="229"/>
        </w:trPr>
        <w:tc>
          <w:tcPr>
            <w:tcW w:w="1160" w:type="dxa"/>
            <w:tcBorders>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CB082A">
            <w:pPr>
              <w:rPr>
                <w:sz w:val="24"/>
                <w:szCs w:val="24"/>
              </w:rPr>
            </w:pPr>
          </w:p>
        </w:tc>
        <w:tc>
          <w:tcPr>
            <w:tcW w:w="2140" w:type="dxa"/>
            <w:vAlign w:val="bottom"/>
          </w:tcPr>
          <w:p w:rsidR="00CB082A" w:rsidRPr="00EF7FA6" w:rsidRDefault="009F1E65">
            <w:pPr>
              <w:spacing w:line="229" w:lineRule="exact"/>
              <w:ind w:left="100"/>
              <w:rPr>
                <w:sz w:val="24"/>
                <w:szCs w:val="24"/>
              </w:rPr>
            </w:pPr>
            <w:r w:rsidRPr="00EF7FA6">
              <w:rPr>
                <w:rFonts w:eastAsia="Times New Roman"/>
                <w:sz w:val="24"/>
                <w:szCs w:val="24"/>
              </w:rPr>
              <w:t>«Мэгариф»</w:t>
            </w:r>
          </w:p>
        </w:tc>
      </w:tr>
      <w:tr w:rsidR="00CB082A" w:rsidRPr="00EF7FA6">
        <w:trPr>
          <w:trHeight w:val="230"/>
        </w:trPr>
        <w:tc>
          <w:tcPr>
            <w:tcW w:w="1160" w:type="dxa"/>
            <w:tcBorders>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CB082A">
            <w:pPr>
              <w:rPr>
                <w:sz w:val="24"/>
                <w:szCs w:val="24"/>
              </w:rPr>
            </w:pPr>
          </w:p>
        </w:tc>
        <w:tc>
          <w:tcPr>
            <w:tcW w:w="2140" w:type="dxa"/>
            <w:vAlign w:val="bottom"/>
          </w:tcPr>
          <w:p w:rsidR="00CB082A" w:rsidRPr="00EF7FA6" w:rsidRDefault="009F1E65">
            <w:pPr>
              <w:ind w:left="100"/>
              <w:rPr>
                <w:sz w:val="24"/>
                <w:szCs w:val="24"/>
              </w:rPr>
            </w:pPr>
            <w:r w:rsidRPr="00EF7FA6">
              <w:rPr>
                <w:rFonts w:eastAsia="Times New Roman"/>
                <w:sz w:val="24"/>
                <w:szCs w:val="24"/>
              </w:rPr>
              <w:t>нэшрияты,</w:t>
            </w:r>
          </w:p>
        </w:tc>
      </w:tr>
      <w:tr w:rsidR="00CB082A" w:rsidRPr="00EF7FA6">
        <w:trPr>
          <w:trHeight w:val="236"/>
        </w:trPr>
        <w:tc>
          <w:tcPr>
            <w:tcW w:w="1160" w:type="dxa"/>
            <w:tcBorders>
              <w:bottom w:val="single" w:sz="8" w:space="0" w:color="auto"/>
              <w:right w:val="single" w:sz="8" w:space="0" w:color="auto"/>
            </w:tcBorders>
            <w:vAlign w:val="bottom"/>
          </w:tcPr>
          <w:p w:rsidR="00CB082A" w:rsidRPr="00EF7FA6" w:rsidRDefault="00CB082A">
            <w:pPr>
              <w:rPr>
                <w:sz w:val="24"/>
                <w:szCs w:val="24"/>
              </w:rPr>
            </w:pPr>
          </w:p>
        </w:tc>
        <w:tc>
          <w:tcPr>
            <w:tcW w:w="396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tcBorders>
            <w:vAlign w:val="bottom"/>
          </w:tcPr>
          <w:p w:rsidR="00CB082A" w:rsidRPr="00EF7FA6" w:rsidRDefault="009F1E65">
            <w:pPr>
              <w:ind w:left="100"/>
              <w:rPr>
                <w:sz w:val="24"/>
                <w:szCs w:val="24"/>
              </w:rPr>
            </w:pPr>
            <w:r w:rsidRPr="00EF7FA6">
              <w:rPr>
                <w:rFonts w:eastAsia="Times New Roman"/>
                <w:sz w:val="24"/>
                <w:szCs w:val="24"/>
              </w:rPr>
              <w:t>2016 ел</w:t>
            </w:r>
          </w:p>
        </w:tc>
      </w:tr>
      <w:tr w:rsidR="00CB082A" w:rsidRPr="00EF7FA6">
        <w:trPr>
          <w:trHeight w:val="216"/>
        </w:trPr>
        <w:tc>
          <w:tcPr>
            <w:tcW w:w="1160" w:type="dxa"/>
            <w:tcBorders>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5.</w:t>
            </w:r>
          </w:p>
        </w:tc>
        <w:tc>
          <w:tcPr>
            <w:tcW w:w="396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Күрсә</w:t>
            </w:r>
            <w:proofErr w:type="gramStart"/>
            <w:r w:rsidRPr="00EF7FA6">
              <w:rPr>
                <w:rFonts w:eastAsia="Times New Roman"/>
                <w:sz w:val="24"/>
                <w:szCs w:val="24"/>
              </w:rPr>
              <w:t>т әле</w:t>
            </w:r>
            <w:proofErr w:type="gramEnd"/>
            <w:r w:rsidRPr="00EF7FA6">
              <w:rPr>
                <w:rFonts w:eastAsia="Times New Roman"/>
                <w:sz w:val="24"/>
                <w:szCs w:val="24"/>
              </w:rPr>
              <w:t xml:space="preserve"> үскәнем</w:t>
            </w:r>
          </w:p>
        </w:tc>
        <w:tc>
          <w:tcPr>
            <w:tcW w:w="270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З.Г.</w:t>
            </w:r>
            <w:proofErr w:type="gramStart"/>
            <w:r w:rsidRPr="00EF7FA6">
              <w:rPr>
                <w:rFonts w:eastAsia="Times New Roman"/>
                <w:sz w:val="24"/>
                <w:szCs w:val="24"/>
              </w:rPr>
              <w:t>ИбраҺимова</w:t>
            </w:r>
            <w:proofErr w:type="gramEnd"/>
            <w:r w:rsidRPr="00EF7FA6">
              <w:rPr>
                <w:rFonts w:eastAsia="Times New Roman"/>
                <w:sz w:val="24"/>
                <w:szCs w:val="24"/>
              </w:rPr>
              <w:t>,</w:t>
            </w:r>
          </w:p>
        </w:tc>
        <w:tc>
          <w:tcPr>
            <w:tcW w:w="2140" w:type="dxa"/>
            <w:vAlign w:val="bottom"/>
          </w:tcPr>
          <w:p w:rsidR="00CB082A" w:rsidRPr="00EF7FA6" w:rsidRDefault="009F1E65">
            <w:pPr>
              <w:spacing w:line="216" w:lineRule="exact"/>
              <w:ind w:left="100"/>
              <w:rPr>
                <w:sz w:val="24"/>
                <w:szCs w:val="24"/>
              </w:rPr>
            </w:pPr>
            <w:r w:rsidRPr="00EF7FA6">
              <w:rPr>
                <w:rFonts w:eastAsia="Times New Roman"/>
                <w:sz w:val="24"/>
                <w:szCs w:val="24"/>
              </w:rPr>
              <w:t>Казан,</w:t>
            </w:r>
          </w:p>
        </w:tc>
      </w:tr>
      <w:tr w:rsidR="00CB082A" w:rsidRPr="00EF7FA6">
        <w:trPr>
          <w:trHeight w:val="229"/>
        </w:trPr>
        <w:tc>
          <w:tcPr>
            <w:tcW w:w="1160" w:type="dxa"/>
            <w:tcBorders>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Г.Р.Гыйлаҗетдинова</w:t>
            </w:r>
          </w:p>
        </w:tc>
        <w:tc>
          <w:tcPr>
            <w:tcW w:w="2140" w:type="dxa"/>
            <w:vAlign w:val="bottom"/>
          </w:tcPr>
          <w:p w:rsidR="00CB082A" w:rsidRPr="00EF7FA6" w:rsidRDefault="009F1E65">
            <w:pPr>
              <w:spacing w:line="229" w:lineRule="exact"/>
              <w:ind w:left="100"/>
              <w:rPr>
                <w:sz w:val="24"/>
                <w:szCs w:val="24"/>
              </w:rPr>
            </w:pPr>
            <w:r w:rsidRPr="00EF7FA6">
              <w:rPr>
                <w:rFonts w:eastAsia="Times New Roman"/>
                <w:sz w:val="24"/>
                <w:szCs w:val="24"/>
              </w:rPr>
              <w:t>«Мэгариф»</w:t>
            </w:r>
          </w:p>
        </w:tc>
      </w:tr>
      <w:tr w:rsidR="00CB082A" w:rsidRPr="00EF7FA6">
        <w:trPr>
          <w:trHeight w:val="230"/>
        </w:trPr>
        <w:tc>
          <w:tcPr>
            <w:tcW w:w="1160" w:type="dxa"/>
            <w:tcBorders>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CB082A">
            <w:pPr>
              <w:rPr>
                <w:sz w:val="24"/>
                <w:szCs w:val="24"/>
              </w:rPr>
            </w:pPr>
          </w:p>
        </w:tc>
        <w:tc>
          <w:tcPr>
            <w:tcW w:w="2140" w:type="dxa"/>
            <w:vAlign w:val="bottom"/>
          </w:tcPr>
          <w:p w:rsidR="00CB082A" w:rsidRPr="00EF7FA6" w:rsidRDefault="009F1E65">
            <w:pPr>
              <w:ind w:left="100"/>
              <w:rPr>
                <w:sz w:val="24"/>
                <w:szCs w:val="24"/>
              </w:rPr>
            </w:pPr>
            <w:r w:rsidRPr="00EF7FA6">
              <w:rPr>
                <w:rFonts w:eastAsia="Times New Roman"/>
                <w:sz w:val="24"/>
                <w:szCs w:val="24"/>
              </w:rPr>
              <w:t>нэшрияты,</w:t>
            </w:r>
          </w:p>
        </w:tc>
      </w:tr>
      <w:tr w:rsidR="00CB082A" w:rsidRPr="00EF7FA6">
        <w:trPr>
          <w:trHeight w:val="236"/>
        </w:trPr>
        <w:tc>
          <w:tcPr>
            <w:tcW w:w="1160" w:type="dxa"/>
            <w:tcBorders>
              <w:bottom w:val="single" w:sz="8" w:space="0" w:color="auto"/>
              <w:right w:val="single" w:sz="8" w:space="0" w:color="auto"/>
            </w:tcBorders>
            <w:vAlign w:val="bottom"/>
          </w:tcPr>
          <w:p w:rsidR="00CB082A" w:rsidRPr="00EF7FA6" w:rsidRDefault="00CB082A">
            <w:pPr>
              <w:rPr>
                <w:sz w:val="24"/>
                <w:szCs w:val="24"/>
              </w:rPr>
            </w:pPr>
          </w:p>
        </w:tc>
        <w:tc>
          <w:tcPr>
            <w:tcW w:w="396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tcBorders>
            <w:vAlign w:val="bottom"/>
          </w:tcPr>
          <w:p w:rsidR="00CB082A" w:rsidRPr="00EF7FA6" w:rsidRDefault="009F1E65">
            <w:pPr>
              <w:ind w:left="100"/>
              <w:rPr>
                <w:sz w:val="24"/>
                <w:szCs w:val="24"/>
              </w:rPr>
            </w:pPr>
            <w:r w:rsidRPr="00EF7FA6">
              <w:rPr>
                <w:rFonts w:eastAsia="Times New Roman"/>
                <w:sz w:val="24"/>
                <w:szCs w:val="24"/>
              </w:rPr>
              <w:t>2016 ел</w:t>
            </w:r>
          </w:p>
        </w:tc>
      </w:tr>
      <w:tr w:rsidR="00CB082A" w:rsidRPr="00EF7FA6">
        <w:trPr>
          <w:trHeight w:val="216"/>
        </w:trPr>
        <w:tc>
          <w:tcPr>
            <w:tcW w:w="1160" w:type="dxa"/>
            <w:tcBorders>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6.</w:t>
            </w:r>
          </w:p>
        </w:tc>
        <w:tc>
          <w:tcPr>
            <w:tcW w:w="396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Шома бас</w:t>
            </w:r>
          </w:p>
        </w:tc>
        <w:tc>
          <w:tcPr>
            <w:tcW w:w="270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З.Г.ИМбоаһимова</w:t>
            </w:r>
          </w:p>
        </w:tc>
        <w:tc>
          <w:tcPr>
            <w:tcW w:w="2140" w:type="dxa"/>
            <w:vAlign w:val="bottom"/>
          </w:tcPr>
          <w:p w:rsidR="00CB082A" w:rsidRPr="00EF7FA6" w:rsidRDefault="009F1E65">
            <w:pPr>
              <w:spacing w:line="216" w:lineRule="exact"/>
              <w:ind w:left="100"/>
              <w:rPr>
                <w:sz w:val="24"/>
                <w:szCs w:val="24"/>
              </w:rPr>
            </w:pPr>
            <w:r w:rsidRPr="00EF7FA6">
              <w:rPr>
                <w:rFonts w:eastAsia="Times New Roman"/>
                <w:sz w:val="24"/>
                <w:szCs w:val="24"/>
              </w:rPr>
              <w:t>Казан,</w:t>
            </w:r>
          </w:p>
        </w:tc>
      </w:tr>
      <w:tr w:rsidR="00CB082A" w:rsidRPr="00EF7FA6">
        <w:trPr>
          <w:trHeight w:val="229"/>
        </w:trPr>
        <w:tc>
          <w:tcPr>
            <w:tcW w:w="1160" w:type="dxa"/>
            <w:tcBorders>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CB082A">
            <w:pPr>
              <w:rPr>
                <w:sz w:val="24"/>
                <w:szCs w:val="24"/>
              </w:rPr>
            </w:pPr>
          </w:p>
        </w:tc>
        <w:tc>
          <w:tcPr>
            <w:tcW w:w="2140" w:type="dxa"/>
            <w:vAlign w:val="bottom"/>
          </w:tcPr>
          <w:p w:rsidR="00CB082A" w:rsidRPr="00EF7FA6" w:rsidRDefault="009F1E65">
            <w:pPr>
              <w:spacing w:line="229" w:lineRule="exact"/>
              <w:ind w:left="100"/>
              <w:rPr>
                <w:sz w:val="24"/>
                <w:szCs w:val="24"/>
              </w:rPr>
            </w:pPr>
            <w:r w:rsidRPr="00EF7FA6">
              <w:rPr>
                <w:rFonts w:eastAsia="Times New Roman"/>
                <w:sz w:val="24"/>
                <w:szCs w:val="24"/>
              </w:rPr>
              <w:t>«Мэгариф»</w:t>
            </w:r>
          </w:p>
        </w:tc>
      </w:tr>
      <w:tr w:rsidR="00CB082A" w:rsidRPr="00EF7FA6">
        <w:trPr>
          <w:trHeight w:val="231"/>
        </w:trPr>
        <w:tc>
          <w:tcPr>
            <w:tcW w:w="1160" w:type="dxa"/>
            <w:tcBorders>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CB082A">
            <w:pPr>
              <w:rPr>
                <w:sz w:val="24"/>
                <w:szCs w:val="24"/>
              </w:rPr>
            </w:pPr>
          </w:p>
        </w:tc>
        <w:tc>
          <w:tcPr>
            <w:tcW w:w="2140" w:type="dxa"/>
            <w:vAlign w:val="bottom"/>
          </w:tcPr>
          <w:p w:rsidR="00CB082A" w:rsidRPr="00EF7FA6" w:rsidRDefault="009F1E65">
            <w:pPr>
              <w:ind w:left="100"/>
              <w:rPr>
                <w:sz w:val="24"/>
                <w:szCs w:val="24"/>
              </w:rPr>
            </w:pPr>
            <w:r w:rsidRPr="00EF7FA6">
              <w:rPr>
                <w:rFonts w:eastAsia="Times New Roman"/>
                <w:sz w:val="24"/>
                <w:szCs w:val="24"/>
              </w:rPr>
              <w:t>нэшрияты,</w:t>
            </w:r>
          </w:p>
        </w:tc>
      </w:tr>
      <w:tr w:rsidR="00CB082A" w:rsidRPr="00EF7FA6">
        <w:trPr>
          <w:trHeight w:val="236"/>
        </w:trPr>
        <w:tc>
          <w:tcPr>
            <w:tcW w:w="1160" w:type="dxa"/>
            <w:tcBorders>
              <w:bottom w:val="single" w:sz="8" w:space="0" w:color="auto"/>
              <w:right w:val="single" w:sz="8" w:space="0" w:color="auto"/>
            </w:tcBorders>
            <w:vAlign w:val="bottom"/>
          </w:tcPr>
          <w:p w:rsidR="00CB082A" w:rsidRPr="00EF7FA6" w:rsidRDefault="00CB082A">
            <w:pPr>
              <w:rPr>
                <w:sz w:val="24"/>
                <w:szCs w:val="24"/>
              </w:rPr>
            </w:pPr>
          </w:p>
        </w:tc>
        <w:tc>
          <w:tcPr>
            <w:tcW w:w="396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tcBorders>
            <w:vAlign w:val="bottom"/>
          </w:tcPr>
          <w:p w:rsidR="00CB082A" w:rsidRPr="00EF7FA6" w:rsidRDefault="009F1E65">
            <w:pPr>
              <w:ind w:left="100"/>
              <w:rPr>
                <w:sz w:val="24"/>
                <w:szCs w:val="24"/>
              </w:rPr>
            </w:pPr>
            <w:r w:rsidRPr="00EF7FA6">
              <w:rPr>
                <w:rFonts w:eastAsia="Times New Roman"/>
                <w:sz w:val="24"/>
                <w:szCs w:val="24"/>
              </w:rPr>
              <w:t>2012 ел</w:t>
            </w:r>
          </w:p>
        </w:tc>
      </w:tr>
      <w:tr w:rsidR="00CB082A" w:rsidRPr="00EF7FA6">
        <w:trPr>
          <w:trHeight w:val="216"/>
        </w:trPr>
        <w:tc>
          <w:tcPr>
            <w:tcW w:w="1160" w:type="dxa"/>
            <w:tcBorders>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7.</w:t>
            </w:r>
          </w:p>
        </w:tc>
        <w:tc>
          <w:tcPr>
            <w:tcW w:w="396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Иң матур сүз</w:t>
            </w:r>
          </w:p>
        </w:tc>
        <w:tc>
          <w:tcPr>
            <w:tcW w:w="270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К.В.Закирова</w:t>
            </w:r>
          </w:p>
        </w:tc>
        <w:tc>
          <w:tcPr>
            <w:tcW w:w="2140" w:type="dxa"/>
            <w:vAlign w:val="bottom"/>
          </w:tcPr>
          <w:p w:rsidR="00CB082A" w:rsidRPr="00EF7FA6" w:rsidRDefault="009F1E65">
            <w:pPr>
              <w:spacing w:line="216" w:lineRule="exact"/>
              <w:ind w:left="100"/>
              <w:rPr>
                <w:sz w:val="24"/>
                <w:szCs w:val="24"/>
              </w:rPr>
            </w:pPr>
            <w:r w:rsidRPr="00EF7FA6">
              <w:rPr>
                <w:rFonts w:eastAsia="Times New Roman"/>
                <w:sz w:val="24"/>
                <w:szCs w:val="24"/>
              </w:rPr>
              <w:t>Казан,</w:t>
            </w:r>
          </w:p>
        </w:tc>
      </w:tr>
      <w:tr w:rsidR="00CB082A" w:rsidRPr="00EF7FA6">
        <w:trPr>
          <w:trHeight w:val="229"/>
        </w:trPr>
        <w:tc>
          <w:tcPr>
            <w:tcW w:w="1160" w:type="dxa"/>
            <w:tcBorders>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CB082A">
            <w:pPr>
              <w:rPr>
                <w:sz w:val="24"/>
                <w:szCs w:val="24"/>
              </w:rPr>
            </w:pPr>
          </w:p>
        </w:tc>
        <w:tc>
          <w:tcPr>
            <w:tcW w:w="2140" w:type="dxa"/>
            <w:vAlign w:val="bottom"/>
          </w:tcPr>
          <w:p w:rsidR="00CB082A" w:rsidRPr="00EF7FA6" w:rsidRDefault="009F1E65">
            <w:pPr>
              <w:spacing w:line="229" w:lineRule="exact"/>
              <w:ind w:left="100"/>
              <w:rPr>
                <w:sz w:val="24"/>
                <w:szCs w:val="24"/>
              </w:rPr>
            </w:pPr>
            <w:r w:rsidRPr="00EF7FA6">
              <w:rPr>
                <w:rFonts w:eastAsia="Times New Roman"/>
                <w:sz w:val="24"/>
                <w:szCs w:val="24"/>
              </w:rPr>
              <w:t>«Мэгариф»</w:t>
            </w:r>
          </w:p>
        </w:tc>
      </w:tr>
      <w:tr w:rsidR="00CB082A" w:rsidRPr="00EF7FA6">
        <w:trPr>
          <w:trHeight w:val="226"/>
        </w:trPr>
        <w:tc>
          <w:tcPr>
            <w:tcW w:w="1160" w:type="dxa"/>
            <w:tcBorders>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CB082A">
            <w:pPr>
              <w:rPr>
                <w:sz w:val="24"/>
                <w:szCs w:val="24"/>
              </w:rPr>
            </w:pPr>
          </w:p>
        </w:tc>
        <w:tc>
          <w:tcPr>
            <w:tcW w:w="2140" w:type="dxa"/>
            <w:vAlign w:val="bottom"/>
          </w:tcPr>
          <w:p w:rsidR="00CB082A" w:rsidRPr="00EF7FA6" w:rsidRDefault="009F1E65">
            <w:pPr>
              <w:spacing w:line="226" w:lineRule="exact"/>
              <w:ind w:left="100"/>
              <w:rPr>
                <w:sz w:val="24"/>
                <w:szCs w:val="24"/>
              </w:rPr>
            </w:pPr>
            <w:r w:rsidRPr="00EF7FA6">
              <w:rPr>
                <w:rFonts w:eastAsia="Times New Roman"/>
                <w:sz w:val="24"/>
                <w:szCs w:val="24"/>
              </w:rPr>
              <w:t>нэшрияты,</w:t>
            </w:r>
          </w:p>
        </w:tc>
      </w:tr>
      <w:tr w:rsidR="00CB082A" w:rsidRPr="00EF7FA6">
        <w:trPr>
          <w:trHeight w:val="236"/>
        </w:trPr>
        <w:tc>
          <w:tcPr>
            <w:tcW w:w="1160" w:type="dxa"/>
            <w:tcBorders>
              <w:bottom w:val="single" w:sz="8" w:space="0" w:color="auto"/>
              <w:right w:val="single" w:sz="8" w:space="0" w:color="auto"/>
            </w:tcBorders>
            <w:vAlign w:val="bottom"/>
          </w:tcPr>
          <w:p w:rsidR="00CB082A" w:rsidRPr="00EF7FA6" w:rsidRDefault="00CB082A">
            <w:pPr>
              <w:rPr>
                <w:sz w:val="24"/>
                <w:szCs w:val="24"/>
              </w:rPr>
            </w:pPr>
          </w:p>
        </w:tc>
        <w:tc>
          <w:tcPr>
            <w:tcW w:w="396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tcBorders>
            <w:vAlign w:val="bottom"/>
          </w:tcPr>
          <w:p w:rsidR="00CB082A" w:rsidRPr="00EF7FA6" w:rsidRDefault="009F1E65">
            <w:pPr>
              <w:ind w:left="100"/>
              <w:rPr>
                <w:sz w:val="24"/>
                <w:szCs w:val="24"/>
              </w:rPr>
            </w:pPr>
            <w:r w:rsidRPr="00EF7FA6">
              <w:rPr>
                <w:rFonts w:eastAsia="Times New Roman"/>
                <w:sz w:val="24"/>
                <w:szCs w:val="24"/>
              </w:rPr>
              <w:t>2000 ел</w:t>
            </w:r>
          </w:p>
        </w:tc>
      </w:tr>
      <w:tr w:rsidR="00CB082A" w:rsidRPr="00EF7FA6">
        <w:trPr>
          <w:trHeight w:val="216"/>
        </w:trPr>
        <w:tc>
          <w:tcPr>
            <w:tcW w:w="1160" w:type="dxa"/>
            <w:tcBorders>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8.</w:t>
            </w:r>
          </w:p>
        </w:tc>
        <w:tc>
          <w:tcPr>
            <w:tcW w:w="396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Балачак аланы</w:t>
            </w:r>
          </w:p>
        </w:tc>
        <w:tc>
          <w:tcPr>
            <w:tcW w:w="270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К.В.Закирова</w:t>
            </w:r>
          </w:p>
        </w:tc>
        <w:tc>
          <w:tcPr>
            <w:tcW w:w="2140" w:type="dxa"/>
            <w:vAlign w:val="bottom"/>
          </w:tcPr>
          <w:p w:rsidR="00CB082A" w:rsidRPr="00EF7FA6" w:rsidRDefault="009F1E65">
            <w:pPr>
              <w:spacing w:line="216" w:lineRule="exact"/>
              <w:ind w:left="100"/>
              <w:rPr>
                <w:sz w:val="24"/>
                <w:szCs w:val="24"/>
              </w:rPr>
            </w:pPr>
            <w:r w:rsidRPr="00EF7FA6">
              <w:rPr>
                <w:rFonts w:eastAsia="Times New Roman"/>
                <w:sz w:val="24"/>
                <w:szCs w:val="24"/>
              </w:rPr>
              <w:t>Кахан,</w:t>
            </w:r>
          </w:p>
        </w:tc>
      </w:tr>
      <w:tr w:rsidR="00CB082A" w:rsidRPr="00EF7FA6">
        <w:trPr>
          <w:trHeight w:val="235"/>
        </w:trPr>
        <w:tc>
          <w:tcPr>
            <w:tcW w:w="1160" w:type="dxa"/>
            <w:tcBorders>
              <w:bottom w:val="single" w:sz="8" w:space="0" w:color="auto"/>
              <w:right w:val="single" w:sz="8" w:space="0" w:color="auto"/>
            </w:tcBorders>
            <w:vAlign w:val="bottom"/>
          </w:tcPr>
          <w:p w:rsidR="00CB082A" w:rsidRPr="00EF7FA6" w:rsidRDefault="00CB082A">
            <w:pPr>
              <w:rPr>
                <w:sz w:val="24"/>
                <w:szCs w:val="24"/>
              </w:rPr>
            </w:pPr>
          </w:p>
        </w:tc>
        <w:tc>
          <w:tcPr>
            <w:tcW w:w="396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tcBorders>
            <w:vAlign w:val="bottom"/>
          </w:tcPr>
          <w:p w:rsidR="00CB082A" w:rsidRPr="00EF7FA6" w:rsidRDefault="009F1E65">
            <w:pPr>
              <w:ind w:left="100"/>
              <w:rPr>
                <w:sz w:val="24"/>
                <w:szCs w:val="24"/>
              </w:rPr>
            </w:pPr>
            <w:r w:rsidRPr="00EF7FA6">
              <w:rPr>
                <w:rFonts w:eastAsia="Times New Roman"/>
                <w:sz w:val="24"/>
                <w:szCs w:val="24"/>
              </w:rPr>
              <w:t>“РИЦ”, 2011 ел</w:t>
            </w:r>
          </w:p>
        </w:tc>
      </w:tr>
      <w:tr w:rsidR="00CB082A" w:rsidRPr="00EF7FA6">
        <w:trPr>
          <w:trHeight w:val="216"/>
        </w:trPr>
        <w:tc>
          <w:tcPr>
            <w:tcW w:w="1160" w:type="dxa"/>
            <w:tcBorders>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9.</w:t>
            </w:r>
          </w:p>
        </w:tc>
        <w:tc>
          <w:tcPr>
            <w:tcW w:w="396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Балалар дөньясы</w:t>
            </w:r>
          </w:p>
        </w:tc>
        <w:tc>
          <w:tcPr>
            <w:tcW w:w="270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Г.Ә.Нәбиуллина</w:t>
            </w:r>
            <w:proofErr w:type="gramStart"/>
            <w:r w:rsidRPr="00EF7FA6">
              <w:rPr>
                <w:rFonts w:eastAsia="Times New Roman"/>
                <w:sz w:val="24"/>
                <w:szCs w:val="24"/>
              </w:rPr>
              <w:t>,Л</w:t>
            </w:r>
            <w:proofErr w:type="gramEnd"/>
            <w:r w:rsidRPr="00EF7FA6">
              <w:rPr>
                <w:rFonts w:eastAsia="Times New Roman"/>
                <w:sz w:val="24"/>
                <w:szCs w:val="24"/>
              </w:rPr>
              <w:t>.Г.Гыйләҗ</w:t>
            </w:r>
          </w:p>
        </w:tc>
        <w:tc>
          <w:tcPr>
            <w:tcW w:w="2140" w:type="dxa"/>
            <w:vAlign w:val="bottom"/>
          </w:tcPr>
          <w:p w:rsidR="00CB082A" w:rsidRPr="00EF7FA6" w:rsidRDefault="009F1E65">
            <w:pPr>
              <w:spacing w:line="216" w:lineRule="exact"/>
              <w:ind w:left="100"/>
              <w:rPr>
                <w:sz w:val="24"/>
                <w:szCs w:val="24"/>
              </w:rPr>
            </w:pPr>
            <w:r w:rsidRPr="00EF7FA6">
              <w:rPr>
                <w:rFonts w:eastAsia="Times New Roman"/>
                <w:sz w:val="24"/>
                <w:szCs w:val="24"/>
              </w:rPr>
              <w:t>Казан,</w:t>
            </w:r>
          </w:p>
        </w:tc>
      </w:tr>
      <w:tr w:rsidR="00CB082A" w:rsidRPr="00EF7FA6">
        <w:trPr>
          <w:trHeight w:val="229"/>
        </w:trPr>
        <w:tc>
          <w:tcPr>
            <w:tcW w:w="1160" w:type="dxa"/>
            <w:tcBorders>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ева</w:t>
            </w:r>
          </w:p>
        </w:tc>
        <w:tc>
          <w:tcPr>
            <w:tcW w:w="2140" w:type="dxa"/>
            <w:vAlign w:val="bottom"/>
          </w:tcPr>
          <w:p w:rsidR="00CB082A" w:rsidRPr="00EF7FA6" w:rsidRDefault="009F1E65">
            <w:pPr>
              <w:spacing w:line="229" w:lineRule="exact"/>
              <w:ind w:left="100"/>
              <w:rPr>
                <w:sz w:val="24"/>
                <w:szCs w:val="24"/>
              </w:rPr>
            </w:pPr>
            <w:r w:rsidRPr="00EF7FA6">
              <w:rPr>
                <w:rFonts w:eastAsia="Times New Roman"/>
                <w:sz w:val="24"/>
                <w:szCs w:val="24"/>
              </w:rPr>
              <w:t>Тат</w:t>
            </w:r>
            <w:proofErr w:type="gramStart"/>
            <w:r w:rsidRPr="00EF7FA6">
              <w:rPr>
                <w:rFonts w:eastAsia="Times New Roman"/>
                <w:sz w:val="24"/>
                <w:szCs w:val="24"/>
              </w:rPr>
              <w:t>.к</w:t>
            </w:r>
            <w:proofErr w:type="gramEnd"/>
            <w:r w:rsidRPr="00EF7FA6">
              <w:rPr>
                <w:rFonts w:eastAsia="Times New Roman"/>
                <w:sz w:val="24"/>
                <w:szCs w:val="24"/>
              </w:rPr>
              <w:t>итап</w:t>
            </w:r>
          </w:p>
        </w:tc>
      </w:tr>
      <w:tr w:rsidR="00CB082A" w:rsidRPr="00EF7FA6">
        <w:trPr>
          <w:trHeight w:val="236"/>
        </w:trPr>
        <w:tc>
          <w:tcPr>
            <w:tcW w:w="1160" w:type="dxa"/>
            <w:tcBorders>
              <w:bottom w:val="single" w:sz="8" w:space="0" w:color="auto"/>
              <w:right w:val="single" w:sz="8" w:space="0" w:color="auto"/>
            </w:tcBorders>
            <w:vAlign w:val="bottom"/>
          </w:tcPr>
          <w:p w:rsidR="00CB082A" w:rsidRPr="00EF7FA6" w:rsidRDefault="00CB082A">
            <w:pPr>
              <w:rPr>
                <w:sz w:val="24"/>
                <w:szCs w:val="24"/>
              </w:rPr>
            </w:pPr>
          </w:p>
        </w:tc>
        <w:tc>
          <w:tcPr>
            <w:tcW w:w="396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tcBorders>
            <w:vAlign w:val="bottom"/>
          </w:tcPr>
          <w:p w:rsidR="00CB082A" w:rsidRPr="00EF7FA6" w:rsidRDefault="009F1E65">
            <w:pPr>
              <w:ind w:left="100"/>
              <w:rPr>
                <w:sz w:val="24"/>
                <w:szCs w:val="24"/>
              </w:rPr>
            </w:pPr>
            <w:r w:rsidRPr="00EF7FA6">
              <w:rPr>
                <w:rFonts w:eastAsia="Times New Roman"/>
                <w:sz w:val="24"/>
                <w:szCs w:val="24"/>
              </w:rPr>
              <w:t>нәшрияты,2016 ел</w:t>
            </w:r>
          </w:p>
        </w:tc>
      </w:tr>
      <w:tr w:rsidR="00CB082A" w:rsidRPr="00EF7FA6">
        <w:trPr>
          <w:trHeight w:val="216"/>
        </w:trPr>
        <w:tc>
          <w:tcPr>
            <w:tcW w:w="1160" w:type="dxa"/>
            <w:tcBorders>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10.</w:t>
            </w:r>
          </w:p>
        </w:tc>
        <w:tc>
          <w:tcPr>
            <w:tcW w:w="396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Жырлы бэйрэм</w:t>
            </w:r>
          </w:p>
        </w:tc>
        <w:tc>
          <w:tcPr>
            <w:tcW w:w="270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Э.Шэрифуллина</w:t>
            </w:r>
          </w:p>
        </w:tc>
        <w:tc>
          <w:tcPr>
            <w:tcW w:w="2140" w:type="dxa"/>
            <w:vAlign w:val="bottom"/>
          </w:tcPr>
          <w:p w:rsidR="00CB082A" w:rsidRPr="00EF7FA6" w:rsidRDefault="009F1E65">
            <w:pPr>
              <w:spacing w:line="216" w:lineRule="exact"/>
              <w:ind w:left="100"/>
              <w:rPr>
                <w:sz w:val="24"/>
                <w:szCs w:val="24"/>
              </w:rPr>
            </w:pPr>
            <w:r w:rsidRPr="00EF7FA6">
              <w:rPr>
                <w:rFonts w:eastAsia="Times New Roman"/>
                <w:sz w:val="24"/>
                <w:szCs w:val="24"/>
              </w:rPr>
              <w:t>Казан, “Хәтер”,2011</w:t>
            </w:r>
          </w:p>
        </w:tc>
      </w:tr>
      <w:tr w:rsidR="00CB082A" w:rsidRPr="00EF7FA6">
        <w:trPr>
          <w:trHeight w:val="234"/>
        </w:trPr>
        <w:tc>
          <w:tcPr>
            <w:tcW w:w="1160" w:type="dxa"/>
            <w:tcBorders>
              <w:bottom w:val="single" w:sz="8" w:space="0" w:color="auto"/>
              <w:right w:val="single" w:sz="8" w:space="0" w:color="auto"/>
            </w:tcBorders>
            <w:vAlign w:val="bottom"/>
          </w:tcPr>
          <w:p w:rsidR="00CB082A" w:rsidRPr="00EF7FA6" w:rsidRDefault="00CB082A">
            <w:pPr>
              <w:rPr>
                <w:sz w:val="24"/>
                <w:szCs w:val="24"/>
              </w:rPr>
            </w:pPr>
          </w:p>
        </w:tc>
        <w:tc>
          <w:tcPr>
            <w:tcW w:w="396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ел</w:t>
            </w:r>
          </w:p>
        </w:tc>
      </w:tr>
      <w:tr w:rsidR="00CB082A" w:rsidRPr="00EF7FA6">
        <w:trPr>
          <w:trHeight w:val="216"/>
        </w:trPr>
        <w:tc>
          <w:tcPr>
            <w:tcW w:w="1160" w:type="dxa"/>
            <w:tcBorders>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11.</w:t>
            </w:r>
          </w:p>
        </w:tc>
        <w:tc>
          <w:tcPr>
            <w:tcW w:w="396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Балалар бакчасында музыка</w:t>
            </w:r>
          </w:p>
        </w:tc>
        <w:tc>
          <w:tcPr>
            <w:tcW w:w="270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Р.М.Мөбә</w:t>
            </w:r>
            <w:proofErr w:type="gramStart"/>
            <w:r w:rsidRPr="00EF7FA6">
              <w:rPr>
                <w:rFonts w:eastAsia="Times New Roman"/>
                <w:sz w:val="24"/>
                <w:szCs w:val="24"/>
              </w:rPr>
              <w:t>р</w:t>
            </w:r>
            <w:proofErr w:type="gramEnd"/>
            <w:r w:rsidRPr="00EF7FA6">
              <w:rPr>
                <w:rFonts w:eastAsia="Times New Roman"/>
                <w:sz w:val="24"/>
                <w:szCs w:val="24"/>
              </w:rPr>
              <w:t>әкшина</w:t>
            </w:r>
          </w:p>
        </w:tc>
        <w:tc>
          <w:tcPr>
            <w:tcW w:w="2140" w:type="dxa"/>
            <w:vAlign w:val="bottom"/>
          </w:tcPr>
          <w:p w:rsidR="00CB082A" w:rsidRPr="00EF7FA6" w:rsidRDefault="009F1E65">
            <w:pPr>
              <w:spacing w:line="216" w:lineRule="exact"/>
              <w:ind w:left="100"/>
              <w:rPr>
                <w:sz w:val="24"/>
                <w:szCs w:val="24"/>
              </w:rPr>
            </w:pPr>
            <w:r w:rsidRPr="00EF7FA6">
              <w:rPr>
                <w:rFonts w:eastAsia="Times New Roman"/>
                <w:sz w:val="24"/>
                <w:szCs w:val="24"/>
              </w:rPr>
              <w:t>Яр Чаллы,</w:t>
            </w:r>
          </w:p>
        </w:tc>
      </w:tr>
      <w:tr w:rsidR="00CB082A" w:rsidRPr="00EF7FA6">
        <w:trPr>
          <w:trHeight w:val="229"/>
        </w:trPr>
        <w:tc>
          <w:tcPr>
            <w:tcW w:w="1160" w:type="dxa"/>
            <w:tcBorders>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CB082A">
            <w:pPr>
              <w:rPr>
                <w:sz w:val="24"/>
                <w:szCs w:val="24"/>
              </w:rPr>
            </w:pPr>
          </w:p>
        </w:tc>
        <w:tc>
          <w:tcPr>
            <w:tcW w:w="2140" w:type="dxa"/>
            <w:vAlign w:val="bottom"/>
          </w:tcPr>
          <w:p w:rsidR="00CB082A" w:rsidRPr="00EF7FA6" w:rsidRDefault="009F1E65">
            <w:pPr>
              <w:ind w:left="100"/>
              <w:rPr>
                <w:sz w:val="24"/>
                <w:szCs w:val="24"/>
              </w:rPr>
            </w:pPr>
            <w:r w:rsidRPr="00EF7FA6">
              <w:rPr>
                <w:rFonts w:eastAsia="Times New Roman"/>
                <w:sz w:val="24"/>
                <w:szCs w:val="24"/>
              </w:rPr>
              <w:t>пед</w:t>
            </w:r>
            <w:proofErr w:type="gramStart"/>
            <w:r w:rsidRPr="00EF7FA6">
              <w:rPr>
                <w:rFonts w:eastAsia="Times New Roman"/>
                <w:sz w:val="24"/>
                <w:szCs w:val="24"/>
              </w:rPr>
              <w:t>.и</w:t>
            </w:r>
            <w:proofErr w:type="gramEnd"/>
            <w:r w:rsidRPr="00EF7FA6">
              <w:rPr>
                <w:rFonts w:eastAsia="Times New Roman"/>
                <w:sz w:val="24"/>
                <w:szCs w:val="24"/>
              </w:rPr>
              <w:t>нститут</w:t>
            </w:r>
          </w:p>
        </w:tc>
      </w:tr>
      <w:tr w:rsidR="00CB082A" w:rsidRPr="00EF7FA6">
        <w:trPr>
          <w:trHeight w:val="236"/>
        </w:trPr>
        <w:tc>
          <w:tcPr>
            <w:tcW w:w="1160" w:type="dxa"/>
            <w:tcBorders>
              <w:bottom w:val="single" w:sz="8" w:space="0" w:color="auto"/>
              <w:right w:val="single" w:sz="8" w:space="0" w:color="auto"/>
            </w:tcBorders>
            <w:vAlign w:val="bottom"/>
          </w:tcPr>
          <w:p w:rsidR="00CB082A" w:rsidRPr="00EF7FA6" w:rsidRDefault="00CB082A">
            <w:pPr>
              <w:rPr>
                <w:sz w:val="24"/>
                <w:szCs w:val="24"/>
              </w:rPr>
            </w:pPr>
          </w:p>
        </w:tc>
        <w:tc>
          <w:tcPr>
            <w:tcW w:w="396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tcBorders>
            <w:vAlign w:val="bottom"/>
          </w:tcPr>
          <w:p w:rsidR="00CB082A" w:rsidRPr="00EF7FA6" w:rsidRDefault="009F1E65">
            <w:pPr>
              <w:ind w:left="100"/>
              <w:rPr>
                <w:sz w:val="24"/>
                <w:szCs w:val="24"/>
              </w:rPr>
            </w:pPr>
            <w:r w:rsidRPr="00EF7FA6">
              <w:rPr>
                <w:rFonts w:eastAsia="Times New Roman"/>
                <w:sz w:val="24"/>
                <w:szCs w:val="24"/>
              </w:rPr>
              <w:t>2010ел</w:t>
            </w:r>
          </w:p>
        </w:tc>
      </w:tr>
      <w:tr w:rsidR="00CB082A" w:rsidRPr="00EF7FA6">
        <w:trPr>
          <w:trHeight w:val="216"/>
        </w:trPr>
        <w:tc>
          <w:tcPr>
            <w:tcW w:w="1160" w:type="dxa"/>
            <w:tcBorders>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12</w:t>
            </w:r>
          </w:p>
        </w:tc>
        <w:tc>
          <w:tcPr>
            <w:tcW w:w="396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 xml:space="preserve">Аудио-сборник  </w:t>
            </w:r>
            <w:proofErr w:type="gramStart"/>
            <w:r w:rsidRPr="00EF7FA6">
              <w:rPr>
                <w:rFonts w:eastAsia="Times New Roman"/>
                <w:sz w:val="24"/>
                <w:szCs w:val="24"/>
              </w:rPr>
              <w:t>музыкально-танцевальных</w:t>
            </w:r>
            <w:proofErr w:type="gramEnd"/>
          </w:p>
        </w:tc>
        <w:tc>
          <w:tcPr>
            <w:tcW w:w="270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Төзүчелә</w:t>
            </w:r>
            <w:proofErr w:type="gramStart"/>
            <w:r w:rsidRPr="00EF7FA6">
              <w:rPr>
                <w:rFonts w:eastAsia="Times New Roman"/>
                <w:sz w:val="24"/>
                <w:szCs w:val="24"/>
              </w:rPr>
              <w:t>р</w:t>
            </w:r>
            <w:proofErr w:type="gramEnd"/>
            <w:r w:rsidRPr="00EF7FA6">
              <w:rPr>
                <w:rFonts w:eastAsia="Times New Roman"/>
                <w:sz w:val="24"/>
                <w:szCs w:val="24"/>
              </w:rPr>
              <w:t>:</w:t>
            </w:r>
          </w:p>
        </w:tc>
        <w:tc>
          <w:tcPr>
            <w:tcW w:w="2140" w:type="dxa"/>
            <w:vAlign w:val="bottom"/>
          </w:tcPr>
          <w:p w:rsidR="00CB082A" w:rsidRPr="00EF7FA6" w:rsidRDefault="009F1E65">
            <w:pPr>
              <w:spacing w:line="216" w:lineRule="exact"/>
              <w:ind w:left="100"/>
              <w:rPr>
                <w:sz w:val="24"/>
                <w:szCs w:val="24"/>
              </w:rPr>
            </w:pPr>
            <w:r w:rsidRPr="00EF7FA6">
              <w:rPr>
                <w:rFonts w:eastAsia="Times New Roman"/>
                <w:sz w:val="24"/>
                <w:szCs w:val="24"/>
              </w:rPr>
              <w:t>Казан</w:t>
            </w:r>
            <w:proofErr w:type="gramStart"/>
            <w:r w:rsidRPr="00EF7FA6">
              <w:rPr>
                <w:rFonts w:eastAsia="Times New Roman"/>
                <w:sz w:val="24"/>
                <w:szCs w:val="24"/>
              </w:rPr>
              <w:t>,Р</w:t>
            </w:r>
            <w:proofErr w:type="gramEnd"/>
            <w:r w:rsidRPr="00EF7FA6">
              <w:rPr>
                <w:rFonts w:eastAsia="Times New Roman"/>
                <w:sz w:val="24"/>
                <w:szCs w:val="24"/>
              </w:rPr>
              <w:t>МЦ,</w:t>
            </w:r>
          </w:p>
        </w:tc>
      </w:tr>
      <w:tr w:rsidR="00CB082A" w:rsidRPr="00EF7FA6">
        <w:trPr>
          <w:trHeight w:val="229"/>
        </w:trPr>
        <w:tc>
          <w:tcPr>
            <w:tcW w:w="1160" w:type="dxa"/>
            <w:tcBorders>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игр для детей дошкольного возраста</w:t>
            </w:r>
          </w:p>
        </w:tc>
        <w:tc>
          <w:tcPr>
            <w:tcW w:w="270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Р.Г.Газимҗанова</w:t>
            </w:r>
            <w:proofErr w:type="gramStart"/>
            <w:r w:rsidRPr="00EF7FA6">
              <w:rPr>
                <w:rFonts w:eastAsia="Times New Roman"/>
                <w:sz w:val="24"/>
                <w:szCs w:val="24"/>
              </w:rPr>
              <w:t xml:space="preserve"> ,</w:t>
            </w:r>
            <w:proofErr w:type="gramEnd"/>
          </w:p>
        </w:tc>
        <w:tc>
          <w:tcPr>
            <w:tcW w:w="2140" w:type="dxa"/>
            <w:vAlign w:val="bottom"/>
          </w:tcPr>
          <w:p w:rsidR="00CB082A" w:rsidRPr="00EF7FA6" w:rsidRDefault="009F1E65">
            <w:pPr>
              <w:spacing w:line="229" w:lineRule="exact"/>
              <w:ind w:left="100"/>
              <w:rPr>
                <w:sz w:val="24"/>
                <w:szCs w:val="24"/>
              </w:rPr>
            </w:pPr>
            <w:r w:rsidRPr="00EF7FA6">
              <w:rPr>
                <w:rFonts w:eastAsia="Times New Roman"/>
                <w:sz w:val="24"/>
                <w:szCs w:val="24"/>
              </w:rPr>
              <w:t>“Аксу” студиясе</w:t>
            </w:r>
          </w:p>
        </w:tc>
      </w:tr>
      <w:tr w:rsidR="00CB082A" w:rsidRPr="00EF7FA6">
        <w:trPr>
          <w:trHeight w:val="230"/>
        </w:trPr>
        <w:tc>
          <w:tcPr>
            <w:tcW w:w="1160" w:type="dxa"/>
            <w:tcBorders>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“Җырлап-биеп уйныйбыз”-</w:t>
            </w:r>
          </w:p>
        </w:tc>
        <w:tc>
          <w:tcPr>
            <w:tcW w:w="270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З.Г.</w:t>
            </w:r>
            <w:proofErr w:type="gramStart"/>
            <w:r w:rsidRPr="00EF7FA6">
              <w:rPr>
                <w:rFonts w:eastAsia="Times New Roman"/>
                <w:sz w:val="24"/>
                <w:szCs w:val="24"/>
              </w:rPr>
              <w:t>Ибраһимова</w:t>
            </w:r>
            <w:proofErr w:type="gramEnd"/>
            <w:r w:rsidRPr="00EF7FA6">
              <w:rPr>
                <w:rFonts w:eastAsia="Times New Roman"/>
                <w:sz w:val="24"/>
                <w:szCs w:val="24"/>
              </w:rPr>
              <w:t>,</w:t>
            </w:r>
          </w:p>
        </w:tc>
        <w:tc>
          <w:tcPr>
            <w:tcW w:w="2140" w:type="dxa"/>
            <w:vAlign w:val="bottom"/>
          </w:tcPr>
          <w:p w:rsidR="00CB082A" w:rsidRPr="00EF7FA6" w:rsidRDefault="00CB082A">
            <w:pPr>
              <w:rPr>
                <w:sz w:val="24"/>
                <w:szCs w:val="24"/>
              </w:rPr>
            </w:pPr>
          </w:p>
        </w:tc>
      </w:tr>
      <w:tr w:rsidR="00CB082A" w:rsidRPr="00EF7FA6">
        <w:trPr>
          <w:trHeight w:val="233"/>
        </w:trPr>
        <w:tc>
          <w:tcPr>
            <w:tcW w:w="1160" w:type="dxa"/>
            <w:tcBorders>
              <w:bottom w:val="single" w:sz="8" w:space="0" w:color="auto"/>
              <w:right w:val="single" w:sz="8" w:space="0" w:color="auto"/>
            </w:tcBorders>
            <w:vAlign w:val="bottom"/>
          </w:tcPr>
          <w:p w:rsidR="00CB082A" w:rsidRPr="00EF7FA6" w:rsidRDefault="00CB082A">
            <w:pPr>
              <w:rPr>
                <w:sz w:val="24"/>
                <w:szCs w:val="24"/>
              </w:rPr>
            </w:pPr>
          </w:p>
        </w:tc>
        <w:tc>
          <w:tcPr>
            <w:tcW w:w="396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 xml:space="preserve">Чәбәк-чәбәк </w:t>
            </w:r>
            <w:proofErr w:type="gramStart"/>
            <w:r w:rsidRPr="00EF7FA6">
              <w:rPr>
                <w:rFonts w:eastAsia="Times New Roman"/>
                <w:sz w:val="24"/>
                <w:szCs w:val="24"/>
              </w:rPr>
              <w:t>ит</w:t>
            </w:r>
            <w:proofErr w:type="gramEnd"/>
            <w:r w:rsidRPr="00EF7FA6">
              <w:rPr>
                <w:rFonts w:eastAsia="Times New Roman"/>
                <w:sz w:val="24"/>
                <w:szCs w:val="24"/>
              </w:rPr>
              <w:t>ә ул(1-2 яшь)</w:t>
            </w:r>
          </w:p>
        </w:tc>
        <w:tc>
          <w:tcPr>
            <w:tcW w:w="270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Р.Г.Гыйләҗетдинова</w:t>
            </w:r>
          </w:p>
        </w:tc>
        <w:tc>
          <w:tcPr>
            <w:tcW w:w="2140" w:type="dxa"/>
            <w:tcBorders>
              <w:bottom w:val="single" w:sz="8" w:space="0" w:color="auto"/>
            </w:tcBorders>
            <w:vAlign w:val="bottom"/>
          </w:tcPr>
          <w:p w:rsidR="00CB082A" w:rsidRPr="00EF7FA6" w:rsidRDefault="00CB082A">
            <w:pPr>
              <w:rPr>
                <w:sz w:val="24"/>
                <w:szCs w:val="24"/>
              </w:rPr>
            </w:pPr>
          </w:p>
        </w:tc>
      </w:tr>
      <w:tr w:rsidR="00CB082A" w:rsidRPr="00EF7FA6">
        <w:trPr>
          <w:trHeight w:val="217"/>
        </w:trPr>
        <w:tc>
          <w:tcPr>
            <w:tcW w:w="1160" w:type="dxa"/>
            <w:tcBorders>
              <w:right w:val="single" w:sz="8" w:space="0" w:color="auto"/>
            </w:tcBorders>
            <w:vAlign w:val="bottom"/>
          </w:tcPr>
          <w:p w:rsidR="00CB082A" w:rsidRPr="00EF7FA6" w:rsidRDefault="009F1E65">
            <w:pPr>
              <w:spacing w:line="217" w:lineRule="exact"/>
              <w:ind w:left="120"/>
              <w:rPr>
                <w:sz w:val="24"/>
                <w:szCs w:val="24"/>
              </w:rPr>
            </w:pPr>
            <w:r w:rsidRPr="00EF7FA6">
              <w:rPr>
                <w:rFonts w:eastAsia="Times New Roman"/>
                <w:sz w:val="24"/>
                <w:szCs w:val="24"/>
              </w:rPr>
              <w:t>13</w:t>
            </w:r>
          </w:p>
        </w:tc>
        <w:tc>
          <w:tcPr>
            <w:tcW w:w="3960" w:type="dxa"/>
            <w:tcBorders>
              <w:right w:val="single" w:sz="8" w:space="0" w:color="auto"/>
            </w:tcBorders>
            <w:vAlign w:val="bottom"/>
          </w:tcPr>
          <w:p w:rsidR="00CB082A" w:rsidRPr="00EF7FA6" w:rsidRDefault="009F1E65">
            <w:pPr>
              <w:spacing w:line="217" w:lineRule="exact"/>
              <w:ind w:left="100"/>
              <w:rPr>
                <w:sz w:val="24"/>
                <w:szCs w:val="24"/>
              </w:rPr>
            </w:pPr>
            <w:r w:rsidRPr="00EF7FA6">
              <w:rPr>
                <w:rFonts w:eastAsia="Times New Roman"/>
                <w:sz w:val="24"/>
                <w:szCs w:val="24"/>
              </w:rPr>
              <w:t xml:space="preserve">Аудио-сборник  </w:t>
            </w:r>
            <w:proofErr w:type="gramStart"/>
            <w:r w:rsidRPr="00EF7FA6">
              <w:rPr>
                <w:rFonts w:eastAsia="Times New Roman"/>
                <w:sz w:val="24"/>
                <w:szCs w:val="24"/>
              </w:rPr>
              <w:t>музыкально-танцевальных</w:t>
            </w:r>
            <w:proofErr w:type="gramEnd"/>
          </w:p>
        </w:tc>
        <w:tc>
          <w:tcPr>
            <w:tcW w:w="2700" w:type="dxa"/>
            <w:tcBorders>
              <w:right w:val="single" w:sz="8" w:space="0" w:color="auto"/>
            </w:tcBorders>
            <w:vAlign w:val="bottom"/>
          </w:tcPr>
          <w:p w:rsidR="00CB082A" w:rsidRPr="00EF7FA6" w:rsidRDefault="009F1E65">
            <w:pPr>
              <w:spacing w:line="217" w:lineRule="exact"/>
              <w:ind w:left="100"/>
              <w:rPr>
                <w:sz w:val="24"/>
                <w:szCs w:val="24"/>
              </w:rPr>
            </w:pPr>
            <w:r w:rsidRPr="00EF7FA6">
              <w:rPr>
                <w:rFonts w:eastAsia="Times New Roman"/>
                <w:sz w:val="24"/>
                <w:szCs w:val="24"/>
              </w:rPr>
              <w:t>Төзүчелә</w:t>
            </w:r>
            <w:proofErr w:type="gramStart"/>
            <w:r w:rsidRPr="00EF7FA6">
              <w:rPr>
                <w:rFonts w:eastAsia="Times New Roman"/>
                <w:sz w:val="24"/>
                <w:szCs w:val="24"/>
              </w:rPr>
              <w:t>р</w:t>
            </w:r>
            <w:proofErr w:type="gramEnd"/>
            <w:r w:rsidRPr="00EF7FA6">
              <w:rPr>
                <w:rFonts w:eastAsia="Times New Roman"/>
                <w:sz w:val="24"/>
                <w:szCs w:val="24"/>
              </w:rPr>
              <w:t>:</w:t>
            </w:r>
          </w:p>
        </w:tc>
        <w:tc>
          <w:tcPr>
            <w:tcW w:w="2140" w:type="dxa"/>
            <w:tcBorders>
              <w:right w:val="single" w:sz="8" w:space="0" w:color="auto"/>
            </w:tcBorders>
            <w:vAlign w:val="bottom"/>
          </w:tcPr>
          <w:p w:rsidR="00CB082A" w:rsidRPr="00EF7FA6" w:rsidRDefault="009F1E65">
            <w:pPr>
              <w:spacing w:line="217" w:lineRule="exact"/>
              <w:ind w:left="100"/>
              <w:rPr>
                <w:sz w:val="24"/>
                <w:szCs w:val="24"/>
              </w:rPr>
            </w:pPr>
            <w:r w:rsidRPr="00EF7FA6">
              <w:rPr>
                <w:rFonts w:eastAsia="Times New Roman"/>
                <w:sz w:val="24"/>
                <w:szCs w:val="24"/>
              </w:rPr>
              <w:t>Казан</w:t>
            </w:r>
            <w:proofErr w:type="gramStart"/>
            <w:r w:rsidRPr="00EF7FA6">
              <w:rPr>
                <w:rFonts w:eastAsia="Times New Roman"/>
                <w:sz w:val="24"/>
                <w:szCs w:val="24"/>
              </w:rPr>
              <w:t>,Р</w:t>
            </w:r>
            <w:proofErr w:type="gramEnd"/>
            <w:r w:rsidRPr="00EF7FA6">
              <w:rPr>
                <w:rFonts w:eastAsia="Times New Roman"/>
                <w:sz w:val="24"/>
                <w:szCs w:val="24"/>
              </w:rPr>
              <w:t>МЦ,</w:t>
            </w:r>
          </w:p>
        </w:tc>
      </w:tr>
      <w:tr w:rsidR="00CB082A" w:rsidRPr="00EF7FA6">
        <w:trPr>
          <w:trHeight w:val="226"/>
        </w:trPr>
        <w:tc>
          <w:tcPr>
            <w:tcW w:w="1160" w:type="dxa"/>
            <w:tcBorders>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9F1E65">
            <w:pPr>
              <w:spacing w:line="227" w:lineRule="exact"/>
              <w:ind w:left="100"/>
              <w:rPr>
                <w:sz w:val="24"/>
                <w:szCs w:val="24"/>
              </w:rPr>
            </w:pPr>
            <w:r w:rsidRPr="00EF7FA6">
              <w:rPr>
                <w:rFonts w:eastAsia="Times New Roman"/>
                <w:sz w:val="24"/>
                <w:szCs w:val="24"/>
              </w:rPr>
              <w:t>игр для детей дошкольного возраста</w:t>
            </w:r>
          </w:p>
        </w:tc>
        <w:tc>
          <w:tcPr>
            <w:tcW w:w="2700" w:type="dxa"/>
            <w:tcBorders>
              <w:right w:val="single" w:sz="8" w:space="0" w:color="auto"/>
            </w:tcBorders>
            <w:vAlign w:val="bottom"/>
          </w:tcPr>
          <w:p w:rsidR="00CB082A" w:rsidRPr="00EF7FA6" w:rsidRDefault="009F1E65">
            <w:pPr>
              <w:spacing w:line="227" w:lineRule="exact"/>
              <w:ind w:left="100"/>
              <w:rPr>
                <w:sz w:val="24"/>
                <w:szCs w:val="24"/>
              </w:rPr>
            </w:pPr>
            <w:r w:rsidRPr="00EF7FA6">
              <w:rPr>
                <w:rFonts w:eastAsia="Times New Roman"/>
                <w:sz w:val="24"/>
                <w:szCs w:val="24"/>
              </w:rPr>
              <w:t>Р.Г.Газимҗанова</w:t>
            </w:r>
            <w:proofErr w:type="gramStart"/>
            <w:r w:rsidRPr="00EF7FA6">
              <w:rPr>
                <w:rFonts w:eastAsia="Times New Roman"/>
                <w:sz w:val="24"/>
                <w:szCs w:val="24"/>
              </w:rPr>
              <w:t xml:space="preserve"> ,</w:t>
            </w:r>
            <w:proofErr w:type="gramEnd"/>
          </w:p>
        </w:tc>
        <w:tc>
          <w:tcPr>
            <w:tcW w:w="2140" w:type="dxa"/>
            <w:tcBorders>
              <w:right w:val="single" w:sz="8" w:space="0" w:color="auto"/>
            </w:tcBorders>
            <w:vAlign w:val="bottom"/>
          </w:tcPr>
          <w:p w:rsidR="00CB082A" w:rsidRPr="00EF7FA6" w:rsidRDefault="009F1E65">
            <w:pPr>
              <w:spacing w:line="227" w:lineRule="exact"/>
              <w:ind w:left="100"/>
              <w:rPr>
                <w:sz w:val="24"/>
                <w:szCs w:val="24"/>
              </w:rPr>
            </w:pPr>
            <w:r w:rsidRPr="00EF7FA6">
              <w:rPr>
                <w:rFonts w:eastAsia="Times New Roman"/>
                <w:sz w:val="24"/>
                <w:szCs w:val="24"/>
              </w:rPr>
              <w:t>“Аксу” студиясе</w:t>
            </w:r>
          </w:p>
        </w:tc>
      </w:tr>
      <w:tr w:rsidR="00CB082A" w:rsidRPr="00EF7FA6">
        <w:trPr>
          <w:trHeight w:val="230"/>
        </w:trPr>
        <w:tc>
          <w:tcPr>
            <w:tcW w:w="1160" w:type="dxa"/>
            <w:tcBorders>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“Җырлап-биеп уйныйбыз”- Бир кулынны,</w:t>
            </w:r>
          </w:p>
        </w:tc>
        <w:tc>
          <w:tcPr>
            <w:tcW w:w="270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З.Г.</w:t>
            </w:r>
            <w:proofErr w:type="gramStart"/>
            <w:r w:rsidRPr="00EF7FA6">
              <w:rPr>
                <w:rFonts w:eastAsia="Times New Roman"/>
                <w:sz w:val="24"/>
                <w:szCs w:val="24"/>
              </w:rPr>
              <w:t>Ибраһимова</w:t>
            </w:r>
            <w:proofErr w:type="gramEnd"/>
            <w:r w:rsidRPr="00EF7FA6">
              <w:rPr>
                <w:rFonts w:eastAsia="Times New Roman"/>
                <w:sz w:val="24"/>
                <w:szCs w:val="24"/>
              </w:rPr>
              <w:t>,</w:t>
            </w:r>
          </w:p>
        </w:tc>
        <w:tc>
          <w:tcPr>
            <w:tcW w:w="2140" w:type="dxa"/>
            <w:tcBorders>
              <w:right w:val="single" w:sz="8" w:space="0" w:color="auto"/>
            </w:tcBorders>
            <w:vAlign w:val="bottom"/>
          </w:tcPr>
          <w:p w:rsidR="00CB082A" w:rsidRPr="00EF7FA6" w:rsidRDefault="00CB082A">
            <w:pPr>
              <w:rPr>
                <w:sz w:val="24"/>
                <w:szCs w:val="24"/>
              </w:rPr>
            </w:pPr>
          </w:p>
        </w:tc>
      </w:tr>
      <w:tr w:rsidR="00CB082A" w:rsidRPr="00EF7FA6">
        <w:trPr>
          <w:trHeight w:val="236"/>
        </w:trPr>
        <w:tc>
          <w:tcPr>
            <w:tcW w:w="1160" w:type="dxa"/>
            <w:tcBorders>
              <w:bottom w:val="single" w:sz="8" w:space="0" w:color="auto"/>
              <w:right w:val="single" w:sz="8" w:space="0" w:color="auto"/>
            </w:tcBorders>
            <w:vAlign w:val="bottom"/>
          </w:tcPr>
          <w:p w:rsidR="00CB082A" w:rsidRPr="00EF7FA6" w:rsidRDefault="00CB082A">
            <w:pPr>
              <w:rPr>
                <w:sz w:val="24"/>
                <w:szCs w:val="24"/>
              </w:rPr>
            </w:pPr>
          </w:p>
        </w:tc>
        <w:tc>
          <w:tcPr>
            <w:tcW w:w="396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булсын матур түгә</w:t>
            </w:r>
            <w:proofErr w:type="gramStart"/>
            <w:r w:rsidRPr="00EF7FA6">
              <w:rPr>
                <w:rFonts w:eastAsia="Times New Roman"/>
                <w:sz w:val="24"/>
                <w:szCs w:val="24"/>
              </w:rPr>
              <w:t>р</w:t>
            </w:r>
            <w:proofErr w:type="gramEnd"/>
            <w:r w:rsidRPr="00EF7FA6">
              <w:rPr>
                <w:rFonts w:eastAsia="Times New Roman"/>
                <w:sz w:val="24"/>
                <w:szCs w:val="24"/>
              </w:rPr>
              <w:t>әк (2-3 яшь)</w:t>
            </w:r>
          </w:p>
        </w:tc>
        <w:tc>
          <w:tcPr>
            <w:tcW w:w="270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Р.Г.Гыйләҗетдинова</w:t>
            </w:r>
          </w:p>
        </w:tc>
        <w:tc>
          <w:tcPr>
            <w:tcW w:w="214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16"/>
        </w:trPr>
        <w:tc>
          <w:tcPr>
            <w:tcW w:w="1160" w:type="dxa"/>
            <w:tcBorders>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14</w:t>
            </w:r>
          </w:p>
        </w:tc>
        <w:tc>
          <w:tcPr>
            <w:tcW w:w="396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 xml:space="preserve">Аудио-сборник  </w:t>
            </w:r>
            <w:proofErr w:type="gramStart"/>
            <w:r w:rsidRPr="00EF7FA6">
              <w:rPr>
                <w:rFonts w:eastAsia="Times New Roman"/>
                <w:sz w:val="24"/>
                <w:szCs w:val="24"/>
              </w:rPr>
              <w:t>музыкально-танцевальных</w:t>
            </w:r>
            <w:proofErr w:type="gramEnd"/>
          </w:p>
        </w:tc>
        <w:tc>
          <w:tcPr>
            <w:tcW w:w="270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Төзүчелә</w:t>
            </w:r>
            <w:proofErr w:type="gramStart"/>
            <w:r w:rsidRPr="00EF7FA6">
              <w:rPr>
                <w:rFonts w:eastAsia="Times New Roman"/>
                <w:sz w:val="24"/>
                <w:szCs w:val="24"/>
              </w:rPr>
              <w:t>р</w:t>
            </w:r>
            <w:proofErr w:type="gramEnd"/>
            <w:r w:rsidRPr="00EF7FA6">
              <w:rPr>
                <w:rFonts w:eastAsia="Times New Roman"/>
                <w:sz w:val="24"/>
                <w:szCs w:val="24"/>
              </w:rPr>
              <w:t>:</w:t>
            </w:r>
          </w:p>
        </w:tc>
        <w:tc>
          <w:tcPr>
            <w:tcW w:w="214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Казан</w:t>
            </w:r>
            <w:proofErr w:type="gramStart"/>
            <w:r w:rsidRPr="00EF7FA6">
              <w:rPr>
                <w:rFonts w:eastAsia="Times New Roman"/>
                <w:sz w:val="24"/>
                <w:szCs w:val="24"/>
              </w:rPr>
              <w:t>,Р</w:t>
            </w:r>
            <w:proofErr w:type="gramEnd"/>
            <w:r w:rsidRPr="00EF7FA6">
              <w:rPr>
                <w:rFonts w:eastAsia="Times New Roman"/>
                <w:sz w:val="24"/>
                <w:szCs w:val="24"/>
              </w:rPr>
              <w:t>МЦ,</w:t>
            </w:r>
          </w:p>
        </w:tc>
      </w:tr>
      <w:tr w:rsidR="00CB082A" w:rsidRPr="00EF7FA6">
        <w:trPr>
          <w:trHeight w:val="229"/>
        </w:trPr>
        <w:tc>
          <w:tcPr>
            <w:tcW w:w="1160" w:type="dxa"/>
            <w:tcBorders>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игр для детей дошкольного возраста</w:t>
            </w:r>
          </w:p>
        </w:tc>
        <w:tc>
          <w:tcPr>
            <w:tcW w:w="270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Р.Г.Газимҗанова</w:t>
            </w:r>
            <w:proofErr w:type="gramStart"/>
            <w:r w:rsidRPr="00EF7FA6">
              <w:rPr>
                <w:rFonts w:eastAsia="Times New Roman"/>
                <w:sz w:val="24"/>
                <w:szCs w:val="24"/>
              </w:rPr>
              <w:t xml:space="preserve"> ,</w:t>
            </w:r>
            <w:proofErr w:type="gramEnd"/>
          </w:p>
        </w:tc>
        <w:tc>
          <w:tcPr>
            <w:tcW w:w="214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“Аксу” студиясе</w:t>
            </w:r>
          </w:p>
        </w:tc>
      </w:tr>
      <w:tr w:rsidR="00CB082A" w:rsidRPr="00EF7FA6">
        <w:trPr>
          <w:trHeight w:val="230"/>
        </w:trPr>
        <w:tc>
          <w:tcPr>
            <w:tcW w:w="1160" w:type="dxa"/>
            <w:tcBorders>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“Җырлап-биеп уйныйбыз”- Без шатлык</w:t>
            </w:r>
          </w:p>
        </w:tc>
        <w:tc>
          <w:tcPr>
            <w:tcW w:w="270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З.Г.</w:t>
            </w:r>
            <w:proofErr w:type="gramStart"/>
            <w:r w:rsidRPr="00EF7FA6">
              <w:rPr>
                <w:rFonts w:eastAsia="Times New Roman"/>
                <w:sz w:val="24"/>
                <w:szCs w:val="24"/>
              </w:rPr>
              <w:t>Ибраһимова</w:t>
            </w:r>
            <w:proofErr w:type="gramEnd"/>
            <w:r w:rsidRPr="00EF7FA6">
              <w:rPr>
                <w:rFonts w:eastAsia="Times New Roman"/>
                <w:sz w:val="24"/>
                <w:szCs w:val="24"/>
              </w:rPr>
              <w:t>,</w:t>
            </w:r>
          </w:p>
        </w:tc>
        <w:tc>
          <w:tcPr>
            <w:tcW w:w="2140" w:type="dxa"/>
            <w:tcBorders>
              <w:right w:val="single" w:sz="8" w:space="0" w:color="auto"/>
            </w:tcBorders>
            <w:vAlign w:val="bottom"/>
          </w:tcPr>
          <w:p w:rsidR="00CB082A" w:rsidRPr="00EF7FA6" w:rsidRDefault="00CB082A">
            <w:pPr>
              <w:rPr>
                <w:sz w:val="24"/>
                <w:szCs w:val="24"/>
              </w:rPr>
            </w:pPr>
          </w:p>
        </w:tc>
      </w:tr>
      <w:tr w:rsidR="00CB082A" w:rsidRPr="00EF7FA6">
        <w:trPr>
          <w:trHeight w:val="236"/>
        </w:trPr>
        <w:tc>
          <w:tcPr>
            <w:tcW w:w="1160" w:type="dxa"/>
            <w:tcBorders>
              <w:bottom w:val="single" w:sz="8" w:space="0" w:color="auto"/>
              <w:right w:val="single" w:sz="8" w:space="0" w:color="auto"/>
            </w:tcBorders>
            <w:vAlign w:val="bottom"/>
          </w:tcPr>
          <w:p w:rsidR="00CB082A" w:rsidRPr="00EF7FA6" w:rsidRDefault="00CB082A">
            <w:pPr>
              <w:rPr>
                <w:sz w:val="24"/>
                <w:szCs w:val="24"/>
              </w:rPr>
            </w:pPr>
          </w:p>
        </w:tc>
        <w:tc>
          <w:tcPr>
            <w:tcW w:w="396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таратабыз, уйнарга яратабыз (3-5 яшь)</w:t>
            </w:r>
          </w:p>
        </w:tc>
        <w:tc>
          <w:tcPr>
            <w:tcW w:w="270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Р.Г.Гыйләҗетдинова</w:t>
            </w:r>
          </w:p>
        </w:tc>
        <w:tc>
          <w:tcPr>
            <w:tcW w:w="214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16"/>
        </w:trPr>
        <w:tc>
          <w:tcPr>
            <w:tcW w:w="1160" w:type="dxa"/>
            <w:tcBorders>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15</w:t>
            </w:r>
          </w:p>
        </w:tc>
        <w:tc>
          <w:tcPr>
            <w:tcW w:w="396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 xml:space="preserve">Аудио-сборник  </w:t>
            </w:r>
            <w:proofErr w:type="gramStart"/>
            <w:r w:rsidRPr="00EF7FA6">
              <w:rPr>
                <w:rFonts w:eastAsia="Times New Roman"/>
                <w:sz w:val="24"/>
                <w:szCs w:val="24"/>
              </w:rPr>
              <w:t>музыкально-танцевальных</w:t>
            </w:r>
            <w:proofErr w:type="gramEnd"/>
          </w:p>
        </w:tc>
        <w:tc>
          <w:tcPr>
            <w:tcW w:w="270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Төзүчелә</w:t>
            </w:r>
            <w:proofErr w:type="gramStart"/>
            <w:r w:rsidRPr="00EF7FA6">
              <w:rPr>
                <w:rFonts w:eastAsia="Times New Roman"/>
                <w:sz w:val="24"/>
                <w:szCs w:val="24"/>
              </w:rPr>
              <w:t>р</w:t>
            </w:r>
            <w:proofErr w:type="gramEnd"/>
            <w:r w:rsidRPr="00EF7FA6">
              <w:rPr>
                <w:rFonts w:eastAsia="Times New Roman"/>
                <w:sz w:val="24"/>
                <w:szCs w:val="24"/>
              </w:rPr>
              <w:t>:</w:t>
            </w:r>
          </w:p>
        </w:tc>
        <w:tc>
          <w:tcPr>
            <w:tcW w:w="214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Казан</w:t>
            </w:r>
            <w:proofErr w:type="gramStart"/>
            <w:r w:rsidRPr="00EF7FA6">
              <w:rPr>
                <w:rFonts w:eastAsia="Times New Roman"/>
                <w:sz w:val="24"/>
                <w:szCs w:val="24"/>
              </w:rPr>
              <w:t>,Р</w:t>
            </w:r>
            <w:proofErr w:type="gramEnd"/>
            <w:r w:rsidRPr="00EF7FA6">
              <w:rPr>
                <w:rFonts w:eastAsia="Times New Roman"/>
                <w:sz w:val="24"/>
                <w:szCs w:val="24"/>
              </w:rPr>
              <w:t>МЦ,</w:t>
            </w:r>
          </w:p>
        </w:tc>
      </w:tr>
      <w:tr w:rsidR="00CB082A" w:rsidRPr="00EF7FA6">
        <w:trPr>
          <w:trHeight w:val="229"/>
        </w:trPr>
        <w:tc>
          <w:tcPr>
            <w:tcW w:w="1160" w:type="dxa"/>
            <w:tcBorders>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игр для детей дошкольного возраста</w:t>
            </w:r>
          </w:p>
        </w:tc>
        <w:tc>
          <w:tcPr>
            <w:tcW w:w="270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Р.Г.Газимҗанова</w:t>
            </w:r>
            <w:proofErr w:type="gramStart"/>
            <w:r w:rsidRPr="00EF7FA6">
              <w:rPr>
                <w:rFonts w:eastAsia="Times New Roman"/>
                <w:sz w:val="24"/>
                <w:szCs w:val="24"/>
              </w:rPr>
              <w:t xml:space="preserve"> ,</w:t>
            </w:r>
            <w:proofErr w:type="gramEnd"/>
          </w:p>
        </w:tc>
        <w:tc>
          <w:tcPr>
            <w:tcW w:w="214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“Аксу” студиясе</w:t>
            </w:r>
          </w:p>
        </w:tc>
      </w:tr>
      <w:tr w:rsidR="00CB082A" w:rsidRPr="00EF7FA6">
        <w:trPr>
          <w:trHeight w:val="230"/>
        </w:trPr>
        <w:tc>
          <w:tcPr>
            <w:tcW w:w="1160" w:type="dxa"/>
            <w:tcBorders>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 xml:space="preserve">“Җырлап-биеп уйныйбыз”- </w:t>
            </w:r>
            <w:proofErr w:type="gramStart"/>
            <w:r w:rsidRPr="00EF7FA6">
              <w:rPr>
                <w:rFonts w:eastAsia="Times New Roman"/>
                <w:sz w:val="24"/>
                <w:szCs w:val="24"/>
              </w:rPr>
              <w:t>Без б</w:t>
            </w:r>
            <w:proofErr w:type="gramEnd"/>
            <w:r w:rsidRPr="00EF7FA6">
              <w:rPr>
                <w:rFonts w:eastAsia="Times New Roman"/>
                <w:sz w:val="24"/>
                <w:szCs w:val="24"/>
              </w:rPr>
              <w:t>әхетле,</w:t>
            </w:r>
          </w:p>
        </w:tc>
        <w:tc>
          <w:tcPr>
            <w:tcW w:w="270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З.Г.</w:t>
            </w:r>
            <w:proofErr w:type="gramStart"/>
            <w:r w:rsidRPr="00EF7FA6">
              <w:rPr>
                <w:rFonts w:eastAsia="Times New Roman"/>
                <w:sz w:val="24"/>
                <w:szCs w:val="24"/>
              </w:rPr>
              <w:t>Ибраһимова</w:t>
            </w:r>
            <w:proofErr w:type="gramEnd"/>
            <w:r w:rsidRPr="00EF7FA6">
              <w:rPr>
                <w:rFonts w:eastAsia="Times New Roman"/>
                <w:sz w:val="24"/>
                <w:szCs w:val="24"/>
              </w:rPr>
              <w:t>,</w:t>
            </w:r>
          </w:p>
        </w:tc>
        <w:tc>
          <w:tcPr>
            <w:tcW w:w="2140" w:type="dxa"/>
            <w:tcBorders>
              <w:right w:val="single" w:sz="8" w:space="0" w:color="auto"/>
            </w:tcBorders>
            <w:vAlign w:val="bottom"/>
          </w:tcPr>
          <w:p w:rsidR="00CB082A" w:rsidRPr="00EF7FA6" w:rsidRDefault="00CB082A">
            <w:pPr>
              <w:rPr>
                <w:sz w:val="24"/>
                <w:szCs w:val="24"/>
              </w:rPr>
            </w:pPr>
          </w:p>
        </w:tc>
      </w:tr>
      <w:tr w:rsidR="00CB082A" w:rsidRPr="00EF7FA6">
        <w:trPr>
          <w:trHeight w:val="230"/>
        </w:trPr>
        <w:tc>
          <w:tcPr>
            <w:tcW w:w="1160" w:type="dxa"/>
            <w:tcBorders>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шат балалар,</w:t>
            </w:r>
          </w:p>
        </w:tc>
        <w:tc>
          <w:tcPr>
            <w:tcW w:w="270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Р.Г.Гыйләҗетдинова</w:t>
            </w:r>
          </w:p>
        </w:tc>
        <w:tc>
          <w:tcPr>
            <w:tcW w:w="2140" w:type="dxa"/>
            <w:tcBorders>
              <w:right w:val="single" w:sz="8" w:space="0" w:color="auto"/>
            </w:tcBorders>
            <w:vAlign w:val="bottom"/>
          </w:tcPr>
          <w:p w:rsidR="00CB082A" w:rsidRPr="00EF7FA6" w:rsidRDefault="00CB082A">
            <w:pPr>
              <w:rPr>
                <w:sz w:val="24"/>
                <w:szCs w:val="24"/>
              </w:rPr>
            </w:pPr>
          </w:p>
        </w:tc>
      </w:tr>
      <w:tr w:rsidR="00CB082A" w:rsidRPr="00EF7FA6">
        <w:trPr>
          <w:trHeight w:val="230"/>
        </w:trPr>
        <w:tc>
          <w:tcPr>
            <w:tcW w:w="1160" w:type="dxa"/>
            <w:tcBorders>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Уйныйбыз әйлән-бәйлән</w:t>
            </w:r>
          </w:p>
        </w:tc>
        <w:tc>
          <w:tcPr>
            <w:tcW w:w="2700" w:type="dxa"/>
            <w:tcBorders>
              <w:right w:val="single" w:sz="8" w:space="0" w:color="auto"/>
            </w:tcBorders>
            <w:vAlign w:val="bottom"/>
          </w:tcPr>
          <w:p w:rsidR="00CB082A" w:rsidRPr="00EF7FA6" w:rsidRDefault="00CB082A">
            <w:pPr>
              <w:rPr>
                <w:sz w:val="24"/>
                <w:szCs w:val="24"/>
              </w:rPr>
            </w:pPr>
          </w:p>
        </w:tc>
        <w:tc>
          <w:tcPr>
            <w:tcW w:w="2140" w:type="dxa"/>
            <w:tcBorders>
              <w:right w:val="single" w:sz="8" w:space="0" w:color="auto"/>
            </w:tcBorders>
            <w:vAlign w:val="bottom"/>
          </w:tcPr>
          <w:p w:rsidR="00CB082A" w:rsidRPr="00EF7FA6" w:rsidRDefault="00CB082A">
            <w:pPr>
              <w:rPr>
                <w:sz w:val="24"/>
                <w:szCs w:val="24"/>
              </w:rPr>
            </w:pPr>
          </w:p>
        </w:tc>
      </w:tr>
      <w:tr w:rsidR="00CB082A" w:rsidRPr="00EF7FA6">
        <w:trPr>
          <w:trHeight w:val="235"/>
        </w:trPr>
        <w:tc>
          <w:tcPr>
            <w:tcW w:w="1160" w:type="dxa"/>
            <w:tcBorders>
              <w:bottom w:val="single" w:sz="8" w:space="0" w:color="auto"/>
              <w:right w:val="single" w:sz="8" w:space="0" w:color="auto"/>
            </w:tcBorders>
            <w:vAlign w:val="bottom"/>
          </w:tcPr>
          <w:p w:rsidR="00CB082A" w:rsidRPr="00EF7FA6" w:rsidRDefault="00CB082A">
            <w:pPr>
              <w:rPr>
                <w:sz w:val="24"/>
                <w:szCs w:val="24"/>
              </w:rPr>
            </w:pPr>
          </w:p>
        </w:tc>
        <w:tc>
          <w:tcPr>
            <w:tcW w:w="396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(5-6 яшь)</w:t>
            </w:r>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15"/>
        </w:trPr>
        <w:tc>
          <w:tcPr>
            <w:tcW w:w="1160" w:type="dxa"/>
            <w:tcBorders>
              <w:right w:val="single" w:sz="8" w:space="0" w:color="auto"/>
            </w:tcBorders>
            <w:vAlign w:val="bottom"/>
          </w:tcPr>
          <w:p w:rsidR="00CB082A" w:rsidRPr="00EF7FA6" w:rsidRDefault="009F1E65">
            <w:pPr>
              <w:spacing w:line="215" w:lineRule="exact"/>
              <w:ind w:left="120"/>
              <w:rPr>
                <w:sz w:val="24"/>
                <w:szCs w:val="24"/>
              </w:rPr>
            </w:pPr>
            <w:r w:rsidRPr="00EF7FA6">
              <w:rPr>
                <w:rFonts w:eastAsia="Times New Roman"/>
                <w:sz w:val="24"/>
                <w:szCs w:val="24"/>
              </w:rPr>
              <w:t>16</w:t>
            </w:r>
          </w:p>
        </w:tc>
        <w:tc>
          <w:tcPr>
            <w:tcW w:w="3960" w:type="dxa"/>
            <w:tcBorders>
              <w:right w:val="single" w:sz="8" w:space="0" w:color="auto"/>
            </w:tcBorders>
            <w:vAlign w:val="bottom"/>
          </w:tcPr>
          <w:p w:rsidR="00CB082A" w:rsidRPr="00EF7FA6" w:rsidRDefault="009F1E65">
            <w:pPr>
              <w:spacing w:line="215" w:lineRule="exact"/>
              <w:ind w:left="100"/>
              <w:rPr>
                <w:sz w:val="24"/>
                <w:szCs w:val="24"/>
              </w:rPr>
            </w:pPr>
            <w:r w:rsidRPr="00EF7FA6">
              <w:rPr>
                <w:rFonts w:eastAsia="Times New Roman"/>
                <w:sz w:val="24"/>
                <w:szCs w:val="24"/>
              </w:rPr>
              <w:t xml:space="preserve">Аудио-сборник  </w:t>
            </w:r>
            <w:proofErr w:type="gramStart"/>
            <w:r w:rsidRPr="00EF7FA6">
              <w:rPr>
                <w:rFonts w:eastAsia="Times New Roman"/>
                <w:sz w:val="24"/>
                <w:szCs w:val="24"/>
              </w:rPr>
              <w:t>музыкально-танцевальных</w:t>
            </w:r>
            <w:proofErr w:type="gramEnd"/>
          </w:p>
        </w:tc>
        <w:tc>
          <w:tcPr>
            <w:tcW w:w="2700" w:type="dxa"/>
            <w:tcBorders>
              <w:right w:val="single" w:sz="8" w:space="0" w:color="auto"/>
            </w:tcBorders>
            <w:vAlign w:val="bottom"/>
          </w:tcPr>
          <w:p w:rsidR="00CB082A" w:rsidRPr="00EF7FA6" w:rsidRDefault="009F1E65">
            <w:pPr>
              <w:spacing w:line="215" w:lineRule="exact"/>
              <w:ind w:left="100"/>
              <w:rPr>
                <w:sz w:val="24"/>
                <w:szCs w:val="24"/>
              </w:rPr>
            </w:pPr>
            <w:r w:rsidRPr="00EF7FA6">
              <w:rPr>
                <w:rFonts w:eastAsia="Times New Roman"/>
                <w:sz w:val="24"/>
                <w:szCs w:val="24"/>
              </w:rPr>
              <w:t>Төзүчелә</w:t>
            </w:r>
            <w:proofErr w:type="gramStart"/>
            <w:r w:rsidRPr="00EF7FA6">
              <w:rPr>
                <w:rFonts w:eastAsia="Times New Roman"/>
                <w:sz w:val="24"/>
                <w:szCs w:val="24"/>
              </w:rPr>
              <w:t>р</w:t>
            </w:r>
            <w:proofErr w:type="gramEnd"/>
            <w:r w:rsidRPr="00EF7FA6">
              <w:rPr>
                <w:rFonts w:eastAsia="Times New Roman"/>
                <w:sz w:val="24"/>
                <w:szCs w:val="24"/>
              </w:rPr>
              <w:t>:</w:t>
            </w:r>
          </w:p>
        </w:tc>
        <w:tc>
          <w:tcPr>
            <w:tcW w:w="2140" w:type="dxa"/>
            <w:tcBorders>
              <w:right w:val="single" w:sz="8" w:space="0" w:color="auto"/>
            </w:tcBorders>
            <w:vAlign w:val="bottom"/>
          </w:tcPr>
          <w:p w:rsidR="00CB082A" w:rsidRPr="00EF7FA6" w:rsidRDefault="009F1E65">
            <w:pPr>
              <w:spacing w:line="215" w:lineRule="exact"/>
              <w:ind w:left="100"/>
              <w:rPr>
                <w:sz w:val="24"/>
                <w:szCs w:val="24"/>
              </w:rPr>
            </w:pPr>
            <w:r w:rsidRPr="00EF7FA6">
              <w:rPr>
                <w:rFonts w:eastAsia="Times New Roman"/>
                <w:sz w:val="24"/>
                <w:szCs w:val="24"/>
              </w:rPr>
              <w:t>Казан</w:t>
            </w:r>
            <w:proofErr w:type="gramStart"/>
            <w:r w:rsidRPr="00EF7FA6">
              <w:rPr>
                <w:rFonts w:eastAsia="Times New Roman"/>
                <w:sz w:val="24"/>
                <w:szCs w:val="24"/>
              </w:rPr>
              <w:t>,Р</w:t>
            </w:r>
            <w:proofErr w:type="gramEnd"/>
            <w:r w:rsidRPr="00EF7FA6">
              <w:rPr>
                <w:rFonts w:eastAsia="Times New Roman"/>
                <w:sz w:val="24"/>
                <w:szCs w:val="24"/>
              </w:rPr>
              <w:t>МЦ,</w:t>
            </w:r>
          </w:p>
        </w:tc>
      </w:tr>
      <w:tr w:rsidR="00CB082A" w:rsidRPr="00EF7FA6">
        <w:trPr>
          <w:trHeight w:val="226"/>
        </w:trPr>
        <w:tc>
          <w:tcPr>
            <w:tcW w:w="1160" w:type="dxa"/>
            <w:tcBorders>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9F1E65">
            <w:pPr>
              <w:spacing w:line="227" w:lineRule="exact"/>
              <w:ind w:left="100"/>
              <w:rPr>
                <w:sz w:val="24"/>
                <w:szCs w:val="24"/>
              </w:rPr>
            </w:pPr>
            <w:r w:rsidRPr="00EF7FA6">
              <w:rPr>
                <w:rFonts w:eastAsia="Times New Roman"/>
                <w:sz w:val="24"/>
                <w:szCs w:val="24"/>
              </w:rPr>
              <w:t>игр для детей дошкольного возраста</w:t>
            </w:r>
          </w:p>
        </w:tc>
        <w:tc>
          <w:tcPr>
            <w:tcW w:w="2700" w:type="dxa"/>
            <w:tcBorders>
              <w:right w:val="single" w:sz="8" w:space="0" w:color="auto"/>
            </w:tcBorders>
            <w:vAlign w:val="bottom"/>
          </w:tcPr>
          <w:p w:rsidR="00CB082A" w:rsidRPr="00EF7FA6" w:rsidRDefault="009F1E65">
            <w:pPr>
              <w:spacing w:line="227" w:lineRule="exact"/>
              <w:ind w:left="100"/>
              <w:rPr>
                <w:sz w:val="24"/>
                <w:szCs w:val="24"/>
              </w:rPr>
            </w:pPr>
            <w:r w:rsidRPr="00EF7FA6">
              <w:rPr>
                <w:rFonts w:eastAsia="Times New Roman"/>
                <w:sz w:val="24"/>
                <w:szCs w:val="24"/>
              </w:rPr>
              <w:t>Р.Г.Газимҗанова</w:t>
            </w:r>
            <w:proofErr w:type="gramStart"/>
            <w:r w:rsidRPr="00EF7FA6">
              <w:rPr>
                <w:rFonts w:eastAsia="Times New Roman"/>
                <w:sz w:val="24"/>
                <w:szCs w:val="24"/>
              </w:rPr>
              <w:t xml:space="preserve"> ,</w:t>
            </w:r>
            <w:proofErr w:type="gramEnd"/>
          </w:p>
        </w:tc>
        <w:tc>
          <w:tcPr>
            <w:tcW w:w="2140" w:type="dxa"/>
            <w:tcBorders>
              <w:right w:val="single" w:sz="8" w:space="0" w:color="auto"/>
            </w:tcBorders>
            <w:vAlign w:val="bottom"/>
          </w:tcPr>
          <w:p w:rsidR="00CB082A" w:rsidRPr="00EF7FA6" w:rsidRDefault="009F1E65">
            <w:pPr>
              <w:spacing w:line="227" w:lineRule="exact"/>
              <w:ind w:left="100"/>
              <w:rPr>
                <w:sz w:val="24"/>
                <w:szCs w:val="24"/>
              </w:rPr>
            </w:pPr>
            <w:r w:rsidRPr="00EF7FA6">
              <w:rPr>
                <w:rFonts w:eastAsia="Times New Roman"/>
                <w:sz w:val="24"/>
                <w:szCs w:val="24"/>
              </w:rPr>
              <w:t>“Аксу” студиясе</w:t>
            </w:r>
          </w:p>
        </w:tc>
      </w:tr>
      <w:tr w:rsidR="00CB082A" w:rsidRPr="00EF7FA6">
        <w:trPr>
          <w:trHeight w:val="230"/>
        </w:trPr>
        <w:tc>
          <w:tcPr>
            <w:tcW w:w="1160" w:type="dxa"/>
            <w:tcBorders>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“Җырлап-биеп уйныйбыз</w:t>
            </w:r>
            <w:proofErr w:type="gramStart"/>
            <w:r w:rsidRPr="00EF7FA6">
              <w:rPr>
                <w:rFonts w:eastAsia="Times New Roman"/>
                <w:sz w:val="24"/>
                <w:szCs w:val="24"/>
              </w:rPr>
              <w:t>”-</w:t>
            </w:r>
            <w:proofErr w:type="gramEnd"/>
            <w:r w:rsidRPr="00EF7FA6">
              <w:rPr>
                <w:rFonts w:eastAsia="Times New Roman"/>
                <w:sz w:val="24"/>
                <w:szCs w:val="24"/>
              </w:rPr>
              <w:t>Уйныйк бергә,</w:t>
            </w:r>
          </w:p>
        </w:tc>
        <w:tc>
          <w:tcPr>
            <w:tcW w:w="270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З.Г.</w:t>
            </w:r>
            <w:proofErr w:type="gramStart"/>
            <w:r w:rsidRPr="00EF7FA6">
              <w:rPr>
                <w:rFonts w:eastAsia="Times New Roman"/>
                <w:sz w:val="24"/>
                <w:szCs w:val="24"/>
              </w:rPr>
              <w:t>Ибраһимова</w:t>
            </w:r>
            <w:proofErr w:type="gramEnd"/>
            <w:r w:rsidRPr="00EF7FA6">
              <w:rPr>
                <w:rFonts w:eastAsia="Times New Roman"/>
                <w:sz w:val="24"/>
                <w:szCs w:val="24"/>
              </w:rPr>
              <w:t>,</w:t>
            </w:r>
          </w:p>
        </w:tc>
        <w:tc>
          <w:tcPr>
            <w:tcW w:w="2140" w:type="dxa"/>
            <w:tcBorders>
              <w:right w:val="single" w:sz="8" w:space="0" w:color="auto"/>
            </w:tcBorders>
            <w:vAlign w:val="bottom"/>
          </w:tcPr>
          <w:p w:rsidR="00CB082A" w:rsidRPr="00EF7FA6" w:rsidRDefault="00CB082A">
            <w:pPr>
              <w:rPr>
                <w:sz w:val="24"/>
                <w:szCs w:val="24"/>
              </w:rPr>
            </w:pPr>
          </w:p>
        </w:tc>
      </w:tr>
      <w:tr w:rsidR="00CB082A" w:rsidRPr="00EF7FA6">
        <w:trPr>
          <w:trHeight w:val="230"/>
        </w:trPr>
        <w:tc>
          <w:tcPr>
            <w:tcW w:w="1160" w:type="dxa"/>
            <w:tcBorders>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9F1E65">
            <w:pPr>
              <w:ind w:left="100"/>
              <w:rPr>
                <w:sz w:val="24"/>
                <w:szCs w:val="24"/>
              </w:rPr>
            </w:pPr>
            <w:proofErr w:type="gramStart"/>
            <w:r w:rsidRPr="00EF7FA6">
              <w:rPr>
                <w:rFonts w:eastAsia="Times New Roman"/>
                <w:sz w:val="24"/>
                <w:szCs w:val="24"/>
              </w:rPr>
              <w:t>биик бергә, ямь тулсын яшь кунелгэ (6-7</w:t>
            </w:r>
            <w:proofErr w:type="gramEnd"/>
          </w:p>
        </w:tc>
        <w:tc>
          <w:tcPr>
            <w:tcW w:w="270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Р.Г.Гыйләҗетдинова</w:t>
            </w:r>
          </w:p>
        </w:tc>
        <w:tc>
          <w:tcPr>
            <w:tcW w:w="2140" w:type="dxa"/>
            <w:tcBorders>
              <w:right w:val="single" w:sz="8" w:space="0" w:color="auto"/>
            </w:tcBorders>
            <w:vAlign w:val="bottom"/>
          </w:tcPr>
          <w:p w:rsidR="00CB082A" w:rsidRPr="00EF7FA6" w:rsidRDefault="00CB082A">
            <w:pPr>
              <w:rPr>
                <w:sz w:val="24"/>
                <w:szCs w:val="24"/>
              </w:rPr>
            </w:pPr>
          </w:p>
        </w:tc>
      </w:tr>
      <w:tr w:rsidR="00CB082A" w:rsidRPr="00EF7FA6">
        <w:trPr>
          <w:trHeight w:val="236"/>
        </w:trPr>
        <w:tc>
          <w:tcPr>
            <w:tcW w:w="1160" w:type="dxa"/>
            <w:tcBorders>
              <w:bottom w:val="single" w:sz="8" w:space="0" w:color="auto"/>
              <w:right w:val="single" w:sz="8" w:space="0" w:color="auto"/>
            </w:tcBorders>
            <w:vAlign w:val="bottom"/>
          </w:tcPr>
          <w:p w:rsidR="00CB082A" w:rsidRPr="00EF7FA6" w:rsidRDefault="00CB082A">
            <w:pPr>
              <w:rPr>
                <w:sz w:val="24"/>
                <w:szCs w:val="24"/>
              </w:rPr>
            </w:pPr>
          </w:p>
        </w:tc>
        <w:tc>
          <w:tcPr>
            <w:tcW w:w="3960" w:type="dxa"/>
            <w:tcBorders>
              <w:bottom w:val="single" w:sz="8" w:space="0" w:color="auto"/>
              <w:right w:val="single" w:sz="8" w:space="0" w:color="auto"/>
            </w:tcBorders>
            <w:vAlign w:val="bottom"/>
          </w:tcPr>
          <w:p w:rsidR="00CB082A" w:rsidRPr="00EF7FA6" w:rsidRDefault="009F1E65">
            <w:pPr>
              <w:ind w:left="100"/>
              <w:rPr>
                <w:sz w:val="24"/>
                <w:szCs w:val="24"/>
              </w:rPr>
            </w:pPr>
            <w:proofErr w:type="gramStart"/>
            <w:r w:rsidRPr="00EF7FA6">
              <w:rPr>
                <w:rFonts w:eastAsia="Times New Roman"/>
                <w:sz w:val="24"/>
                <w:szCs w:val="24"/>
              </w:rPr>
              <w:t>яшь)</w:t>
            </w:r>
            <w:proofErr w:type="gramEnd"/>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16"/>
        </w:trPr>
        <w:tc>
          <w:tcPr>
            <w:tcW w:w="1160" w:type="dxa"/>
            <w:tcBorders>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17</w:t>
            </w:r>
          </w:p>
        </w:tc>
        <w:tc>
          <w:tcPr>
            <w:tcW w:w="396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Диск. Нәни йө</w:t>
            </w:r>
            <w:proofErr w:type="gramStart"/>
            <w:r w:rsidRPr="00EF7FA6">
              <w:rPr>
                <w:rFonts w:eastAsia="Times New Roman"/>
                <w:sz w:val="24"/>
                <w:szCs w:val="24"/>
              </w:rPr>
              <w:t>р</w:t>
            </w:r>
            <w:proofErr w:type="gramEnd"/>
            <w:r w:rsidRPr="00EF7FA6">
              <w:rPr>
                <w:rFonts w:eastAsia="Times New Roman"/>
                <w:sz w:val="24"/>
                <w:szCs w:val="24"/>
              </w:rPr>
              <w:t>әккә зур бүләк</w:t>
            </w:r>
          </w:p>
        </w:tc>
        <w:tc>
          <w:tcPr>
            <w:tcW w:w="270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И.Г.Гәйфетдинов</w:t>
            </w:r>
            <w:proofErr w:type="gramStart"/>
            <w:r w:rsidRPr="00EF7FA6">
              <w:rPr>
                <w:rFonts w:eastAsia="Times New Roman"/>
                <w:sz w:val="24"/>
                <w:szCs w:val="24"/>
              </w:rPr>
              <w:t>,И</w:t>
            </w:r>
            <w:proofErr w:type="gramEnd"/>
            <w:r w:rsidRPr="00EF7FA6">
              <w:rPr>
                <w:rFonts w:eastAsia="Times New Roman"/>
                <w:sz w:val="24"/>
                <w:szCs w:val="24"/>
              </w:rPr>
              <w:t>.Әхмәтҗ</w:t>
            </w:r>
          </w:p>
        </w:tc>
        <w:tc>
          <w:tcPr>
            <w:tcW w:w="214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Казан, “Оскар-</w:t>
            </w:r>
          </w:p>
        </w:tc>
      </w:tr>
      <w:tr w:rsidR="00CB082A" w:rsidRPr="00EF7FA6">
        <w:trPr>
          <w:trHeight w:val="229"/>
        </w:trPr>
        <w:tc>
          <w:tcPr>
            <w:tcW w:w="1160" w:type="dxa"/>
            <w:tcBorders>
              <w:right w:val="single" w:sz="8" w:space="0" w:color="auto"/>
            </w:tcBorders>
            <w:vAlign w:val="bottom"/>
          </w:tcPr>
          <w:p w:rsidR="00CB082A" w:rsidRPr="00EF7FA6" w:rsidRDefault="00CB082A">
            <w:pPr>
              <w:rPr>
                <w:sz w:val="24"/>
                <w:szCs w:val="24"/>
              </w:rPr>
            </w:pPr>
          </w:p>
        </w:tc>
        <w:tc>
          <w:tcPr>
            <w:tcW w:w="3960" w:type="dxa"/>
            <w:tcBorders>
              <w:right w:val="single" w:sz="8" w:space="0" w:color="auto"/>
            </w:tcBorders>
            <w:vAlign w:val="bottom"/>
          </w:tcPr>
          <w:p w:rsidR="00CB082A" w:rsidRPr="00EF7FA6" w:rsidRDefault="00CB082A">
            <w:pPr>
              <w:rPr>
                <w:sz w:val="24"/>
                <w:szCs w:val="24"/>
              </w:rPr>
            </w:pPr>
          </w:p>
        </w:tc>
        <w:tc>
          <w:tcPr>
            <w:tcW w:w="270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анова</w:t>
            </w:r>
          </w:p>
        </w:tc>
        <w:tc>
          <w:tcPr>
            <w:tcW w:w="214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рекордс”,</w:t>
            </w:r>
          </w:p>
        </w:tc>
      </w:tr>
      <w:tr w:rsidR="00CB082A" w:rsidRPr="00EF7FA6">
        <w:trPr>
          <w:trHeight w:val="236"/>
        </w:trPr>
        <w:tc>
          <w:tcPr>
            <w:tcW w:w="1160" w:type="dxa"/>
            <w:tcBorders>
              <w:bottom w:val="single" w:sz="8" w:space="0" w:color="auto"/>
              <w:right w:val="single" w:sz="8" w:space="0" w:color="auto"/>
            </w:tcBorders>
            <w:vAlign w:val="bottom"/>
          </w:tcPr>
          <w:p w:rsidR="00CB082A" w:rsidRPr="00EF7FA6" w:rsidRDefault="00CB082A">
            <w:pPr>
              <w:rPr>
                <w:sz w:val="24"/>
                <w:szCs w:val="24"/>
              </w:rPr>
            </w:pPr>
          </w:p>
        </w:tc>
        <w:tc>
          <w:tcPr>
            <w:tcW w:w="396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2007 ел</w:t>
            </w:r>
          </w:p>
        </w:tc>
      </w:tr>
      <w:tr w:rsidR="00CB082A" w:rsidRPr="00EF7FA6">
        <w:trPr>
          <w:trHeight w:val="216"/>
        </w:trPr>
        <w:tc>
          <w:tcPr>
            <w:tcW w:w="1160" w:type="dxa"/>
            <w:tcBorders>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18</w:t>
            </w:r>
          </w:p>
        </w:tc>
        <w:tc>
          <w:tcPr>
            <w:tcW w:w="396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Диск. Балалар өчен яңа җырлар</w:t>
            </w:r>
          </w:p>
        </w:tc>
        <w:tc>
          <w:tcPr>
            <w:tcW w:w="270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на  муз</w:t>
            </w:r>
            <w:proofErr w:type="gramStart"/>
            <w:r w:rsidRPr="00EF7FA6">
              <w:rPr>
                <w:rFonts w:eastAsia="Times New Roman"/>
                <w:sz w:val="24"/>
                <w:szCs w:val="24"/>
              </w:rPr>
              <w:t>.Г</w:t>
            </w:r>
            <w:proofErr w:type="gramEnd"/>
            <w:r w:rsidRPr="00EF7FA6">
              <w:rPr>
                <w:rFonts w:eastAsia="Times New Roman"/>
                <w:sz w:val="24"/>
                <w:szCs w:val="24"/>
              </w:rPr>
              <w:t>.З.Зарипова</w:t>
            </w:r>
          </w:p>
        </w:tc>
        <w:tc>
          <w:tcPr>
            <w:tcW w:w="214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Казан</w:t>
            </w:r>
            <w:proofErr w:type="gramStart"/>
            <w:r w:rsidRPr="00EF7FA6">
              <w:rPr>
                <w:rFonts w:eastAsia="Times New Roman"/>
                <w:sz w:val="24"/>
                <w:szCs w:val="24"/>
              </w:rPr>
              <w:t>,с</w:t>
            </w:r>
            <w:proofErr w:type="gramEnd"/>
            <w:r w:rsidRPr="00EF7FA6">
              <w:rPr>
                <w:rFonts w:eastAsia="Times New Roman"/>
                <w:sz w:val="24"/>
                <w:szCs w:val="24"/>
              </w:rPr>
              <w:t>тудия “Барс</w:t>
            </w:r>
          </w:p>
        </w:tc>
      </w:tr>
      <w:tr w:rsidR="00CB082A" w:rsidRPr="00EF7FA6">
        <w:trPr>
          <w:trHeight w:val="235"/>
        </w:trPr>
        <w:tc>
          <w:tcPr>
            <w:tcW w:w="1160" w:type="dxa"/>
            <w:tcBorders>
              <w:bottom w:val="single" w:sz="8" w:space="0" w:color="auto"/>
              <w:right w:val="single" w:sz="8" w:space="0" w:color="auto"/>
            </w:tcBorders>
            <w:vAlign w:val="bottom"/>
          </w:tcPr>
          <w:p w:rsidR="00CB082A" w:rsidRPr="00EF7FA6" w:rsidRDefault="00CB082A">
            <w:pPr>
              <w:rPr>
                <w:sz w:val="24"/>
                <w:szCs w:val="24"/>
              </w:rPr>
            </w:pPr>
          </w:p>
        </w:tc>
        <w:tc>
          <w:tcPr>
            <w:tcW w:w="3960" w:type="dxa"/>
            <w:tcBorders>
              <w:bottom w:val="single" w:sz="8" w:space="0" w:color="auto"/>
              <w:right w:val="single" w:sz="8" w:space="0" w:color="auto"/>
            </w:tcBorders>
            <w:vAlign w:val="bottom"/>
          </w:tcPr>
          <w:p w:rsidR="00CB082A" w:rsidRPr="00EF7FA6" w:rsidRDefault="00CB082A">
            <w:pPr>
              <w:rPr>
                <w:sz w:val="24"/>
                <w:szCs w:val="24"/>
              </w:rPr>
            </w:pPr>
          </w:p>
        </w:tc>
        <w:tc>
          <w:tcPr>
            <w:tcW w:w="270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медиа”</w:t>
            </w:r>
          </w:p>
        </w:tc>
      </w:tr>
    </w:tbl>
    <w:p w:rsidR="00CB082A" w:rsidRPr="00EF7FA6" w:rsidRDefault="009F1E65">
      <w:pPr>
        <w:spacing w:line="20" w:lineRule="exact"/>
        <w:rPr>
          <w:sz w:val="24"/>
          <w:szCs w:val="24"/>
        </w:rPr>
      </w:pPr>
      <w:r w:rsidRPr="00EF7FA6">
        <w:rPr>
          <w:noProof/>
          <w:sz w:val="24"/>
          <w:szCs w:val="24"/>
        </w:rPr>
        <mc:AlternateContent>
          <mc:Choice Requires="wps">
            <w:drawing>
              <wp:anchor distT="0" distB="0" distL="114300" distR="114300" simplePos="0" relativeHeight="251660800" behindDoc="1" locked="0" layoutInCell="0" allowOverlap="1" wp14:anchorId="70FE9565" wp14:editId="71B63428">
                <wp:simplePos x="0" y="0"/>
                <wp:positionH relativeFrom="column">
                  <wp:posOffset>6304915</wp:posOffset>
                </wp:positionH>
                <wp:positionV relativeFrom="paragraph">
                  <wp:posOffset>-3554730</wp:posOffset>
                </wp:positionV>
                <wp:extent cx="12700" cy="12065"/>
                <wp:effectExtent l="0" t="0" r="0" b="0"/>
                <wp:wrapNone/>
                <wp:docPr id="15" name="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anchor>
            </w:drawing>
          </mc:Choice>
          <mc:Fallback>
            <w:pict>
              <v:rect id="Shape 15" o:spid="_x0000_s1040" style="position:absolute;margin-left:496.45pt;margin-top:-279.8999pt;width:1pt;height:0.9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EF7FA6">
        <w:rPr>
          <w:noProof/>
          <w:sz w:val="24"/>
          <w:szCs w:val="24"/>
        </w:rPr>
        <mc:AlternateContent>
          <mc:Choice Requires="wps">
            <w:drawing>
              <wp:anchor distT="0" distB="0" distL="114300" distR="114300" simplePos="0" relativeHeight="251661824" behindDoc="1" locked="0" layoutInCell="0" allowOverlap="1" wp14:anchorId="75FBD518" wp14:editId="592AEF94">
                <wp:simplePos x="0" y="0"/>
                <wp:positionH relativeFrom="column">
                  <wp:posOffset>6304915</wp:posOffset>
                </wp:positionH>
                <wp:positionV relativeFrom="paragraph">
                  <wp:posOffset>-1490980</wp:posOffset>
                </wp:positionV>
                <wp:extent cx="12700" cy="12700"/>
                <wp:effectExtent l="0" t="0" r="0" b="0"/>
                <wp:wrapNone/>
                <wp:docPr id="16" name="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anchor>
            </w:drawing>
          </mc:Choice>
          <mc:Fallback>
            <w:pict>
              <v:rect id="Shape 16" o:spid="_x0000_s1041" style="position:absolute;margin-left:496.45pt;margin-top:-117.3999pt;width:1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rsidR="00CB082A" w:rsidRPr="00EF7FA6" w:rsidRDefault="00CB082A">
      <w:pPr>
        <w:spacing w:line="191" w:lineRule="exact"/>
        <w:rPr>
          <w:sz w:val="24"/>
          <w:szCs w:val="24"/>
        </w:rPr>
      </w:pPr>
    </w:p>
    <w:tbl>
      <w:tblPr>
        <w:tblW w:w="0" w:type="auto"/>
        <w:tblInd w:w="10" w:type="dxa"/>
        <w:tblLayout w:type="fixed"/>
        <w:tblCellMar>
          <w:left w:w="0" w:type="dxa"/>
          <w:right w:w="0" w:type="dxa"/>
        </w:tblCellMar>
        <w:tblLook w:val="04A0" w:firstRow="1" w:lastRow="0" w:firstColumn="1" w:lastColumn="0" w:noHBand="0" w:noVBand="1"/>
      </w:tblPr>
      <w:tblGrid>
        <w:gridCol w:w="1160"/>
        <w:gridCol w:w="3980"/>
        <w:gridCol w:w="2680"/>
        <w:gridCol w:w="2140"/>
      </w:tblGrid>
      <w:tr w:rsidR="00CB082A" w:rsidRPr="00EF7FA6">
        <w:trPr>
          <w:trHeight w:val="231"/>
        </w:trPr>
        <w:tc>
          <w:tcPr>
            <w:tcW w:w="1160" w:type="dxa"/>
            <w:tcBorders>
              <w:top w:val="single" w:sz="8" w:space="0" w:color="auto"/>
              <w:left w:val="single" w:sz="8" w:space="0" w:color="auto"/>
              <w:right w:val="single" w:sz="8" w:space="0" w:color="auto"/>
            </w:tcBorders>
            <w:vAlign w:val="bottom"/>
          </w:tcPr>
          <w:p w:rsidR="00CB082A" w:rsidRPr="00EF7FA6" w:rsidRDefault="009F1E65">
            <w:pPr>
              <w:ind w:left="120"/>
              <w:rPr>
                <w:sz w:val="24"/>
                <w:szCs w:val="24"/>
              </w:rPr>
            </w:pPr>
            <w:bookmarkStart w:id="68" w:name="page69"/>
            <w:bookmarkEnd w:id="68"/>
            <w:r w:rsidRPr="00EF7FA6">
              <w:rPr>
                <w:rFonts w:eastAsia="Times New Roman"/>
                <w:sz w:val="24"/>
                <w:szCs w:val="24"/>
              </w:rPr>
              <w:t>19</w:t>
            </w:r>
          </w:p>
        </w:tc>
        <w:tc>
          <w:tcPr>
            <w:tcW w:w="3980" w:type="dxa"/>
            <w:tcBorders>
              <w:top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Диск. Биилә</w:t>
            </w:r>
            <w:proofErr w:type="gramStart"/>
            <w:r w:rsidRPr="00EF7FA6">
              <w:rPr>
                <w:rFonts w:eastAsia="Times New Roman"/>
                <w:sz w:val="24"/>
                <w:szCs w:val="24"/>
              </w:rPr>
              <w:t>р</w:t>
            </w:r>
            <w:proofErr w:type="gramEnd"/>
            <w:r w:rsidRPr="00EF7FA6">
              <w:rPr>
                <w:rFonts w:eastAsia="Times New Roman"/>
                <w:sz w:val="24"/>
                <w:szCs w:val="24"/>
              </w:rPr>
              <w:t xml:space="preserve"> итек-читекләр</w:t>
            </w:r>
          </w:p>
        </w:tc>
        <w:tc>
          <w:tcPr>
            <w:tcW w:w="2680" w:type="dxa"/>
            <w:tcBorders>
              <w:top w:val="single" w:sz="8" w:space="0" w:color="auto"/>
              <w:right w:val="single" w:sz="8" w:space="0" w:color="auto"/>
            </w:tcBorders>
            <w:vAlign w:val="bottom"/>
          </w:tcPr>
          <w:p w:rsidR="00CB082A" w:rsidRPr="00EF7FA6" w:rsidRDefault="009F1E65">
            <w:pPr>
              <w:ind w:left="80"/>
              <w:rPr>
                <w:sz w:val="24"/>
                <w:szCs w:val="24"/>
              </w:rPr>
            </w:pPr>
            <w:r w:rsidRPr="00EF7FA6">
              <w:rPr>
                <w:rFonts w:eastAsia="Times New Roman"/>
                <w:sz w:val="24"/>
                <w:szCs w:val="24"/>
              </w:rPr>
              <w:t>Л.Б.Болгари</w:t>
            </w:r>
          </w:p>
        </w:tc>
        <w:tc>
          <w:tcPr>
            <w:tcW w:w="2140" w:type="dxa"/>
            <w:tcBorders>
              <w:top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Казан</w:t>
            </w:r>
            <w:proofErr w:type="gramStart"/>
            <w:r w:rsidRPr="00EF7FA6">
              <w:rPr>
                <w:rFonts w:eastAsia="Times New Roman"/>
                <w:sz w:val="24"/>
                <w:szCs w:val="24"/>
              </w:rPr>
              <w:t>,с</w:t>
            </w:r>
            <w:proofErr w:type="gramEnd"/>
            <w:r w:rsidRPr="00EF7FA6">
              <w:rPr>
                <w:rFonts w:eastAsia="Times New Roman"/>
                <w:sz w:val="24"/>
                <w:szCs w:val="24"/>
              </w:rPr>
              <w:t>тудия “Барс</w:t>
            </w:r>
          </w:p>
        </w:tc>
      </w:tr>
      <w:tr w:rsidR="00CB082A" w:rsidRPr="00EF7FA6">
        <w:trPr>
          <w:trHeight w:val="235"/>
        </w:trPr>
        <w:tc>
          <w:tcPr>
            <w:tcW w:w="116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80" w:type="dxa"/>
            <w:tcBorders>
              <w:bottom w:val="single" w:sz="8" w:space="0" w:color="auto"/>
              <w:right w:val="single" w:sz="8" w:space="0" w:color="auto"/>
            </w:tcBorders>
            <w:vAlign w:val="bottom"/>
          </w:tcPr>
          <w:p w:rsidR="00CB082A" w:rsidRPr="00EF7FA6" w:rsidRDefault="00CB082A">
            <w:pPr>
              <w:rPr>
                <w:sz w:val="24"/>
                <w:szCs w:val="24"/>
              </w:rPr>
            </w:pPr>
          </w:p>
        </w:tc>
        <w:tc>
          <w:tcPr>
            <w:tcW w:w="268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медиа”</w:t>
            </w:r>
          </w:p>
        </w:tc>
      </w:tr>
      <w:tr w:rsidR="00CB082A" w:rsidRPr="00EF7FA6">
        <w:trPr>
          <w:trHeight w:val="216"/>
        </w:trPr>
        <w:tc>
          <w:tcPr>
            <w:tcW w:w="1160" w:type="dxa"/>
            <w:tcBorders>
              <w:left w:val="single" w:sz="8" w:space="0" w:color="auto"/>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20</w:t>
            </w:r>
          </w:p>
        </w:tc>
        <w:tc>
          <w:tcPr>
            <w:tcW w:w="398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Диск. Бию көйләре</w:t>
            </w:r>
          </w:p>
        </w:tc>
        <w:tc>
          <w:tcPr>
            <w:tcW w:w="2680" w:type="dxa"/>
            <w:tcBorders>
              <w:right w:val="single" w:sz="8" w:space="0" w:color="auto"/>
            </w:tcBorders>
            <w:vAlign w:val="bottom"/>
          </w:tcPr>
          <w:p w:rsidR="00CB082A" w:rsidRPr="00EF7FA6" w:rsidRDefault="009F1E65">
            <w:pPr>
              <w:spacing w:line="216" w:lineRule="exact"/>
              <w:ind w:left="80"/>
              <w:rPr>
                <w:sz w:val="24"/>
                <w:szCs w:val="24"/>
              </w:rPr>
            </w:pPr>
            <w:r w:rsidRPr="00EF7FA6">
              <w:rPr>
                <w:rFonts w:eastAsia="Times New Roman"/>
                <w:sz w:val="24"/>
                <w:szCs w:val="24"/>
              </w:rPr>
              <w:t>Р.Вәлиев, Ф.Хөрмәтова</w:t>
            </w:r>
          </w:p>
        </w:tc>
        <w:tc>
          <w:tcPr>
            <w:tcW w:w="214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Казан</w:t>
            </w:r>
            <w:proofErr w:type="gramStart"/>
            <w:r w:rsidRPr="00EF7FA6">
              <w:rPr>
                <w:rFonts w:eastAsia="Times New Roman"/>
                <w:sz w:val="24"/>
                <w:szCs w:val="24"/>
              </w:rPr>
              <w:t>,с</w:t>
            </w:r>
            <w:proofErr w:type="gramEnd"/>
            <w:r w:rsidRPr="00EF7FA6">
              <w:rPr>
                <w:rFonts w:eastAsia="Times New Roman"/>
                <w:sz w:val="24"/>
                <w:szCs w:val="24"/>
              </w:rPr>
              <w:t>тудия “Барс</w:t>
            </w:r>
          </w:p>
        </w:tc>
      </w:tr>
      <w:tr w:rsidR="00CB082A" w:rsidRPr="00EF7FA6">
        <w:trPr>
          <w:trHeight w:val="234"/>
        </w:trPr>
        <w:tc>
          <w:tcPr>
            <w:tcW w:w="116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80" w:type="dxa"/>
            <w:tcBorders>
              <w:bottom w:val="single" w:sz="8" w:space="0" w:color="auto"/>
              <w:right w:val="single" w:sz="8" w:space="0" w:color="auto"/>
            </w:tcBorders>
            <w:vAlign w:val="bottom"/>
          </w:tcPr>
          <w:p w:rsidR="00CB082A" w:rsidRPr="00EF7FA6" w:rsidRDefault="00CB082A">
            <w:pPr>
              <w:rPr>
                <w:sz w:val="24"/>
                <w:szCs w:val="24"/>
              </w:rPr>
            </w:pPr>
          </w:p>
        </w:tc>
        <w:tc>
          <w:tcPr>
            <w:tcW w:w="268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медиа”</w:t>
            </w:r>
          </w:p>
        </w:tc>
      </w:tr>
      <w:tr w:rsidR="00CB082A" w:rsidRPr="00EF7FA6">
        <w:trPr>
          <w:trHeight w:val="216"/>
        </w:trPr>
        <w:tc>
          <w:tcPr>
            <w:tcW w:w="1160" w:type="dxa"/>
            <w:tcBorders>
              <w:left w:val="single" w:sz="8" w:space="0" w:color="auto"/>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21</w:t>
            </w:r>
          </w:p>
        </w:tc>
        <w:tc>
          <w:tcPr>
            <w:tcW w:w="398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Диск. Шома бас</w:t>
            </w:r>
          </w:p>
        </w:tc>
        <w:tc>
          <w:tcPr>
            <w:tcW w:w="2680" w:type="dxa"/>
            <w:tcBorders>
              <w:right w:val="single" w:sz="8" w:space="0" w:color="auto"/>
            </w:tcBorders>
            <w:vAlign w:val="bottom"/>
          </w:tcPr>
          <w:p w:rsidR="00CB082A" w:rsidRPr="00EF7FA6" w:rsidRDefault="009F1E65">
            <w:pPr>
              <w:spacing w:line="216" w:lineRule="exact"/>
              <w:ind w:left="80"/>
              <w:rPr>
                <w:sz w:val="24"/>
                <w:szCs w:val="24"/>
              </w:rPr>
            </w:pPr>
            <w:r w:rsidRPr="00EF7FA6">
              <w:rPr>
                <w:rFonts w:eastAsia="Times New Roman"/>
                <w:sz w:val="24"/>
                <w:szCs w:val="24"/>
              </w:rPr>
              <w:t xml:space="preserve">Төзүче </w:t>
            </w:r>
            <w:proofErr w:type="gramStart"/>
            <w:r w:rsidRPr="00EF7FA6">
              <w:rPr>
                <w:rFonts w:eastAsia="Times New Roman"/>
                <w:sz w:val="24"/>
                <w:szCs w:val="24"/>
              </w:rPr>
              <w:t>З</w:t>
            </w:r>
            <w:proofErr w:type="gramEnd"/>
            <w:r w:rsidRPr="00EF7FA6">
              <w:rPr>
                <w:rFonts w:eastAsia="Times New Roman"/>
                <w:sz w:val="24"/>
                <w:szCs w:val="24"/>
              </w:rPr>
              <w:t>өлфия Ибраһимова</w:t>
            </w:r>
          </w:p>
        </w:tc>
        <w:tc>
          <w:tcPr>
            <w:tcW w:w="214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Казан,  студи</w:t>
            </w:r>
            <w:proofErr w:type="gramStart"/>
            <w:r w:rsidRPr="00EF7FA6">
              <w:rPr>
                <w:rFonts w:eastAsia="Times New Roman"/>
                <w:sz w:val="24"/>
                <w:szCs w:val="24"/>
              </w:rPr>
              <w:t>я“</w:t>
            </w:r>
            <w:proofErr w:type="gramEnd"/>
            <w:r w:rsidRPr="00EF7FA6">
              <w:rPr>
                <w:rFonts w:eastAsia="Times New Roman"/>
                <w:sz w:val="24"/>
                <w:szCs w:val="24"/>
              </w:rPr>
              <w:t>Аксу”</w:t>
            </w:r>
          </w:p>
        </w:tc>
      </w:tr>
      <w:tr w:rsidR="00CB082A" w:rsidRPr="00EF7FA6">
        <w:trPr>
          <w:trHeight w:val="240"/>
        </w:trPr>
        <w:tc>
          <w:tcPr>
            <w:tcW w:w="116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80" w:type="dxa"/>
            <w:tcBorders>
              <w:bottom w:val="single" w:sz="8" w:space="0" w:color="auto"/>
              <w:right w:val="single" w:sz="8" w:space="0" w:color="auto"/>
            </w:tcBorders>
            <w:vAlign w:val="bottom"/>
          </w:tcPr>
          <w:p w:rsidR="00CB082A" w:rsidRPr="00EF7FA6" w:rsidRDefault="00CB082A">
            <w:pPr>
              <w:rPr>
                <w:sz w:val="24"/>
                <w:szCs w:val="24"/>
              </w:rPr>
            </w:pPr>
          </w:p>
        </w:tc>
        <w:tc>
          <w:tcPr>
            <w:tcW w:w="268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11"/>
        </w:trPr>
        <w:tc>
          <w:tcPr>
            <w:tcW w:w="1160" w:type="dxa"/>
            <w:tcBorders>
              <w:left w:val="single" w:sz="8" w:space="0" w:color="auto"/>
              <w:right w:val="single" w:sz="8" w:space="0" w:color="auto"/>
            </w:tcBorders>
            <w:vAlign w:val="bottom"/>
          </w:tcPr>
          <w:p w:rsidR="00CB082A" w:rsidRPr="00EF7FA6" w:rsidRDefault="009F1E65">
            <w:pPr>
              <w:spacing w:line="210" w:lineRule="exact"/>
              <w:ind w:left="120"/>
              <w:rPr>
                <w:sz w:val="24"/>
                <w:szCs w:val="24"/>
              </w:rPr>
            </w:pPr>
            <w:r w:rsidRPr="00EF7FA6">
              <w:rPr>
                <w:rFonts w:eastAsia="Times New Roman"/>
                <w:sz w:val="24"/>
                <w:szCs w:val="24"/>
              </w:rPr>
              <w:t>22</w:t>
            </w:r>
          </w:p>
        </w:tc>
        <w:tc>
          <w:tcPr>
            <w:tcW w:w="3980" w:type="dxa"/>
            <w:tcBorders>
              <w:right w:val="single" w:sz="8" w:space="0" w:color="auto"/>
            </w:tcBorders>
            <w:vAlign w:val="bottom"/>
          </w:tcPr>
          <w:p w:rsidR="00CB082A" w:rsidRPr="00EF7FA6" w:rsidRDefault="009F1E65">
            <w:pPr>
              <w:spacing w:line="210" w:lineRule="exact"/>
              <w:ind w:left="100"/>
              <w:rPr>
                <w:sz w:val="24"/>
                <w:szCs w:val="24"/>
              </w:rPr>
            </w:pPr>
            <w:r w:rsidRPr="00EF7FA6">
              <w:rPr>
                <w:rFonts w:eastAsia="Times New Roman"/>
                <w:sz w:val="24"/>
                <w:szCs w:val="24"/>
              </w:rPr>
              <w:t>Диск. Танцы народов Поволжья</w:t>
            </w:r>
          </w:p>
        </w:tc>
        <w:tc>
          <w:tcPr>
            <w:tcW w:w="2680" w:type="dxa"/>
            <w:tcBorders>
              <w:right w:val="single" w:sz="8" w:space="0" w:color="auto"/>
            </w:tcBorders>
            <w:vAlign w:val="bottom"/>
          </w:tcPr>
          <w:p w:rsidR="00CB082A" w:rsidRPr="00EF7FA6" w:rsidRDefault="009F1E65">
            <w:pPr>
              <w:spacing w:line="210" w:lineRule="exact"/>
              <w:ind w:left="80"/>
              <w:rPr>
                <w:sz w:val="24"/>
                <w:szCs w:val="24"/>
              </w:rPr>
            </w:pPr>
            <w:r w:rsidRPr="00EF7FA6">
              <w:rPr>
                <w:rFonts w:eastAsia="Times New Roman"/>
                <w:sz w:val="24"/>
                <w:szCs w:val="24"/>
              </w:rPr>
              <w:t>Муз</w:t>
            </w:r>
            <w:proofErr w:type="gramStart"/>
            <w:r w:rsidRPr="00EF7FA6">
              <w:rPr>
                <w:rFonts w:eastAsia="Times New Roman"/>
                <w:sz w:val="24"/>
                <w:szCs w:val="24"/>
              </w:rPr>
              <w:t>.р</w:t>
            </w:r>
            <w:proofErr w:type="gramEnd"/>
            <w:r w:rsidRPr="00EF7FA6">
              <w:rPr>
                <w:rFonts w:eastAsia="Times New Roman"/>
                <w:sz w:val="24"/>
                <w:szCs w:val="24"/>
              </w:rPr>
              <w:t>едактор А.Хадеева</w:t>
            </w:r>
          </w:p>
        </w:tc>
        <w:tc>
          <w:tcPr>
            <w:tcW w:w="2140" w:type="dxa"/>
            <w:tcBorders>
              <w:right w:val="single" w:sz="8" w:space="0" w:color="auto"/>
            </w:tcBorders>
            <w:vAlign w:val="bottom"/>
          </w:tcPr>
          <w:p w:rsidR="00CB082A" w:rsidRPr="00EF7FA6" w:rsidRDefault="009F1E65">
            <w:pPr>
              <w:spacing w:line="210" w:lineRule="exact"/>
              <w:ind w:left="100"/>
              <w:rPr>
                <w:sz w:val="24"/>
                <w:szCs w:val="24"/>
              </w:rPr>
            </w:pPr>
            <w:r w:rsidRPr="00EF7FA6">
              <w:rPr>
                <w:rFonts w:eastAsia="Times New Roman"/>
                <w:sz w:val="24"/>
                <w:szCs w:val="24"/>
              </w:rPr>
              <w:t>Казан,  студи</w:t>
            </w:r>
            <w:proofErr w:type="gramStart"/>
            <w:r w:rsidRPr="00EF7FA6">
              <w:rPr>
                <w:rFonts w:eastAsia="Times New Roman"/>
                <w:sz w:val="24"/>
                <w:szCs w:val="24"/>
              </w:rPr>
              <w:t>я“</w:t>
            </w:r>
            <w:proofErr w:type="gramEnd"/>
            <w:r w:rsidRPr="00EF7FA6">
              <w:rPr>
                <w:rFonts w:eastAsia="Times New Roman"/>
                <w:sz w:val="24"/>
                <w:szCs w:val="24"/>
              </w:rPr>
              <w:t>Аксу”</w:t>
            </w:r>
          </w:p>
        </w:tc>
      </w:tr>
      <w:tr w:rsidR="00CB082A" w:rsidRPr="00EF7FA6">
        <w:trPr>
          <w:trHeight w:val="240"/>
        </w:trPr>
        <w:tc>
          <w:tcPr>
            <w:tcW w:w="116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80" w:type="dxa"/>
            <w:tcBorders>
              <w:bottom w:val="single" w:sz="8" w:space="0" w:color="auto"/>
              <w:right w:val="single" w:sz="8" w:space="0" w:color="auto"/>
            </w:tcBorders>
            <w:vAlign w:val="bottom"/>
          </w:tcPr>
          <w:p w:rsidR="00CB082A" w:rsidRPr="00EF7FA6" w:rsidRDefault="00CB082A">
            <w:pPr>
              <w:rPr>
                <w:sz w:val="24"/>
                <w:szCs w:val="24"/>
              </w:rPr>
            </w:pPr>
          </w:p>
        </w:tc>
        <w:tc>
          <w:tcPr>
            <w:tcW w:w="268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11"/>
        </w:trPr>
        <w:tc>
          <w:tcPr>
            <w:tcW w:w="1160" w:type="dxa"/>
            <w:tcBorders>
              <w:left w:val="single" w:sz="8" w:space="0" w:color="auto"/>
              <w:right w:val="single" w:sz="8" w:space="0" w:color="auto"/>
            </w:tcBorders>
            <w:vAlign w:val="bottom"/>
          </w:tcPr>
          <w:p w:rsidR="00CB082A" w:rsidRPr="00EF7FA6" w:rsidRDefault="009F1E65">
            <w:pPr>
              <w:spacing w:line="210" w:lineRule="exact"/>
              <w:ind w:left="120"/>
              <w:rPr>
                <w:sz w:val="24"/>
                <w:szCs w:val="24"/>
              </w:rPr>
            </w:pPr>
            <w:r w:rsidRPr="00EF7FA6">
              <w:rPr>
                <w:rFonts w:eastAsia="Times New Roman"/>
                <w:sz w:val="24"/>
                <w:szCs w:val="24"/>
              </w:rPr>
              <w:t>23</w:t>
            </w:r>
          </w:p>
        </w:tc>
        <w:tc>
          <w:tcPr>
            <w:tcW w:w="3980" w:type="dxa"/>
            <w:tcBorders>
              <w:right w:val="single" w:sz="8" w:space="0" w:color="auto"/>
            </w:tcBorders>
            <w:vAlign w:val="bottom"/>
          </w:tcPr>
          <w:p w:rsidR="00CB082A" w:rsidRPr="00EF7FA6" w:rsidRDefault="009F1E65">
            <w:pPr>
              <w:spacing w:line="210" w:lineRule="exact"/>
              <w:ind w:left="100"/>
              <w:rPr>
                <w:sz w:val="24"/>
                <w:szCs w:val="24"/>
              </w:rPr>
            </w:pPr>
            <w:r w:rsidRPr="00EF7FA6">
              <w:rPr>
                <w:rFonts w:eastAsia="Times New Roman"/>
                <w:sz w:val="24"/>
                <w:szCs w:val="24"/>
              </w:rPr>
              <w:t xml:space="preserve">Диск сказок и мультфильмов  на </w:t>
            </w:r>
            <w:proofErr w:type="gramStart"/>
            <w:r w:rsidRPr="00EF7FA6">
              <w:rPr>
                <w:rFonts w:eastAsia="Times New Roman"/>
                <w:sz w:val="24"/>
                <w:szCs w:val="24"/>
              </w:rPr>
              <w:t>татарском</w:t>
            </w:r>
            <w:proofErr w:type="gramEnd"/>
          </w:p>
        </w:tc>
        <w:tc>
          <w:tcPr>
            <w:tcW w:w="2680" w:type="dxa"/>
            <w:tcBorders>
              <w:right w:val="single" w:sz="8" w:space="0" w:color="auto"/>
            </w:tcBorders>
            <w:vAlign w:val="bottom"/>
          </w:tcPr>
          <w:p w:rsidR="00CB082A" w:rsidRPr="00EF7FA6" w:rsidRDefault="009F1E65">
            <w:pPr>
              <w:spacing w:line="210" w:lineRule="exact"/>
              <w:ind w:left="80"/>
              <w:rPr>
                <w:sz w:val="24"/>
                <w:szCs w:val="24"/>
              </w:rPr>
            </w:pPr>
            <w:r w:rsidRPr="00EF7FA6">
              <w:rPr>
                <w:rFonts w:eastAsia="Times New Roman"/>
                <w:sz w:val="24"/>
                <w:szCs w:val="24"/>
              </w:rPr>
              <w:t>Луиза Батыр-Болгари</w:t>
            </w:r>
          </w:p>
        </w:tc>
        <w:tc>
          <w:tcPr>
            <w:tcW w:w="2140" w:type="dxa"/>
            <w:tcBorders>
              <w:right w:val="single" w:sz="8" w:space="0" w:color="auto"/>
            </w:tcBorders>
            <w:vAlign w:val="bottom"/>
          </w:tcPr>
          <w:p w:rsidR="00CB082A" w:rsidRPr="00EF7FA6" w:rsidRDefault="009F1E65">
            <w:pPr>
              <w:spacing w:line="210" w:lineRule="exact"/>
              <w:ind w:left="100"/>
              <w:rPr>
                <w:sz w:val="24"/>
                <w:szCs w:val="24"/>
              </w:rPr>
            </w:pPr>
            <w:r w:rsidRPr="00EF7FA6">
              <w:rPr>
                <w:rFonts w:eastAsia="Times New Roman"/>
                <w:sz w:val="24"/>
                <w:szCs w:val="24"/>
              </w:rPr>
              <w:t>Казан</w:t>
            </w:r>
            <w:proofErr w:type="gramStart"/>
            <w:r w:rsidRPr="00EF7FA6">
              <w:rPr>
                <w:rFonts w:eastAsia="Times New Roman"/>
                <w:sz w:val="24"/>
                <w:szCs w:val="24"/>
              </w:rPr>
              <w:t>,с</w:t>
            </w:r>
            <w:proofErr w:type="gramEnd"/>
            <w:r w:rsidRPr="00EF7FA6">
              <w:rPr>
                <w:rFonts w:eastAsia="Times New Roman"/>
                <w:sz w:val="24"/>
                <w:szCs w:val="24"/>
              </w:rPr>
              <w:t>тудия “Барс</w:t>
            </w:r>
          </w:p>
        </w:tc>
      </w:tr>
      <w:tr w:rsidR="00CB082A" w:rsidRPr="00EF7FA6">
        <w:trPr>
          <w:trHeight w:val="229"/>
        </w:trPr>
        <w:tc>
          <w:tcPr>
            <w:tcW w:w="1160" w:type="dxa"/>
            <w:tcBorders>
              <w:left w:val="single" w:sz="8" w:space="0" w:color="auto"/>
              <w:right w:val="single" w:sz="8" w:space="0" w:color="auto"/>
            </w:tcBorders>
            <w:vAlign w:val="bottom"/>
          </w:tcPr>
          <w:p w:rsidR="00CB082A" w:rsidRPr="00EF7FA6" w:rsidRDefault="00CB082A">
            <w:pPr>
              <w:rPr>
                <w:sz w:val="24"/>
                <w:szCs w:val="24"/>
              </w:rPr>
            </w:pPr>
          </w:p>
        </w:tc>
        <w:tc>
          <w:tcPr>
            <w:tcW w:w="398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языке - Сертотмас үрдә</w:t>
            </w:r>
            <w:proofErr w:type="gramStart"/>
            <w:r w:rsidRPr="00EF7FA6">
              <w:rPr>
                <w:rFonts w:eastAsia="Times New Roman"/>
                <w:sz w:val="24"/>
                <w:szCs w:val="24"/>
              </w:rPr>
              <w:t>к</w:t>
            </w:r>
            <w:proofErr w:type="gramEnd"/>
            <w:r w:rsidRPr="00EF7FA6">
              <w:rPr>
                <w:rFonts w:eastAsia="Times New Roman"/>
                <w:sz w:val="24"/>
                <w:szCs w:val="24"/>
              </w:rPr>
              <w:t>,</w:t>
            </w:r>
          </w:p>
        </w:tc>
        <w:tc>
          <w:tcPr>
            <w:tcW w:w="2680" w:type="dxa"/>
            <w:tcBorders>
              <w:right w:val="single" w:sz="8" w:space="0" w:color="auto"/>
            </w:tcBorders>
            <w:vAlign w:val="bottom"/>
          </w:tcPr>
          <w:p w:rsidR="00CB082A" w:rsidRPr="00EF7FA6" w:rsidRDefault="00CB082A">
            <w:pPr>
              <w:rPr>
                <w:sz w:val="24"/>
                <w:szCs w:val="24"/>
              </w:rPr>
            </w:pPr>
          </w:p>
        </w:tc>
        <w:tc>
          <w:tcPr>
            <w:tcW w:w="214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медиа”</w:t>
            </w:r>
          </w:p>
        </w:tc>
      </w:tr>
      <w:tr w:rsidR="00CB082A" w:rsidRPr="00EF7FA6">
        <w:trPr>
          <w:trHeight w:val="236"/>
        </w:trPr>
        <w:tc>
          <w:tcPr>
            <w:tcW w:w="116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8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Бардым күлгә, салдым кармак</w:t>
            </w:r>
          </w:p>
        </w:tc>
        <w:tc>
          <w:tcPr>
            <w:tcW w:w="268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16"/>
        </w:trPr>
        <w:tc>
          <w:tcPr>
            <w:tcW w:w="1160" w:type="dxa"/>
            <w:tcBorders>
              <w:left w:val="single" w:sz="8" w:space="0" w:color="auto"/>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24</w:t>
            </w:r>
          </w:p>
        </w:tc>
        <w:tc>
          <w:tcPr>
            <w:tcW w:w="398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 xml:space="preserve">Диск сказок и мультфильмов  на </w:t>
            </w:r>
            <w:proofErr w:type="gramStart"/>
            <w:r w:rsidRPr="00EF7FA6">
              <w:rPr>
                <w:rFonts w:eastAsia="Times New Roman"/>
                <w:sz w:val="24"/>
                <w:szCs w:val="24"/>
              </w:rPr>
              <w:t>татарском</w:t>
            </w:r>
            <w:proofErr w:type="gramEnd"/>
          </w:p>
        </w:tc>
        <w:tc>
          <w:tcPr>
            <w:tcW w:w="2680" w:type="dxa"/>
            <w:tcBorders>
              <w:right w:val="single" w:sz="8" w:space="0" w:color="auto"/>
            </w:tcBorders>
            <w:vAlign w:val="bottom"/>
          </w:tcPr>
          <w:p w:rsidR="00CB082A" w:rsidRPr="00EF7FA6" w:rsidRDefault="009F1E65">
            <w:pPr>
              <w:spacing w:line="216" w:lineRule="exact"/>
              <w:ind w:left="80"/>
              <w:rPr>
                <w:sz w:val="24"/>
                <w:szCs w:val="24"/>
              </w:rPr>
            </w:pPr>
            <w:r w:rsidRPr="00EF7FA6">
              <w:rPr>
                <w:rFonts w:eastAsia="Times New Roman"/>
                <w:sz w:val="24"/>
                <w:szCs w:val="24"/>
              </w:rPr>
              <w:t>Луиза Батыр-Болгари</w:t>
            </w:r>
          </w:p>
        </w:tc>
        <w:tc>
          <w:tcPr>
            <w:tcW w:w="214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Казан</w:t>
            </w:r>
            <w:proofErr w:type="gramStart"/>
            <w:r w:rsidRPr="00EF7FA6">
              <w:rPr>
                <w:rFonts w:eastAsia="Times New Roman"/>
                <w:sz w:val="24"/>
                <w:szCs w:val="24"/>
              </w:rPr>
              <w:t>,с</w:t>
            </w:r>
            <w:proofErr w:type="gramEnd"/>
            <w:r w:rsidRPr="00EF7FA6">
              <w:rPr>
                <w:rFonts w:eastAsia="Times New Roman"/>
                <w:sz w:val="24"/>
                <w:szCs w:val="24"/>
              </w:rPr>
              <w:t>тудия “Барс</w:t>
            </w:r>
          </w:p>
        </w:tc>
      </w:tr>
      <w:tr w:rsidR="00CB082A" w:rsidRPr="00EF7FA6">
        <w:trPr>
          <w:trHeight w:val="229"/>
        </w:trPr>
        <w:tc>
          <w:tcPr>
            <w:tcW w:w="1160" w:type="dxa"/>
            <w:tcBorders>
              <w:left w:val="single" w:sz="8" w:space="0" w:color="auto"/>
              <w:right w:val="single" w:sz="8" w:space="0" w:color="auto"/>
            </w:tcBorders>
            <w:vAlign w:val="bottom"/>
          </w:tcPr>
          <w:p w:rsidR="00CB082A" w:rsidRPr="00EF7FA6" w:rsidRDefault="00CB082A">
            <w:pPr>
              <w:rPr>
                <w:sz w:val="24"/>
                <w:szCs w:val="24"/>
              </w:rPr>
            </w:pPr>
          </w:p>
        </w:tc>
        <w:tc>
          <w:tcPr>
            <w:tcW w:w="3980" w:type="dxa"/>
            <w:tcBorders>
              <w:right w:val="single" w:sz="8" w:space="0" w:color="auto"/>
            </w:tcBorders>
            <w:vAlign w:val="bottom"/>
          </w:tcPr>
          <w:p w:rsidR="00CB082A" w:rsidRPr="00EF7FA6" w:rsidRDefault="009F1E65">
            <w:pPr>
              <w:spacing w:line="229" w:lineRule="exact"/>
              <w:ind w:left="100"/>
              <w:rPr>
                <w:sz w:val="24"/>
                <w:szCs w:val="24"/>
              </w:rPr>
            </w:pPr>
            <w:proofErr w:type="gramStart"/>
            <w:r w:rsidRPr="00EF7FA6">
              <w:rPr>
                <w:rFonts w:eastAsia="Times New Roman"/>
                <w:sz w:val="24"/>
                <w:szCs w:val="24"/>
              </w:rPr>
              <w:t>языке</w:t>
            </w:r>
            <w:proofErr w:type="gramEnd"/>
            <w:r w:rsidRPr="00EF7FA6">
              <w:rPr>
                <w:rFonts w:eastAsia="Times New Roman"/>
                <w:sz w:val="24"/>
                <w:szCs w:val="24"/>
              </w:rPr>
              <w:t xml:space="preserve"> - Җырлап узган җәй,</w:t>
            </w:r>
          </w:p>
        </w:tc>
        <w:tc>
          <w:tcPr>
            <w:tcW w:w="2680" w:type="dxa"/>
            <w:tcBorders>
              <w:right w:val="single" w:sz="8" w:space="0" w:color="auto"/>
            </w:tcBorders>
            <w:vAlign w:val="bottom"/>
          </w:tcPr>
          <w:p w:rsidR="00CB082A" w:rsidRPr="00EF7FA6" w:rsidRDefault="00CB082A">
            <w:pPr>
              <w:rPr>
                <w:sz w:val="24"/>
                <w:szCs w:val="24"/>
              </w:rPr>
            </w:pPr>
          </w:p>
        </w:tc>
        <w:tc>
          <w:tcPr>
            <w:tcW w:w="214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медиа</w:t>
            </w:r>
          </w:p>
        </w:tc>
      </w:tr>
      <w:tr w:rsidR="00CB082A" w:rsidRPr="00EF7FA6">
        <w:trPr>
          <w:trHeight w:val="236"/>
        </w:trPr>
        <w:tc>
          <w:tcPr>
            <w:tcW w:w="116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8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Ө</w:t>
            </w:r>
            <w:proofErr w:type="gramStart"/>
            <w:r w:rsidRPr="00EF7FA6">
              <w:rPr>
                <w:rFonts w:eastAsia="Times New Roman"/>
                <w:sz w:val="24"/>
                <w:szCs w:val="24"/>
              </w:rPr>
              <w:t>ч</w:t>
            </w:r>
            <w:proofErr w:type="gramEnd"/>
            <w:r w:rsidRPr="00EF7FA6">
              <w:rPr>
                <w:rFonts w:eastAsia="Times New Roman"/>
                <w:sz w:val="24"/>
                <w:szCs w:val="24"/>
              </w:rPr>
              <w:t xml:space="preserve">  каурый</w:t>
            </w:r>
          </w:p>
        </w:tc>
        <w:tc>
          <w:tcPr>
            <w:tcW w:w="268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16"/>
        </w:trPr>
        <w:tc>
          <w:tcPr>
            <w:tcW w:w="1160" w:type="dxa"/>
            <w:tcBorders>
              <w:left w:val="single" w:sz="8" w:space="0" w:color="auto"/>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25</w:t>
            </w:r>
          </w:p>
        </w:tc>
        <w:tc>
          <w:tcPr>
            <w:tcW w:w="398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 xml:space="preserve">Диск сказок и мультфильмов  на </w:t>
            </w:r>
            <w:proofErr w:type="gramStart"/>
            <w:r w:rsidRPr="00EF7FA6">
              <w:rPr>
                <w:rFonts w:eastAsia="Times New Roman"/>
                <w:sz w:val="24"/>
                <w:szCs w:val="24"/>
              </w:rPr>
              <w:t>татарском</w:t>
            </w:r>
            <w:proofErr w:type="gramEnd"/>
          </w:p>
        </w:tc>
        <w:tc>
          <w:tcPr>
            <w:tcW w:w="2680" w:type="dxa"/>
            <w:tcBorders>
              <w:right w:val="single" w:sz="8" w:space="0" w:color="auto"/>
            </w:tcBorders>
            <w:vAlign w:val="bottom"/>
          </w:tcPr>
          <w:p w:rsidR="00CB082A" w:rsidRPr="00EF7FA6" w:rsidRDefault="009F1E65">
            <w:pPr>
              <w:spacing w:line="216" w:lineRule="exact"/>
              <w:ind w:left="80"/>
              <w:rPr>
                <w:sz w:val="24"/>
                <w:szCs w:val="24"/>
              </w:rPr>
            </w:pPr>
            <w:r w:rsidRPr="00EF7FA6">
              <w:rPr>
                <w:rFonts w:eastAsia="Times New Roman"/>
                <w:sz w:val="24"/>
                <w:szCs w:val="24"/>
              </w:rPr>
              <w:t>Луиза Батыр-Болгари</w:t>
            </w:r>
          </w:p>
        </w:tc>
        <w:tc>
          <w:tcPr>
            <w:tcW w:w="214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Казан,</w:t>
            </w:r>
          </w:p>
        </w:tc>
      </w:tr>
      <w:tr w:rsidR="00CB082A" w:rsidRPr="00EF7FA6">
        <w:trPr>
          <w:trHeight w:val="229"/>
        </w:trPr>
        <w:tc>
          <w:tcPr>
            <w:tcW w:w="1160" w:type="dxa"/>
            <w:tcBorders>
              <w:left w:val="single" w:sz="8" w:space="0" w:color="auto"/>
              <w:right w:val="single" w:sz="8" w:space="0" w:color="auto"/>
            </w:tcBorders>
            <w:vAlign w:val="bottom"/>
          </w:tcPr>
          <w:p w:rsidR="00CB082A" w:rsidRPr="00EF7FA6" w:rsidRDefault="00CB082A">
            <w:pPr>
              <w:rPr>
                <w:sz w:val="24"/>
                <w:szCs w:val="24"/>
              </w:rPr>
            </w:pPr>
          </w:p>
        </w:tc>
        <w:tc>
          <w:tcPr>
            <w:tcW w:w="3980" w:type="dxa"/>
            <w:tcBorders>
              <w:right w:val="single" w:sz="8" w:space="0" w:color="auto"/>
            </w:tcBorders>
            <w:vAlign w:val="bottom"/>
          </w:tcPr>
          <w:p w:rsidR="00CB082A" w:rsidRPr="00EF7FA6" w:rsidRDefault="009F1E65">
            <w:pPr>
              <w:ind w:left="100"/>
              <w:rPr>
                <w:sz w:val="24"/>
                <w:szCs w:val="24"/>
              </w:rPr>
            </w:pPr>
            <w:proofErr w:type="gramStart"/>
            <w:r w:rsidRPr="00EF7FA6">
              <w:rPr>
                <w:rFonts w:eastAsia="Times New Roman"/>
                <w:sz w:val="24"/>
                <w:szCs w:val="24"/>
              </w:rPr>
              <w:t>языке</w:t>
            </w:r>
            <w:proofErr w:type="gramEnd"/>
            <w:r w:rsidRPr="00EF7FA6">
              <w:rPr>
                <w:rFonts w:eastAsia="Times New Roman"/>
                <w:sz w:val="24"/>
                <w:szCs w:val="24"/>
              </w:rPr>
              <w:t xml:space="preserve">  - Африка хикмэтлэре</w:t>
            </w:r>
          </w:p>
        </w:tc>
        <w:tc>
          <w:tcPr>
            <w:tcW w:w="2680" w:type="dxa"/>
            <w:tcBorders>
              <w:right w:val="single" w:sz="8" w:space="0" w:color="auto"/>
            </w:tcBorders>
            <w:vAlign w:val="bottom"/>
          </w:tcPr>
          <w:p w:rsidR="00CB082A" w:rsidRPr="00EF7FA6" w:rsidRDefault="00CB082A">
            <w:pPr>
              <w:rPr>
                <w:sz w:val="24"/>
                <w:szCs w:val="24"/>
              </w:rPr>
            </w:pPr>
          </w:p>
        </w:tc>
        <w:tc>
          <w:tcPr>
            <w:tcW w:w="214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тв</w:t>
            </w:r>
            <w:proofErr w:type="gramStart"/>
            <w:r w:rsidRPr="00EF7FA6">
              <w:rPr>
                <w:rFonts w:eastAsia="Times New Roman"/>
                <w:sz w:val="24"/>
                <w:szCs w:val="24"/>
              </w:rPr>
              <w:t>.с</w:t>
            </w:r>
            <w:proofErr w:type="gramEnd"/>
            <w:r w:rsidRPr="00EF7FA6">
              <w:rPr>
                <w:rFonts w:eastAsia="Times New Roman"/>
                <w:sz w:val="24"/>
                <w:szCs w:val="24"/>
              </w:rPr>
              <w:t>тудия Л.Б.-</w:t>
            </w:r>
          </w:p>
        </w:tc>
      </w:tr>
      <w:tr w:rsidR="00CB082A" w:rsidRPr="00EF7FA6">
        <w:trPr>
          <w:trHeight w:val="230"/>
        </w:trPr>
        <w:tc>
          <w:tcPr>
            <w:tcW w:w="1160" w:type="dxa"/>
            <w:tcBorders>
              <w:left w:val="single" w:sz="8" w:space="0" w:color="auto"/>
              <w:right w:val="single" w:sz="8" w:space="0" w:color="auto"/>
            </w:tcBorders>
            <w:vAlign w:val="bottom"/>
          </w:tcPr>
          <w:p w:rsidR="00CB082A" w:rsidRPr="00EF7FA6" w:rsidRDefault="00CB082A">
            <w:pPr>
              <w:rPr>
                <w:sz w:val="24"/>
                <w:szCs w:val="24"/>
              </w:rPr>
            </w:pPr>
          </w:p>
        </w:tc>
        <w:tc>
          <w:tcPr>
            <w:tcW w:w="3980" w:type="dxa"/>
            <w:tcBorders>
              <w:right w:val="single" w:sz="8" w:space="0" w:color="auto"/>
            </w:tcBorders>
            <w:vAlign w:val="bottom"/>
          </w:tcPr>
          <w:p w:rsidR="00CB082A" w:rsidRPr="00EF7FA6" w:rsidRDefault="00CB082A">
            <w:pPr>
              <w:rPr>
                <w:sz w:val="24"/>
                <w:szCs w:val="24"/>
              </w:rPr>
            </w:pPr>
          </w:p>
        </w:tc>
        <w:tc>
          <w:tcPr>
            <w:tcW w:w="2680" w:type="dxa"/>
            <w:tcBorders>
              <w:right w:val="single" w:sz="8" w:space="0" w:color="auto"/>
            </w:tcBorders>
            <w:vAlign w:val="bottom"/>
          </w:tcPr>
          <w:p w:rsidR="00CB082A" w:rsidRPr="00EF7FA6" w:rsidRDefault="00CB082A">
            <w:pPr>
              <w:rPr>
                <w:sz w:val="24"/>
                <w:szCs w:val="24"/>
              </w:rPr>
            </w:pPr>
          </w:p>
        </w:tc>
        <w:tc>
          <w:tcPr>
            <w:tcW w:w="2140" w:type="dxa"/>
            <w:tcBorders>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Болгари</w:t>
            </w:r>
          </w:p>
        </w:tc>
      </w:tr>
      <w:tr w:rsidR="00CB082A" w:rsidRPr="00EF7FA6">
        <w:trPr>
          <w:trHeight w:val="236"/>
        </w:trPr>
        <w:tc>
          <w:tcPr>
            <w:tcW w:w="116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80" w:type="dxa"/>
            <w:tcBorders>
              <w:bottom w:val="single" w:sz="8" w:space="0" w:color="auto"/>
              <w:right w:val="single" w:sz="8" w:space="0" w:color="auto"/>
            </w:tcBorders>
            <w:vAlign w:val="bottom"/>
          </w:tcPr>
          <w:p w:rsidR="00CB082A" w:rsidRPr="00EF7FA6" w:rsidRDefault="00CB082A">
            <w:pPr>
              <w:rPr>
                <w:sz w:val="24"/>
                <w:szCs w:val="24"/>
              </w:rPr>
            </w:pPr>
          </w:p>
        </w:tc>
        <w:tc>
          <w:tcPr>
            <w:tcW w:w="268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11"/>
        </w:trPr>
        <w:tc>
          <w:tcPr>
            <w:tcW w:w="1160" w:type="dxa"/>
            <w:tcBorders>
              <w:left w:val="single" w:sz="8" w:space="0" w:color="auto"/>
              <w:right w:val="single" w:sz="8" w:space="0" w:color="auto"/>
            </w:tcBorders>
            <w:vAlign w:val="bottom"/>
          </w:tcPr>
          <w:p w:rsidR="00CB082A" w:rsidRPr="00EF7FA6" w:rsidRDefault="009F1E65">
            <w:pPr>
              <w:spacing w:line="210" w:lineRule="exact"/>
              <w:ind w:left="120"/>
              <w:rPr>
                <w:sz w:val="24"/>
                <w:szCs w:val="24"/>
              </w:rPr>
            </w:pPr>
            <w:r w:rsidRPr="00EF7FA6">
              <w:rPr>
                <w:rFonts w:eastAsia="Times New Roman"/>
                <w:sz w:val="24"/>
                <w:szCs w:val="24"/>
              </w:rPr>
              <w:t>26</w:t>
            </w:r>
          </w:p>
        </w:tc>
        <w:tc>
          <w:tcPr>
            <w:tcW w:w="3980" w:type="dxa"/>
            <w:tcBorders>
              <w:right w:val="single" w:sz="8" w:space="0" w:color="auto"/>
            </w:tcBorders>
            <w:vAlign w:val="bottom"/>
          </w:tcPr>
          <w:p w:rsidR="00CB082A" w:rsidRPr="00EF7FA6" w:rsidRDefault="009F1E65">
            <w:pPr>
              <w:spacing w:line="210" w:lineRule="exact"/>
              <w:ind w:left="100"/>
              <w:rPr>
                <w:sz w:val="24"/>
                <w:szCs w:val="24"/>
              </w:rPr>
            </w:pPr>
            <w:r w:rsidRPr="00EF7FA6">
              <w:rPr>
                <w:rFonts w:eastAsia="Times New Roman"/>
                <w:sz w:val="24"/>
                <w:szCs w:val="24"/>
              </w:rPr>
              <w:t xml:space="preserve">Диск сказок и мультфильмов  на </w:t>
            </w:r>
            <w:proofErr w:type="gramStart"/>
            <w:r w:rsidRPr="00EF7FA6">
              <w:rPr>
                <w:rFonts w:eastAsia="Times New Roman"/>
                <w:sz w:val="24"/>
                <w:szCs w:val="24"/>
              </w:rPr>
              <w:t>татарском</w:t>
            </w:r>
            <w:proofErr w:type="gramEnd"/>
          </w:p>
        </w:tc>
        <w:tc>
          <w:tcPr>
            <w:tcW w:w="2680" w:type="dxa"/>
            <w:tcBorders>
              <w:right w:val="single" w:sz="8" w:space="0" w:color="auto"/>
            </w:tcBorders>
            <w:vAlign w:val="bottom"/>
          </w:tcPr>
          <w:p w:rsidR="00CB082A" w:rsidRPr="00EF7FA6" w:rsidRDefault="009F1E65">
            <w:pPr>
              <w:spacing w:line="210" w:lineRule="exact"/>
              <w:ind w:left="80"/>
              <w:rPr>
                <w:sz w:val="24"/>
                <w:szCs w:val="24"/>
              </w:rPr>
            </w:pPr>
            <w:r w:rsidRPr="00EF7FA6">
              <w:rPr>
                <w:rFonts w:eastAsia="Times New Roman"/>
                <w:sz w:val="24"/>
                <w:szCs w:val="24"/>
              </w:rPr>
              <w:t>И.Фәйзрахманов</w:t>
            </w:r>
          </w:p>
        </w:tc>
        <w:tc>
          <w:tcPr>
            <w:tcW w:w="2140" w:type="dxa"/>
            <w:tcBorders>
              <w:right w:val="single" w:sz="8" w:space="0" w:color="auto"/>
            </w:tcBorders>
            <w:vAlign w:val="bottom"/>
          </w:tcPr>
          <w:p w:rsidR="00CB082A" w:rsidRPr="00EF7FA6" w:rsidRDefault="009F1E65">
            <w:pPr>
              <w:spacing w:line="210" w:lineRule="exact"/>
              <w:ind w:left="100"/>
              <w:rPr>
                <w:sz w:val="24"/>
                <w:szCs w:val="24"/>
              </w:rPr>
            </w:pPr>
            <w:r w:rsidRPr="00EF7FA6">
              <w:rPr>
                <w:rFonts w:eastAsia="Times New Roman"/>
                <w:sz w:val="24"/>
                <w:szCs w:val="24"/>
              </w:rPr>
              <w:t>Казан,  студия</w:t>
            </w:r>
            <w:proofErr w:type="gramStart"/>
            <w:r w:rsidRPr="00EF7FA6">
              <w:rPr>
                <w:rFonts w:eastAsia="Times New Roman"/>
                <w:sz w:val="24"/>
                <w:szCs w:val="24"/>
              </w:rPr>
              <w:t>“А</w:t>
            </w:r>
            <w:proofErr w:type="gramEnd"/>
            <w:r w:rsidRPr="00EF7FA6">
              <w:rPr>
                <w:rFonts w:eastAsia="Times New Roman"/>
                <w:sz w:val="24"/>
                <w:szCs w:val="24"/>
              </w:rPr>
              <w:t>ксу</w:t>
            </w:r>
          </w:p>
        </w:tc>
      </w:tr>
      <w:tr w:rsidR="00CB082A" w:rsidRPr="00EF7FA6">
        <w:trPr>
          <w:trHeight w:val="234"/>
        </w:trPr>
        <w:tc>
          <w:tcPr>
            <w:tcW w:w="116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80" w:type="dxa"/>
            <w:tcBorders>
              <w:bottom w:val="single" w:sz="8" w:space="0" w:color="auto"/>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 xml:space="preserve">языке </w:t>
            </w:r>
            <w:proofErr w:type="gramStart"/>
            <w:r w:rsidRPr="00EF7FA6">
              <w:rPr>
                <w:rFonts w:eastAsia="Times New Roman"/>
                <w:sz w:val="24"/>
                <w:szCs w:val="24"/>
              </w:rPr>
              <w:t>-Т</w:t>
            </w:r>
            <w:proofErr w:type="gramEnd"/>
            <w:r w:rsidRPr="00EF7FA6">
              <w:rPr>
                <w:rFonts w:eastAsia="Times New Roman"/>
                <w:sz w:val="24"/>
                <w:szCs w:val="24"/>
              </w:rPr>
              <w:t>атар әкиятләре</w:t>
            </w:r>
          </w:p>
        </w:tc>
        <w:tc>
          <w:tcPr>
            <w:tcW w:w="268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16"/>
        </w:trPr>
        <w:tc>
          <w:tcPr>
            <w:tcW w:w="1160" w:type="dxa"/>
            <w:tcBorders>
              <w:left w:val="single" w:sz="8" w:space="0" w:color="auto"/>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27</w:t>
            </w:r>
          </w:p>
        </w:tc>
        <w:tc>
          <w:tcPr>
            <w:tcW w:w="398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 xml:space="preserve">Диск сказок и мультфильмов  на </w:t>
            </w:r>
            <w:proofErr w:type="gramStart"/>
            <w:r w:rsidRPr="00EF7FA6">
              <w:rPr>
                <w:rFonts w:eastAsia="Times New Roman"/>
                <w:sz w:val="24"/>
                <w:szCs w:val="24"/>
              </w:rPr>
              <w:t>татарском</w:t>
            </w:r>
            <w:proofErr w:type="gramEnd"/>
          </w:p>
        </w:tc>
        <w:tc>
          <w:tcPr>
            <w:tcW w:w="2680" w:type="dxa"/>
            <w:tcBorders>
              <w:right w:val="single" w:sz="8" w:space="0" w:color="auto"/>
            </w:tcBorders>
            <w:vAlign w:val="bottom"/>
          </w:tcPr>
          <w:p w:rsidR="00CB082A" w:rsidRPr="00EF7FA6" w:rsidRDefault="009F1E65">
            <w:pPr>
              <w:spacing w:line="216" w:lineRule="exact"/>
              <w:ind w:left="80"/>
              <w:rPr>
                <w:sz w:val="24"/>
                <w:szCs w:val="24"/>
              </w:rPr>
            </w:pPr>
            <w:r w:rsidRPr="00EF7FA6">
              <w:rPr>
                <w:rFonts w:eastAsia="Times New Roman"/>
                <w:sz w:val="24"/>
                <w:szCs w:val="24"/>
              </w:rPr>
              <w:t>по пьесе Саляха Хусни</w:t>
            </w:r>
          </w:p>
        </w:tc>
        <w:tc>
          <w:tcPr>
            <w:tcW w:w="214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Казан,</w:t>
            </w:r>
          </w:p>
        </w:tc>
      </w:tr>
      <w:tr w:rsidR="00CB082A" w:rsidRPr="00EF7FA6">
        <w:trPr>
          <w:trHeight w:val="229"/>
        </w:trPr>
        <w:tc>
          <w:tcPr>
            <w:tcW w:w="1160" w:type="dxa"/>
            <w:tcBorders>
              <w:left w:val="single" w:sz="8" w:space="0" w:color="auto"/>
              <w:right w:val="single" w:sz="8" w:space="0" w:color="auto"/>
            </w:tcBorders>
            <w:vAlign w:val="bottom"/>
          </w:tcPr>
          <w:p w:rsidR="00CB082A" w:rsidRPr="00EF7FA6" w:rsidRDefault="00CB082A">
            <w:pPr>
              <w:rPr>
                <w:sz w:val="24"/>
                <w:szCs w:val="24"/>
              </w:rPr>
            </w:pPr>
          </w:p>
        </w:tc>
        <w:tc>
          <w:tcPr>
            <w:tcW w:w="398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 xml:space="preserve">языке - Камыр </w:t>
            </w:r>
            <w:proofErr w:type="gramStart"/>
            <w:r w:rsidRPr="00EF7FA6">
              <w:rPr>
                <w:rFonts w:eastAsia="Times New Roman"/>
                <w:sz w:val="24"/>
                <w:szCs w:val="24"/>
              </w:rPr>
              <w:t>-Б</w:t>
            </w:r>
            <w:proofErr w:type="gramEnd"/>
            <w:r w:rsidRPr="00EF7FA6">
              <w:rPr>
                <w:rFonts w:eastAsia="Times New Roman"/>
                <w:sz w:val="24"/>
                <w:szCs w:val="24"/>
              </w:rPr>
              <w:t>атыр</w:t>
            </w:r>
          </w:p>
        </w:tc>
        <w:tc>
          <w:tcPr>
            <w:tcW w:w="2680" w:type="dxa"/>
            <w:tcBorders>
              <w:right w:val="single" w:sz="8" w:space="0" w:color="auto"/>
            </w:tcBorders>
            <w:vAlign w:val="bottom"/>
          </w:tcPr>
          <w:p w:rsidR="00CB082A" w:rsidRPr="00EF7FA6" w:rsidRDefault="00CB082A">
            <w:pPr>
              <w:rPr>
                <w:sz w:val="24"/>
                <w:szCs w:val="24"/>
              </w:rPr>
            </w:pPr>
          </w:p>
        </w:tc>
        <w:tc>
          <w:tcPr>
            <w:tcW w:w="214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ООО “Барс медиа”</w:t>
            </w:r>
          </w:p>
        </w:tc>
      </w:tr>
      <w:tr w:rsidR="00CB082A" w:rsidRPr="00EF7FA6">
        <w:trPr>
          <w:trHeight w:val="242"/>
        </w:trPr>
        <w:tc>
          <w:tcPr>
            <w:tcW w:w="116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80" w:type="dxa"/>
            <w:tcBorders>
              <w:bottom w:val="single" w:sz="8" w:space="0" w:color="auto"/>
              <w:right w:val="single" w:sz="8" w:space="0" w:color="auto"/>
            </w:tcBorders>
            <w:vAlign w:val="bottom"/>
          </w:tcPr>
          <w:p w:rsidR="00CB082A" w:rsidRPr="00EF7FA6" w:rsidRDefault="00CB082A">
            <w:pPr>
              <w:rPr>
                <w:sz w:val="24"/>
                <w:szCs w:val="24"/>
              </w:rPr>
            </w:pPr>
          </w:p>
        </w:tc>
        <w:tc>
          <w:tcPr>
            <w:tcW w:w="268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11"/>
        </w:trPr>
        <w:tc>
          <w:tcPr>
            <w:tcW w:w="1160" w:type="dxa"/>
            <w:tcBorders>
              <w:left w:val="single" w:sz="8" w:space="0" w:color="auto"/>
              <w:right w:val="single" w:sz="8" w:space="0" w:color="auto"/>
            </w:tcBorders>
            <w:vAlign w:val="bottom"/>
          </w:tcPr>
          <w:p w:rsidR="00CB082A" w:rsidRPr="00EF7FA6" w:rsidRDefault="009F1E65">
            <w:pPr>
              <w:spacing w:line="210" w:lineRule="exact"/>
              <w:ind w:left="120"/>
              <w:rPr>
                <w:sz w:val="24"/>
                <w:szCs w:val="24"/>
              </w:rPr>
            </w:pPr>
            <w:r w:rsidRPr="00EF7FA6">
              <w:rPr>
                <w:rFonts w:eastAsia="Times New Roman"/>
                <w:sz w:val="24"/>
                <w:szCs w:val="24"/>
              </w:rPr>
              <w:t>28</w:t>
            </w:r>
          </w:p>
        </w:tc>
        <w:tc>
          <w:tcPr>
            <w:tcW w:w="3980" w:type="dxa"/>
            <w:tcBorders>
              <w:right w:val="single" w:sz="8" w:space="0" w:color="auto"/>
            </w:tcBorders>
            <w:vAlign w:val="bottom"/>
          </w:tcPr>
          <w:p w:rsidR="00CB082A" w:rsidRPr="00EF7FA6" w:rsidRDefault="009F1E65">
            <w:pPr>
              <w:spacing w:line="210" w:lineRule="exact"/>
              <w:ind w:left="100"/>
              <w:rPr>
                <w:sz w:val="24"/>
                <w:szCs w:val="24"/>
              </w:rPr>
            </w:pPr>
            <w:r w:rsidRPr="00EF7FA6">
              <w:rPr>
                <w:rFonts w:eastAsia="Times New Roman"/>
                <w:sz w:val="24"/>
                <w:szCs w:val="24"/>
              </w:rPr>
              <w:t xml:space="preserve">Диск сказок и мультфильмов  на </w:t>
            </w:r>
            <w:proofErr w:type="gramStart"/>
            <w:r w:rsidRPr="00EF7FA6">
              <w:rPr>
                <w:rFonts w:eastAsia="Times New Roman"/>
                <w:sz w:val="24"/>
                <w:szCs w:val="24"/>
              </w:rPr>
              <w:t>татарском</w:t>
            </w:r>
            <w:proofErr w:type="gramEnd"/>
          </w:p>
        </w:tc>
        <w:tc>
          <w:tcPr>
            <w:tcW w:w="2680" w:type="dxa"/>
            <w:tcBorders>
              <w:right w:val="single" w:sz="8" w:space="0" w:color="auto"/>
            </w:tcBorders>
            <w:vAlign w:val="bottom"/>
          </w:tcPr>
          <w:p w:rsidR="00CB082A" w:rsidRPr="00EF7FA6" w:rsidRDefault="009F1E65">
            <w:pPr>
              <w:spacing w:line="210" w:lineRule="exact"/>
              <w:ind w:left="80"/>
              <w:rPr>
                <w:sz w:val="24"/>
                <w:szCs w:val="24"/>
              </w:rPr>
            </w:pPr>
            <w:r w:rsidRPr="00EF7FA6">
              <w:rPr>
                <w:rFonts w:eastAsia="Times New Roman"/>
                <w:sz w:val="24"/>
                <w:szCs w:val="24"/>
              </w:rPr>
              <w:t>пр.җит</w:t>
            </w:r>
            <w:proofErr w:type="gramStart"/>
            <w:r w:rsidRPr="00EF7FA6">
              <w:rPr>
                <w:rFonts w:eastAsia="Times New Roman"/>
                <w:sz w:val="24"/>
                <w:szCs w:val="24"/>
              </w:rPr>
              <w:t>.Р</w:t>
            </w:r>
            <w:proofErr w:type="gramEnd"/>
            <w:r w:rsidRPr="00EF7FA6">
              <w:rPr>
                <w:rFonts w:eastAsia="Times New Roman"/>
                <w:sz w:val="24"/>
                <w:szCs w:val="24"/>
              </w:rPr>
              <w:t>өстәм Сәрваров</w:t>
            </w:r>
          </w:p>
        </w:tc>
        <w:tc>
          <w:tcPr>
            <w:tcW w:w="2140" w:type="dxa"/>
            <w:tcBorders>
              <w:right w:val="single" w:sz="8" w:space="0" w:color="auto"/>
            </w:tcBorders>
            <w:vAlign w:val="bottom"/>
          </w:tcPr>
          <w:p w:rsidR="00CB082A" w:rsidRPr="00EF7FA6" w:rsidRDefault="009F1E65">
            <w:pPr>
              <w:spacing w:line="210" w:lineRule="exact"/>
              <w:ind w:left="100"/>
              <w:rPr>
                <w:sz w:val="24"/>
                <w:szCs w:val="24"/>
              </w:rPr>
            </w:pPr>
            <w:r w:rsidRPr="00EF7FA6">
              <w:rPr>
                <w:rFonts w:eastAsia="Times New Roman"/>
                <w:sz w:val="24"/>
                <w:szCs w:val="24"/>
              </w:rPr>
              <w:t>Казан,</w:t>
            </w:r>
          </w:p>
        </w:tc>
      </w:tr>
      <w:tr w:rsidR="00CB082A" w:rsidRPr="00EF7FA6">
        <w:trPr>
          <w:trHeight w:val="229"/>
        </w:trPr>
        <w:tc>
          <w:tcPr>
            <w:tcW w:w="1160" w:type="dxa"/>
            <w:tcBorders>
              <w:left w:val="single" w:sz="8" w:space="0" w:color="auto"/>
              <w:right w:val="single" w:sz="8" w:space="0" w:color="auto"/>
            </w:tcBorders>
            <w:vAlign w:val="bottom"/>
          </w:tcPr>
          <w:p w:rsidR="00CB082A" w:rsidRPr="00EF7FA6" w:rsidRDefault="00CB082A">
            <w:pPr>
              <w:rPr>
                <w:sz w:val="24"/>
                <w:szCs w:val="24"/>
              </w:rPr>
            </w:pPr>
          </w:p>
        </w:tc>
        <w:tc>
          <w:tcPr>
            <w:tcW w:w="3980" w:type="dxa"/>
            <w:tcBorders>
              <w:right w:val="single" w:sz="8" w:space="0" w:color="auto"/>
            </w:tcBorders>
            <w:vAlign w:val="bottom"/>
          </w:tcPr>
          <w:p w:rsidR="00CB082A" w:rsidRPr="00EF7FA6" w:rsidRDefault="009F1E65">
            <w:pPr>
              <w:spacing w:line="229" w:lineRule="exact"/>
              <w:ind w:left="100"/>
              <w:rPr>
                <w:sz w:val="24"/>
                <w:szCs w:val="24"/>
              </w:rPr>
            </w:pPr>
            <w:proofErr w:type="gramStart"/>
            <w:r w:rsidRPr="00EF7FA6">
              <w:rPr>
                <w:rFonts w:eastAsia="Times New Roman"/>
                <w:sz w:val="24"/>
                <w:szCs w:val="24"/>
              </w:rPr>
              <w:t>языке</w:t>
            </w:r>
            <w:proofErr w:type="gramEnd"/>
            <w:r w:rsidRPr="00EF7FA6">
              <w:rPr>
                <w:rFonts w:eastAsia="Times New Roman"/>
                <w:sz w:val="24"/>
                <w:szCs w:val="24"/>
              </w:rPr>
              <w:t xml:space="preserve"> - Татар телендэ мультфильмнар</w:t>
            </w:r>
          </w:p>
        </w:tc>
        <w:tc>
          <w:tcPr>
            <w:tcW w:w="2680" w:type="dxa"/>
            <w:tcBorders>
              <w:right w:val="single" w:sz="8" w:space="0" w:color="auto"/>
            </w:tcBorders>
            <w:vAlign w:val="bottom"/>
          </w:tcPr>
          <w:p w:rsidR="00CB082A" w:rsidRPr="00EF7FA6" w:rsidRDefault="00CB082A">
            <w:pPr>
              <w:rPr>
                <w:sz w:val="24"/>
                <w:szCs w:val="24"/>
              </w:rPr>
            </w:pPr>
          </w:p>
        </w:tc>
        <w:tc>
          <w:tcPr>
            <w:tcW w:w="2140" w:type="dxa"/>
            <w:tcBorders>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компания “Аксу”</w:t>
            </w:r>
          </w:p>
        </w:tc>
      </w:tr>
      <w:tr w:rsidR="00CB082A" w:rsidRPr="00EF7FA6">
        <w:trPr>
          <w:trHeight w:val="236"/>
        </w:trPr>
        <w:tc>
          <w:tcPr>
            <w:tcW w:w="116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8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(5 дисков)</w:t>
            </w:r>
          </w:p>
        </w:tc>
        <w:tc>
          <w:tcPr>
            <w:tcW w:w="268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2012 ел</w:t>
            </w:r>
          </w:p>
        </w:tc>
      </w:tr>
      <w:tr w:rsidR="00CB082A" w:rsidRPr="00EF7FA6">
        <w:trPr>
          <w:trHeight w:val="219"/>
        </w:trPr>
        <w:tc>
          <w:tcPr>
            <w:tcW w:w="1160" w:type="dxa"/>
            <w:tcBorders>
              <w:left w:val="single" w:sz="8" w:space="0" w:color="auto"/>
            </w:tcBorders>
            <w:vAlign w:val="bottom"/>
          </w:tcPr>
          <w:p w:rsidR="00CB082A" w:rsidRPr="00EF7FA6" w:rsidRDefault="00CB082A">
            <w:pPr>
              <w:rPr>
                <w:sz w:val="24"/>
                <w:szCs w:val="24"/>
              </w:rPr>
            </w:pPr>
          </w:p>
        </w:tc>
        <w:tc>
          <w:tcPr>
            <w:tcW w:w="6660" w:type="dxa"/>
            <w:gridSpan w:val="2"/>
            <w:vAlign w:val="bottom"/>
          </w:tcPr>
          <w:p w:rsidR="00CB082A" w:rsidRPr="00EF7FA6" w:rsidRDefault="009F1E65">
            <w:pPr>
              <w:spacing w:line="219" w:lineRule="exact"/>
              <w:ind w:left="1540"/>
              <w:rPr>
                <w:sz w:val="24"/>
                <w:szCs w:val="24"/>
              </w:rPr>
            </w:pPr>
            <w:r w:rsidRPr="00EF7FA6">
              <w:rPr>
                <w:rFonts w:eastAsia="Times New Roman"/>
                <w:b/>
                <w:bCs/>
                <w:sz w:val="24"/>
                <w:szCs w:val="24"/>
              </w:rPr>
              <w:t>Образовательная область «Физическое развитие»</w:t>
            </w:r>
          </w:p>
        </w:tc>
        <w:tc>
          <w:tcPr>
            <w:tcW w:w="2140" w:type="dxa"/>
            <w:tcBorders>
              <w:right w:val="single" w:sz="8" w:space="0" w:color="auto"/>
            </w:tcBorders>
            <w:vAlign w:val="bottom"/>
          </w:tcPr>
          <w:p w:rsidR="00CB082A" w:rsidRPr="00EF7FA6" w:rsidRDefault="00CB082A">
            <w:pPr>
              <w:rPr>
                <w:sz w:val="24"/>
                <w:szCs w:val="24"/>
              </w:rPr>
            </w:pPr>
          </w:p>
        </w:tc>
      </w:tr>
      <w:tr w:rsidR="00CB082A" w:rsidRPr="00EF7FA6">
        <w:trPr>
          <w:trHeight w:val="40"/>
        </w:trPr>
        <w:tc>
          <w:tcPr>
            <w:tcW w:w="1160" w:type="dxa"/>
            <w:tcBorders>
              <w:left w:val="single" w:sz="8" w:space="0" w:color="auto"/>
              <w:bottom w:val="single" w:sz="8" w:space="0" w:color="auto"/>
            </w:tcBorders>
            <w:vAlign w:val="bottom"/>
          </w:tcPr>
          <w:p w:rsidR="00CB082A" w:rsidRPr="00EF7FA6" w:rsidRDefault="00CB082A">
            <w:pPr>
              <w:rPr>
                <w:sz w:val="24"/>
                <w:szCs w:val="24"/>
              </w:rPr>
            </w:pPr>
          </w:p>
        </w:tc>
        <w:tc>
          <w:tcPr>
            <w:tcW w:w="3980" w:type="dxa"/>
            <w:tcBorders>
              <w:bottom w:val="single" w:sz="8" w:space="0" w:color="auto"/>
            </w:tcBorders>
            <w:vAlign w:val="bottom"/>
          </w:tcPr>
          <w:p w:rsidR="00CB082A" w:rsidRPr="00EF7FA6" w:rsidRDefault="00CB082A">
            <w:pPr>
              <w:rPr>
                <w:sz w:val="24"/>
                <w:szCs w:val="24"/>
              </w:rPr>
            </w:pPr>
          </w:p>
        </w:tc>
        <w:tc>
          <w:tcPr>
            <w:tcW w:w="2680" w:type="dxa"/>
            <w:tcBorders>
              <w:bottom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CB082A">
            <w:pPr>
              <w:rPr>
                <w:sz w:val="24"/>
                <w:szCs w:val="24"/>
              </w:rPr>
            </w:pPr>
          </w:p>
        </w:tc>
      </w:tr>
      <w:tr w:rsidR="00CB082A" w:rsidRPr="00EF7FA6">
        <w:trPr>
          <w:trHeight w:val="211"/>
        </w:trPr>
        <w:tc>
          <w:tcPr>
            <w:tcW w:w="1160" w:type="dxa"/>
            <w:tcBorders>
              <w:left w:val="single" w:sz="8" w:space="0" w:color="auto"/>
              <w:right w:val="single" w:sz="8" w:space="0" w:color="auto"/>
            </w:tcBorders>
            <w:vAlign w:val="bottom"/>
          </w:tcPr>
          <w:p w:rsidR="00CB082A" w:rsidRPr="00EF7FA6" w:rsidRDefault="009F1E65">
            <w:pPr>
              <w:spacing w:line="210" w:lineRule="exact"/>
              <w:ind w:left="120"/>
              <w:rPr>
                <w:sz w:val="24"/>
                <w:szCs w:val="24"/>
              </w:rPr>
            </w:pPr>
            <w:r w:rsidRPr="00EF7FA6">
              <w:rPr>
                <w:rFonts w:eastAsia="Times New Roman"/>
                <w:sz w:val="24"/>
                <w:szCs w:val="24"/>
              </w:rPr>
              <w:t>1.</w:t>
            </w:r>
          </w:p>
        </w:tc>
        <w:tc>
          <w:tcPr>
            <w:tcW w:w="3980" w:type="dxa"/>
            <w:tcBorders>
              <w:right w:val="single" w:sz="8" w:space="0" w:color="auto"/>
            </w:tcBorders>
            <w:vAlign w:val="bottom"/>
          </w:tcPr>
          <w:p w:rsidR="00CB082A" w:rsidRPr="00EF7FA6" w:rsidRDefault="009F1E65">
            <w:pPr>
              <w:spacing w:line="210" w:lineRule="exact"/>
              <w:ind w:left="100"/>
              <w:rPr>
                <w:sz w:val="24"/>
                <w:szCs w:val="24"/>
              </w:rPr>
            </w:pPr>
            <w:r w:rsidRPr="00EF7FA6">
              <w:rPr>
                <w:rFonts w:eastAsia="Times New Roman"/>
                <w:sz w:val="24"/>
                <w:szCs w:val="24"/>
              </w:rPr>
              <w:t>Триста шестьдесят пять игр для дошколят</w:t>
            </w:r>
          </w:p>
        </w:tc>
        <w:tc>
          <w:tcPr>
            <w:tcW w:w="2680" w:type="dxa"/>
            <w:tcBorders>
              <w:right w:val="single" w:sz="8" w:space="0" w:color="auto"/>
            </w:tcBorders>
            <w:vAlign w:val="bottom"/>
          </w:tcPr>
          <w:p w:rsidR="00CB082A" w:rsidRPr="00EF7FA6" w:rsidRDefault="009F1E65">
            <w:pPr>
              <w:spacing w:line="210" w:lineRule="exact"/>
              <w:ind w:left="80"/>
              <w:rPr>
                <w:sz w:val="24"/>
                <w:szCs w:val="24"/>
              </w:rPr>
            </w:pPr>
            <w:r w:rsidRPr="00EF7FA6">
              <w:rPr>
                <w:rFonts w:eastAsia="Times New Roman"/>
                <w:sz w:val="24"/>
                <w:szCs w:val="24"/>
              </w:rPr>
              <w:t>Э.В.Тарасова</w:t>
            </w:r>
          </w:p>
        </w:tc>
        <w:tc>
          <w:tcPr>
            <w:tcW w:w="2140" w:type="dxa"/>
            <w:tcBorders>
              <w:right w:val="single" w:sz="8" w:space="0" w:color="auto"/>
            </w:tcBorders>
            <w:vAlign w:val="bottom"/>
          </w:tcPr>
          <w:p w:rsidR="00CB082A" w:rsidRPr="00EF7FA6" w:rsidRDefault="009F1E65">
            <w:pPr>
              <w:spacing w:line="210" w:lineRule="exact"/>
              <w:ind w:left="100"/>
              <w:rPr>
                <w:sz w:val="24"/>
                <w:szCs w:val="24"/>
              </w:rPr>
            </w:pPr>
            <w:r w:rsidRPr="00EF7FA6">
              <w:rPr>
                <w:rFonts w:eastAsia="Times New Roman"/>
                <w:sz w:val="24"/>
                <w:szCs w:val="24"/>
              </w:rPr>
              <w:t>Наб</w:t>
            </w:r>
            <w:proofErr w:type="gramStart"/>
            <w:r w:rsidRPr="00EF7FA6">
              <w:rPr>
                <w:rFonts w:eastAsia="Times New Roman"/>
                <w:sz w:val="24"/>
                <w:szCs w:val="24"/>
              </w:rPr>
              <w:t>.Ч</w:t>
            </w:r>
            <w:proofErr w:type="gramEnd"/>
            <w:r w:rsidRPr="00EF7FA6">
              <w:rPr>
                <w:rFonts w:eastAsia="Times New Roman"/>
                <w:sz w:val="24"/>
                <w:szCs w:val="24"/>
              </w:rPr>
              <w:t>елны,</w:t>
            </w:r>
          </w:p>
        </w:tc>
      </w:tr>
      <w:tr w:rsidR="00CB082A" w:rsidRPr="00EF7FA6">
        <w:trPr>
          <w:trHeight w:val="235"/>
        </w:trPr>
        <w:tc>
          <w:tcPr>
            <w:tcW w:w="116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80" w:type="dxa"/>
            <w:tcBorders>
              <w:bottom w:val="single" w:sz="8" w:space="0" w:color="auto"/>
              <w:right w:val="single" w:sz="8" w:space="0" w:color="auto"/>
            </w:tcBorders>
            <w:vAlign w:val="bottom"/>
          </w:tcPr>
          <w:p w:rsidR="00CB082A" w:rsidRPr="00EF7FA6" w:rsidRDefault="00CB082A">
            <w:pPr>
              <w:rPr>
                <w:sz w:val="24"/>
                <w:szCs w:val="24"/>
              </w:rPr>
            </w:pPr>
          </w:p>
        </w:tc>
        <w:tc>
          <w:tcPr>
            <w:tcW w:w="2680" w:type="dxa"/>
            <w:tcBorders>
              <w:bottom w:val="single" w:sz="8" w:space="0" w:color="auto"/>
              <w:right w:val="single" w:sz="8" w:space="0" w:color="auto"/>
            </w:tcBorders>
            <w:vAlign w:val="bottom"/>
          </w:tcPr>
          <w:p w:rsidR="00CB082A" w:rsidRPr="00EF7FA6" w:rsidRDefault="00CB082A">
            <w:pPr>
              <w:rPr>
                <w:sz w:val="24"/>
                <w:szCs w:val="24"/>
              </w:rPr>
            </w:pPr>
          </w:p>
        </w:tc>
        <w:tc>
          <w:tcPr>
            <w:tcW w:w="2140" w:type="dxa"/>
            <w:tcBorders>
              <w:bottom w:val="single" w:sz="8" w:space="0" w:color="auto"/>
              <w:right w:val="single" w:sz="8" w:space="0" w:color="auto"/>
            </w:tcBorders>
            <w:vAlign w:val="bottom"/>
          </w:tcPr>
          <w:p w:rsidR="00CB082A" w:rsidRPr="00EF7FA6" w:rsidRDefault="009F1E65">
            <w:pPr>
              <w:ind w:left="100"/>
              <w:rPr>
                <w:sz w:val="24"/>
                <w:szCs w:val="24"/>
              </w:rPr>
            </w:pPr>
            <w:r w:rsidRPr="00EF7FA6">
              <w:rPr>
                <w:rFonts w:eastAsia="Times New Roman"/>
                <w:sz w:val="24"/>
                <w:szCs w:val="24"/>
              </w:rPr>
              <w:t>2009год</w:t>
            </w:r>
          </w:p>
        </w:tc>
      </w:tr>
      <w:tr w:rsidR="00CB082A" w:rsidRPr="00EF7FA6">
        <w:trPr>
          <w:trHeight w:val="216"/>
        </w:trPr>
        <w:tc>
          <w:tcPr>
            <w:tcW w:w="1160" w:type="dxa"/>
            <w:tcBorders>
              <w:left w:val="single" w:sz="8" w:space="0" w:color="auto"/>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2.</w:t>
            </w:r>
          </w:p>
        </w:tc>
        <w:tc>
          <w:tcPr>
            <w:tcW w:w="398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Балачак-уйнап-көлеп үсә</w:t>
            </w:r>
            <w:proofErr w:type="gramStart"/>
            <w:r w:rsidRPr="00EF7FA6">
              <w:rPr>
                <w:rFonts w:eastAsia="Times New Roman"/>
                <w:sz w:val="24"/>
                <w:szCs w:val="24"/>
              </w:rPr>
              <w:t>р</w:t>
            </w:r>
            <w:proofErr w:type="gramEnd"/>
            <w:r w:rsidRPr="00EF7FA6">
              <w:rPr>
                <w:rFonts w:eastAsia="Times New Roman"/>
                <w:sz w:val="24"/>
                <w:szCs w:val="24"/>
              </w:rPr>
              <w:t xml:space="preserve">  чак</w:t>
            </w:r>
          </w:p>
        </w:tc>
        <w:tc>
          <w:tcPr>
            <w:tcW w:w="2680" w:type="dxa"/>
            <w:tcBorders>
              <w:right w:val="single" w:sz="8" w:space="0" w:color="auto"/>
            </w:tcBorders>
            <w:vAlign w:val="bottom"/>
          </w:tcPr>
          <w:p w:rsidR="00CB082A" w:rsidRPr="00EF7FA6" w:rsidRDefault="009F1E65">
            <w:pPr>
              <w:spacing w:line="216" w:lineRule="exact"/>
              <w:ind w:left="80"/>
              <w:rPr>
                <w:sz w:val="24"/>
                <w:szCs w:val="24"/>
              </w:rPr>
            </w:pPr>
            <w:r w:rsidRPr="00EF7FA6">
              <w:rPr>
                <w:rFonts w:eastAsia="Times New Roman"/>
                <w:sz w:val="24"/>
                <w:szCs w:val="24"/>
              </w:rPr>
              <w:t>К.В.Закирова,</w:t>
            </w:r>
          </w:p>
        </w:tc>
        <w:tc>
          <w:tcPr>
            <w:tcW w:w="214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Казан,</w:t>
            </w:r>
          </w:p>
        </w:tc>
      </w:tr>
      <w:tr w:rsidR="00CB082A" w:rsidRPr="00EF7FA6">
        <w:trPr>
          <w:trHeight w:val="234"/>
        </w:trPr>
        <w:tc>
          <w:tcPr>
            <w:tcW w:w="116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80" w:type="dxa"/>
            <w:tcBorders>
              <w:bottom w:val="single" w:sz="8" w:space="0" w:color="auto"/>
              <w:right w:val="single" w:sz="8" w:space="0" w:color="auto"/>
            </w:tcBorders>
            <w:vAlign w:val="bottom"/>
          </w:tcPr>
          <w:p w:rsidR="00CB082A" w:rsidRPr="00EF7FA6" w:rsidRDefault="00CB082A">
            <w:pPr>
              <w:rPr>
                <w:sz w:val="24"/>
                <w:szCs w:val="24"/>
              </w:rPr>
            </w:pPr>
          </w:p>
        </w:tc>
        <w:tc>
          <w:tcPr>
            <w:tcW w:w="2680" w:type="dxa"/>
            <w:tcBorders>
              <w:bottom w:val="single" w:sz="8" w:space="0" w:color="auto"/>
              <w:right w:val="single" w:sz="8" w:space="0" w:color="auto"/>
            </w:tcBorders>
            <w:vAlign w:val="bottom"/>
          </w:tcPr>
          <w:p w:rsidR="00CB082A" w:rsidRPr="00EF7FA6" w:rsidRDefault="009F1E65">
            <w:pPr>
              <w:spacing w:line="229" w:lineRule="exact"/>
              <w:ind w:left="80"/>
              <w:rPr>
                <w:sz w:val="24"/>
                <w:szCs w:val="24"/>
              </w:rPr>
            </w:pPr>
            <w:r w:rsidRPr="00EF7FA6">
              <w:rPr>
                <w:rFonts w:eastAsia="Times New Roman"/>
                <w:sz w:val="24"/>
                <w:szCs w:val="24"/>
              </w:rPr>
              <w:t>Л.Р.Мортазина</w:t>
            </w:r>
          </w:p>
        </w:tc>
        <w:tc>
          <w:tcPr>
            <w:tcW w:w="2140" w:type="dxa"/>
            <w:tcBorders>
              <w:bottom w:val="single" w:sz="8" w:space="0" w:color="auto"/>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“РИЦ”,2012 ел</w:t>
            </w:r>
          </w:p>
        </w:tc>
      </w:tr>
      <w:tr w:rsidR="00CB082A" w:rsidRPr="00EF7FA6">
        <w:trPr>
          <w:trHeight w:val="216"/>
        </w:trPr>
        <w:tc>
          <w:tcPr>
            <w:tcW w:w="1160" w:type="dxa"/>
            <w:tcBorders>
              <w:left w:val="single" w:sz="8" w:space="0" w:color="auto"/>
              <w:right w:val="single" w:sz="8" w:space="0" w:color="auto"/>
            </w:tcBorders>
            <w:vAlign w:val="bottom"/>
          </w:tcPr>
          <w:p w:rsidR="00CB082A" w:rsidRPr="00EF7FA6" w:rsidRDefault="009F1E65">
            <w:pPr>
              <w:spacing w:line="216" w:lineRule="exact"/>
              <w:ind w:left="120"/>
              <w:rPr>
                <w:sz w:val="24"/>
                <w:szCs w:val="24"/>
              </w:rPr>
            </w:pPr>
            <w:r w:rsidRPr="00EF7FA6">
              <w:rPr>
                <w:rFonts w:eastAsia="Times New Roman"/>
                <w:sz w:val="24"/>
                <w:szCs w:val="24"/>
              </w:rPr>
              <w:t>3.</w:t>
            </w:r>
          </w:p>
        </w:tc>
        <w:tc>
          <w:tcPr>
            <w:tcW w:w="398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Әй  уйныйбыз, уйныйбыз</w:t>
            </w:r>
          </w:p>
        </w:tc>
        <w:tc>
          <w:tcPr>
            <w:tcW w:w="2680" w:type="dxa"/>
            <w:tcBorders>
              <w:right w:val="single" w:sz="8" w:space="0" w:color="auto"/>
            </w:tcBorders>
            <w:vAlign w:val="bottom"/>
          </w:tcPr>
          <w:p w:rsidR="00CB082A" w:rsidRPr="00EF7FA6" w:rsidRDefault="009F1E65">
            <w:pPr>
              <w:spacing w:line="216" w:lineRule="exact"/>
              <w:ind w:left="80"/>
              <w:rPr>
                <w:sz w:val="24"/>
                <w:szCs w:val="24"/>
              </w:rPr>
            </w:pPr>
            <w:r w:rsidRPr="00EF7FA6">
              <w:rPr>
                <w:rFonts w:eastAsia="Times New Roman"/>
                <w:sz w:val="24"/>
                <w:szCs w:val="24"/>
              </w:rPr>
              <w:t>К.В.Закирова,</w:t>
            </w:r>
          </w:p>
        </w:tc>
        <w:tc>
          <w:tcPr>
            <w:tcW w:w="2140" w:type="dxa"/>
            <w:tcBorders>
              <w:right w:val="single" w:sz="8" w:space="0" w:color="auto"/>
            </w:tcBorders>
            <w:vAlign w:val="bottom"/>
          </w:tcPr>
          <w:p w:rsidR="00CB082A" w:rsidRPr="00EF7FA6" w:rsidRDefault="009F1E65">
            <w:pPr>
              <w:spacing w:line="216" w:lineRule="exact"/>
              <w:ind w:left="100"/>
              <w:rPr>
                <w:sz w:val="24"/>
                <w:szCs w:val="24"/>
              </w:rPr>
            </w:pPr>
            <w:r w:rsidRPr="00EF7FA6">
              <w:rPr>
                <w:rFonts w:eastAsia="Times New Roman"/>
                <w:sz w:val="24"/>
                <w:szCs w:val="24"/>
              </w:rPr>
              <w:t>Казан,</w:t>
            </w:r>
          </w:p>
        </w:tc>
      </w:tr>
      <w:tr w:rsidR="00CB082A" w:rsidRPr="00EF7FA6">
        <w:trPr>
          <w:trHeight w:val="237"/>
        </w:trPr>
        <w:tc>
          <w:tcPr>
            <w:tcW w:w="1160" w:type="dxa"/>
            <w:tcBorders>
              <w:left w:val="single" w:sz="8" w:space="0" w:color="auto"/>
              <w:bottom w:val="single" w:sz="8" w:space="0" w:color="auto"/>
              <w:right w:val="single" w:sz="8" w:space="0" w:color="auto"/>
            </w:tcBorders>
            <w:vAlign w:val="bottom"/>
          </w:tcPr>
          <w:p w:rsidR="00CB082A" w:rsidRPr="00EF7FA6" w:rsidRDefault="00CB082A">
            <w:pPr>
              <w:rPr>
                <w:sz w:val="24"/>
                <w:szCs w:val="24"/>
              </w:rPr>
            </w:pPr>
          </w:p>
        </w:tc>
        <w:tc>
          <w:tcPr>
            <w:tcW w:w="3980" w:type="dxa"/>
            <w:tcBorders>
              <w:bottom w:val="single" w:sz="8" w:space="0" w:color="auto"/>
              <w:right w:val="single" w:sz="8" w:space="0" w:color="auto"/>
            </w:tcBorders>
            <w:vAlign w:val="bottom"/>
          </w:tcPr>
          <w:p w:rsidR="00CB082A" w:rsidRPr="00EF7FA6" w:rsidRDefault="00CB082A">
            <w:pPr>
              <w:rPr>
                <w:sz w:val="24"/>
                <w:szCs w:val="24"/>
              </w:rPr>
            </w:pPr>
          </w:p>
        </w:tc>
        <w:tc>
          <w:tcPr>
            <w:tcW w:w="2680" w:type="dxa"/>
            <w:tcBorders>
              <w:bottom w:val="single" w:sz="8" w:space="0" w:color="auto"/>
              <w:right w:val="single" w:sz="8" w:space="0" w:color="auto"/>
            </w:tcBorders>
            <w:vAlign w:val="bottom"/>
          </w:tcPr>
          <w:p w:rsidR="00CB082A" w:rsidRPr="00EF7FA6" w:rsidRDefault="009F1E65">
            <w:pPr>
              <w:spacing w:line="229" w:lineRule="exact"/>
              <w:ind w:left="80"/>
              <w:rPr>
                <w:sz w:val="24"/>
                <w:szCs w:val="24"/>
              </w:rPr>
            </w:pPr>
            <w:r w:rsidRPr="00EF7FA6">
              <w:rPr>
                <w:rFonts w:eastAsia="Times New Roman"/>
                <w:sz w:val="24"/>
                <w:szCs w:val="24"/>
              </w:rPr>
              <w:t>Л.Р.Мортазина</w:t>
            </w:r>
          </w:p>
        </w:tc>
        <w:tc>
          <w:tcPr>
            <w:tcW w:w="2140" w:type="dxa"/>
            <w:tcBorders>
              <w:bottom w:val="single" w:sz="8" w:space="0" w:color="auto"/>
              <w:right w:val="single" w:sz="8" w:space="0" w:color="auto"/>
            </w:tcBorders>
            <w:vAlign w:val="bottom"/>
          </w:tcPr>
          <w:p w:rsidR="00CB082A" w:rsidRPr="00EF7FA6" w:rsidRDefault="009F1E65">
            <w:pPr>
              <w:spacing w:line="229" w:lineRule="exact"/>
              <w:ind w:left="100"/>
              <w:rPr>
                <w:sz w:val="24"/>
                <w:szCs w:val="24"/>
              </w:rPr>
            </w:pPr>
            <w:r w:rsidRPr="00EF7FA6">
              <w:rPr>
                <w:rFonts w:eastAsia="Times New Roman"/>
                <w:sz w:val="24"/>
                <w:szCs w:val="24"/>
              </w:rPr>
              <w:t>“РИЦ”,2013 ел</w:t>
            </w:r>
          </w:p>
        </w:tc>
      </w:tr>
    </w:tbl>
    <w:p w:rsidR="00CB082A" w:rsidRPr="00EF7FA6" w:rsidRDefault="009F1E65">
      <w:pPr>
        <w:spacing w:line="20" w:lineRule="exact"/>
        <w:rPr>
          <w:sz w:val="24"/>
          <w:szCs w:val="24"/>
        </w:rPr>
      </w:pPr>
      <w:r w:rsidRPr="00EF7FA6">
        <w:rPr>
          <w:noProof/>
          <w:sz w:val="24"/>
          <w:szCs w:val="24"/>
        </w:rPr>
        <mc:AlternateContent>
          <mc:Choice Requires="wps">
            <w:drawing>
              <wp:anchor distT="0" distB="0" distL="114300" distR="114300" simplePos="0" relativeHeight="251662848" behindDoc="1" locked="0" layoutInCell="0" allowOverlap="1" wp14:anchorId="5F35F654" wp14:editId="3437CE22">
                <wp:simplePos x="0" y="0"/>
                <wp:positionH relativeFrom="column">
                  <wp:posOffset>6304915</wp:posOffset>
                </wp:positionH>
                <wp:positionV relativeFrom="paragraph">
                  <wp:posOffset>-8890</wp:posOffset>
                </wp:positionV>
                <wp:extent cx="12700" cy="12065"/>
                <wp:effectExtent l="0" t="0" r="0" b="0"/>
                <wp:wrapNone/>
                <wp:docPr id="17" name="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anchor>
            </w:drawing>
          </mc:Choice>
          <mc:Fallback>
            <w:pict>
              <v:rect id="Shape 17" o:spid="_x0000_s1042" style="position:absolute;margin-left:496.45pt;margin-top:-0.6999pt;width:1pt;height:0.9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rsidR="00CB082A" w:rsidRPr="00EF7FA6" w:rsidRDefault="00CB082A">
      <w:pPr>
        <w:spacing w:line="248" w:lineRule="exact"/>
        <w:rPr>
          <w:sz w:val="24"/>
          <w:szCs w:val="24"/>
        </w:rPr>
      </w:pPr>
    </w:p>
    <w:p w:rsidR="00CB082A" w:rsidRPr="00EF7FA6" w:rsidRDefault="009F1E65">
      <w:pPr>
        <w:ind w:left="720"/>
        <w:rPr>
          <w:sz w:val="24"/>
          <w:szCs w:val="24"/>
        </w:rPr>
      </w:pPr>
      <w:r w:rsidRPr="00EF7FA6">
        <w:rPr>
          <w:rFonts w:eastAsia="Times New Roman"/>
          <w:b/>
          <w:bCs/>
          <w:sz w:val="24"/>
          <w:szCs w:val="24"/>
        </w:rPr>
        <w:t>Материально-техническое обеспечение</w:t>
      </w:r>
    </w:p>
    <w:p w:rsidR="00CB082A" w:rsidRPr="00EF7FA6" w:rsidRDefault="00CB082A">
      <w:pPr>
        <w:spacing w:line="9" w:lineRule="exact"/>
        <w:rPr>
          <w:sz w:val="24"/>
          <w:szCs w:val="24"/>
        </w:rPr>
      </w:pPr>
    </w:p>
    <w:p w:rsidR="00CB082A" w:rsidRPr="00EF7FA6" w:rsidRDefault="009F1E65">
      <w:pPr>
        <w:spacing w:line="235" w:lineRule="auto"/>
        <w:ind w:left="440" w:firstLine="283"/>
        <w:rPr>
          <w:sz w:val="24"/>
          <w:szCs w:val="24"/>
        </w:rPr>
      </w:pPr>
      <w:r w:rsidRPr="00EF7FA6">
        <w:rPr>
          <w:rFonts w:eastAsia="Times New Roman"/>
          <w:sz w:val="24"/>
          <w:szCs w:val="24"/>
        </w:rPr>
        <w:t>Все эксплуатируемые помещения соответствуют требованиям СанПиН, охраны труда, пожарной безопасности, защиты от чрезвычайных ситуаций, антитеррористической безопасности учреждения.</w:t>
      </w:r>
    </w:p>
    <w:p w:rsidR="00CB082A" w:rsidRPr="00EF7FA6" w:rsidRDefault="00CB082A">
      <w:pPr>
        <w:spacing w:line="242" w:lineRule="exact"/>
        <w:rPr>
          <w:sz w:val="24"/>
          <w:szCs w:val="24"/>
        </w:rPr>
      </w:pPr>
    </w:p>
    <w:tbl>
      <w:tblPr>
        <w:tblW w:w="0" w:type="auto"/>
        <w:tblInd w:w="590" w:type="dxa"/>
        <w:tblLayout w:type="fixed"/>
        <w:tblCellMar>
          <w:left w:w="0" w:type="dxa"/>
          <w:right w:w="0" w:type="dxa"/>
        </w:tblCellMar>
        <w:tblLook w:val="04A0" w:firstRow="1" w:lastRow="0" w:firstColumn="1" w:lastColumn="0" w:noHBand="0" w:noVBand="1"/>
      </w:tblPr>
      <w:tblGrid>
        <w:gridCol w:w="700"/>
        <w:gridCol w:w="2800"/>
        <w:gridCol w:w="680"/>
        <w:gridCol w:w="5440"/>
        <w:gridCol w:w="30"/>
      </w:tblGrid>
      <w:tr w:rsidR="00CB082A" w:rsidRPr="00EF7FA6">
        <w:trPr>
          <w:trHeight w:val="231"/>
        </w:trPr>
        <w:tc>
          <w:tcPr>
            <w:tcW w:w="3500" w:type="dxa"/>
            <w:gridSpan w:val="2"/>
            <w:tcBorders>
              <w:top w:val="single" w:sz="8" w:space="0" w:color="auto"/>
              <w:left w:val="single" w:sz="8" w:space="0" w:color="auto"/>
              <w:right w:val="single" w:sz="8" w:space="0" w:color="auto"/>
            </w:tcBorders>
            <w:vAlign w:val="bottom"/>
          </w:tcPr>
          <w:p w:rsidR="00CB082A" w:rsidRPr="00EF7FA6" w:rsidRDefault="009F1E65">
            <w:pPr>
              <w:jc w:val="center"/>
              <w:rPr>
                <w:sz w:val="24"/>
                <w:szCs w:val="24"/>
              </w:rPr>
            </w:pPr>
            <w:r w:rsidRPr="00EF7FA6">
              <w:rPr>
                <w:rFonts w:eastAsia="Times New Roman"/>
                <w:w w:val="99"/>
                <w:sz w:val="24"/>
                <w:szCs w:val="24"/>
              </w:rPr>
              <w:t>Вид помещения. Функциональное</w:t>
            </w:r>
          </w:p>
        </w:tc>
        <w:tc>
          <w:tcPr>
            <w:tcW w:w="680" w:type="dxa"/>
            <w:tcBorders>
              <w:top w:val="single" w:sz="8" w:space="0" w:color="auto"/>
            </w:tcBorders>
            <w:vAlign w:val="bottom"/>
          </w:tcPr>
          <w:p w:rsidR="00CB082A" w:rsidRPr="00EF7FA6" w:rsidRDefault="00CB082A">
            <w:pPr>
              <w:rPr>
                <w:sz w:val="24"/>
                <w:szCs w:val="24"/>
              </w:rPr>
            </w:pPr>
          </w:p>
        </w:tc>
        <w:tc>
          <w:tcPr>
            <w:tcW w:w="5440" w:type="dxa"/>
            <w:tcBorders>
              <w:top w:val="single" w:sz="8" w:space="0" w:color="auto"/>
              <w:right w:val="single" w:sz="8" w:space="0" w:color="auto"/>
            </w:tcBorders>
            <w:vAlign w:val="bottom"/>
          </w:tcPr>
          <w:p w:rsidR="00CB082A" w:rsidRPr="00EF7FA6" w:rsidRDefault="009F1E65">
            <w:pPr>
              <w:ind w:left="1880"/>
              <w:rPr>
                <w:sz w:val="24"/>
                <w:szCs w:val="24"/>
              </w:rPr>
            </w:pPr>
            <w:r w:rsidRPr="00EF7FA6">
              <w:rPr>
                <w:rFonts w:eastAsia="Times New Roman"/>
                <w:sz w:val="24"/>
                <w:szCs w:val="24"/>
              </w:rPr>
              <w:t>Оснащение</w:t>
            </w:r>
          </w:p>
        </w:tc>
        <w:tc>
          <w:tcPr>
            <w:tcW w:w="0" w:type="dxa"/>
            <w:vAlign w:val="bottom"/>
          </w:tcPr>
          <w:p w:rsidR="00CB082A" w:rsidRPr="00EF7FA6" w:rsidRDefault="00CB082A">
            <w:pPr>
              <w:rPr>
                <w:sz w:val="24"/>
                <w:szCs w:val="24"/>
              </w:rPr>
            </w:pPr>
          </w:p>
        </w:tc>
      </w:tr>
      <w:tr w:rsidR="00CB082A" w:rsidRPr="00EF7FA6">
        <w:trPr>
          <w:trHeight w:val="234"/>
        </w:trPr>
        <w:tc>
          <w:tcPr>
            <w:tcW w:w="700" w:type="dxa"/>
            <w:tcBorders>
              <w:left w:val="single" w:sz="8" w:space="0" w:color="auto"/>
              <w:bottom w:val="single" w:sz="8" w:space="0" w:color="auto"/>
            </w:tcBorders>
            <w:vAlign w:val="bottom"/>
          </w:tcPr>
          <w:p w:rsidR="00CB082A" w:rsidRPr="00EF7FA6" w:rsidRDefault="00CB082A">
            <w:pPr>
              <w:rPr>
                <w:sz w:val="24"/>
                <w:szCs w:val="24"/>
              </w:rPr>
            </w:pPr>
          </w:p>
        </w:tc>
        <w:tc>
          <w:tcPr>
            <w:tcW w:w="2800" w:type="dxa"/>
            <w:tcBorders>
              <w:bottom w:val="single" w:sz="8" w:space="0" w:color="auto"/>
              <w:right w:val="single" w:sz="8" w:space="0" w:color="auto"/>
            </w:tcBorders>
            <w:vAlign w:val="bottom"/>
          </w:tcPr>
          <w:p w:rsidR="00CB082A" w:rsidRPr="00EF7FA6" w:rsidRDefault="009F1E65">
            <w:pPr>
              <w:spacing w:line="229" w:lineRule="exact"/>
              <w:ind w:right="619"/>
              <w:jc w:val="center"/>
              <w:rPr>
                <w:sz w:val="24"/>
                <w:szCs w:val="24"/>
              </w:rPr>
            </w:pPr>
            <w:r w:rsidRPr="00EF7FA6">
              <w:rPr>
                <w:rFonts w:eastAsia="Times New Roman"/>
                <w:w w:val="98"/>
                <w:sz w:val="24"/>
                <w:szCs w:val="24"/>
              </w:rPr>
              <w:t>использование</w:t>
            </w:r>
          </w:p>
        </w:tc>
        <w:tc>
          <w:tcPr>
            <w:tcW w:w="680" w:type="dxa"/>
            <w:tcBorders>
              <w:bottom w:val="single" w:sz="8" w:space="0" w:color="auto"/>
            </w:tcBorders>
            <w:vAlign w:val="bottom"/>
          </w:tcPr>
          <w:p w:rsidR="00CB082A" w:rsidRPr="00EF7FA6" w:rsidRDefault="00CB082A">
            <w:pPr>
              <w:rPr>
                <w:sz w:val="24"/>
                <w:szCs w:val="24"/>
              </w:rPr>
            </w:pPr>
          </w:p>
        </w:tc>
        <w:tc>
          <w:tcPr>
            <w:tcW w:w="5440" w:type="dxa"/>
            <w:tcBorders>
              <w:bottom w:val="single" w:sz="8" w:space="0" w:color="auto"/>
              <w:right w:val="single" w:sz="8" w:space="0" w:color="auto"/>
            </w:tcBorders>
            <w:vAlign w:val="bottom"/>
          </w:tcPr>
          <w:p w:rsidR="00CB082A" w:rsidRPr="00EF7FA6" w:rsidRDefault="00CB082A">
            <w:pPr>
              <w:rPr>
                <w:sz w:val="24"/>
                <w:szCs w:val="24"/>
              </w:rPr>
            </w:pPr>
          </w:p>
        </w:tc>
        <w:tc>
          <w:tcPr>
            <w:tcW w:w="0" w:type="dxa"/>
            <w:vAlign w:val="bottom"/>
          </w:tcPr>
          <w:p w:rsidR="00CB082A" w:rsidRPr="00EF7FA6" w:rsidRDefault="00CB082A">
            <w:pPr>
              <w:rPr>
                <w:sz w:val="24"/>
                <w:szCs w:val="24"/>
              </w:rPr>
            </w:pPr>
          </w:p>
        </w:tc>
      </w:tr>
      <w:tr w:rsidR="00CB082A" w:rsidRPr="00EF7FA6">
        <w:trPr>
          <w:trHeight w:val="215"/>
        </w:trPr>
        <w:tc>
          <w:tcPr>
            <w:tcW w:w="3500" w:type="dxa"/>
            <w:gridSpan w:val="2"/>
            <w:tcBorders>
              <w:left w:val="single" w:sz="8" w:space="0" w:color="auto"/>
              <w:right w:val="single" w:sz="8" w:space="0" w:color="auto"/>
            </w:tcBorders>
            <w:vAlign w:val="bottom"/>
          </w:tcPr>
          <w:p w:rsidR="00CB082A" w:rsidRPr="00EF7FA6" w:rsidRDefault="009F1E65">
            <w:pPr>
              <w:spacing w:line="215" w:lineRule="exact"/>
              <w:ind w:left="100"/>
              <w:rPr>
                <w:sz w:val="24"/>
                <w:szCs w:val="24"/>
              </w:rPr>
            </w:pPr>
            <w:proofErr w:type="gramStart"/>
            <w:r w:rsidRPr="00EF7FA6">
              <w:rPr>
                <w:rFonts w:eastAsia="Times New Roman"/>
                <w:b/>
                <w:bCs/>
                <w:sz w:val="24"/>
                <w:szCs w:val="24"/>
              </w:rPr>
              <w:t>Групповая</w:t>
            </w:r>
            <w:proofErr w:type="gramEnd"/>
            <w:r w:rsidRPr="00EF7FA6">
              <w:rPr>
                <w:rFonts w:eastAsia="Times New Roman"/>
                <w:b/>
                <w:bCs/>
                <w:sz w:val="24"/>
                <w:szCs w:val="24"/>
              </w:rPr>
              <w:t xml:space="preserve"> комнаты</w:t>
            </w:r>
          </w:p>
        </w:tc>
        <w:tc>
          <w:tcPr>
            <w:tcW w:w="680" w:type="dxa"/>
            <w:vAlign w:val="bottom"/>
          </w:tcPr>
          <w:p w:rsidR="00CB082A" w:rsidRPr="00EF7FA6" w:rsidRDefault="009F1E65">
            <w:pPr>
              <w:spacing w:line="215" w:lineRule="exact"/>
              <w:ind w:left="460"/>
              <w:rPr>
                <w:sz w:val="24"/>
                <w:szCs w:val="24"/>
              </w:rPr>
            </w:pPr>
            <w:r w:rsidRPr="00EF7FA6">
              <w:rPr>
                <w:rFonts w:eastAsia="Symbol"/>
                <w:sz w:val="24"/>
                <w:szCs w:val="24"/>
              </w:rPr>
              <w:t></w:t>
            </w:r>
          </w:p>
        </w:tc>
        <w:tc>
          <w:tcPr>
            <w:tcW w:w="5440" w:type="dxa"/>
            <w:tcBorders>
              <w:right w:val="single" w:sz="8" w:space="0" w:color="auto"/>
            </w:tcBorders>
            <w:vAlign w:val="bottom"/>
          </w:tcPr>
          <w:p w:rsidR="00CB082A" w:rsidRPr="00EF7FA6" w:rsidRDefault="009F1E65">
            <w:pPr>
              <w:spacing w:line="215" w:lineRule="exact"/>
              <w:ind w:left="140"/>
              <w:rPr>
                <w:sz w:val="24"/>
                <w:szCs w:val="24"/>
              </w:rPr>
            </w:pPr>
            <w:r w:rsidRPr="00EF7FA6">
              <w:rPr>
                <w:rFonts w:eastAsia="Times New Roman"/>
                <w:sz w:val="24"/>
                <w:szCs w:val="24"/>
              </w:rPr>
              <w:t>Детская мебель для практической деятельности</w:t>
            </w:r>
          </w:p>
        </w:tc>
        <w:tc>
          <w:tcPr>
            <w:tcW w:w="0" w:type="dxa"/>
            <w:vAlign w:val="bottom"/>
          </w:tcPr>
          <w:p w:rsidR="00CB082A" w:rsidRPr="00EF7FA6" w:rsidRDefault="00CB082A">
            <w:pPr>
              <w:rPr>
                <w:sz w:val="24"/>
                <w:szCs w:val="24"/>
              </w:rPr>
            </w:pPr>
          </w:p>
        </w:tc>
      </w:tr>
      <w:tr w:rsidR="00CB082A" w:rsidRPr="00EF7FA6">
        <w:trPr>
          <w:trHeight w:val="245"/>
        </w:trPr>
        <w:tc>
          <w:tcPr>
            <w:tcW w:w="700" w:type="dxa"/>
            <w:tcBorders>
              <w:left w:val="single" w:sz="8" w:space="0" w:color="auto"/>
            </w:tcBorders>
            <w:vAlign w:val="bottom"/>
          </w:tcPr>
          <w:p w:rsidR="00CB082A" w:rsidRPr="00EF7FA6" w:rsidRDefault="009F1E65">
            <w:pPr>
              <w:ind w:left="460"/>
              <w:rPr>
                <w:sz w:val="24"/>
                <w:szCs w:val="24"/>
              </w:rPr>
            </w:pPr>
            <w:r w:rsidRPr="00EF7FA6">
              <w:rPr>
                <w:rFonts w:eastAsia="Symbol"/>
                <w:sz w:val="24"/>
                <w:szCs w:val="24"/>
              </w:rPr>
              <w:t></w:t>
            </w:r>
          </w:p>
        </w:tc>
        <w:tc>
          <w:tcPr>
            <w:tcW w:w="2800" w:type="dxa"/>
            <w:tcBorders>
              <w:right w:val="single" w:sz="8" w:space="0" w:color="auto"/>
            </w:tcBorders>
            <w:vAlign w:val="bottom"/>
          </w:tcPr>
          <w:p w:rsidR="00CB082A" w:rsidRPr="00EF7FA6" w:rsidRDefault="009F1E65">
            <w:pPr>
              <w:ind w:left="120"/>
              <w:rPr>
                <w:sz w:val="24"/>
                <w:szCs w:val="24"/>
              </w:rPr>
            </w:pPr>
            <w:r w:rsidRPr="00EF7FA6">
              <w:rPr>
                <w:rFonts w:eastAsia="Times New Roman"/>
                <w:sz w:val="24"/>
                <w:szCs w:val="24"/>
              </w:rPr>
              <w:t>Сюжетно-ролевые игры</w:t>
            </w:r>
          </w:p>
        </w:tc>
        <w:tc>
          <w:tcPr>
            <w:tcW w:w="680" w:type="dxa"/>
            <w:vAlign w:val="bottom"/>
          </w:tcPr>
          <w:p w:rsidR="00CB082A" w:rsidRPr="00EF7FA6" w:rsidRDefault="009F1E65">
            <w:pPr>
              <w:ind w:left="460"/>
              <w:rPr>
                <w:sz w:val="24"/>
                <w:szCs w:val="24"/>
              </w:rPr>
            </w:pPr>
            <w:r w:rsidRPr="00EF7FA6">
              <w:rPr>
                <w:rFonts w:eastAsia="Symbol"/>
                <w:sz w:val="24"/>
                <w:szCs w:val="24"/>
              </w:rPr>
              <w:t></w:t>
            </w:r>
          </w:p>
        </w:tc>
        <w:tc>
          <w:tcPr>
            <w:tcW w:w="5440" w:type="dxa"/>
            <w:tcBorders>
              <w:right w:val="single" w:sz="8" w:space="0" w:color="auto"/>
            </w:tcBorders>
            <w:vAlign w:val="bottom"/>
          </w:tcPr>
          <w:p w:rsidR="00CB082A" w:rsidRPr="00EF7FA6" w:rsidRDefault="009F1E65">
            <w:pPr>
              <w:ind w:left="140"/>
              <w:rPr>
                <w:sz w:val="24"/>
                <w:szCs w:val="24"/>
              </w:rPr>
            </w:pPr>
            <w:r w:rsidRPr="00EF7FA6">
              <w:rPr>
                <w:rFonts w:eastAsia="Times New Roman"/>
                <w:sz w:val="24"/>
                <w:szCs w:val="24"/>
              </w:rPr>
              <w:t>Книжный уголок</w:t>
            </w:r>
          </w:p>
        </w:tc>
        <w:tc>
          <w:tcPr>
            <w:tcW w:w="0" w:type="dxa"/>
            <w:vAlign w:val="bottom"/>
          </w:tcPr>
          <w:p w:rsidR="00CB082A" w:rsidRPr="00EF7FA6" w:rsidRDefault="00CB082A">
            <w:pPr>
              <w:rPr>
                <w:sz w:val="24"/>
                <w:szCs w:val="24"/>
              </w:rPr>
            </w:pPr>
          </w:p>
        </w:tc>
      </w:tr>
      <w:tr w:rsidR="00CB082A" w:rsidRPr="00EF7FA6">
        <w:trPr>
          <w:trHeight w:val="245"/>
        </w:trPr>
        <w:tc>
          <w:tcPr>
            <w:tcW w:w="700" w:type="dxa"/>
            <w:tcBorders>
              <w:left w:val="single" w:sz="8" w:space="0" w:color="auto"/>
            </w:tcBorders>
            <w:vAlign w:val="bottom"/>
          </w:tcPr>
          <w:p w:rsidR="00CB082A" w:rsidRPr="00EF7FA6" w:rsidRDefault="009F1E65">
            <w:pPr>
              <w:ind w:left="460"/>
              <w:rPr>
                <w:sz w:val="24"/>
                <w:szCs w:val="24"/>
              </w:rPr>
            </w:pPr>
            <w:r w:rsidRPr="00EF7FA6">
              <w:rPr>
                <w:rFonts w:eastAsia="Symbol"/>
                <w:sz w:val="24"/>
                <w:szCs w:val="24"/>
              </w:rPr>
              <w:t></w:t>
            </w:r>
          </w:p>
        </w:tc>
        <w:tc>
          <w:tcPr>
            <w:tcW w:w="2800" w:type="dxa"/>
            <w:tcBorders>
              <w:right w:val="single" w:sz="8" w:space="0" w:color="auto"/>
            </w:tcBorders>
            <w:vAlign w:val="bottom"/>
          </w:tcPr>
          <w:p w:rsidR="00CB082A" w:rsidRPr="00EF7FA6" w:rsidRDefault="009F1E65">
            <w:pPr>
              <w:ind w:left="120"/>
              <w:rPr>
                <w:sz w:val="24"/>
                <w:szCs w:val="24"/>
              </w:rPr>
            </w:pPr>
            <w:r w:rsidRPr="00EF7FA6">
              <w:rPr>
                <w:rFonts w:eastAsia="Times New Roman"/>
                <w:sz w:val="24"/>
                <w:szCs w:val="24"/>
              </w:rPr>
              <w:t>Самообслуживание</w:t>
            </w:r>
          </w:p>
        </w:tc>
        <w:tc>
          <w:tcPr>
            <w:tcW w:w="680" w:type="dxa"/>
            <w:vAlign w:val="bottom"/>
          </w:tcPr>
          <w:p w:rsidR="00CB082A" w:rsidRPr="00EF7FA6" w:rsidRDefault="009F1E65">
            <w:pPr>
              <w:ind w:left="460"/>
              <w:rPr>
                <w:sz w:val="24"/>
                <w:szCs w:val="24"/>
              </w:rPr>
            </w:pPr>
            <w:r w:rsidRPr="00EF7FA6">
              <w:rPr>
                <w:rFonts w:eastAsia="Symbol"/>
                <w:sz w:val="24"/>
                <w:szCs w:val="24"/>
              </w:rPr>
              <w:t></w:t>
            </w:r>
          </w:p>
        </w:tc>
        <w:tc>
          <w:tcPr>
            <w:tcW w:w="5440" w:type="dxa"/>
            <w:tcBorders>
              <w:right w:val="single" w:sz="8" w:space="0" w:color="auto"/>
            </w:tcBorders>
            <w:vAlign w:val="bottom"/>
          </w:tcPr>
          <w:p w:rsidR="00CB082A" w:rsidRPr="00EF7FA6" w:rsidRDefault="009F1E65">
            <w:pPr>
              <w:ind w:left="140"/>
              <w:rPr>
                <w:sz w:val="24"/>
                <w:szCs w:val="24"/>
              </w:rPr>
            </w:pPr>
            <w:r w:rsidRPr="00EF7FA6">
              <w:rPr>
                <w:rFonts w:eastAsia="Times New Roman"/>
                <w:sz w:val="24"/>
                <w:szCs w:val="24"/>
              </w:rPr>
              <w:t>Уголок для изобразительной деятельности</w:t>
            </w:r>
          </w:p>
        </w:tc>
        <w:tc>
          <w:tcPr>
            <w:tcW w:w="0" w:type="dxa"/>
            <w:vAlign w:val="bottom"/>
          </w:tcPr>
          <w:p w:rsidR="00CB082A" w:rsidRPr="00EF7FA6" w:rsidRDefault="00CB082A">
            <w:pPr>
              <w:rPr>
                <w:sz w:val="24"/>
                <w:szCs w:val="24"/>
              </w:rPr>
            </w:pPr>
          </w:p>
        </w:tc>
      </w:tr>
      <w:tr w:rsidR="00CB082A" w:rsidRPr="00EF7FA6">
        <w:trPr>
          <w:trHeight w:val="245"/>
        </w:trPr>
        <w:tc>
          <w:tcPr>
            <w:tcW w:w="700" w:type="dxa"/>
            <w:tcBorders>
              <w:left w:val="single" w:sz="8" w:space="0" w:color="auto"/>
            </w:tcBorders>
            <w:vAlign w:val="bottom"/>
          </w:tcPr>
          <w:p w:rsidR="00CB082A" w:rsidRPr="00EF7FA6" w:rsidRDefault="009F1E65">
            <w:pPr>
              <w:ind w:left="460"/>
              <w:rPr>
                <w:sz w:val="24"/>
                <w:szCs w:val="24"/>
              </w:rPr>
            </w:pPr>
            <w:r w:rsidRPr="00EF7FA6">
              <w:rPr>
                <w:rFonts w:eastAsia="Symbol"/>
                <w:sz w:val="24"/>
                <w:szCs w:val="24"/>
              </w:rPr>
              <w:t></w:t>
            </w:r>
          </w:p>
        </w:tc>
        <w:tc>
          <w:tcPr>
            <w:tcW w:w="2800" w:type="dxa"/>
            <w:tcBorders>
              <w:right w:val="single" w:sz="8" w:space="0" w:color="auto"/>
            </w:tcBorders>
            <w:vAlign w:val="bottom"/>
          </w:tcPr>
          <w:p w:rsidR="00CB082A" w:rsidRPr="00EF7FA6" w:rsidRDefault="009F1E65">
            <w:pPr>
              <w:ind w:left="120"/>
              <w:rPr>
                <w:sz w:val="24"/>
                <w:szCs w:val="24"/>
              </w:rPr>
            </w:pPr>
            <w:r w:rsidRPr="00EF7FA6">
              <w:rPr>
                <w:rFonts w:eastAsia="Times New Roman"/>
                <w:sz w:val="24"/>
                <w:szCs w:val="24"/>
              </w:rPr>
              <w:t>Трудовая деятельность</w:t>
            </w:r>
          </w:p>
        </w:tc>
        <w:tc>
          <w:tcPr>
            <w:tcW w:w="680" w:type="dxa"/>
            <w:vAlign w:val="bottom"/>
          </w:tcPr>
          <w:p w:rsidR="00CB082A" w:rsidRPr="00EF7FA6" w:rsidRDefault="009F1E65">
            <w:pPr>
              <w:ind w:left="460"/>
              <w:rPr>
                <w:sz w:val="24"/>
                <w:szCs w:val="24"/>
              </w:rPr>
            </w:pPr>
            <w:r w:rsidRPr="00EF7FA6">
              <w:rPr>
                <w:rFonts w:eastAsia="Symbol"/>
                <w:sz w:val="24"/>
                <w:szCs w:val="24"/>
              </w:rPr>
              <w:t></w:t>
            </w:r>
          </w:p>
        </w:tc>
        <w:tc>
          <w:tcPr>
            <w:tcW w:w="5440" w:type="dxa"/>
            <w:tcBorders>
              <w:right w:val="single" w:sz="8" w:space="0" w:color="auto"/>
            </w:tcBorders>
            <w:vAlign w:val="bottom"/>
          </w:tcPr>
          <w:p w:rsidR="00CB082A" w:rsidRPr="00EF7FA6" w:rsidRDefault="009F1E65">
            <w:pPr>
              <w:ind w:left="140"/>
              <w:rPr>
                <w:sz w:val="24"/>
                <w:szCs w:val="24"/>
              </w:rPr>
            </w:pPr>
            <w:r w:rsidRPr="00EF7FA6">
              <w:rPr>
                <w:rFonts w:eastAsia="Times New Roman"/>
                <w:sz w:val="24"/>
                <w:szCs w:val="24"/>
              </w:rPr>
              <w:t>Игровая мебель. Атрибуты для сюжетно-ролевых игр</w:t>
            </w:r>
          </w:p>
        </w:tc>
        <w:tc>
          <w:tcPr>
            <w:tcW w:w="0" w:type="dxa"/>
            <w:vAlign w:val="bottom"/>
          </w:tcPr>
          <w:p w:rsidR="00CB082A" w:rsidRPr="00EF7FA6" w:rsidRDefault="00CB082A">
            <w:pPr>
              <w:rPr>
                <w:sz w:val="24"/>
                <w:szCs w:val="24"/>
              </w:rPr>
            </w:pPr>
          </w:p>
        </w:tc>
      </w:tr>
      <w:tr w:rsidR="00CB082A" w:rsidRPr="00EF7FA6">
        <w:trPr>
          <w:trHeight w:val="245"/>
        </w:trPr>
        <w:tc>
          <w:tcPr>
            <w:tcW w:w="700" w:type="dxa"/>
            <w:tcBorders>
              <w:left w:val="single" w:sz="8" w:space="0" w:color="auto"/>
            </w:tcBorders>
            <w:vAlign w:val="bottom"/>
          </w:tcPr>
          <w:p w:rsidR="00CB082A" w:rsidRPr="00EF7FA6" w:rsidRDefault="009F1E65">
            <w:pPr>
              <w:ind w:left="460"/>
              <w:rPr>
                <w:sz w:val="24"/>
                <w:szCs w:val="24"/>
              </w:rPr>
            </w:pPr>
            <w:r w:rsidRPr="00EF7FA6">
              <w:rPr>
                <w:rFonts w:eastAsia="Symbol"/>
                <w:sz w:val="24"/>
                <w:szCs w:val="24"/>
              </w:rPr>
              <w:t></w:t>
            </w:r>
          </w:p>
        </w:tc>
        <w:tc>
          <w:tcPr>
            <w:tcW w:w="2800" w:type="dxa"/>
            <w:tcBorders>
              <w:right w:val="single" w:sz="8" w:space="0" w:color="auto"/>
            </w:tcBorders>
            <w:vAlign w:val="bottom"/>
          </w:tcPr>
          <w:p w:rsidR="00CB082A" w:rsidRPr="00EF7FA6" w:rsidRDefault="009F1E65">
            <w:pPr>
              <w:ind w:left="120"/>
              <w:rPr>
                <w:sz w:val="24"/>
                <w:szCs w:val="24"/>
              </w:rPr>
            </w:pPr>
            <w:r w:rsidRPr="00EF7FA6">
              <w:rPr>
                <w:rFonts w:eastAsia="Times New Roman"/>
                <w:sz w:val="24"/>
                <w:szCs w:val="24"/>
              </w:rPr>
              <w:t>Ознакомление с природой</w:t>
            </w:r>
          </w:p>
        </w:tc>
        <w:tc>
          <w:tcPr>
            <w:tcW w:w="680" w:type="dxa"/>
            <w:vAlign w:val="bottom"/>
          </w:tcPr>
          <w:p w:rsidR="00CB082A" w:rsidRPr="00EF7FA6" w:rsidRDefault="009F1E65">
            <w:pPr>
              <w:ind w:left="460"/>
              <w:rPr>
                <w:sz w:val="24"/>
                <w:szCs w:val="24"/>
              </w:rPr>
            </w:pPr>
            <w:r w:rsidRPr="00EF7FA6">
              <w:rPr>
                <w:rFonts w:eastAsia="Symbol"/>
                <w:sz w:val="24"/>
                <w:szCs w:val="24"/>
              </w:rPr>
              <w:t></w:t>
            </w:r>
          </w:p>
        </w:tc>
        <w:tc>
          <w:tcPr>
            <w:tcW w:w="5440" w:type="dxa"/>
            <w:tcBorders>
              <w:right w:val="single" w:sz="8" w:space="0" w:color="auto"/>
            </w:tcBorders>
            <w:vAlign w:val="bottom"/>
          </w:tcPr>
          <w:p w:rsidR="00CB082A" w:rsidRPr="00EF7FA6" w:rsidRDefault="009F1E65">
            <w:pPr>
              <w:ind w:left="140"/>
              <w:rPr>
                <w:sz w:val="24"/>
                <w:szCs w:val="24"/>
              </w:rPr>
            </w:pPr>
            <w:r w:rsidRPr="00EF7FA6">
              <w:rPr>
                <w:rFonts w:eastAsia="Times New Roman"/>
                <w:sz w:val="24"/>
                <w:szCs w:val="24"/>
              </w:rPr>
              <w:t>Природный уголок</w:t>
            </w:r>
          </w:p>
        </w:tc>
        <w:tc>
          <w:tcPr>
            <w:tcW w:w="0" w:type="dxa"/>
            <w:vAlign w:val="bottom"/>
          </w:tcPr>
          <w:p w:rsidR="00CB082A" w:rsidRPr="00EF7FA6" w:rsidRDefault="00CB082A">
            <w:pPr>
              <w:rPr>
                <w:sz w:val="24"/>
                <w:szCs w:val="24"/>
              </w:rPr>
            </w:pPr>
          </w:p>
        </w:tc>
      </w:tr>
      <w:tr w:rsidR="00CB082A" w:rsidRPr="00EF7FA6">
        <w:trPr>
          <w:trHeight w:val="245"/>
        </w:trPr>
        <w:tc>
          <w:tcPr>
            <w:tcW w:w="700" w:type="dxa"/>
            <w:tcBorders>
              <w:left w:val="single" w:sz="8" w:space="0" w:color="auto"/>
            </w:tcBorders>
            <w:vAlign w:val="bottom"/>
          </w:tcPr>
          <w:p w:rsidR="00CB082A" w:rsidRPr="00EF7FA6" w:rsidRDefault="009F1E65">
            <w:pPr>
              <w:ind w:left="460"/>
              <w:rPr>
                <w:sz w:val="24"/>
                <w:szCs w:val="24"/>
              </w:rPr>
            </w:pPr>
            <w:r w:rsidRPr="00EF7FA6">
              <w:rPr>
                <w:rFonts w:eastAsia="Symbol"/>
                <w:sz w:val="24"/>
                <w:szCs w:val="24"/>
              </w:rPr>
              <w:t></w:t>
            </w:r>
          </w:p>
        </w:tc>
        <w:tc>
          <w:tcPr>
            <w:tcW w:w="2800" w:type="dxa"/>
            <w:tcBorders>
              <w:right w:val="single" w:sz="8" w:space="0" w:color="auto"/>
            </w:tcBorders>
            <w:vAlign w:val="bottom"/>
          </w:tcPr>
          <w:p w:rsidR="00CB082A" w:rsidRPr="00EF7FA6" w:rsidRDefault="009F1E65">
            <w:pPr>
              <w:ind w:left="120"/>
              <w:rPr>
                <w:sz w:val="24"/>
                <w:szCs w:val="24"/>
              </w:rPr>
            </w:pPr>
            <w:r w:rsidRPr="00EF7FA6">
              <w:rPr>
                <w:rFonts w:eastAsia="Times New Roman"/>
                <w:sz w:val="24"/>
                <w:szCs w:val="24"/>
              </w:rPr>
              <w:t>Проведение занятий</w:t>
            </w:r>
          </w:p>
        </w:tc>
        <w:tc>
          <w:tcPr>
            <w:tcW w:w="680" w:type="dxa"/>
            <w:vAlign w:val="bottom"/>
          </w:tcPr>
          <w:p w:rsidR="00CB082A" w:rsidRPr="00EF7FA6" w:rsidRDefault="009F1E65">
            <w:pPr>
              <w:ind w:left="460"/>
              <w:rPr>
                <w:sz w:val="24"/>
                <w:szCs w:val="24"/>
              </w:rPr>
            </w:pPr>
            <w:r w:rsidRPr="00EF7FA6">
              <w:rPr>
                <w:rFonts w:eastAsia="Symbol"/>
                <w:sz w:val="24"/>
                <w:szCs w:val="24"/>
              </w:rPr>
              <w:t></w:t>
            </w:r>
          </w:p>
        </w:tc>
        <w:tc>
          <w:tcPr>
            <w:tcW w:w="5440" w:type="dxa"/>
            <w:tcBorders>
              <w:right w:val="single" w:sz="8" w:space="0" w:color="auto"/>
            </w:tcBorders>
            <w:vAlign w:val="bottom"/>
          </w:tcPr>
          <w:p w:rsidR="00CB082A" w:rsidRPr="00EF7FA6" w:rsidRDefault="009F1E65">
            <w:pPr>
              <w:ind w:left="140"/>
              <w:rPr>
                <w:sz w:val="24"/>
                <w:szCs w:val="24"/>
              </w:rPr>
            </w:pPr>
            <w:r w:rsidRPr="00EF7FA6">
              <w:rPr>
                <w:rFonts w:eastAsia="Times New Roman"/>
                <w:sz w:val="24"/>
                <w:szCs w:val="24"/>
              </w:rPr>
              <w:t>Физкультурный уголок</w:t>
            </w:r>
          </w:p>
        </w:tc>
        <w:tc>
          <w:tcPr>
            <w:tcW w:w="0" w:type="dxa"/>
            <w:vAlign w:val="bottom"/>
          </w:tcPr>
          <w:p w:rsidR="00CB082A" w:rsidRPr="00EF7FA6" w:rsidRDefault="00CB082A">
            <w:pPr>
              <w:rPr>
                <w:sz w:val="24"/>
                <w:szCs w:val="24"/>
              </w:rPr>
            </w:pPr>
          </w:p>
        </w:tc>
      </w:tr>
      <w:tr w:rsidR="00CB082A" w:rsidRPr="00EF7FA6">
        <w:trPr>
          <w:trHeight w:val="245"/>
        </w:trPr>
        <w:tc>
          <w:tcPr>
            <w:tcW w:w="700" w:type="dxa"/>
            <w:tcBorders>
              <w:left w:val="single" w:sz="8" w:space="0" w:color="auto"/>
            </w:tcBorders>
            <w:vAlign w:val="bottom"/>
          </w:tcPr>
          <w:p w:rsidR="00CB082A" w:rsidRPr="00EF7FA6" w:rsidRDefault="009F1E65">
            <w:pPr>
              <w:ind w:left="460"/>
              <w:rPr>
                <w:sz w:val="24"/>
                <w:szCs w:val="24"/>
              </w:rPr>
            </w:pPr>
            <w:r w:rsidRPr="00EF7FA6">
              <w:rPr>
                <w:rFonts w:eastAsia="Symbol"/>
                <w:sz w:val="24"/>
                <w:szCs w:val="24"/>
              </w:rPr>
              <w:t></w:t>
            </w:r>
          </w:p>
        </w:tc>
        <w:tc>
          <w:tcPr>
            <w:tcW w:w="2800" w:type="dxa"/>
            <w:tcBorders>
              <w:right w:val="single" w:sz="8" w:space="0" w:color="auto"/>
            </w:tcBorders>
            <w:vAlign w:val="bottom"/>
          </w:tcPr>
          <w:p w:rsidR="00CB082A" w:rsidRPr="00EF7FA6" w:rsidRDefault="009F1E65">
            <w:pPr>
              <w:ind w:left="120"/>
              <w:rPr>
                <w:sz w:val="24"/>
                <w:szCs w:val="24"/>
              </w:rPr>
            </w:pPr>
            <w:r w:rsidRPr="00EF7FA6">
              <w:rPr>
                <w:rFonts w:eastAsia="Times New Roman"/>
                <w:sz w:val="24"/>
                <w:szCs w:val="24"/>
              </w:rPr>
              <w:t>Дневной сон</w:t>
            </w:r>
          </w:p>
        </w:tc>
        <w:tc>
          <w:tcPr>
            <w:tcW w:w="680" w:type="dxa"/>
            <w:vAlign w:val="bottom"/>
          </w:tcPr>
          <w:p w:rsidR="00CB082A" w:rsidRPr="00EF7FA6" w:rsidRDefault="009F1E65">
            <w:pPr>
              <w:ind w:left="460"/>
              <w:rPr>
                <w:sz w:val="24"/>
                <w:szCs w:val="24"/>
              </w:rPr>
            </w:pPr>
            <w:r w:rsidRPr="00EF7FA6">
              <w:rPr>
                <w:rFonts w:eastAsia="Symbol"/>
                <w:sz w:val="24"/>
                <w:szCs w:val="24"/>
              </w:rPr>
              <w:t></w:t>
            </w:r>
          </w:p>
        </w:tc>
        <w:tc>
          <w:tcPr>
            <w:tcW w:w="5440" w:type="dxa"/>
            <w:tcBorders>
              <w:right w:val="single" w:sz="8" w:space="0" w:color="auto"/>
            </w:tcBorders>
            <w:vAlign w:val="bottom"/>
          </w:tcPr>
          <w:p w:rsidR="00CB082A" w:rsidRPr="00EF7FA6" w:rsidRDefault="009F1E65">
            <w:pPr>
              <w:ind w:left="140"/>
              <w:rPr>
                <w:sz w:val="24"/>
                <w:szCs w:val="24"/>
              </w:rPr>
            </w:pPr>
            <w:r w:rsidRPr="00EF7FA6">
              <w:rPr>
                <w:rFonts w:eastAsia="Times New Roman"/>
                <w:sz w:val="24"/>
                <w:szCs w:val="24"/>
              </w:rPr>
              <w:t>Конструкторы различных видов</w:t>
            </w:r>
          </w:p>
        </w:tc>
        <w:tc>
          <w:tcPr>
            <w:tcW w:w="0" w:type="dxa"/>
            <w:vAlign w:val="bottom"/>
          </w:tcPr>
          <w:p w:rsidR="00CB082A" w:rsidRPr="00EF7FA6" w:rsidRDefault="00CB082A">
            <w:pPr>
              <w:rPr>
                <w:sz w:val="24"/>
                <w:szCs w:val="24"/>
              </w:rPr>
            </w:pPr>
          </w:p>
        </w:tc>
      </w:tr>
      <w:tr w:rsidR="00CB082A" w:rsidRPr="00EF7FA6">
        <w:trPr>
          <w:trHeight w:val="259"/>
        </w:trPr>
        <w:tc>
          <w:tcPr>
            <w:tcW w:w="700" w:type="dxa"/>
            <w:tcBorders>
              <w:left w:val="single" w:sz="8" w:space="0" w:color="auto"/>
            </w:tcBorders>
            <w:vAlign w:val="bottom"/>
          </w:tcPr>
          <w:p w:rsidR="00CB082A" w:rsidRPr="00EF7FA6" w:rsidRDefault="009F1E65">
            <w:pPr>
              <w:ind w:left="460"/>
              <w:rPr>
                <w:sz w:val="24"/>
                <w:szCs w:val="24"/>
              </w:rPr>
            </w:pPr>
            <w:r w:rsidRPr="00EF7FA6">
              <w:rPr>
                <w:rFonts w:eastAsia="Symbol"/>
                <w:sz w:val="24"/>
                <w:szCs w:val="24"/>
              </w:rPr>
              <w:t></w:t>
            </w:r>
          </w:p>
        </w:tc>
        <w:tc>
          <w:tcPr>
            <w:tcW w:w="2800" w:type="dxa"/>
            <w:tcBorders>
              <w:right w:val="single" w:sz="8" w:space="0" w:color="auto"/>
            </w:tcBorders>
            <w:vAlign w:val="bottom"/>
          </w:tcPr>
          <w:p w:rsidR="00CB082A" w:rsidRPr="00EF7FA6" w:rsidRDefault="009F1E65">
            <w:pPr>
              <w:ind w:left="120"/>
              <w:rPr>
                <w:sz w:val="24"/>
                <w:szCs w:val="24"/>
              </w:rPr>
            </w:pPr>
            <w:r w:rsidRPr="00EF7FA6">
              <w:rPr>
                <w:rFonts w:eastAsia="Times New Roman"/>
                <w:sz w:val="24"/>
                <w:szCs w:val="24"/>
              </w:rPr>
              <w:t>Организация питания</w:t>
            </w:r>
          </w:p>
        </w:tc>
        <w:tc>
          <w:tcPr>
            <w:tcW w:w="680" w:type="dxa"/>
            <w:vAlign w:val="bottom"/>
          </w:tcPr>
          <w:p w:rsidR="00CB082A" w:rsidRPr="00EF7FA6" w:rsidRDefault="009F1E65">
            <w:pPr>
              <w:ind w:left="460"/>
              <w:rPr>
                <w:sz w:val="24"/>
                <w:szCs w:val="24"/>
              </w:rPr>
            </w:pPr>
            <w:r w:rsidRPr="00EF7FA6">
              <w:rPr>
                <w:rFonts w:eastAsia="Symbol"/>
                <w:sz w:val="24"/>
                <w:szCs w:val="24"/>
              </w:rPr>
              <w:t></w:t>
            </w:r>
          </w:p>
        </w:tc>
        <w:tc>
          <w:tcPr>
            <w:tcW w:w="5440" w:type="dxa"/>
            <w:tcBorders>
              <w:right w:val="single" w:sz="8" w:space="0" w:color="auto"/>
            </w:tcBorders>
            <w:vAlign w:val="bottom"/>
          </w:tcPr>
          <w:p w:rsidR="00CB082A" w:rsidRPr="00EF7FA6" w:rsidRDefault="009F1E65">
            <w:pPr>
              <w:ind w:left="140"/>
              <w:rPr>
                <w:sz w:val="24"/>
                <w:szCs w:val="24"/>
              </w:rPr>
            </w:pPr>
            <w:r w:rsidRPr="00EF7FA6">
              <w:rPr>
                <w:rFonts w:eastAsia="Times New Roman"/>
                <w:sz w:val="24"/>
                <w:szCs w:val="24"/>
              </w:rPr>
              <w:t>Головоломки, мозаики, настольно-печатные игры</w:t>
            </w:r>
          </w:p>
        </w:tc>
        <w:tc>
          <w:tcPr>
            <w:tcW w:w="0" w:type="dxa"/>
            <w:vAlign w:val="bottom"/>
          </w:tcPr>
          <w:p w:rsidR="00CB082A" w:rsidRPr="00EF7FA6" w:rsidRDefault="00CB082A">
            <w:pPr>
              <w:rPr>
                <w:sz w:val="24"/>
                <w:szCs w:val="24"/>
              </w:rPr>
            </w:pPr>
          </w:p>
        </w:tc>
      </w:tr>
      <w:tr w:rsidR="00CB082A" w:rsidRPr="00EF7FA6">
        <w:trPr>
          <w:trHeight w:val="241"/>
        </w:trPr>
        <w:tc>
          <w:tcPr>
            <w:tcW w:w="700" w:type="dxa"/>
            <w:tcBorders>
              <w:left w:val="single" w:sz="8" w:space="0" w:color="auto"/>
            </w:tcBorders>
            <w:vAlign w:val="bottom"/>
          </w:tcPr>
          <w:p w:rsidR="00CB082A" w:rsidRPr="00EF7FA6" w:rsidRDefault="00CB082A">
            <w:pPr>
              <w:rPr>
                <w:sz w:val="24"/>
                <w:szCs w:val="24"/>
              </w:rPr>
            </w:pPr>
          </w:p>
        </w:tc>
        <w:tc>
          <w:tcPr>
            <w:tcW w:w="2800" w:type="dxa"/>
            <w:tcBorders>
              <w:right w:val="single" w:sz="8" w:space="0" w:color="auto"/>
            </w:tcBorders>
            <w:vAlign w:val="bottom"/>
          </w:tcPr>
          <w:p w:rsidR="00CB082A" w:rsidRPr="00EF7FA6" w:rsidRDefault="00CB082A">
            <w:pPr>
              <w:rPr>
                <w:sz w:val="24"/>
                <w:szCs w:val="24"/>
              </w:rPr>
            </w:pPr>
          </w:p>
        </w:tc>
        <w:tc>
          <w:tcPr>
            <w:tcW w:w="6120" w:type="dxa"/>
            <w:gridSpan w:val="2"/>
            <w:tcBorders>
              <w:right w:val="single" w:sz="8" w:space="0" w:color="auto"/>
            </w:tcBorders>
            <w:vAlign w:val="bottom"/>
          </w:tcPr>
          <w:p w:rsidR="00CB082A" w:rsidRPr="00EF7FA6" w:rsidRDefault="009F1E65">
            <w:pPr>
              <w:spacing w:line="240" w:lineRule="exact"/>
              <w:ind w:left="460"/>
              <w:rPr>
                <w:sz w:val="24"/>
                <w:szCs w:val="24"/>
              </w:rPr>
            </w:pPr>
            <w:r w:rsidRPr="00EF7FA6">
              <w:rPr>
                <w:rFonts w:eastAsia="Symbol"/>
                <w:sz w:val="24"/>
                <w:szCs w:val="24"/>
              </w:rPr>
              <w:t></w:t>
            </w:r>
            <w:r w:rsidRPr="00EF7FA6">
              <w:rPr>
                <w:rFonts w:eastAsia="Times New Roman"/>
                <w:sz w:val="24"/>
                <w:szCs w:val="24"/>
              </w:rPr>
              <w:t xml:space="preserve">  Развивающие игры по логике</w:t>
            </w:r>
          </w:p>
        </w:tc>
        <w:tc>
          <w:tcPr>
            <w:tcW w:w="0" w:type="dxa"/>
            <w:vAlign w:val="bottom"/>
          </w:tcPr>
          <w:p w:rsidR="00CB082A" w:rsidRPr="00EF7FA6" w:rsidRDefault="00CB082A">
            <w:pPr>
              <w:rPr>
                <w:sz w:val="24"/>
                <w:szCs w:val="24"/>
              </w:rPr>
            </w:pPr>
          </w:p>
        </w:tc>
      </w:tr>
      <w:tr w:rsidR="00CB082A" w:rsidRPr="00EF7FA6">
        <w:trPr>
          <w:trHeight w:val="250"/>
        </w:trPr>
        <w:tc>
          <w:tcPr>
            <w:tcW w:w="700" w:type="dxa"/>
            <w:tcBorders>
              <w:left w:val="single" w:sz="8" w:space="0" w:color="auto"/>
              <w:bottom w:val="single" w:sz="8" w:space="0" w:color="auto"/>
            </w:tcBorders>
            <w:vAlign w:val="bottom"/>
          </w:tcPr>
          <w:p w:rsidR="00CB082A" w:rsidRPr="00EF7FA6" w:rsidRDefault="00CB082A">
            <w:pPr>
              <w:rPr>
                <w:sz w:val="24"/>
                <w:szCs w:val="24"/>
              </w:rPr>
            </w:pPr>
          </w:p>
        </w:tc>
        <w:tc>
          <w:tcPr>
            <w:tcW w:w="2800" w:type="dxa"/>
            <w:tcBorders>
              <w:bottom w:val="single" w:sz="8" w:space="0" w:color="auto"/>
              <w:right w:val="single" w:sz="8" w:space="0" w:color="auto"/>
            </w:tcBorders>
            <w:vAlign w:val="bottom"/>
          </w:tcPr>
          <w:p w:rsidR="00CB082A" w:rsidRPr="00EF7FA6" w:rsidRDefault="00CB082A">
            <w:pPr>
              <w:rPr>
                <w:sz w:val="24"/>
                <w:szCs w:val="24"/>
              </w:rPr>
            </w:pPr>
          </w:p>
        </w:tc>
        <w:tc>
          <w:tcPr>
            <w:tcW w:w="680" w:type="dxa"/>
            <w:tcBorders>
              <w:bottom w:val="single" w:sz="8" w:space="0" w:color="auto"/>
            </w:tcBorders>
            <w:vAlign w:val="bottom"/>
          </w:tcPr>
          <w:p w:rsidR="00CB082A" w:rsidRPr="00EF7FA6" w:rsidRDefault="009F1E65">
            <w:pPr>
              <w:ind w:left="460"/>
              <w:rPr>
                <w:sz w:val="24"/>
                <w:szCs w:val="24"/>
              </w:rPr>
            </w:pPr>
            <w:r w:rsidRPr="00EF7FA6">
              <w:rPr>
                <w:rFonts w:eastAsia="Symbol"/>
                <w:sz w:val="24"/>
                <w:szCs w:val="24"/>
              </w:rPr>
              <w:t></w:t>
            </w:r>
          </w:p>
        </w:tc>
        <w:tc>
          <w:tcPr>
            <w:tcW w:w="5440" w:type="dxa"/>
            <w:tcBorders>
              <w:bottom w:val="single" w:sz="8" w:space="0" w:color="auto"/>
              <w:right w:val="single" w:sz="8" w:space="0" w:color="auto"/>
            </w:tcBorders>
            <w:vAlign w:val="bottom"/>
          </w:tcPr>
          <w:p w:rsidR="00CB082A" w:rsidRPr="00EF7FA6" w:rsidRDefault="009F1E65">
            <w:pPr>
              <w:ind w:left="140"/>
              <w:rPr>
                <w:sz w:val="24"/>
                <w:szCs w:val="24"/>
              </w:rPr>
            </w:pPr>
            <w:r w:rsidRPr="00EF7FA6">
              <w:rPr>
                <w:rFonts w:eastAsia="Times New Roman"/>
                <w:sz w:val="24"/>
                <w:szCs w:val="24"/>
              </w:rPr>
              <w:t>Различные виды театров</w:t>
            </w:r>
          </w:p>
        </w:tc>
        <w:tc>
          <w:tcPr>
            <w:tcW w:w="0" w:type="dxa"/>
            <w:vAlign w:val="bottom"/>
          </w:tcPr>
          <w:p w:rsidR="00CB082A" w:rsidRPr="00EF7FA6" w:rsidRDefault="00CB082A">
            <w:pPr>
              <w:rPr>
                <w:sz w:val="24"/>
                <w:szCs w:val="24"/>
              </w:rPr>
            </w:pPr>
          </w:p>
        </w:tc>
      </w:tr>
      <w:tr w:rsidR="00CB082A" w:rsidRPr="00EF7FA6">
        <w:trPr>
          <w:trHeight w:val="215"/>
        </w:trPr>
        <w:tc>
          <w:tcPr>
            <w:tcW w:w="3500" w:type="dxa"/>
            <w:gridSpan w:val="2"/>
            <w:tcBorders>
              <w:left w:val="single" w:sz="8" w:space="0" w:color="auto"/>
              <w:right w:val="single" w:sz="8" w:space="0" w:color="auto"/>
            </w:tcBorders>
            <w:vAlign w:val="bottom"/>
          </w:tcPr>
          <w:p w:rsidR="00CB082A" w:rsidRPr="00EF7FA6" w:rsidRDefault="009F1E65">
            <w:pPr>
              <w:spacing w:line="215" w:lineRule="exact"/>
              <w:ind w:left="100"/>
              <w:rPr>
                <w:sz w:val="24"/>
                <w:szCs w:val="24"/>
              </w:rPr>
            </w:pPr>
            <w:r w:rsidRPr="00EF7FA6">
              <w:rPr>
                <w:rFonts w:eastAsia="Times New Roman"/>
                <w:b/>
                <w:bCs/>
                <w:sz w:val="24"/>
                <w:szCs w:val="24"/>
              </w:rPr>
              <w:t>Раздевальная комната</w:t>
            </w:r>
          </w:p>
        </w:tc>
        <w:tc>
          <w:tcPr>
            <w:tcW w:w="680" w:type="dxa"/>
            <w:vAlign w:val="bottom"/>
          </w:tcPr>
          <w:p w:rsidR="00CB082A" w:rsidRPr="00EF7FA6" w:rsidRDefault="009F1E65">
            <w:pPr>
              <w:spacing w:line="215" w:lineRule="exact"/>
              <w:ind w:left="460"/>
              <w:rPr>
                <w:sz w:val="24"/>
                <w:szCs w:val="24"/>
              </w:rPr>
            </w:pPr>
            <w:r w:rsidRPr="00EF7FA6">
              <w:rPr>
                <w:rFonts w:eastAsia="Symbol"/>
                <w:sz w:val="24"/>
                <w:szCs w:val="24"/>
              </w:rPr>
              <w:t></w:t>
            </w:r>
          </w:p>
        </w:tc>
        <w:tc>
          <w:tcPr>
            <w:tcW w:w="5440" w:type="dxa"/>
            <w:tcBorders>
              <w:right w:val="single" w:sz="8" w:space="0" w:color="auto"/>
            </w:tcBorders>
            <w:vAlign w:val="bottom"/>
          </w:tcPr>
          <w:p w:rsidR="00CB082A" w:rsidRPr="00EF7FA6" w:rsidRDefault="009F1E65">
            <w:pPr>
              <w:spacing w:line="215" w:lineRule="exact"/>
              <w:ind w:left="140"/>
              <w:rPr>
                <w:sz w:val="24"/>
                <w:szCs w:val="24"/>
              </w:rPr>
            </w:pPr>
            <w:r w:rsidRPr="00EF7FA6">
              <w:rPr>
                <w:rFonts w:eastAsia="Times New Roman"/>
                <w:sz w:val="24"/>
                <w:szCs w:val="24"/>
              </w:rPr>
              <w:t>Наглядно-информационный уголок для родителей</w:t>
            </w:r>
          </w:p>
        </w:tc>
        <w:tc>
          <w:tcPr>
            <w:tcW w:w="0" w:type="dxa"/>
            <w:vAlign w:val="bottom"/>
          </w:tcPr>
          <w:p w:rsidR="00CB082A" w:rsidRPr="00EF7FA6" w:rsidRDefault="00CB082A">
            <w:pPr>
              <w:rPr>
                <w:sz w:val="24"/>
                <w:szCs w:val="24"/>
              </w:rPr>
            </w:pPr>
          </w:p>
        </w:tc>
      </w:tr>
      <w:tr w:rsidR="00CB082A" w:rsidRPr="00EF7FA6">
        <w:trPr>
          <w:trHeight w:val="254"/>
        </w:trPr>
        <w:tc>
          <w:tcPr>
            <w:tcW w:w="700" w:type="dxa"/>
            <w:tcBorders>
              <w:left w:val="single" w:sz="8" w:space="0" w:color="auto"/>
            </w:tcBorders>
            <w:vAlign w:val="bottom"/>
          </w:tcPr>
          <w:p w:rsidR="00CB082A" w:rsidRPr="00EF7FA6" w:rsidRDefault="009F1E65">
            <w:pPr>
              <w:ind w:left="460"/>
              <w:rPr>
                <w:sz w:val="24"/>
                <w:szCs w:val="24"/>
              </w:rPr>
            </w:pPr>
            <w:r w:rsidRPr="00EF7FA6">
              <w:rPr>
                <w:rFonts w:eastAsia="Symbol"/>
                <w:sz w:val="24"/>
                <w:szCs w:val="24"/>
              </w:rPr>
              <w:t></w:t>
            </w:r>
          </w:p>
        </w:tc>
        <w:tc>
          <w:tcPr>
            <w:tcW w:w="2800" w:type="dxa"/>
            <w:tcBorders>
              <w:right w:val="single" w:sz="8" w:space="0" w:color="auto"/>
            </w:tcBorders>
            <w:vAlign w:val="bottom"/>
          </w:tcPr>
          <w:p w:rsidR="00CB082A" w:rsidRPr="00EF7FA6" w:rsidRDefault="009F1E65">
            <w:pPr>
              <w:ind w:left="120"/>
              <w:rPr>
                <w:sz w:val="24"/>
                <w:szCs w:val="24"/>
              </w:rPr>
            </w:pPr>
            <w:r w:rsidRPr="00EF7FA6">
              <w:rPr>
                <w:rFonts w:eastAsia="Times New Roman"/>
                <w:sz w:val="24"/>
                <w:szCs w:val="24"/>
              </w:rPr>
              <w:t>Информационно-</w:t>
            </w:r>
          </w:p>
        </w:tc>
        <w:tc>
          <w:tcPr>
            <w:tcW w:w="680" w:type="dxa"/>
            <w:vAlign w:val="bottom"/>
          </w:tcPr>
          <w:p w:rsidR="00CB082A" w:rsidRPr="00EF7FA6" w:rsidRDefault="009F1E65">
            <w:pPr>
              <w:ind w:left="460"/>
              <w:rPr>
                <w:sz w:val="24"/>
                <w:szCs w:val="24"/>
              </w:rPr>
            </w:pPr>
            <w:r w:rsidRPr="00EF7FA6">
              <w:rPr>
                <w:rFonts w:eastAsia="Symbol"/>
                <w:sz w:val="24"/>
                <w:szCs w:val="24"/>
              </w:rPr>
              <w:t></w:t>
            </w:r>
          </w:p>
        </w:tc>
        <w:tc>
          <w:tcPr>
            <w:tcW w:w="5440" w:type="dxa"/>
            <w:tcBorders>
              <w:right w:val="single" w:sz="8" w:space="0" w:color="auto"/>
            </w:tcBorders>
            <w:vAlign w:val="bottom"/>
          </w:tcPr>
          <w:p w:rsidR="00CB082A" w:rsidRPr="00EF7FA6" w:rsidRDefault="009F1E65">
            <w:pPr>
              <w:ind w:left="140"/>
              <w:rPr>
                <w:sz w:val="24"/>
                <w:szCs w:val="24"/>
              </w:rPr>
            </w:pPr>
            <w:r w:rsidRPr="00EF7FA6">
              <w:rPr>
                <w:rFonts w:eastAsia="Times New Roman"/>
                <w:sz w:val="24"/>
                <w:szCs w:val="24"/>
              </w:rPr>
              <w:t>Выставки детского творчества</w:t>
            </w:r>
          </w:p>
        </w:tc>
        <w:tc>
          <w:tcPr>
            <w:tcW w:w="0" w:type="dxa"/>
            <w:vAlign w:val="bottom"/>
          </w:tcPr>
          <w:p w:rsidR="00CB082A" w:rsidRPr="00EF7FA6" w:rsidRDefault="00CB082A">
            <w:pPr>
              <w:rPr>
                <w:sz w:val="24"/>
                <w:szCs w:val="24"/>
              </w:rPr>
            </w:pPr>
          </w:p>
        </w:tc>
      </w:tr>
      <w:tr w:rsidR="00CB082A" w:rsidRPr="00EF7FA6">
        <w:trPr>
          <w:trHeight w:val="221"/>
        </w:trPr>
        <w:tc>
          <w:tcPr>
            <w:tcW w:w="700" w:type="dxa"/>
            <w:tcBorders>
              <w:left w:val="single" w:sz="8" w:space="0" w:color="auto"/>
            </w:tcBorders>
            <w:vAlign w:val="bottom"/>
          </w:tcPr>
          <w:p w:rsidR="00CB082A" w:rsidRPr="00EF7FA6" w:rsidRDefault="00CB082A">
            <w:pPr>
              <w:rPr>
                <w:sz w:val="24"/>
                <w:szCs w:val="24"/>
              </w:rPr>
            </w:pPr>
          </w:p>
        </w:tc>
        <w:tc>
          <w:tcPr>
            <w:tcW w:w="2800" w:type="dxa"/>
            <w:tcBorders>
              <w:right w:val="single" w:sz="8" w:space="0" w:color="auto"/>
            </w:tcBorders>
            <w:vAlign w:val="bottom"/>
          </w:tcPr>
          <w:p w:rsidR="00CB082A" w:rsidRPr="00EF7FA6" w:rsidRDefault="009F1E65">
            <w:pPr>
              <w:spacing w:line="221" w:lineRule="exact"/>
              <w:ind w:left="120"/>
              <w:rPr>
                <w:sz w:val="24"/>
                <w:szCs w:val="24"/>
              </w:rPr>
            </w:pPr>
            <w:r w:rsidRPr="00EF7FA6">
              <w:rPr>
                <w:rFonts w:eastAsia="Times New Roman"/>
                <w:sz w:val="24"/>
                <w:szCs w:val="24"/>
              </w:rPr>
              <w:t xml:space="preserve">просветительская работа </w:t>
            </w:r>
            <w:proofErr w:type="gramStart"/>
            <w:r w:rsidRPr="00EF7FA6">
              <w:rPr>
                <w:rFonts w:eastAsia="Times New Roman"/>
                <w:sz w:val="24"/>
                <w:szCs w:val="24"/>
              </w:rPr>
              <w:t>с</w:t>
            </w:r>
            <w:proofErr w:type="gramEnd"/>
          </w:p>
        </w:tc>
        <w:tc>
          <w:tcPr>
            <w:tcW w:w="680" w:type="dxa"/>
            <w:vAlign w:val="bottom"/>
          </w:tcPr>
          <w:p w:rsidR="00CB082A" w:rsidRPr="00EF7FA6" w:rsidRDefault="00CB082A">
            <w:pPr>
              <w:rPr>
                <w:sz w:val="24"/>
                <w:szCs w:val="24"/>
              </w:rPr>
            </w:pPr>
          </w:p>
        </w:tc>
        <w:tc>
          <w:tcPr>
            <w:tcW w:w="5440" w:type="dxa"/>
            <w:tcBorders>
              <w:right w:val="single" w:sz="8" w:space="0" w:color="auto"/>
            </w:tcBorders>
            <w:vAlign w:val="bottom"/>
          </w:tcPr>
          <w:p w:rsidR="00CB082A" w:rsidRPr="00EF7FA6" w:rsidRDefault="00CB082A">
            <w:pPr>
              <w:rPr>
                <w:sz w:val="24"/>
                <w:szCs w:val="24"/>
              </w:rPr>
            </w:pPr>
          </w:p>
        </w:tc>
        <w:tc>
          <w:tcPr>
            <w:tcW w:w="0" w:type="dxa"/>
            <w:vAlign w:val="bottom"/>
          </w:tcPr>
          <w:p w:rsidR="00CB082A" w:rsidRPr="00EF7FA6" w:rsidRDefault="00CB082A">
            <w:pPr>
              <w:rPr>
                <w:sz w:val="24"/>
                <w:szCs w:val="24"/>
              </w:rPr>
            </w:pPr>
          </w:p>
        </w:tc>
      </w:tr>
      <w:tr w:rsidR="00CB082A" w:rsidRPr="00EF7FA6">
        <w:trPr>
          <w:trHeight w:val="236"/>
        </w:trPr>
        <w:tc>
          <w:tcPr>
            <w:tcW w:w="700" w:type="dxa"/>
            <w:tcBorders>
              <w:left w:val="single" w:sz="8" w:space="0" w:color="auto"/>
              <w:bottom w:val="single" w:sz="8" w:space="0" w:color="auto"/>
            </w:tcBorders>
            <w:vAlign w:val="bottom"/>
          </w:tcPr>
          <w:p w:rsidR="00CB082A" w:rsidRPr="00EF7FA6" w:rsidRDefault="00CB082A">
            <w:pPr>
              <w:rPr>
                <w:sz w:val="24"/>
                <w:szCs w:val="24"/>
              </w:rPr>
            </w:pPr>
          </w:p>
        </w:tc>
        <w:tc>
          <w:tcPr>
            <w:tcW w:w="2800" w:type="dxa"/>
            <w:tcBorders>
              <w:bottom w:val="single" w:sz="8" w:space="0" w:color="auto"/>
              <w:right w:val="single" w:sz="8" w:space="0" w:color="auto"/>
            </w:tcBorders>
            <w:vAlign w:val="bottom"/>
          </w:tcPr>
          <w:p w:rsidR="00CB082A" w:rsidRPr="00EF7FA6" w:rsidRDefault="009F1E65">
            <w:pPr>
              <w:ind w:left="120"/>
              <w:rPr>
                <w:sz w:val="24"/>
                <w:szCs w:val="24"/>
              </w:rPr>
            </w:pPr>
            <w:r w:rsidRPr="00EF7FA6">
              <w:rPr>
                <w:rFonts w:eastAsia="Times New Roman"/>
                <w:sz w:val="24"/>
                <w:szCs w:val="24"/>
              </w:rPr>
              <w:t>родителями</w:t>
            </w:r>
          </w:p>
        </w:tc>
        <w:tc>
          <w:tcPr>
            <w:tcW w:w="680" w:type="dxa"/>
            <w:tcBorders>
              <w:bottom w:val="single" w:sz="8" w:space="0" w:color="auto"/>
            </w:tcBorders>
            <w:vAlign w:val="bottom"/>
          </w:tcPr>
          <w:p w:rsidR="00CB082A" w:rsidRPr="00EF7FA6" w:rsidRDefault="00CB082A">
            <w:pPr>
              <w:rPr>
                <w:sz w:val="24"/>
                <w:szCs w:val="24"/>
              </w:rPr>
            </w:pPr>
          </w:p>
        </w:tc>
        <w:tc>
          <w:tcPr>
            <w:tcW w:w="5440" w:type="dxa"/>
            <w:tcBorders>
              <w:bottom w:val="single" w:sz="8" w:space="0" w:color="auto"/>
              <w:right w:val="single" w:sz="8" w:space="0" w:color="auto"/>
            </w:tcBorders>
            <w:vAlign w:val="bottom"/>
          </w:tcPr>
          <w:p w:rsidR="00CB082A" w:rsidRPr="00EF7FA6" w:rsidRDefault="00CB082A">
            <w:pPr>
              <w:rPr>
                <w:sz w:val="24"/>
                <w:szCs w:val="24"/>
              </w:rPr>
            </w:pPr>
          </w:p>
        </w:tc>
        <w:tc>
          <w:tcPr>
            <w:tcW w:w="0" w:type="dxa"/>
            <w:vAlign w:val="bottom"/>
          </w:tcPr>
          <w:p w:rsidR="00CB082A" w:rsidRPr="00EF7FA6" w:rsidRDefault="00CB082A">
            <w:pPr>
              <w:rPr>
                <w:sz w:val="24"/>
                <w:szCs w:val="24"/>
              </w:rPr>
            </w:pPr>
          </w:p>
        </w:tc>
      </w:tr>
      <w:tr w:rsidR="00CB082A" w:rsidRPr="00EF7FA6">
        <w:trPr>
          <w:trHeight w:val="215"/>
        </w:trPr>
        <w:tc>
          <w:tcPr>
            <w:tcW w:w="3500" w:type="dxa"/>
            <w:gridSpan w:val="2"/>
            <w:tcBorders>
              <w:left w:val="single" w:sz="8" w:space="0" w:color="auto"/>
              <w:right w:val="single" w:sz="8" w:space="0" w:color="auto"/>
            </w:tcBorders>
            <w:vAlign w:val="bottom"/>
          </w:tcPr>
          <w:p w:rsidR="00CB082A" w:rsidRPr="00EF7FA6" w:rsidRDefault="009F1E65">
            <w:pPr>
              <w:spacing w:line="215" w:lineRule="exact"/>
              <w:ind w:left="100"/>
              <w:rPr>
                <w:sz w:val="24"/>
                <w:szCs w:val="24"/>
              </w:rPr>
            </w:pPr>
            <w:r w:rsidRPr="00EF7FA6">
              <w:rPr>
                <w:rFonts w:eastAsia="Times New Roman"/>
                <w:sz w:val="24"/>
                <w:szCs w:val="24"/>
              </w:rPr>
              <w:t>Физкультурная площадка</w:t>
            </w:r>
          </w:p>
        </w:tc>
        <w:tc>
          <w:tcPr>
            <w:tcW w:w="680" w:type="dxa"/>
            <w:vAlign w:val="bottom"/>
          </w:tcPr>
          <w:p w:rsidR="00CB082A" w:rsidRPr="00EF7FA6" w:rsidRDefault="009F1E65">
            <w:pPr>
              <w:spacing w:line="215" w:lineRule="exact"/>
              <w:ind w:left="460"/>
              <w:rPr>
                <w:sz w:val="24"/>
                <w:szCs w:val="24"/>
              </w:rPr>
            </w:pPr>
            <w:r w:rsidRPr="00EF7FA6">
              <w:rPr>
                <w:rFonts w:eastAsia="Symbol"/>
                <w:sz w:val="24"/>
                <w:szCs w:val="24"/>
              </w:rPr>
              <w:t></w:t>
            </w:r>
          </w:p>
        </w:tc>
        <w:tc>
          <w:tcPr>
            <w:tcW w:w="5440" w:type="dxa"/>
            <w:tcBorders>
              <w:right w:val="single" w:sz="8" w:space="0" w:color="auto"/>
            </w:tcBorders>
            <w:vAlign w:val="bottom"/>
          </w:tcPr>
          <w:p w:rsidR="00CB082A" w:rsidRPr="00EF7FA6" w:rsidRDefault="009F1E65">
            <w:pPr>
              <w:spacing w:line="215" w:lineRule="exact"/>
              <w:ind w:left="140"/>
              <w:rPr>
                <w:sz w:val="24"/>
                <w:szCs w:val="24"/>
              </w:rPr>
            </w:pPr>
            <w:r w:rsidRPr="00EF7FA6">
              <w:rPr>
                <w:rFonts w:eastAsia="Times New Roman"/>
                <w:sz w:val="24"/>
                <w:szCs w:val="24"/>
              </w:rPr>
              <w:t>Беговая дорожка</w:t>
            </w:r>
          </w:p>
        </w:tc>
        <w:tc>
          <w:tcPr>
            <w:tcW w:w="0" w:type="dxa"/>
            <w:vAlign w:val="bottom"/>
          </w:tcPr>
          <w:p w:rsidR="00CB082A" w:rsidRPr="00EF7FA6" w:rsidRDefault="00CB082A">
            <w:pPr>
              <w:rPr>
                <w:sz w:val="24"/>
                <w:szCs w:val="24"/>
              </w:rPr>
            </w:pPr>
          </w:p>
        </w:tc>
      </w:tr>
      <w:tr w:rsidR="00CB082A" w:rsidRPr="00EF7FA6">
        <w:trPr>
          <w:trHeight w:val="254"/>
        </w:trPr>
        <w:tc>
          <w:tcPr>
            <w:tcW w:w="700" w:type="dxa"/>
            <w:tcBorders>
              <w:left w:val="single" w:sz="8" w:space="0" w:color="auto"/>
            </w:tcBorders>
            <w:vAlign w:val="bottom"/>
          </w:tcPr>
          <w:p w:rsidR="00CB082A" w:rsidRPr="00EF7FA6" w:rsidRDefault="009F1E65">
            <w:pPr>
              <w:ind w:left="460"/>
              <w:rPr>
                <w:sz w:val="24"/>
                <w:szCs w:val="24"/>
              </w:rPr>
            </w:pPr>
            <w:r w:rsidRPr="00EF7FA6">
              <w:rPr>
                <w:rFonts w:eastAsia="Symbol"/>
                <w:sz w:val="24"/>
                <w:szCs w:val="24"/>
              </w:rPr>
              <w:t></w:t>
            </w:r>
          </w:p>
        </w:tc>
        <w:tc>
          <w:tcPr>
            <w:tcW w:w="2800" w:type="dxa"/>
            <w:tcBorders>
              <w:right w:val="single" w:sz="8" w:space="0" w:color="auto"/>
            </w:tcBorders>
            <w:vAlign w:val="bottom"/>
          </w:tcPr>
          <w:p w:rsidR="00CB082A" w:rsidRPr="00EF7FA6" w:rsidRDefault="009F1E65">
            <w:pPr>
              <w:ind w:left="120"/>
              <w:rPr>
                <w:sz w:val="24"/>
                <w:szCs w:val="24"/>
              </w:rPr>
            </w:pPr>
            <w:r w:rsidRPr="00EF7FA6">
              <w:rPr>
                <w:rFonts w:eastAsia="Times New Roman"/>
                <w:sz w:val="24"/>
                <w:szCs w:val="24"/>
              </w:rPr>
              <w:t xml:space="preserve">Проведение </w:t>
            </w:r>
            <w:proofErr w:type="gramStart"/>
            <w:r w:rsidRPr="00EF7FA6">
              <w:rPr>
                <w:rFonts w:eastAsia="Times New Roman"/>
                <w:sz w:val="24"/>
                <w:szCs w:val="24"/>
              </w:rPr>
              <w:t>физкультурных</w:t>
            </w:r>
            <w:proofErr w:type="gramEnd"/>
          </w:p>
        </w:tc>
        <w:tc>
          <w:tcPr>
            <w:tcW w:w="680" w:type="dxa"/>
            <w:vAlign w:val="bottom"/>
          </w:tcPr>
          <w:p w:rsidR="00CB082A" w:rsidRPr="00EF7FA6" w:rsidRDefault="009F1E65">
            <w:pPr>
              <w:ind w:left="460"/>
              <w:rPr>
                <w:sz w:val="24"/>
                <w:szCs w:val="24"/>
              </w:rPr>
            </w:pPr>
            <w:r w:rsidRPr="00EF7FA6">
              <w:rPr>
                <w:rFonts w:eastAsia="Symbol"/>
                <w:sz w:val="24"/>
                <w:szCs w:val="24"/>
              </w:rPr>
              <w:t></w:t>
            </w:r>
          </w:p>
        </w:tc>
        <w:tc>
          <w:tcPr>
            <w:tcW w:w="5440" w:type="dxa"/>
            <w:tcBorders>
              <w:right w:val="single" w:sz="8" w:space="0" w:color="auto"/>
            </w:tcBorders>
            <w:vAlign w:val="bottom"/>
          </w:tcPr>
          <w:p w:rsidR="00CB082A" w:rsidRPr="00EF7FA6" w:rsidRDefault="009F1E65">
            <w:pPr>
              <w:ind w:left="140"/>
              <w:rPr>
                <w:sz w:val="24"/>
                <w:szCs w:val="24"/>
              </w:rPr>
            </w:pPr>
            <w:r w:rsidRPr="00EF7FA6">
              <w:rPr>
                <w:rFonts w:eastAsia="Times New Roman"/>
                <w:sz w:val="24"/>
                <w:szCs w:val="24"/>
              </w:rPr>
              <w:t>Полоса препятствия</w:t>
            </w:r>
          </w:p>
        </w:tc>
        <w:tc>
          <w:tcPr>
            <w:tcW w:w="0" w:type="dxa"/>
            <w:vAlign w:val="bottom"/>
          </w:tcPr>
          <w:p w:rsidR="00CB082A" w:rsidRPr="00EF7FA6" w:rsidRDefault="00CB082A">
            <w:pPr>
              <w:rPr>
                <w:sz w:val="24"/>
                <w:szCs w:val="24"/>
              </w:rPr>
            </w:pPr>
          </w:p>
        </w:tc>
      </w:tr>
      <w:tr w:rsidR="00CB082A" w:rsidRPr="00EF7FA6">
        <w:trPr>
          <w:trHeight w:val="245"/>
        </w:trPr>
        <w:tc>
          <w:tcPr>
            <w:tcW w:w="700" w:type="dxa"/>
            <w:vMerge w:val="restart"/>
            <w:tcBorders>
              <w:left w:val="single" w:sz="8" w:space="0" w:color="auto"/>
            </w:tcBorders>
            <w:vAlign w:val="bottom"/>
          </w:tcPr>
          <w:p w:rsidR="00CB082A" w:rsidRPr="00EF7FA6" w:rsidRDefault="009F1E65">
            <w:pPr>
              <w:ind w:left="460"/>
              <w:rPr>
                <w:sz w:val="24"/>
                <w:szCs w:val="24"/>
              </w:rPr>
            </w:pPr>
            <w:r w:rsidRPr="00EF7FA6">
              <w:rPr>
                <w:rFonts w:eastAsia="Symbol"/>
                <w:sz w:val="24"/>
                <w:szCs w:val="24"/>
              </w:rPr>
              <w:t></w:t>
            </w:r>
          </w:p>
        </w:tc>
        <w:tc>
          <w:tcPr>
            <w:tcW w:w="2800" w:type="dxa"/>
            <w:tcBorders>
              <w:right w:val="single" w:sz="8" w:space="0" w:color="auto"/>
            </w:tcBorders>
            <w:vAlign w:val="bottom"/>
          </w:tcPr>
          <w:p w:rsidR="00CB082A" w:rsidRPr="00EF7FA6" w:rsidRDefault="009F1E65">
            <w:pPr>
              <w:spacing w:line="221" w:lineRule="exact"/>
              <w:ind w:left="120"/>
              <w:rPr>
                <w:sz w:val="24"/>
                <w:szCs w:val="24"/>
              </w:rPr>
            </w:pPr>
            <w:r w:rsidRPr="00EF7FA6">
              <w:rPr>
                <w:rFonts w:eastAsia="Times New Roman"/>
                <w:sz w:val="24"/>
                <w:szCs w:val="24"/>
              </w:rPr>
              <w:t>занятий</w:t>
            </w:r>
          </w:p>
        </w:tc>
        <w:tc>
          <w:tcPr>
            <w:tcW w:w="680" w:type="dxa"/>
            <w:vAlign w:val="bottom"/>
          </w:tcPr>
          <w:p w:rsidR="00CB082A" w:rsidRPr="00EF7FA6" w:rsidRDefault="009F1E65">
            <w:pPr>
              <w:ind w:left="460"/>
              <w:rPr>
                <w:sz w:val="24"/>
                <w:szCs w:val="24"/>
              </w:rPr>
            </w:pPr>
            <w:r w:rsidRPr="00EF7FA6">
              <w:rPr>
                <w:rFonts w:eastAsia="Symbol"/>
                <w:sz w:val="24"/>
                <w:szCs w:val="24"/>
              </w:rPr>
              <w:t></w:t>
            </w:r>
          </w:p>
        </w:tc>
        <w:tc>
          <w:tcPr>
            <w:tcW w:w="5440" w:type="dxa"/>
            <w:tcBorders>
              <w:right w:val="single" w:sz="8" w:space="0" w:color="auto"/>
            </w:tcBorders>
            <w:vAlign w:val="bottom"/>
          </w:tcPr>
          <w:p w:rsidR="00CB082A" w:rsidRPr="00EF7FA6" w:rsidRDefault="009F1E65">
            <w:pPr>
              <w:ind w:left="140"/>
              <w:rPr>
                <w:sz w:val="24"/>
                <w:szCs w:val="24"/>
              </w:rPr>
            </w:pPr>
            <w:r w:rsidRPr="00EF7FA6">
              <w:rPr>
                <w:rFonts w:eastAsia="Times New Roman"/>
                <w:sz w:val="24"/>
                <w:szCs w:val="24"/>
              </w:rPr>
              <w:t>Мини-участок с песком для прыжка в длину</w:t>
            </w:r>
          </w:p>
        </w:tc>
        <w:tc>
          <w:tcPr>
            <w:tcW w:w="0" w:type="dxa"/>
            <w:vAlign w:val="bottom"/>
          </w:tcPr>
          <w:p w:rsidR="00CB082A" w:rsidRPr="00EF7FA6" w:rsidRDefault="00CB082A">
            <w:pPr>
              <w:rPr>
                <w:sz w:val="24"/>
                <w:szCs w:val="24"/>
              </w:rPr>
            </w:pPr>
          </w:p>
        </w:tc>
      </w:tr>
      <w:tr w:rsidR="00CB082A" w:rsidRPr="00EF7FA6">
        <w:trPr>
          <w:trHeight w:val="221"/>
        </w:trPr>
        <w:tc>
          <w:tcPr>
            <w:tcW w:w="700" w:type="dxa"/>
            <w:vMerge/>
            <w:tcBorders>
              <w:left w:val="single" w:sz="8" w:space="0" w:color="auto"/>
            </w:tcBorders>
            <w:vAlign w:val="bottom"/>
          </w:tcPr>
          <w:p w:rsidR="00CB082A" w:rsidRPr="00EF7FA6" w:rsidRDefault="00CB082A">
            <w:pPr>
              <w:rPr>
                <w:sz w:val="24"/>
                <w:szCs w:val="24"/>
              </w:rPr>
            </w:pPr>
          </w:p>
        </w:tc>
        <w:tc>
          <w:tcPr>
            <w:tcW w:w="2800" w:type="dxa"/>
            <w:tcBorders>
              <w:right w:val="single" w:sz="8" w:space="0" w:color="auto"/>
            </w:tcBorders>
            <w:vAlign w:val="bottom"/>
          </w:tcPr>
          <w:p w:rsidR="00CB082A" w:rsidRPr="00EF7FA6" w:rsidRDefault="009F1E65">
            <w:pPr>
              <w:spacing w:line="221" w:lineRule="exact"/>
              <w:ind w:left="120"/>
              <w:rPr>
                <w:sz w:val="24"/>
                <w:szCs w:val="24"/>
              </w:rPr>
            </w:pPr>
            <w:r w:rsidRPr="00EF7FA6">
              <w:rPr>
                <w:rFonts w:eastAsia="Times New Roman"/>
                <w:sz w:val="24"/>
                <w:szCs w:val="24"/>
              </w:rPr>
              <w:t>Проведение развлечений,</w:t>
            </w:r>
          </w:p>
        </w:tc>
        <w:tc>
          <w:tcPr>
            <w:tcW w:w="680" w:type="dxa"/>
            <w:vMerge w:val="restart"/>
            <w:vAlign w:val="bottom"/>
          </w:tcPr>
          <w:p w:rsidR="00CB082A" w:rsidRPr="00EF7FA6" w:rsidRDefault="009F1E65">
            <w:pPr>
              <w:ind w:left="460"/>
              <w:rPr>
                <w:sz w:val="24"/>
                <w:szCs w:val="24"/>
              </w:rPr>
            </w:pPr>
            <w:r w:rsidRPr="00EF7FA6">
              <w:rPr>
                <w:rFonts w:eastAsia="Symbol"/>
                <w:sz w:val="24"/>
                <w:szCs w:val="24"/>
              </w:rPr>
              <w:t></w:t>
            </w:r>
          </w:p>
        </w:tc>
        <w:tc>
          <w:tcPr>
            <w:tcW w:w="5440" w:type="dxa"/>
            <w:vMerge w:val="restart"/>
            <w:tcBorders>
              <w:right w:val="single" w:sz="8" w:space="0" w:color="auto"/>
            </w:tcBorders>
            <w:vAlign w:val="bottom"/>
          </w:tcPr>
          <w:p w:rsidR="00CB082A" w:rsidRPr="00EF7FA6" w:rsidRDefault="009F1E65">
            <w:pPr>
              <w:ind w:left="140"/>
              <w:rPr>
                <w:sz w:val="24"/>
                <w:szCs w:val="24"/>
              </w:rPr>
            </w:pPr>
            <w:r w:rsidRPr="00EF7FA6">
              <w:rPr>
                <w:rFonts w:eastAsia="Times New Roman"/>
                <w:sz w:val="24"/>
                <w:szCs w:val="24"/>
              </w:rPr>
              <w:t>Спортивно-игровое оборудование</w:t>
            </w:r>
          </w:p>
        </w:tc>
        <w:tc>
          <w:tcPr>
            <w:tcW w:w="0" w:type="dxa"/>
            <w:vAlign w:val="bottom"/>
          </w:tcPr>
          <w:p w:rsidR="00CB082A" w:rsidRPr="00EF7FA6" w:rsidRDefault="00CB082A">
            <w:pPr>
              <w:rPr>
                <w:sz w:val="24"/>
                <w:szCs w:val="24"/>
              </w:rPr>
            </w:pPr>
          </w:p>
        </w:tc>
      </w:tr>
      <w:tr w:rsidR="00CB082A" w:rsidRPr="00EF7FA6">
        <w:trPr>
          <w:trHeight w:val="62"/>
        </w:trPr>
        <w:tc>
          <w:tcPr>
            <w:tcW w:w="700" w:type="dxa"/>
            <w:tcBorders>
              <w:left w:val="single" w:sz="8" w:space="0" w:color="auto"/>
            </w:tcBorders>
            <w:vAlign w:val="bottom"/>
          </w:tcPr>
          <w:p w:rsidR="00CB082A" w:rsidRPr="00EF7FA6" w:rsidRDefault="00CB082A">
            <w:pPr>
              <w:rPr>
                <w:sz w:val="24"/>
                <w:szCs w:val="24"/>
              </w:rPr>
            </w:pPr>
          </w:p>
        </w:tc>
        <w:tc>
          <w:tcPr>
            <w:tcW w:w="2800" w:type="dxa"/>
            <w:vMerge w:val="restart"/>
            <w:tcBorders>
              <w:right w:val="single" w:sz="8" w:space="0" w:color="auto"/>
            </w:tcBorders>
            <w:vAlign w:val="bottom"/>
          </w:tcPr>
          <w:p w:rsidR="00CB082A" w:rsidRPr="00EF7FA6" w:rsidRDefault="009F1E65">
            <w:pPr>
              <w:ind w:left="120"/>
              <w:rPr>
                <w:sz w:val="24"/>
                <w:szCs w:val="24"/>
              </w:rPr>
            </w:pPr>
            <w:r w:rsidRPr="00EF7FA6">
              <w:rPr>
                <w:rFonts w:eastAsia="Times New Roman"/>
                <w:sz w:val="24"/>
                <w:szCs w:val="24"/>
              </w:rPr>
              <w:t>досугов, праздников</w:t>
            </w:r>
          </w:p>
        </w:tc>
        <w:tc>
          <w:tcPr>
            <w:tcW w:w="680" w:type="dxa"/>
            <w:vMerge/>
            <w:vAlign w:val="bottom"/>
          </w:tcPr>
          <w:p w:rsidR="00CB082A" w:rsidRPr="00EF7FA6" w:rsidRDefault="00CB082A">
            <w:pPr>
              <w:rPr>
                <w:sz w:val="24"/>
                <w:szCs w:val="24"/>
              </w:rPr>
            </w:pPr>
          </w:p>
        </w:tc>
        <w:tc>
          <w:tcPr>
            <w:tcW w:w="5440" w:type="dxa"/>
            <w:vMerge/>
            <w:tcBorders>
              <w:right w:val="single" w:sz="8" w:space="0" w:color="auto"/>
            </w:tcBorders>
            <w:vAlign w:val="bottom"/>
          </w:tcPr>
          <w:p w:rsidR="00CB082A" w:rsidRPr="00EF7FA6" w:rsidRDefault="00CB082A">
            <w:pPr>
              <w:rPr>
                <w:sz w:val="24"/>
                <w:szCs w:val="24"/>
              </w:rPr>
            </w:pPr>
          </w:p>
        </w:tc>
        <w:tc>
          <w:tcPr>
            <w:tcW w:w="0" w:type="dxa"/>
            <w:vAlign w:val="bottom"/>
          </w:tcPr>
          <w:p w:rsidR="00CB082A" w:rsidRPr="00EF7FA6" w:rsidRDefault="00CB082A">
            <w:pPr>
              <w:rPr>
                <w:sz w:val="24"/>
                <w:szCs w:val="24"/>
              </w:rPr>
            </w:pPr>
          </w:p>
        </w:tc>
      </w:tr>
      <w:tr w:rsidR="00CB082A" w:rsidRPr="00EF7FA6">
        <w:trPr>
          <w:trHeight w:val="168"/>
        </w:trPr>
        <w:tc>
          <w:tcPr>
            <w:tcW w:w="700" w:type="dxa"/>
            <w:tcBorders>
              <w:left w:val="single" w:sz="8" w:space="0" w:color="auto"/>
            </w:tcBorders>
            <w:vAlign w:val="bottom"/>
          </w:tcPr>
          <w:p w:rsidR="00CB082A" w:rsidRPr="00EF7FA6" w:rsidRDefault="00CB082A">
            <w:pPr>
              <w:rPr>
                <w:sz w:val="24"/>
                <w:szCs w:val="24"/>
              </w:rPr>
            </w:pPr>
          </w:p>
        </w:tc>
        <w:tc>
          <w:tcPr>
            <w:tcW w:w="2800" w:type="dxa"/>
            <w:vMerge/>
            <w:tcBorders>
              <w:right w:val="single" w:sz="8" w:space="0" w:color="auto"/>
            </w:tcBorders>
            <w:vAlign w:val="bottom"/>
          </w:tcPr>
          <w:p w:rsidR="00CB082A" w:rsidRPr="00EF7FA6" w:rsidRDefault="00CB082A">
            <w:pPr>
              <w:rPr>
                <w:sz w:val="24"/>
                <w:szCs w:val="24"/>
              </w:rPr>
            </w:pPr>
          </w:p>
        </w:tc>
        <w:tc>
          <w:tcPr>
            <w:tcW w:w="680" w:type="dxa"/>
            <w:vAlign w:val="bottom"/>
          </w:tcPr>
          <w:p w:rsidR="00CB082A" w:rsidRPr="00EF7FA6" w:rsidRDefault="00CB082A">
            <w:pPr>
              <w:rPr>
                <w:sz w:val="24"/>
                <w:szCs w:val="24"/>
              </w:rPr>
            </w:pPr>
          </w:p>
        </w:tc>
        <w:tc>
          <w:tcPr>
            <w:tcW w:w="5440" w:type="dxa"/>
            <w:tcBorders>
              <w:right w:val="single" w:sz="8" w:space="0" w:color="auto"/>
            </w:tcBorders>
            <w:vAlign w:val="bottom"/>
          </w:tcPr>
          <w:p w:rsidR="00CB082A" w:rsidRPr="00EF7FA6" w:rsidRDefault="00CB082A">
            <w:pPr>
              <w:rPr>
                <w:sz w:val="24"/>
                <w:szCs w:val="24"/>
              </w:rPr>
            </w:pPr>
          </w:p>
        </w:tc>
        <w:tc>
          <w:tcPr>
            <w:tcW w:w="0" w:type="dxa"/>
            <w:vAlign w:val="bottom"/>
          </w:tcPr>
          <w:p w:rsidR="00CB082A" w:rsidRPr="00EF7FA6" w:rsidRDefault="00CB082A">
            <w:pPr>
              <w:rPr>
                <w:sz w:val="24"/>
                <w:szCs w:val="24"/>
              </w:rPr>
            </w:pPr>
          </w:p>
        </w:tc>
      </w:tr>
      <w:tr w:rsidR="00CB082A" w:rsidRPr="00EF7FA6">
        <w:trPr>
          <w:trHeight w:val="73"/>
        </w:trPr>
        <w:tc>
          <w:tcPr>
            <w:tcW w:w="700" w:type="dxa"/>
            <w:tcBorders>
              <w:left w:val="single" w:sz="8" w:space="0" w:color="auto"/>
              <w:bottom w:val="single" w:sz="8" w:space="0" w:color="auto"/>
            </w:tcBorders>
            <w:vAlign w:val="bottom"/>
          </w:tcPr>
          <w:p w:rsidR="00CB082A" w:rsidRPr="00EF7FA6" w:rsidRDefault="00CB082A">
            <w:pPr>
              <w:rPr>
                <w:sz w:val="24"/>
                <w:szCs w:val="24"/>
              </w:rPr>
            </w:pPr>
          </w:p>
        </w:tc>
        <w:tc>
          <w:tcPr>
            <w:tcW w:w="2800" w:type="dxa"/>
            <w:tcBorders>
              <w:bottom w:val="single" w:sz="8" w:space="0" w:color="auto"/>
              <w:right w:val="single" w:sz="8" w:space="0" w:color="auto"/>
            </w:tcBorders>
            <w:vAlign w:val="bottom"/>
          </w:tcPr>
          <w:p w:rsidR="00CB082A" w:rsidRPr="00EF7FA6" w:rsidRDefault="00CB082A">
            <w:pPr>
              <w:rPr>
                <w:sz w:val="24"/>
                <w:szCs w:val="24"/>
              </w:rPr>
            </w:pPr>
          </w:p>
        </w:tc>
        <w:tc>
          <w:tcPr>
            <w:tcW w:w="680" w:type="dxa"/>
            <w:tcBorders>
              <w:bottom w:val="single" w:sz="8" w:space="0" w:color="auto"/>
            </w:tcBorders>
            <w:vAlign w:val="bottom"/>
          </w:tcPr>
          <w:p w:rsidR="00CB082A" w:rsidRPr="00EF7FA6" w:rsidRDefault="00CB082A">
            <w:pPr>
              <w:rPr>
                <w:sz w:val="24"/>
                <w:szCs w:val="24"/>
              </w:rPr>
            </w:pPr>
          </w:p>
        </w:tc>
        <w:tc>
          <w:tcPr>
            <w:tcW w:w="5440" w:type="dxa"/>
            <w:tcBorders>
              <w:bottom w:val="single" w:sz="8" w:space="0" w:color="auto"/>
              <w:right w:val="single" w:sz="8" w:space="0" w:color="auto"/>
            </w:tcBorders>
            <w:vAlign w:val="bottom"/>
          </w:tcPr>
          <w:p w:rsidR="00CB082A" w:rsidRPr="00EF7FA6" w:rsidRDefault="00CB082A">
            <w:pPr>
              <w:rPr>
                <w:sz w:val="24"/>
                <w:szCs w:val="24"/>
              </w:rPr>
            </w:pPr>
          </w:p>
        </w:tc>
        <w:tc>
          <w:tcPr>
            <w:tcW w:w="0" w:type="dxa"/>
            <w:vAlign w:val="bottom"/>
          </w:tcPr>
          <w:p w:rsidR="00CB082A" w:rsidRPr="00EF7FA6" w:rsidRDefault="00CB082A">
            <w:pPr>
              <w:rPr>
                <w:sz w:val="24"/>
                <w:szCs w:val="24"/>
              </w:rPr>
            </w:pPr>
          </w:p>
        </w:tc>
      </w:tr>
    </w:tbl>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43" w:lineRule="exact"/>
        <w:rPr>
          <w:sz w:val="24"/>
          <w:szCs w:val="24"/>
        </w:rPr>
      </w:pPr>
    </w:p>
    <w:p w:rsidR="00CB082A" w:rsidRPr="00EF7FA6" w:rsidRDefault="009F1E65">
      <w:pPr>
        <w:spacing w:line="231" w:lineRule="auto"/>
        <w:ind w:left="7" w:firstLine="566"/>
        <w:jc w:val="both"/>
        <w:rPr>
          <w:sz w:val="24"/>
          <w:szCs w:val="24"/>
        </w:rPr>
      </w:pPr>
      <w:bookmarkStart w:id="69" w:name="page70"/>
      <w:bookmarkEnd w:id="69"/>
      <w:r w:rsidRPr="00EF7FA6">
        <w:rPr>
          <w:rFonts w:eastAsia="Times New Roman"/>
          <w:b/>
          <w:bCs/>
          <w:sz w:val="24"/>
          <w:szCs w:val="24"/>
        </w:rPr>
        <w:t>4. КРАТКАЯ ПРЕЗЕНТАЦИЯ ОБРАЗОВАТЕЛЬНОЙ ПРОГРАММЫ ДЛЯ РОДИТЕЛЕЙ ВОСПИТАННИКОВ</w:t>
      </w:r>
    </w:p>
    <w:p w:rsidR="00CB082A" w:rsidRPr="00EF7FA6" w:rsidRDefault="00CB082A">
      <w:pPr>
        <w:spacing w:line="7" w:lineRule="exact"/>
        <w:rPr>
          <w:sz w:val="24"/>
          <w:szCs w:val="24"/>
        </w:rPr>
      </w:pPr>
    </w:p>
    <w:p w:rsidR="00CB082A" w:rsidRPr="00EF7FA6" w:rsidRDefault="009F1E65">
      <w:pPr>
        <w:spacing w:line="235" w:lineRule="auto"/>
        <w:ind w:left="7" w:right="20" w:firstLine="566"/>
        <w:jc w:val="both"/>
        <w:rPr>
          <w:sz w:val="24"/>
          <w:szCs w:val="24"/>
        </w:rPr>
      </w:pPr>
      <w:r w:rsidRPr="00EF7FA6">
        <w:rPr>
          <w:rFonts w:eastAsia="Times New Roman"/>
          <w:sz w:val="24"/>
          <w:szCs w:val="24"/>
        </w:rPr>
        <w:t>Образовательная программа разработана в соответствии с ФГОС дошкольного образования (Приказ Министерства образования и науки РФ от 17 октября 2013 г. № 1155).</w:t>
      </w:r>
    </w:p>
    <w:p w:rsidR="00CB082A" w:rsidRPr="00EF7FA6" w:rsidRDefault="00CB082A">
      <w:pPr>
        <w:spacing w:line="12" w:lineRule="exact"/>
        <w:rPr>
          <w:sz w:val="24"/>
          <w:szCs w:val="24"/>
        </w:rPr>
      </w:pPr>
    </w:p>
    <w:p w:rsidR="00CB082A" w:rsidRPr="00EF7FA6" w:rsidRDefault="009F1E65">
      <w:pPr>
        <w:spacing w:line="238" w:lineRule="auto"/>
        <w:ind w:left="7" w:firstLine="566"/>
        <w:jc w:val="both"/>
        <w:rPr>
          <w:sz w:val="24"/>
          <w:szCs w:val="24"/>
        </w:rPr>
      </w:pPr>
      <w:r w:rsidRPr="00EF7FA6">
        <w:rPr>
          <w:rFonts w:eastAsia="Times New Roman"/>
          <w:sz w:val="24"/>
          <w:szCs w:val="24"/>
        </w:rPr>
        <w:t>Программа направлена на разностороннее развитие детей с 1 года до 7 лет с учётом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w:t>
      </w:r>
    </w:p>
    <w:p w:rsidR="00CB082A" w:rsidRPr="00EF7FA6" w:rsidRDefault="00CB082A">
      <w:pPr>
        <w:spacing w:line="10" w:lineRule="exact"/>
        <w:rPr>
          <w:sz w:val="24"/>
          <w:szCs w:val="24"/>
        </w:rPr>
      </w:pPr>
    </w:p>
    <w:p w:rsidR="00CB082A" w:rsidRPr="00EF7FA6" w:rsidRDefault="009F1E65" w:rsidP="005D6F5B">
      <w:pPr>
        <w:numPr>
          <w:ilvl w:val="0"/>
          <w:numId w:val="157"/>
        </w:numPr>
        <w:tabs>
          <w:tab w:val="left" w:pos="304"/>
        </w:tabs>
        <w:spacing w:line="235" w:lineRule="auto"/>
        <w:ind w:left="7" w:right="20" w:hanging="7"/>
        <w:rPr>
          <w:rFonts w:eastAsia="Times New Roman"/>
          <w:sz w:val="24"/>
          <w:szCs w:val="24"/>
        </w:rPr>
      </w:pPr>
      <w:r w:rsidRPr="00EF7FA6">
        <w:rPr>
          <w:rFonts w:eastAsia="Times New Roman"/>
          <w:sz w:val="24"/>
          <w:szCs w:val="24"/>
        </w:rPr>
        <w:t>детям дошкольного возраста и специфичных для детей дошкольного возраста видов деятельности.</w:t>
      </w:r>
    </w:p>
    <w:p w:rsidR="00CB082A" w:rsidRPr="00EF7FA6" w:rsidRDefault="00CB082A">
      <w:pPr>
        <w:spacing w:line="16" w:lineRule="exact"/>
        <w:rPr>
          <w:rFonts w:eastAsia="Times New Roman"/>
          <w:sz w:val="24"/>
          <w:szCs w:val="24"/>
        </w:rPr>
      </w:pPr>
    </w:p>
    <w:p w:rsidR="00CB082A" w:rsidRPr="00EF7FA6" w:rsidRDefault="009F1E65">
      <w:pPr>
        <w:spacing w:line="237" w:lineRule="auto"/>
        <w:ind w:left="7" w:firstLine="566"/>
        <w:jc w:val="both"/>
        <w:rPr>
          <w:rFonts w:eastAsia="Times New Roman"/>
          <w:sz w:val="24"/>
          <w:szCs w:val="24"/>
        </w:rPr>
      </w:pPr>
      <w:r w:rsidRPr="00EF7FA6">
        <w:rPr>
          <w:rFonts w:eastAsia="Times New Roman"/>
          <w:b/>
          <w:bCs/>
          <w:sz w:val="24"/>
          <w:szCs w:val="24"/>
        </w:rPr>
        <w:t>Программа состоит из обязательной части и части, формируемой участниками образовательных отношений (вариативная часть). Объем обязательной части Программы составляет 60% от ее общего объема; часть, формируемая участниками образовательных отношений - 40%.</w:t>
      </w:r>
    </w:p>
    <w:p w:rsidR="00CB082A" w:rsidRPr="00EF7FA6" w:rsidRDefault="00CB082A">
      <w:pPr>
        <w:spacing w:line="4" w:lineRule="exact"/>
        <w:rPr>
          <w:rFonts w:eastAsia="Times New Roman"/>
          <w:sz w:val="24"/>
          <w:szCs w:val="24"/>
        </w:rPr>
      </w:pPr>
    </w:p>
    <w:p w:rsidR="00CB082A" w:rsidRPr="00EF7FA6" w:rsidRDefault="009F1E65">
      <w:pPr>
        <w:spacing w:line="233" w:lineRule="auto"/>
        <w:ind w:left="567"/>
        <w:rPr>
          <w:rFonts w:eastAsia="Times New Roman"/>
          <w:sz w:val="24"/>
          <w:szCs w:val="24"/>
        </w:rPr>
      </w:pPr>
      <w:r w:rsidRPr="00EF7FA6">
        <w:rPr>
          <w:rFonts w:eastAsia="Times New Roman"/>
          <w:sz w:val="24"/>
          <w:szCs w:val="24"/>
        </w:rPr>
        <w:t>Основной структурной единицей является группа детей дошкольного возраста.</w:t>
      </w:r>
    </w:p>
    <w:p w:rsidR="00CB082A" w:rsidRPr="00EF7FA6" w:rsidRDefault="00CB082A">
      <w:pPr>
        <w:spacing w:line="15" w:lineRule="exact"/>
        <w:rPr>
          <w:rFonts w:eastAsia="Times New Roman"/>
          <w:sz w:val="24"/>
          <w:szCs w:val="24"/>
        </w:rPr>
      </w:pPr>
    </w:p>
    <w:p w:rsidR="00CB082A" w:rsidRPr="00EF7FA6" w:rsidRDefault="009F1E65" w:rsidP="005D6F5B">
      <w:pPr>
        <w:numPr>
          <w:ilvl w:val="1"/>
          <w:numId w:val="157"/>
        </w:numPr>
        <w:tabs>
          <w:tab w:val="left" w:pos="823"/>
        </w:tabs>
        <w:spacing w:line="237" w:lineRule="auto"/>
        <w:ind w:left="7" w:firstLine="560"/>
        <w:jc w:val="both"/>
        <w:rPr>
          <w:rFonts w:eastAsia="Times New Roman"/>
          <w:sz w:val="24"/>
          <w:szCs w:val="24"/>
        </w:rPr>
      </w:pPr>
      <w:r w:rsidRPr="00EF7FA6">
        <w:rPr>
          <w:rFonts w:eastAsia="Times New Roman"/>
          <w:sz w:val="24"/>
          <w:szCs w:val="24"/>
        </w:rPr>
        <w:t xml:space="preserve">Учреждении функционируют 1 </w:t>
      </w:r>
      <w:proofErr w:type="gramStart"/>
      <w:r w:rsidRPr="00EF7FA6">
        <w:rPr>
          <w:rFonts w:eastAsia="Times New Roman"/>
          <w:sz w:val="24"/>
          <w:szCs w:val="24"/>
        </w:rPr>
        <w:t>разновозрастная</w:t>
      </w:r>
      <w:proofErr w:type="gramEnd"/>
      <w:r w:rsidRPr="00EF7FA6">
        <w:rPr>
          <w:rFonts w:eastAsia="Times New Roman"/>
          <w:sz w:val="24"/>
          <w:szCs w:val="24"/>
        </w:rPr>
        <w:t xml:space="preserve"> группы в режиме 6 – дневной рабочей недели, с 9 – часовым пребыванием. Воспитание и обучение в дошкольной группе носит </w:t>
      </w:r>
      <w:r w:rsidRPr="00EF7FA6">
        <w:rPr>
          <w:rFonts w:eastAsia="Times New Roman"/>
          <w:sz w:val="24"/>
          <w:szCs w:val="24"/>
        </w:rPr>
        <w:lastRenderedPageBreak/>
        <w:t>общедоступный характер.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CB082A" w:rsidRPr="00EF7FA6" w:rsidRDefault="00CB082A">
      <w:pPr>
        <w:spacing w:line="8" w:lineRule="exact"/>
        <w:rPr>
          <w:rFonts w:eastAsia="Times New Roman"/>
          <w:sz w:val="24"/>
          <w:szCs w:val="24"/>
        </w:rPr>
      </w:pPr>
    </w:p>
    <w:p w:rsidR="00CB082A" w:rsidRPr="00EF7FA6" w:rsidRDefault="009F1E65">
      <w:pPr>
        <w:ind w:left="567"/>
        <w:rPr>
          <w:rFonts w:eastAsia="Times New Roman"/>
          <w:sz w:val="24"/>
          <w:szCs w:val="24"/>
        </w:rPr>
      </w:pPr>
      <w:r w:rsidRPr="00EF7FA6">
        <w:rPr>
          <w:rFonts w:eastAsia="Times New Roman"/>
          <w:b/>
          <w:bCs/>
          <w:sz w:val="24"/>
          <w:szCs w:val="24"/>
        </w:rPr>
        <w:t>Разделы программы</w:t>
      </w:r>
    </w:p>
    <w:p w:rsidR="00CB082A" w:rsidRPr="00EF7FA6" w:rsidRDefault="00CB082A">
      <w:pPr>
        <w:spacing w:line="9" w:lineRule="exact"/>
        <w:rPr>
          <w:rFonts w:eastAsia="Times New Roman"/>
          <w:sz w:val="24"/>
          <w:szCs w:val="24"/>
        </w:rPr>
      </w:pPr>
    </w:p>
    <w:p w:rsidR="00CB082A" w:rsidRPr="00EF7FA6" w:rsidRDefault="009F1E65">
      <w:pPr>
        <w:spacing w:line="233" w:lineRule="auto"/>
        <w:ind w:left="7" w:right="20" w:firstLine="566"/>
        <w:rPr>
          <w:rFonts w:eastAsia="Times New Roman"/>
          <w:sz w:val="24"/>
          <w:szCs w:val="24"/>
        </w:rPr>
      </w:pPr>
      <w:r w:rsidRPr="00EF7FA6">
        <w:rPr>
          <w:rFonts w:eastAsia="Times New Roman"/>
          <w:sz w:val="24"/>
          <w:szCs w:val="24"/>
          <w:u w:val="single"/>
        </w:rPr>
        <w:t>Целевой</w:t>
      </w:r>
      <w:r w:rsidRPr="00EF7FA6">
        <w:rPr>
          <w:rFonts w:eastAsia="Times New Roman"/>
          <w:sz w:val="24"/>
          <w:szCs w:val="24"/>
        </w:rPr>
        <w:t xml:space="preserve"> раздел включает в себя пояснительную записку, в которой отражены: цели и задачи реализации Программы;</w:t>
      </w:r>
    </w:p>
    <w:p w:rsidR="00CB082A" w:rsidRPr="00EF7FA6" w:rsidRDefault="00CB082A">
      <w:pPr>
        <w:spacing w:line="16" w:lineRule="exact"/>
        <w:rPr>
          <w:rFonts w:eastAsia="Times New Roman"/>
          <w:sz w:val="24"/>
          <w:szCs w:val="24"/>
        </w:rPr>
      </w:pPr>
    </w:p>
    <w:p w:rsidR="00CB082A" w:rsidRPr="00EF7FA6" w:rsidRDefault="009F1E65">
      <w:pPr>
        <w:spacing w:line="233" w:lineRule="auto"/>
        <w:ind w:left="7" w:firstLine="566"/>
        <w:rPr>
          <w:rFonts w:eastAsia="Times New Roman"/>
          <w:sz w:val="24"/>
          <w:szCs w:val="24"/>
        </w:rPr>
      </w:pPr>
      <w:r w:rsidRPr="00EF7FA6">
        <w:rPr>
          <w:rFonts w:eastAsia="Times New Roman"/>
          <w:sz w:val="24"/>
          <w:szCs w:val="24"/>
        </w:rPr>
        <w:t>принципы и подходы к формированию Программы; планируемые результаты освоения Программы:</w:t>
      </w:r>
    </w:p>
    <w:p w:rsidR="00CB082A" w:rsidRPr="00EF7FA6" w:rsidRDefault="00CB082A">
      <w:pPr>
        <w:spacing w:line="16" w:lineRule="exact"/>
        <w:rPr>
          <w:rFonts w:eastAsia="Times New Roman"/>
          <w:sz w:val="24"/>
          <w:szCs w:val="24"/>
        </w:rPr>
      </w:pPr>
    </w:p>
    <w:p w:rsidR="00CB082A" w:rsidRPr="00EF7FA6" w:rsidRDefault="009F1E65">
      <w:pPr>
        <w:spacing w:line="233" w:lineRule="auto"/>
        <w:ind w:left="7" w:firstLine="566"/>
        <w:rPr>
          <w:rFonts w:eastAsia="Times New Roman"/>
          <w:sz w:val="24"/>
          <w:szCs w:val="24"/>
        </w:rPr>
      </w:pPr>
      <w:r w:rsidRPr="00EF7FA6">
        <w:rPr>
          <w:rFonts w:eastAsia="Times New Roman"/>
          <w:sz w:val="24"/>
          <w:szCs w:val="24"/>
          <w:u w:val="single"/>
        </w:rPr>
        <w:t>Содержательный</w:t>
      </w:r>
      <w:r w:rsidRPr="00EF7FA6">
        <w:rPr>
          <w:rFonts w:eastAsia="Times New Roman"/>
          <w:sz w:val="24"/>
          <w:szCs w:val="24"/>
        </w:rPr>
        <w:t xml:space="preserve"> раздел представляет общее содержание Программы, обеспечивающее полноценное развитие личности детей.</w:t>
      </w:r>
    </w:p>
    <w:p w:rsidR="00CB082A" w:rsidRPr="00EF7FA6" w:rsidRDefault="00CB082A">
      <w:pPr>
        <w:spacing w:line="16" w:lineRule="exact"/>
        <w:rPr>
          <w:rFonts w:eastAsia="Times New Roman"/>
          <w:sz w:val="24"/>
          <w:szCs w:val="24"/>
        </w:rPr>
      </w:pPr>
    </w:p>
    <w:p w:rsidR="00CB082A" w:rsidRPr="00EF7FA6" w:rsidRDefault="009F1E65">
      <w:pPr>
        <w:spacing w:line="236" w:lineRule="auto"/>
        <w:ind w:left="7" w:firstLine="566"/>
        <w:jc w:val="both"/>
        <w:rPr>
          <w:rFonts w:eastAsia="Times New Roman"/>
          <w:sz w:val="24"/>
          <w:szCs w:val="24"/>
        </w:rPr>
      </w:pPr>
      <w:r w:rsidRPr="00EF7FA6">
        <w:rPr>
          <w:rFonts w:eastAsia="Times New Roman"/>
          <w:sz w:val="24"/>
          <w:szCs w:val="24"/>
          <w:u w:val="single"/>
        </w:rPr>
        <w:t>Организационный</w:t>
      </w:r>
      <w:r w:rsidRPr="00EF7FA6">
        <w:rPr>
          <w:rFonts w:eastAsia="Times New Roman"/>
          <w:sz w:val="24"/>
          <w:szCs w:val="24"/>
        </w:rPr>
        <w:t xml:space="preserve"> раздел содержит описание материально-технического обеспечения Программы, обеспеченности методическими материалами и средствами обучения и воспитания, включает режим дня.</w:t>
      </w:r>
    </w:p>
    <w:p w:rsidR="00CB082A" w:rsidRPr="00EF7FA6" w:rsidRDefault="00CB082A">
      <w:pPr>
        <w:spacing w:line="11" w:lineRule="exact"/>
        <w:rPr>
          <w:rFonts w:eastAsia="Times New Roman"/>
          <w:sz w:val="24"/>
          <w:szCs w:val="24"/>
        </w:rPr>
      </w:pPr>
    </w:p>
    <w:p w:rsidR="00CB082A" w:rsidRPr="00EF7FA6" w:rsidRDefault="009F1E65">
      <w:pPr>
        <w:spacing w:line="238" w:lineRule="auto"/>
        <w:ind w:left="7" w:firstLine="566"/>
        <w:jc w:val="both"/>
        <w:rPr>
          <w:rFonts w:eastAsia="Times New Roman"/>
          <w:sz w:val="24"/>
          <w:szCs w:val="24"/>
        </w:rPr>
      </w:pPr>
      <w:r w:rsidRPr="00EF7FA6">
        <w:rPr>
          <w:rFonts w:eastAsia="Times New Roman"/>
          <w:sz w:val="24"/>
          <w:szCs w:val="24"/>
        </w:rPr>
        <w:t>Образовательная Программа обеспечивает разностороннее развитие детей в возрасте от 1 до 7 лет с учетом их возрастных и индивидуальных особенностей. Программа обеспечивает достижение воспитанниками готовности к школе. Содержание Программы обеспечивает развитие личности, мотивации и способностей детей в различных видах деятельности, и охватывает следующие образовательные области, представляющие определенные направления развития и образования детей:</w:t>
      </w:r>
    </w:p>
    <w:p w:rsidR="00CB082A" w:rsidRPr="00EF7FA6" w:rsidRDefault="00CB082A">
      <w:pPr>
        <w:spacing w:line="14" w:lineRule="exact"/>
        <w:rPr>
          <w:rFonts w:eastAsia="Times New Roman"/>
          <w:sz w:val="24"/>
          <w:szCs w:val="24"/>
        </w:rPr>
      </w:pPr>
    </w:p>
    <w:p w:rsidR="00CB082A" w:rsidRPr="00EF7FA6" w:rsidRDefault="009F1E65">
      <w:pPr>
        <w:spacing w:line="238" w:lineRule="auto"/>
        <w:ind w:left="7" w:firstLine="566"/>
        <w:jc w:val="both"/>
        <w:rPr>
          <w:rFonts w:eastAsia="Times New Roman"/>
          <w:sz w:val="24"/>
          <w:szCs w:val="24"/>
        </w:rPr>
      </w:pPr>
      <w:r w:rsidRPr="00EF7FA6">
        <w:rPr>
          <w:rFonts w:eastAsia="Times New Roman"/>
          <w:b/>
          <w:bCs/>
          <w:sz w:val="24"/>
          <w:szCs w:val="24"/>
        </w:rPr>
        <w:t xml:space="preserve">Социально-коммуникативное </w:t>
      </w:r>
      <w:r w:rsidRPr="00EF7FA6">
        <w:rPr>
          <w:rFonts w:eastAsia="Times New Roman"/>
          <w:sz w:val="24"/>
          <w:szCs w:val="24"/>
        </w:rPr>
        <w:t>развитие направлено на усвоение норм и ценностей,</w:t>
      </w:r>
      <w:r w:rsidRPr="00EF7FA6">
        <w:rPr>
          <w:rFonts w:eastAsia="Times New Roman"/>
          <w:b/>
          <w:bCs/>
          <w:sz w:val="24"/>
          <w:szCs w:val="24"/>
        </w:rPr>
        <w:t xml:space="preserve"> </w:t>
      </w:r>
      <w:r w:rsidRPr="00EF7FA6">
        <w:rPr>
          <w:rFonts w:eastAsia="Times New Roman"/>
          <w:sz w:val="24"/>
          <w:szCs w:val="24"/>
        </w:rPr>
        <w:t xml:space="preserve">принятых в обществе, включая моральные и нравственные ценности; развитие общения и взаимодействия ребенка </w:t>
      </w:r>
      <w:proofErr w:type="gramStart"/>
      <w:r w:rsidRPr="00EF7FA6">
        <w:rPr>
          <w:rFonts w:eastAsia="Times New Roman"/>
          <w:sz w:val="24"/>
          <w:szCs w:val="24"/>
        </w:rPr>
        <w:t>со</w:t>
      </w:r>
      <w:proofErr w:type="gramEnd"/>
      <w:r w:rsidRPr="00EF7FA6">
        <w:rPr>
          <w:rFonts w:eastAsia="Times New Roman"/>
          <w:sz w:val="24"/>
          <w:szCs w:val="24"/>
        </w:rPr>
        <w:t xml:space="preserve">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CB082A" w:rsidRPr="00EF7FA6" w:rsidRDefault="00CB082A">
      <w:pPr>
        <w:spacing w:line="23" w:lineRule="exact"/>
        <w:rPr>
          <w:rFonts w:eastAsia="Times New Roman"/>
          <w:sz w:val="24"/>
          <w:szCs w:val="24"/>
        </w:rPr>
      </w:pPr>
    </w:p>
    <w:p w:rsidR="00CB082A" w:rsidRPr="00EF7FA6" w:rsidRDefault="009F1E65">
      <w:pPr>
        <w:spacing w:line="238" w:lineRule="auto"/>
        <w:ind w:left="7" w:firstLine="566"/>
        <w:jc w:val="both"/>
        <w:rPr>
          <w:rFonts w:eastAsia="Times New Roman"/>
          <w:sz w:val="24"/>
          <w:szCs w:val="24"/>
        </w:rPr>
      </w:pPr>
      <w:r w:rsidRPr="00EF7FA6">
        <w:rPr>
          <w:rFonts w:eastAsia="Times New Roman"/>
          <w:b/>
          <w:bCs/>
          <w:sz w:val="24"/>
          <w:szCs w:val="24"/>
        </w:rPr>
        <w:t xml:space="preserve">Познавательное </w:t>
      </w:r>
      <w:r w:rsidRPr="00EF7FA6">
        <w:rPr>
          <w:rFonts w:eastAsia="Times New Roman"/>
          <w:sz w:val="24"/>
          <w:szCs w:val="24"/>
        </w:rPr>
        <w:t>развитие предполагает развитие интересов детей, любознательности и</w:t>
      </w:r>
      <w:r w:rsidRPr="00EF7FA6">
        <w:rPr>
          <w:rFonts w:eastAsia="Times New Roman"/>
          <w:b/>
          <w:bCs/>
          <w:sz w:val="24"/>
          <w:szCs w:val="24"/>
        </w:rPr>
        <w:t xml:space="preserve"> </w:t>
      </w:r>
      <w:r w:rsidRPr="00EF7FA6">
        <w:rPr>
          <w:rFonts w:eastAsia="Times New Roman"/>
          <w:sz w:val="24"/>
          <w:szCs w:val="24"/>
        </w:rPr>
        <w:t xml:space="preserve">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sidRPr="00EF7FA6">
        <w:rPr>
          <w:rFonts w:eastAsia="Times New Roman"/>
          <w:sz w:val="24"/>
          <w:szCs w:val="24"/>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социокультурным ценностях нашего народа, об отечественных традициях и праздниках, о планете Земля как</w:t>
      </w:r>
      <w:proofErr w:type="gramEnd"/>
      <w:r w:rsidRPr="00EF7FA6">
        <w:rPr>
          <w:rFonts w:eastAsia="Times New Roman"/>
          <w:sz w:val="24"/>
          <w:szCs w:val="24"/>
        </w:rPr>
        <w:t xml:space="preserve"> </w:t>
      </w:r>
      <w:proofErr w:type="gramStart"/>
      <w:r w:rsidRPr="00EF7FA6">
        <w:rPr>
          <w:rFonts w:eastAsia="Times New Roman"/>
          <w:sz w:val="24"/>
          <w:szCs w:val="24"/>
        </w:rPr>
        <w:t>общем</w:t>
      </w:r>
      <w:proofErr w:type="gramEnd"/>
      <w:r w:rsidRPr="00EF7FA6">
        <w:rPr>
          <w:rFonts w:eastAsia="Times New Roman"/>
          <w:sz w:val="24"/>
          <w:szCs w:val="24"/>
        </w:rPr>
        <w:t xml:space="preserve"> доме людей, об особенностях ее природы, многообразии стран и народов мира.</w:t>
      </w:r>
    </w:p>
    <w:p w:rsidR="00CB082A" w:rsidRPr="00EF7FA6" w:rsidRDefault="009F1E65">
      <w:pPr>
        <w:spacing w:line="20" w:lineRule="exact"/>
        <w:rPr>
          <w:sz w:val="24"/>
          <w:szCs w:val="24"/>
        </w:rPr>
      </w:pPr>
      <w:r w:rsidRPr="00EF7FA6">
        <w:rPr>
          <w:noProof/>
          <w:sz w:val="24"/>
          <w:szCs w:val="24"/>
        </w:rPr>
        <mc:AlternateContent>
          <mc:Choice Requires="wps">
            <w:drawing>
              <wp:anchor distT="0" distB="0" distL="114300" distR="114300" simplePos="0" relativeHeight="251663872" behindDoc="1" locked="0" layoutInCell="0" allowOverlap="1" wp14:anchorId="5BEBAB1E" wp14:editId="7B1083A6">
                <wp:simplePos x="0" y="0"/>
                <wp:positionH relativeFrom="column">
                  <wp:posOffset>359410</wp:posOffset>
                </wp:positionH>
                <wp:positionV relativeFrom="paragraph">
                  <wp:posOffset>-2984500</wp:posOffset>
                </wp:positionV>
                <wp:extent cx="2085975" cy="0"/>
                <wp:effectExtent l="0" t="0" r="0" b="0"/>
                <wp:wrapNone/>
                <wp:docPr id="18" name="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085975" cy="4763"/>
                        </a:xfrm>
                        <a:prstGeom prst="line">
                          <a:avLst/>
                        </a:prstGeom>
                        <a:solidFill>
                          <a:srgbClr val="FFFFFF"/>
                        </a:solidFill>
                        <a:ln w="15239">
                          <a:solidFill>
                            <a:srgbClr val="000000"/>
                          </a:solidFill>
                          <a:miter lim="800000"/>
                          <a:headEnd/>
                          <a:tailEnd/>
                        </a:ln>
                      </wps:spPr>
                      <wps:bodyPr/>
                    </wps:wsp>
                  </a:graphicData>
                </a:graphic>
              </wp:anchor>
            </w:drawing>
          </mc:Choice>
          <mc:Fallback>
            <w:pict>
              <v:line id="Shape 18" o:spid="_x0000_s10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8.3pt,-235pt" to="192.55pt,-235pt" o:allowincell="f" strokecolor="#000000" strokeweight="1.1999pt"/>
            </w:pict>
          </mc:Fallback>
        </mc:AlternateContent>
      </w:r>
      <w:r w:rsidRPr="00EF7FA6">
        <w:rPr>
          <w:noProof/>
          <w:sz w:val="24"/>
          <w:szCs w:val="24"/>
        </w:rPr>
        <mc:AlternateContent>
          <mc:Choice Requires="wps">
            <w:drawing>
              <wp:anchor distT="0" distB="0" distL="114300" distR="114300" simplePos="0" relativeHeight="251664896" behindDoc="1" locked="0" layoutInCell="0" allowOverlap="1" wp14:anchorId="43976AC5" wp14:editId="22E7DDF6">
                <wp:simplePos x="0" y="0"/>
                <wp:positionH relativeFrom="column">
                  <wp:posOffset>359410</wp:posOffset>
                </wp:positionH>
                <wp:positionV relativeFrom="paragraph">
                  <wp:posOffset>-1405255</wp:posOffset>
                </wp:positionV>
                <wp:extent cx="1201420" cy="0"/>
                <wp:effectExtent l="0" t="0" r="0" b="0"/>
                <wp:wrapNone/>
                <wp:docPr id="19" name="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01420" cy="4763"/>
                        </a:xfrm>
                        <a:prstGeom prst="line">
                          <a:avLst/>
                        </a:prstGeom>
                        <a:solidFill>
                          <a:srgbClr val="FFFFFF"/>
                        </a:solidFill>
                        <a:ln w="15239">
                          <a:solidFill>
                            <a:srgbClr val="000000"/>
                          </a:solidFill>
                          <a:miter lim="800000"/>
                          <a:headEnd/>
                          <a:tailEnd/>
                        </a:ln>
                      </wps:spPr>
                      <wps:bodyPr/>
                    </wps:wsp>
                  </a:graphicData>
                </a:graphic>
              </wp:anchor>
            </w:drawing>
          </mc:Choice>
          <mc:Fallback>
            <w:pict>
              <v:line id="Shape 19" o:spid="_x0000_s104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8.3pt,-110.6499pt" to="122.9pt,-110.6499pt" o:allowincell="f" strokecolor="#000000" strokeweight="1.1999pt"/>
            </w:pict>
          </mc:Fallback>
        </mc:AlternateContent>
      </w:r>
    </w:p>
    <w:p w:rsidR="00CB082A" w:rsidRPr="00EF7FA6" w:rsidRDefault="009F1E65">
      <w:pPr>
        <w:spacing w:line="238" w:lineRule="auto"/>
        <w:ind w:firstLine="566"/>
        <w:jc w:val="both"/>
        <w:rPr>
          <w:sz w:val="24"/>
          <w:szCs w:val="24"/>
        </w:rPr>
      </w:pPr>
      <w:bookmarkStart w:id="70" w:name="page71"/>
      <w:bookmarkEnd w:id="70"/>
      <w:proofErr w:type="gramStart"/>
      <w:r w:rsidRPr="00EF7FA6">
        <w:rPr>
          <w:rFonts w:eastAsia="Times New Roman"/>
          <w:b/>
          <w:bCs/>
          <w:sz w:val="24"/>
          <w:szCs w:val="24"/>
          <w:u w:val="single"/>
        </w:rPr>
        <w:t>Речевое</w:t>
      </w:r>
      <w:r w:rsidRPr="00EF7FA6">
        <w:rPr>
          <w:rFonts w:eastAsia="Times New Roman"/>
          <w:b/>
          <w:bCs/>
          <w:sz w:val="24"/>
          <w:szCs w:val="24"/>
        </w:rPr>
        <w:t xml:space="preserve"> </w:t>
      </w:r>
      <w:r w:rsidRPr="00EF7FA6">
        <w:rPr>
          <w:rFonts w:eastAsia="Times New Roman"/>
          <w:sz w:val="24"/>
          <w:szCs w:val="24"/>
        </w:rPr>
        <w:t>развитие включает владение речью как средством общения и культуры;</w:t>
      </w:r>
      <w:r w:rsidRPr="00EF7FA6">
        <w:rPr>
          <w:rFonts w:eastAsia="Times New Roman"/>
          <w:b/>
          <w:bCs/>
          <w:sz w:val="24"/>
          <w:szCs w:val="24"/>
        </w:rPr>
        <w:t xml:space="preserve"> </w:t>
      </w:r>
      <w:r w:rsidRPr="00EF7FA6">
        <w:rPr>
          <w:rFonts w:eastAsia="Times New Roman"/>
          <w:sz w:val="24"/>
          <w:szCs w:val="24"/>
        </w:rPr>
        <w:t>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roofErr w:type="gramEnd"/>
    </w:p>
    <w:p w:rsidR="00CB082A" w:rsidRPr="00EF7FA6" w:rsidRDefault="00CB082A">
      <w:pPr>
        <w:spacing w:line="15" w:lineRule="exact"/>
        <w:rPr>
          <w:sz w:val="24"/>
          <w:szCs w:val="24"/>
        </w:rPr>
      </w:pPr>
    </w:p>
    <w:p w:rsidR="00CB082A" w:rsidRPr="00EF7FA6" w:rsidRDefault="009F1E65">
      <w:pPr>
        <w:spacing w:line="238" w:lineRule="auto"/>
        <w:ind w:firstLine="566"/>
        <w:jc w:val="both"/>
        <w:rPr>
          <w:sz w:val="24"/>
          <w:szCs w:val="24"/>
        </w:rPr>
      </w:pPr>
      <w:r w:rsidRPr="00EF7FA6">
        <w:rPr>
          <w:rFonts w:eastAsia="Times New Roman"/>
          <w:b/>
          <w:bCs/>
          <w:sz w:val="24"/>
          <w:szCs w:val="24"/>
        </w:rPr>
        <w:t xml:space="preserve">Художественно-эстетическое </w:t>
      </w:r>
      <w:r w:rsidRPr="00EF7FA6">
        <w:rPr>
          <w:rFonts w:eastAsia="Times New Roman"/>
          <w:sz w:val="24"/>
          <w:szCs w:val="24"/>
        </w:rPr>
        <w:t>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CB082A" w:rsidRPr="00EF7FA6" w:rsidRDefault="009F1E65">
      <w:pPr>
        <w:spacing w:line="20" w:lineRule="exact"/>
        <w:rPr>
          <w:sz w:val="24"/>
          <w:szCs w:val="24"/>
        </w:rPr>
      </w:pPr>
      <w:r w:rsidRPr="00EF7FA6">
        <w:rPr>
          <w:noProof/>
          <w:sz w:val="24"/>
          <w:szCs w:val="24"/>
        </w:rPr>
        <mc:AlternateContent>
          <mc:Choice Requires="wps">
            <w:drawing>
              <wp:anchor distT="0" distB="0" distL="114300" distR="114300" simplePos="0" relativeHeight="251665920" behindDoc="1" locked="0" layoutInCell="0" allowOverlap="1" wp14:anchorId="343AEA67" wp14:editId="533F488F">
                <wp:simplePos x="0" y="0"/>
                <wp:positionH relativeFrom="column">
                  <wp:posOffset>354965</wp:posOffset>
                </wp:positionH>
                <wp:positionV relativeFrom="paragraph">
                  <wp:posOffset>-1057275</wp:posOffset>
                </wp:positionV>
                <wp:extent cx="2006600" cy="0"/>
                <wp:effectExtent l="0" t="0" r="0" b="0"/>
                <wp:wrapNone/>
                <wp:docPr id="20" name="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006600" cy="4763"/>
                        </a:xfrm>
                        <a:prstGeom prst="line">
                          <a:avLst/>
                        </a:prstGeom>
                        <a:solidFill>
                          <a:srgbClr val="FFFFFF"/>
                        </a:solidFill>
                        <a:ln w="15240">
                          <a:solidFill>
                            <a:srgbClr val="000000"/>
                          </a:solidFill>
                          <a:miter lim="800000"/>
                          <a:headEnd/>
                          <a:tailEnd/>
                        </a:ln>
                      </wps:spPr>
                      <wps:bodyPr/>
                    </wps:wsp>
                  </a:graphicData>
                </a:graphic>
              </wp:anchor>
            </w:drawing>
          </mc:Choice>
          <mc:Fallback>
            <w:pict>
              <v:line id="Shape 20" o:spid="_x0000_s104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95pt,-83.2499pt" to="185.95pt,-83.2499pt" o:allowincell="f" strokecolor="#000000" strokeweight="1.2pt"/>
            </w:pict>
          </mc:Fallback>
        </mc:AlternateContent>
      </w:r>
    </w:p>
    <w:p w:rsidR="00CB082A" w:rsidRPr="00EF7FA6" w:rsidRDefault="009F1E65">
      <w:pPr>
        <w:spacing w:line="239" w:lineRule="auto"/>
        <w:ind w:firstLine="566"/>
        <w:jc w:val="both"/>
        <w:rPr>
          <w:sz w:val="24"/>
          <w:szCs w:val="24"/>
        </w:rPr>
      </w:pPr>
      <w:r w:rsidRPr="00EF7FA6">
        <w:rPr>
          <w:rFonts w:eastAsia="Times New Roman"/>
          <w:b/>
          <w:bCs/>
          <w:sz w:val="24"/>
          <w:szCs w:val="24"/>
          <w:u w:val="single"/>
        </w:rPr>
        <w:t>Физическое</w:t>
      </w:r>
      <w:r w:rsidRPr="00EF7FA6">
        <w:rPr>
          <w:rFonts w:eastAsia="Times New Roman"/>
          <w:b/>
          <w:bCs/>
          <w:sz w:val="24"/>
          <w:szCs w:val="24"/>
        </w:rPr>
        <w:t xml:space="preserve"> </w:t>
      </w:r>
      <w:r w:rsidRPr="00EF7FA6">
        <w:rPr>
          <w:rFonts w:eastAsia="Times New Roman"/>
          <w:sz w:val="24"/>
          <w:szCs w:val="24"/>
        </w:rPr>
        <w:t>развитие включает приобретение опыта в следующих видах деятельности</w:t>
      </w:r>
      <w:r w:rsidRPr="00EF7FA6">
        <w:rPr>
          <w:rFonts w:eastAsia="Times New Roman"/>
          <w:b/>
          <w:bCs/>
          <w:sz w:val="24"/>
          <w:szCs w:val="24"/>
        </w:rPr>
        <w:t xml:space="preserve"> </w:t>
      </w:r>
      <w:r w:rsidRPr="00EF7FA6">
        <w:rPr>
          <w:rFonts w:eastAsia="Times New Roman"/>
          <w:sz w:val="24"/>
          <w:szCs w:val="24"/>
        </w:rPr>
        <w:t xml:space="preserve">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rsidRPr="00EF7FA6">
        <w:rPr>
          <w:rFonts w:eastAsia="Times New Roman"/>
          <w:sz w:val="24"/>
          <w:szCs w:val="24"/>
        </w:rPr>
        <w:t xml:space="preserve">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w:t>
      </w:r>
      <w:r w:rsidRPr="00EF7FA6">
        <w:rPr>
          <w:rFonts w:eastAsia="Times New Roman"/>
          <w:sz w:val="24"/>
          <w:szCs w:val="24"/>
        </w:rPr>
        <w:lastRenderedPageBreak/>
        <w:t>подвижными играми с правилами; становление целенаправленности и саморегуляции в двигательной сфере;</w:t>
      </w:r>
      <w:proofErr w:type="gramEnd"/>
      <w:r w:rsidRPr="00EF7FA6">
        <w:rPr>
          <w:rFonts w:eastAsia="Times New Roman"/>
          <w:sz w:val="24"/>
          <w:szCs w:val="24"/>
        </w:rP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CB082A" w:rsidRPr="00EF7FA6" w:rsidRDefault="00CB082A">
      <w:pPr>
        <w:spacing w:line="12" w:lineRule="exact"/>
        <w:rPr>
          <w:sz w:val="24"/>
          <w:szCs w:val="24"/>
        </w:rPr>
      </w:pPr>
    </w:p>
    <w:p w:rsidR="00CB082A" w:rsidRPr="00EF7FA6" w:rsidRDefault="009F1E65">
      <w:pPr>
        <w:spacing w:line="236" w:lineRule="auto"/>
        <w:ind w:right="20" w:firstLine="566"/>
        <w:jc w:val="both"/>
        <w:rPr>
          <w:sz w:val="24"/>
          <w:szCs w:val="24"/>
        </w:rPr>
      </w:pPr>
      <w:r w:rsidRPr="00EF7FA6">
        <w:rPr>
          <w:rFonts w:eastAsia="Times New Roman"/>
          <w:b/>
          <w:bCs/>
          <w:sz w:val="24"/>
          <w:szCs w:val="24"/>
        </w:rPr>
        <w:t>Цель Программы</w:t>
      </w:r>
      <w:r w:rsidRPr="00EF7FA6">
        <w:rPr>
          <w:rFonts w:eastAsia="Times New Roman"/>
          <w:sz w:val="24"/>
          <w:szCs w:val="24"/>
        </w:rPr>
        <w:t>:</w:t>
      </w:r>
      <w:r w:rsidRPr="00EF7FA6">
        <w:rPr>
          <w:rFonts w:eastAsia="Times New Roman"/>
          <w:b/>
          <w:bCs/>
          <w:sz w:val="24"/>
          <w:szCs w:val="24"/>
        </w:rPr>
        <w:t xml:space="preserve"> </w:t>
      </w:r>
      <w:r w:rsidRPr="00EF7FA6">
        <w:rPr>
          <w:rFonts w:eastAsia="Times New Roman"/>
          <w:sz w:val="24"/>
          <w:szCs w:val="24"/>
        </w:rPr>
        <w:t>Развитие личности детей дошкольного возраста в различных видах</w:t>
      </w:r>
      <w:r w:rsidRPr="00EF7FA6">
        <w:rPr>
          <w:rFonts w:eastAsia="Times New Roman"/>
          <w:b/>
          <w:bCs/>
          <w:sz w:val="24"/>
          <w:szCs w:val="24"/>
        </w:rPr>
        <w:t xml:space="preserve"> </w:t>
      </w:r>
      <w:r w:rsidRPr="00EF7FA6">
        <w:rPr>
          <w:rFonts w:eastAsia="Times New Roman"/>
          <w:sz w:val="24"/>
          <w:szCs w:val="24"/>
        </w:rPr>
        <w:t>общения и деятельности с учётом их возрастных, индивидуальных, психологических и физиологических особенностей.</w:t>
      </w:r>
    </w:p>
    <w:p w:rsidR="00CB082A" w:rsidRPr="00EF7FA6" w:rsidRDefault="009F1E65">
      <w:pPr>
        <w:spacing w:line="20" w:lineRule="exact"/>
        <w:rPr>
          <w:sz w:val="24"/>
          <w:szCs w:val="24"/>
        </w:rPr>
      </w:pPr>
      <w:r w:rsidRPr="00EF7FA6">
        <w:rPr>
          <w:noProof/>
          <w:sz w:val="24"/>
          <w:szCs w:val="24"/>
        </w:rPr>
        <mc:AlternateContent>
          <mc:Choice Requires="wps">
            <w:drawing>
              <wp:anchor distT="0" distB="0" distL="114300" distR="114300" simplePos="0" relativeHeight="251666944" behindDoc="1" locked="0" layoutInCell="0" allowOverlap="1" wp14:anchorId="3DCF794E" wp14:editId="5B6D79A1">
                <wp:simplePos x="0" y="0"/>
                <wp:positionH relativeFrom="column">
                  <wp:posOffset>354965</wp:posOffset>
                </wp:positionH>
                <wp:positionV relativeFrom="paragraph">
                  <wp:posOffset>-358140</wp:posOffset>
                </wp:positionV>
                <wp:extent cx="1311275" cy="0"/>
                <wp:effectExtent l="0" t="0" r="0" b="0"/>
                <wp:wrapNone/>
                <wp:docPr id="21" name="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11275" cy="4763"/>
                        </a:xfrm>
                        <a:prstGeom prst="line">
                          <a:avLst/>
                        </a:prstGeom>
                        <a:solidFill>
                          <a:srgbClr val="FFFFFF"/>
                        </a:solidFill>
                        <a:ln w="15240">
                          <a:solidFill>
                            <a:srgbClr val="000000"/>
                          </a:solidFill>
                          <a:miter lim="800000"/>
                          <a:headEnd/>
                          <a:tailEnd/>
                        </a:ln>
                      </wps:spPr>
                      <wps:bodyPr/>
                    </wps:wsp>
                  </a:graphicData>
                </a:graphic>
              </wp:anchor>
            </w:drawing>
          </mc:Choice>
          <mc:Fallback>
            <w:pict>
              <v:line id="Shape 21" o:spid="_x0000_s104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95pt,-28.1999pt" to="131.2pt,-28.1999pt" o:allowincell="f" strokecolor="#000000" strokeweight="1.2pt"/>
            </w:pict>
          </mc:Fallback>
        </mc:AlternateContent>
      </w:r>
    </w:p>
    <w:p w:rsidR="00CB082A" w:rsidRPr="00EF7FA6" w:rsidRDefault="009F1E65">
      <w:pPr>
        <w:ind w:left="560"/>
        <w:rPr>
          <w:sz w:val="24"/>
          <w:szCs w:val="24"/>
        </w:rPr>
      </w:pPr>
      <w:r w:rsidRPr="00EF7FA6">
        <w:rPr>
          <w:rFonts w:eastAsia="Times New Roman"/>
          <w:b/>
          <w:bCs/>
          <w:sz w:val="24"/>
          <w:szCs w:val="24"/>
        </w:rPr>
        <w:t>Задачи:</w:t>
      </w:r>
    </w:p>
    <w:p w:rsidR="00CB082A" w:rsidRPr="00EF7FA6" w:rsidRDefault="009F1E65">
      <w:pPr>
        <w:spacing w:line="20" w:lineRule="exact"/>
        <w:rPr>
          <w:sz w:val="24"/>
          <w:szCs w:val="24"/>
        </w:rPr>
      </w:pPr>
      <w:r w:rsidRPr="00EF7FA6">
        <w:rPr>
          <w:noProof/>
          <w:sz w:val="24"/>
          <w:szCs w:val="24"/>
        </w:rPr>
        <mc:AlternateContent>
          <mc:Choice Requires="wps">
            <w:drawing>
              <wp:anchor distT="0" distB="0" distL="114300" distR="114300" simplePos="0" relativeHeight="251667968" behindDoc="1" locked="0" layoutInCell="0" allowOverlap="1" wp14:anchorId="11DFFC98" wp14:editId="58EA044C">
                <wp:simplePos x="0" y="0"/>
                <wp:positionH relativeFrom="column">
                  <wp:posOffset>354965</wp:posOffset>
                </wp:positionH>
                <wp:positionV relativeFrom="paragraph">
                  <wp:posOffset>-8255</wp:posOffset>
                </wp:positionV>
                <wp:extent cx="534035" cy="0"/>
                <wp:effectExtent l="0" t="0" r="0" b="0"/>
                <wp:wrapNone/>
                <wp:docPr id="22" name="Shap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34035" cy="4763"/>
                        </a:xfrm>
                        <a:prstGeom prst="line">
                          <a:avLst/>
                        </a:prstGeom>
                        <a:solidFill>
                          <a:srgbClr val="FFFFFF"/>
                        </a:solidFill>
                        <a:ln w="15239">
                          <a:solidFill>
                            <a:srgbClr val="000000"/>
                          </a:solidFill>
                          <a:miter lim="800000"/>
                          <a:headEnd/>
                          <a:tailEnd/>
                        </a:ln>
                      </wps:spPr>
                      <wps:bodyPr/>
                    </wps:wsp>
                  </a:graphicData>
                </a:graphic>
              </wp:anchor>
            </w:drawing>
          </mc:Choice>
          <mc:Fallback>
            <w:pict>
              <v:line id="Shape 22" o:spid="_x0000_s104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95pt,-0.6499pt" to="70pt,-0.6499pt" o:allowincell="f" strokecolor="#000000" strokeweight="1.1999pt"/>
            </w:pict>
          </mc:Fallback>
        </mc:AlternateContent>
      </w:r>
    </w:p>
    <w:p w:rsidR="00CB082A" w:rsidRPr="00EF7FA6" w:rsidRDefault="009F1E65">
      <w:pPr>
        <w:spacing w:line="236" w:lineRule="auto"/>
        <w:ind w:right="20" w:firstLine="566"/>
        <w:jc w:val="both"/>
        <w:rPr>
          <w:sz w:val="24"/>
          <w:szCs w:val="24"/>
        </w:rPr>
      </w:pPr>
      <w:r w:rsidRPr="00EF7FA6">
        <w:rPr>
          <w:rFonts w:eastAsia="Times New Roman"/>
          <w:sz w:val="24"/>
          <w:szCs w:val="24"/>
        </w:rPr>
        <w:t>Цель: Развитие личности детей дошкольного возраста в различных видах общения и деятельности с учётом их возрастных, индивидуальных, психологических и физиологических особенностей.</w:t>
      </w:r>
    </w:p>
    <w:p w:rsidR="00CB082A" w:rsidRPr="00EF7FA6" w:rsidRDefault="00CB082A">
      <w:pPr>
        <w:spacing w:line="4" w:lineRule="exact"/>
        <w:rPr>
          <w:sz w:val="24"/>
          <w:szCs w:val="24"/>
        </w:rPr>
      </w:pPr>
    </w:p>
    <w:p w:rsidR="00CB082A" w:rsidRPr="00EF7FA6" w:rsidRDefault="009F1E65">
      <w:pPr>
        <w:ind w:left="560"/>
        <w:rPr>
          <w:sz w:val="24"/>
          <w:szCs w:val="24"/>
        </w:rPr>
      </w:pPr>
      <w:r w:rsidRPr="00EF7FA6">
        <w:rPr>
          <w:rFonts w:eastAsia="Times New Roman"/>
          <w:sz w:val="24"/>
          <w:szCs w:val="24"/>
        </w:rPr>
        <w:t>Задачи:</w:t>
      </w:r>
    </w:p>
    <w:p w:rsidR="00CB082A" w:rsidRPr="00EF7FA6" w:rsidRDefault="00CB082A">
      <w:pPr>
        <w:spacing w:line="10" w:lineRule="exact"/>
        <w:rPr>
          <w:sz w:val="24"/>
          <w:szCs w:val="24"/>
        </w:rPr>
      </w:pPr>
    </w:p>
    <w:p w:rsidR="00CB082A" w:rsidRPr="00EF7FA6" w:rsidRDefault="009F1E65">
      <w:pPr>
        <w:spacing w:line="235" w:lineRule="auto"/>
        <w:ind w:firstLine="625"/>
        <w:jc w:val="both"/>
        <w:rPr>
          <w:sz w:val="24"/>
          <w:szCs w:val="24"/>
        </w:rPr>
      </w:pPr>
      <w:r w:rsidRPr="00EF7FA6">
        <w:rPr>
          <w:rFonts w:eastAsia="Times New Roman"/>
          <w:sz w:val="24"/>
          <w:szCs w:val="24"/>
        </w:rPr>
        <w:t>1.Охрана и укрепление физического и психического здоровья детей, в том числе их эмоционального благополучия.</w:t>
      </w:r>
    </w:p>
    <w:p w:rsidR="00CB082A" w:rsidRPr="00EF7FA6" w:rsidRDefault="00CB082A">
      <w:pPr>
        <w:spacing w:line="12" w:lineRule="exact"/>
        <w:rPr>
          <w:sz w:val="24"/>
          <w:szCs w:val="24"/>
        </w:rPr>
      </w:pPr>
    </w:p>
    <w:p w:rsidR="00CB082A" w:rsidRPr="00EF7FA6" w:rsidRDefault="009F1E65">
      <w:pPr>
        <w:spacing w:line="236" w:lineRule="auto"/>
        <w:ind w:firstLine="566"/>
        <w:jc w:val="both"/>
        <w:rPr>
          <w:sz w:val="24"/>
          <w:szCs w:val="24"/>
        </w:rPr>
      </w:pPr>
      <w:r w:rsidRPr="00EF7FA6">
        <w:rPr>
          <w:rFonts w:eastAsia="Times New Roman"/>
          <w:sz w:val="24"/>
          <w:szCs w:val="24"/>
        </w:rPr>
        <w:t>2.Обеспечение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CB082A" w:rsidRPr="00EF7FA6" w:rsidRDefault="00CB082A">
      <w:pPr>
        <w:spacing w:line="17" w:lineRule="exact"/>
        <w:rPr>
          <w:sz w:val="24"/>
          <w:szCs w:val="24"/>
        </w:rPr>
      </w:pPr>
    </w:p>
    <w:p w:rsidR="00CB082A" w:rsidRPr="00EF7FA6" w:rsidRDefault="009F1E65">
      <w:pPr>
        <w:spacing w:line="233" w:lineRule="auto"/>
        <w:ind w:firstLine="566"/>
        <w:jc w:val="both"/>
        <w:rPr>
          <w:sz w:val="24"/>
          <w:szCs w:val="24"/>
        </w:rPr>
      </w:pPr>
      <w:r w:rsidRPr="00EF7FA6">
        <w:rPr>
          <w:rFonts w:eastAsia="Times New Roman"/>
          <w:sz w:val="24"/>
          <w:szCs w:val="24"/>
        </w:rPr>
        <w:t>3.Обеспечение преемственности целей, задач и содержания основных образовательных программ дошкольного и начального общего образования.</w:t>
      </w:r>
    </w:p>
    <w:p w:rsidR="00CB082A" w:rsidRPr="00EF7FA6" w:rsidRDefault="00CB082A">
      <w:pPr>
        <w:spacing w:line="16" w:lineRule="exact"/>
        <w:rPr>
          <w:sz w:val="24"/>
          <w:szCs w:val="24"/>
        </w:rPr>
      </w:pPr>
    </w:p>
    <w:p w:rsidR="00CB082A" w:rsidRPr="00EF7FA6" w:rsidRDefault="009F1E65">
      <w:pPr>
        <w:spacing w:line="236" w:lineRule="auto"/>
        <w:ind w:firstLine="566"/>
        <w:jc w:val="both"/>
        <w:rPr>
          <w:sz w:val="24"/>
          <w:szCs w:val="24"/>
        </w:rPr>
      </w:pPr>
      <w:r w:rsidRPr="00EF7FA6">
        <w:rPr>
          <w:rFonts w:eastAsia="Times New Roman"/>
          <w:sz w:val="24"/>
          <w:szCs w:val="24"/>
        </w:rPr>
        <w:t>4.Создание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CB082A" w:rsidRPr="00EF7FA6" w:rsidRDefault="00CB082A">
      <w:pPr>
        <w:spacing w:line="19" w:lineRule="exact"/>
        <w:rPr>
          <w:sz w:val="24"/>
          <w:szCs w:val="24"/>
        </w:rPr>
      </w:pPr>
    </w:p>
    <w:p w:rsidR="00CB082A" w:rsidRPr="00EF7FA6" w:rsidRDefault="009F1E65">
      <w:pPr>
        <w:spacing w:line="236" w:lineRule="auto"/>
        <w:ind w:right="20" w:firstLine="566"/>
        <w:jc w:val="both"/>
        <w:rPr>
          <w:sz w:val="24"/>
          <w:szCs w:val="24"/>
        </w:rPr>
      </w:pPr>
      <w:r w:rsidRPr="00EF7FA6">
        <w:rPr>
          <w:rFonts w:eastAsia="Times New Roman"/>
          <w:sz w:val="24"/>
          <w:szCs w:val="24"/>
        </w:rPr>
        <w:t>5.Объединение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CB082A" w:rsidRPr="00EF7FA6" w:rsidRDefault="00CB082A">
      <w:pPr>
        <w:spacing w:line="11" w:lineRule="exact"/>
        <w:rPr>
          <w:sz w:val="24"/>
          <w:szCs w:val="24"/>
        </w:rPr>
      </w:pPr>
    </w:p>
    <w:p w:rsidR="00CB082A" w:rsidRPr="00EF7FA6" w:rsidRDefault="009F1E65">
      <w:pPr>
        <w:spacing w:line="238" w:lineRule="auto"/>
        <w:ind w:right="20" w:firstLine="566"/>
        <w:jc w:val="both"/>
        <w:rPr>
          <w:sz w:val="24"/>
          <w:szCs w:val="24"/>
        </w:rPr>
      </w:pPr>
      <w:r w:rsidRPr="00EF7FA6">
        <w:rPr>
          <w:rFonts w:eastAsia="Times New Roman"/>
          <w:sz w:val="24"/>
          <w:szCs w:val="24"/>
        </w:rPr>
        <w:t>6.Формирование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CB082A" w:rsidRPr="00EF7FA6" w:rsidRDefault="00CB082A">
      <w:pPr>
        <w:spacing w:line="10" w:lineRule="exact"/>
        <w:rPr>
          <w:sz w:val="24"/>
          <w:szCs w:val="24"/>
        </w:rPr>
      </w:pPr>
    </w:p>
    <w:p w:rsidR="00CB082A" w:rsidRPr="00EF7FA6" w:rsidRDefault="009F1E65">
      <w:pPr>
        <w:spacing w:line="237" w:lineRule="auto"/>
        <w:ind w:firstLine="566"/>
        <w:jc w:val="both"/>
        <w:rPr>
          <w:sz w:val="24"/>
          <w:szCs w:val="24"/>
        </w:rPr>
      </w:pPr>
      <w:r w:rsidRPr="00EF7FA6">
        <w:rPr>
          <w:rFonts w:eastAsia="Times New Roman"/>
          <w:sz w:val="24"/>
          <w:szCs w:val="24"/>
        </w:rPr>
        <w:t>7.Обеспечение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CB082A" w:rsidRPr="00EF7FA6" w:rsidRDefault="009F1E65">
      <w:pPr>
        <w:spacing w:line="235" w:lineRule="auto"/>
        <w:ind w:right="20" w:firstLine="566"/>
        <w:jc w:val="both"/>
        <w:rPr>
          <w:sz w:val="24"/>
          <w:szCs w:val="24"/>
        </w:rPr>
      </w:pPr>
      <w:bookmarkStart w:id="71" w:name="page72"/>
      <w:bookmarkEnd w:id="71"/>
      <w:r w:rsidRPr="00EF7FA6">
        <w:rPr>
          <w:rFonts w:eastAsia="Times New Roman"/>
          <w:sz w:val="24"/>
          <w:szCs w:val="24"/>
        </w:rPr>
        <w:t>8.Формирование социокультурной среды, соответствующей возрастным, индивидуальным, психологическим и физиологическим особенностям детей.</w:t>
      </w:r>
    </w:p>
    <w:p w:rsidR="00CB082A" w:rsidRPr="00EF7FA6" w:rsidRDefault="00CB082A">
      <w:pPr>
        <w:spacing w:line="12" w:lineRule="exact"/>
        <w:rPr>
          <w:sz w:val="24"/>
          <w:szCs w:val="24"/>
        </w:rPr>
      </w:pPr>
    </w:p>
    <w:p w:rsidR="00CB082A" w:rsidRPr="00EF7FA6" w:rsidRDefault="009F1E65">
      <w:pPr>
        <w:spacing w:line="235" w:lineRule="auto"/>
        <w:ind w:firstLine="566"/>
        <w:jc w:val="both"/>
        <w:rPr>
          <w:sz w:val="24"/>
          <w:szCs w:val="24"/>
        </w:rPr>
      </w:pPr>
      <w:r w:rsidRPr="00EF7FA6">
        <w:rPr>
          <w:rFonts w:eastAsia="Times New Roman"/>
          <w:sz w:val="24"/>
          <w:szCs w:val="24"/>
        </w:rPr>
        <w:t>9.Обеспечение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CB082A" w:rsidRPr="00EF7FA6" w:rsidRDefault="00CB082A">
      <w:pPr>
        <w:spacing w:line="12" w:lineRule="exact"/>
        <w:rPr>
          <w:sz w:val="24"/>
          <w:szCs w:val="24"/>
        </w:rPr>
      </w:pPr>
    </w:p>
    <w:p w:rsidR="00CB082A" w:rsidRPr="00EF7FA6" w:rsidRDefault="009F1E65">
      <w:pPr>
        <w:spacing w:line="238" w:lineRule="auto"/>
        <w:ind w:firstLine="566"/>
        <w:jc w:val="both"/>
        <w:rPr>
          <w:sz w:val="24"/>
          <w:szCs w:val="24"/>
        </w:rPr>
      </w:pPr>
      <w:r w:rsidRPr="00EF7FA6">
        <w:rPr>
          <w:rFonts w:eastAsia="Times New Roman"/>
          <w:b/>
          <w:bCs/>
          <w:sz w:val="24"/>
          <w:szCs w:val="24"/>
          <w:u w:val="single"/>
        </w:rPr>
        <w:t>Обязательная часть</w:t>
      </w:r>
      <w:r w:rsidRPr="00EF7FA6">
        <w:rPr>
          <w:rFonts w:eastAsia="Times New Roman"/>
          <w:b/>
          <w:bCs/>
          <w:sz w:val="24"/>
          <w:szCs w:val="24"/>
        </w:rPr>
        <w:t xml:space="preserve"> </w:t>
      </w:r>
      <w:r w:rsidRPr="00EF7FA6">
        <w:rPr>
          <w:rFonts w:eastAsia="Times New Roman"/>
          <w:sz w:val="24"/>
          <w:szCs w:val="24"/>
        </w:rPr>
        <w:t>программы,</w:t>
      </w:r>
      <w:r w:rsidRPr="00EF7FA6">
        <w:rPr>
          <w:rFonts w:eastAsia="Times New Roman"/>
          <w:b/>
          <w:bCs/>
          <w:sz w:val="24"/>
          <w:szCs w:val="24"/>
        </w:rPr>
        <w:t xml:space="preserve"> </w:t>
      </w:r>
      <w:r w:rsidRPr="00EF7FA6">
        <w:rPr>
          <w:rFonts w:eastAsia="Times New Roman"/>
          <w:sz w:val="24"/>
          <w:szCs w:val="24"/>
        </w:rPr>
        <w:t>в соответствии с которой,</w:t>
      </w:r>
      <w:r w:rsidRPr="00EF7FA6">
        <w:rPr>
          <w:rFonts w:eastAsia="Times New Roman"/>
          <w:b/>
          <w:bCs/>
          <w:sz w:val="24"/>
          <w:szCs w:val="24"/>
        </w:rPr>
        <w:t xml:space="preserve"> </w:t>
      </w:r>
      <w:r w:rsidRPr="00EF7FA6">
        <w:rPr>
          <w:rFonts w:eastAsia="Times New Roman"/>
          <w:sz w:val="24"/>
          <w:szCs w:val="24"/>
        </w:rPr>
        <w:t>осуществляется</w:t>
      </w:r>
      <w:r w:rsidRPr="00EF7FA6">
        <w:rPr>
          <w:rFonts w:eastAsia="Times New Roman"/>
          <w:b/>
          <w:bCs/>
          <w:sz w:val="24"/>
          <w:szCs w:val="24"/>
        </w:rPr>
        <w:t xml:space="preserve"> </w:t>
      </w:r>
      <w:r w:rsidRPr="00EF7FA6">
        <w:rPr>
          <w:rFonts w:eastAsia="Times New Roman"/>
          <w:sz w:val="24"/>
          <w:szCs w:val="24"/>
        </w:rPr>
        <w:t>образовательный процесс в Учреждении, выстроена в соответствии с основной образовательной программой дошкольного образования «От рождения до школы» Под ред. Н.Е. Вераксы, М.А.Васильевой, Т.С. Комаровой.</w:t>
      </w:r>
    </w:p>
    <w:p w:rsidR="00CB082A" w:rsidRPr="00EF7FA6" w:rsidRDefault="00CB082A">
      <w:pPr>
        <w:spacing w:line="10" w:lineRule="exact"/>
        <w:rPr>
          <w:sz w:val="24"/>
          <w:szCs w:val="24"/>
        </w:rPr>
      </w:pPr>
    </w:p>
    <w:p w:rsidR="00CB082A" w:rsidRPr="00EF7FA6" w:rsidRDefault="009F1E65">
      <w:pPr>
        <w:spacing w:line="236" w:lineRule="auto"/>
        <w:ind w:right="20" w:firstLine="566"/>
        <w:rPr>
          <w:sz w:val="24"/>
          <w:szCs w:val="24"/>
        </w:rPr>
      </w:pPr>
      <w:r w:rsidRPr="00EF7FA6">
        <w:rPr>
          <w:rFonts w:eastAsia="Times New Roman"/>
          <w:b/>
          <w:bCs/>
          <w:sz w:val="24"/>
          <w:szCs w:val="24"/>
          <w:u w:val="single"/>
        </w:rPr>
        <w:t>Часть программы,</w:t>
      </w:r>
      <w:r w:rsidRPr="00EF7FA6">
        <w:rPr>
          <w:rFonts w:eastAsia="Times New Roman"/>
          <w:b/>
          <w:bCs/>
          <w:sz w:val="24"/>
          <w:szCs w:val="24"/>
        </w:rPr>
        <w:t xml:space="preserve"> </w:t>
      </w:r>
      <w:r w:rsidRPr="00EF7FA6">
        <w:rPr>
          <w:rFonts w:eastAsia="Times New Roman"/>
          <w:b/>
          <w:bCs/>
          <w:sz w:val="24"/>
          <w:szCs w:val="24"/>
          <w:u w:val="single"/>
        </w:rPr>
        <w:t>формируемая участниками образовательного процесса</w:t>
      </w:r>
      <w:r w:rsidRPr="00EF7FA6">
        <w:rPr>
          <w:rFonts w:eastAsia="Times New Roman"/>
          <w:sz w:val="24"/>
          <w:szCs w:val="24"/>
        </w:rPr>
        <w:t>,</w:t>
      </w:r>
      <w:r w:rsidRPr="00EF7FA6">
        <w:rPr>
          <w:rFonts w:eastAsia="Times New Roman"/>
          <w:b/>
          <w:bCs/>
          <w:sz w:val="24"/>
          <w:szCs w:val="24"/>
        </w:rPr>
        <w:t xml:space="preserve"> </w:t>
      </w:r>
      <w:r w:rsidRPr="00EF7FA6">
        <w:rPr>
          <w:rFonts w:eastAsia="Times New Roman"/>
          <w:sz w:val="24"/>
          <w:szCs w:val="24"/>
        </w:rPr>
        <w:t>разработана</w:t>
      </w:r>
      <w:r w:rsidRPr="00EF7FA6">
        <w:rPr>
          <w:rFonts w:eastAsia="Times New Roman"/>
          <w:b/>
          <w:bCs/>
          <w:sz w:val="24"/>
          <w:szCs w:val="24"/>
        </w:rPr>
        <w:t xml:space="preserve"> </w:t>
      </w:r>
      <w:r w:rsidRPr="00EF7FA6">
        <w:rPr>
          <w:rFonts w:eastAsia="Times New Roman"/>
          <w:sz w:val="24"/>
          <w:szCs w:val="24"/>
        </w:rPr>
        <w:t>соответствие с приоритетными направлениями образовательной работы, на основе парциальных программ:</w:t>
      </w:r>
    </w:p>
    <w:p w:rsidR="00CB082A" w:rsidRPr="00EF7FA6" w:rsidRDefault="00CB082A">
      <w:pPr>
        <w:spacing w:line="9" w:lineRule="exact"/>
        <w:rPr>
          <w:sz w:val="24"/>
          <w:szCs w:val="24"/>
        </w:rPr>
      </w:pPr>
    </w:p>
    <w:p w:rsidR="00CB082A" w:rsidRPr="00EF7FA6" w:rsidRDefault="009F1E65" w:rsidP="005D6F5B">
      <w:pPr>
        <w:numPr>
          <w:ilvl w:val="0"/>
          <w:numId w:val="158"/>
        </w:numPr>
        <w:tabs>
          <w:tab w:val="left" w:pos="560"/>
        </w:tabs>
        <w:ind w:left="560" w:hanging="284"/>
        <w:rPr>
          <w:rFonts w:eastAsia="Times New Roman"/>
          <w:b/>
          <w:bCs/>
          <w:sz w:val="24"/>
          <w:szCs w:val="24"/>
        </w:rPr>
      </w:pPr>
      <w:proofErr w:type="gramStart"/>
      <w:r w:rsidRPr="00EF7FA6">
        <w:rPr>
          <w:rFonts w:eastAsia="Times New Roman"/>
          <w:b/>
          <w:bCs/>
          <w:sz w:val="24"/>
          <w:szCs w:val="24"/>
        </w:rPr>
        <w:t>УМК «Татарча сөйләшәбез» - «Говорим по-татарски» (творческая группа под</w:t>
      </w:r>
      <w:proofErr w:type="gramEnd"/>
    </w:p>
    <w:p w:rsidR="00CB082A" w:rsidRPr="00EF7FA6" w:rsidRDefault="009F1E65">
      <w:pPr>
        <w:spacing w:line="238" w:lineRule="auto"/>
        <w:ind w:left="560"/>
        <w:rPr>
          <w:sz w:val="24"/>
          <w:szCs w:val="24"/>
        </w:rPr>
      </w:pPr>
      <w:r w:rsidRPr="00EF7FA6">
        <w:rPr>
          <w:rFonts w:eastAsia="Times New Roman"/>
          <w:b/>
          <w:bCs/>
          <w:sz w:val="24"/>
          <w:szCs w:val="24"/>
        </w:rPr>
        <w:t>руководством Зариповой Зифы Мирхатовны)</w:t>
      </w:r>
    </w:p>
    <w:p w:rsidR="00CB082A" w:rsidRPr="00EF7FA6" w:rsidRDefault="009F1E65">
      <w:pPr>
        <w:spacing w:line="238" w:lineRule="auto"/>
        <w:ind w:left="560"/>
        <w:rPr>
          <w:sz w:val="24"/>
          <w:szCs w:val="24"/>
        </w:rPr>
      </w:pPr>
      <w:r w:rsidRPr="00EF7FA6">
        <w:rPr>
          <w:rFonts w:eastAsia="Times New Roman"/>
          <w:sz w:val="24"/>
          <w:szCs w:val="24"/>
        </w:rPr>
        <w:t>Проект состоит из трех частей:</w:t>
      </w:r>
    </w:p>
    <w:p w:rsidR="00CB082A" w:rsidRPr="00EF7FA6" w:rsidRDefault="009F1E65" w:rsidP="005D6F5B">
      <w:pPr>
        <w:numPr>
          <w:ilvl w:val="0"/>
          <w:numId w:val="159"/>
        </w:numPr>
        <w:tabs>
          <w:tab w:val="left" w:pos="560"/>
        </w:tabs>
        <w:spacing w:line="238" w:lineRule="auto"/>
        <w:ind w:left="560" w:hanging="284"/>
        <w:rPr>
          <w:rFonts w:eastAsia="Times New Roman"/>
          <w:sz w:val="24"/>
          <w:szCs w:val="24"/>
        </w:rPr>
      </w:pPr>
      <w:r w:rsidRPr="00EF7FA6">
        <w:rPr>
          <w:rFonts w:eastAsia="Times New Roman"/>
          <w:sz w:val="24"/>
          <w:szCs w:val="24"/>
        </w:rPr>
        <w:t>“</w:t>
      </w:r>
      <w:proofErr w:type="gramStart"/>
      <w:r w:rsidRPr="00EF7FA6">
        <w:rPr>
          <w:rFonts w:eastAsia="Times New Roman"/>
          <w:sz w:val="24"/>
          <w:szCs w:val="24"/>
        </w:rPr>
        <w:t>Минем</w:t>
      </w:r>
      <w:proofErr w:type="gramEnd"/>
      <w:r w:rsidRPr="00EF7FA6">
        <w:rPr>
          <w:rFonts w:eastAsia="Times New Roman"/>
          <w:sz w:val="24"/>
          <w:szCs w:val="24"/>
        </w:rPr>
        <w:t xml:space="preserve"> өем” (для средней группы),</w:t>
      </w:r>
    </w:p>
    <w:p w:rsidR="00CB082A" w:rsidRPr="00EF7FA6" w:rsidRDefault="00CB082A">
      <w:pPr>
        <w:spacing w:line="2" w:lineRule="exact"/>
        <w:rPr>
          <w:rFonts w:eastAsia="Times New Roman"/>
          <w:sz w:val="24"/>
          <w:szCs w:val="24"/>
        </w:rPr>
      </w:pPr>
    </w:p>
    <w:p w:rsidR="00CB082A" w:rsidRPr="00EF7FA6" w:rsidRDefault="009F1E65" w:rsidP="005D6F5B">
      <w:pPr>
        <w:numPr>
          <w:ilvl w:val="0"/>
          <w:numId w:val="159"/>
        </w:numPr>
        <w:tabs>
          <w:tab w:val="left" w:pos="560"/>
        </w:tabs>
        <w:ind w:left="560" w:hanging="284"/>
        <w:rPr>
          <w:rFonts w:eastAsia="Times New Roman"/>
          <w:sz w:val="24"/>
          <w:szCs w:val="24"/>
        </w:rPr>
      </w:pPr>
      <w:r w:rsidRPr="00EF7FA6">
        <w:rPr>
          <w:rFonts w:eastAsia="Times New Roman"/>
          <w:sz w:val="24"/>
          <w:szCs w:val="24"/>
        </w:rPr>
        <w:t>“Уйный-уйный ү</w:t>
      </w:r>
      <w:proofErr w:type="gramStart"/>
      <w:r w:rsidRPr="00EF7FA6">
        <w:rPr>
          <w:rFonts w:eastAsia="Times New Roman"/>
          <w:sz w:val="24"/>
          <w:szCs w:val="24"/>
        </w:rPr>
        <w:t>с</w:t>
      </w:r>
      <w:proofErr w:type="gramEnd"/>
      <w:r w:rsidRPr="00EF7FA6">
        <w:rPr>
          <w:rFonts w:eastAsia="Times New Roman"/>
          <w:sz w:val="24"/>
          <w:szCs w:val="24"/>
        </w:rPr>
        <w:t>әбез” (для старшей группы),</w:t>
      </w:r>
    </w:p>
    <w:p w:rsidR="00CB082A" w:rsidRPr="00EF7FA6" w:rsidRDefault="009F1E65" w:rsidP="005D6F5B">
      <w:pPr>
        <w:numPr>
          <w:ilvl w:val="0"/>
          <w:numId w:val="159"/>
        </w:numPr>
        <w:tabs>
          <w:tab w:val="left" w:pos="560"/>
        </w:tabs>
        <w:spacing w:line="237" w:lineRule="auto"/>
        <w:ind w:left="560" w:hanging="284"/>
        <w:rPr>
          <w:rFonts w:eastAsia="Times New Roman"/>
          <w:sz w:val="24"/>
          <w:szCs w:val="24"/>
        </w:rPr>
      </w:pPr>
      <w:r w:rsidRPr="00EF7FA6">
        <w:rPr>
          <w:rFonts w:eastAsia="Times New Roman"/>
          <w:sz w:val="24"/>
          <w:szCs w:val="24"/>
        </w:rPr>
        <w:t>“Мәктәпкә илтә юллар” (для подготовительной к школе группы).</w:t>
      </w:r>
    </w:p>
    <w:p w:rsidR="00CB082A" w:rsidRPr="00EF7FA6" w:rsidRDefault="00CB082A">
      <w:pPr>
        <w:spacing w:line="20" w:lineRule="exact"/>
        <w:rPr>
          <w:rFonts w:eastAsia="Times New Roman"/>
          <w:sz w:val="24"/>
          <w:szCs w:val="24"/>
        </w:rPr>
      </w:pPr>
    </w:p>
    <w:p w:rsidR="00CB082A" w:rsidRPr="00EF7FA6" w:rsidRDefault="009F1E65" w:rsidP="005D6F5B">
      <w:pPr>
        <w:numPr>
          <w:ilvl w:val="1"/>
          <w:numId w:val="159"/>
        </w:numPr>
        <w:tabs>
          <w:tab w:val="left" w:pos="1417"/>
        </w:tabs>
        <w:spacing w:line="235" w:lineRule="auto"/>
        <w:ind w:firstLine="560"/>
        <w:jc w:val="both"/>
        <w:rPr>
          <w:rFonts w:eastAsia="Times New Roman"/>
          <w:b/>
          <w:bCs/>
          <w:sz w:val="24"/>
          <w:szCs w:val="24"/>
        </w:rPr>
      </w:pPr>
      <w:r w:rsidRPr="00EF7FA6">
        <w:rPr>
          <w:rFonts w:eastAsia="Times New Roman"/>
          <w:b/>
          <w:bCs/>
          <w:sz w:val="24"/>
          <w:szCs w:val="24"/>
        </w:rPr>
        <w:t xml:space="preserve">Парциальная программа «Формирование основ безопасности у </w:t>
      </w:r>
      <w:r w:rsidRPr="00EF7FA6">
        <w:rPr>
          <w:rFonts w:eastAsia="Times New Roman"/>
          <w:b/>
          <w:bCs/>
          <w:sz w:val="24"/>
          <w:szCs w:val="24"/>
          <w:u w:val="single"/>
        </w:rPr>
        <w:t>дошкольников» (автор К.Ю. Белая</w:t>
      </w:r>
      <w:proofErr w:type="gramStart"/>
      <w:r w:rsidRPr="00EF7FA6">
        <w:rPr>
          <w:rFonts w:eastAsia="Times New Roman"/>
          <w:b/>
          <w:bCs/>
          <w:sz w:val="24"/>
          <w:szCs w:val="24"/>
          <w:u w:val="single"/>
        </w:rPr>
        <w:t>)</w:t>
      </w:r>
      <w:r w:rsidRPr="00EF7FA6">
        <w:rPr>
          <w:rFonts w:eastAsia="Times New Roman"/>
          <w:sz w:val="24"/>
          <w:szCs w:val="24"/>
          <w:u w:val="single"/>
        </w:rPr>
        <w:t>У</w:t>
      </w:r>
      <w:proofErr w:type="gramEnd"/>
      <w:r w:rsidRPr="00EF7FA6">
        <w:rPr>
          <w:rFonts w:eastAsia="Times New Roman"/>
          <w:sz w:val="24"/>
          <w:szCs w:val="24"/>
          <w:u w:val="single"/>
        </w:rPr>
        <w:t>чебно-</w:t>
      </w:r>
      <w:r w:rsidRPr="00EF7FA6">
        <w:rPr>
          <w:rFonts w:eastAsia="Times New Roman"/>
          <w:b/>
          <w:bCs/>
          <w:sz w:val="24"/>
          <w:szCs w:val="24"/>
          <w:u w:val="single"/>
        </w:rPr>
        <w:t xml:space="preserve"> </w:t>
      </w:r>
      <w:r w:rsidRPr="00EF7FA6">
        <w:rPr>
          <w:rFonts w:eastAsia="Times New Roman"/>
          <w:sz w:val="24"/>
          <w:szCs w:val="24"/>
          <w:u w:val="single"/>
        </w:rPr>
        <w:t>методический комплекс к программе</w:t>
      </w:r>
      <w:r w:rsidRPr="00EF7FA6">
        <w:rPr>
          <w:rFonts w:eastAsia="Times New Roman"/>
          <w:b/>
          <w:bCs/>
          <w:sz w:val="24"/>
          <w:szCs w:val="24"/>
          <w:u w:val="single"/>
        </w:rPr>
        <w:t xml:space="preserve"> </w:t>
      </w:r>
      <w:r w:rsidRPr="00EF7FA6">
        <w:rPr>
          <w:rFonts w:eastAsia="Times New Roman"/>
          <w:sz w:val="24"/>
          <w:szCs w:val="24"/>
          <w:u w:val="single"/>
        </w:rPr>
        <w:t>«От</w:t>
      </w:r>
      <w:r w:rsidRPr="00EF7FA6">
        <w:rPr>
          <w:rFonts w:eastAsia="Times New Roman"/>
          <w:b/>
          <w:bCs/>
          <w:sz w:val="24"/>
          <w:szCs w:val="24"/>
          <w:u w:val="single"/>
        </w:rPr>
        <w:t xml:space="preserve"> </w:t>
      </w:r>
      <w:r w:rsidRPr="00EF7FA6">
        <w:rPr>
          <w:rFonts w:eastAsia="Times New Roman"/>
          <w:sz w:val="24"/>
          <w:szCs w:val="24"/>
          <w:u w:val="single"/>
        </w:rPr>
        <w:t>рождения до школы»</w:t>
      </w:r>
    </w:p>
    <w:p w:rsidR="00CB082A" w:rsidRPr="00EF7FA6" w:rsidRDefault="00CB082A">
      <w:pPr>
        <w:spacing w:line="10" w:lineRule="exact"/>
        <w:rPr>
          <w:rFonts w:eastAsia="Times New Roman"/>
          <w:b/>
          <w:bCs/>
          <w:sz w:val="24"/>
          <w:szCs w:val="24"/>
        </w:rPr>
      </w:pPr>
    </w:p>
    <w:p w:rsidR="00CB082A" w:rsidRPr="00EF7FA6" w:rsidRDefault="009F1E65">
      <w:pPr>
        <w:spacing w:line="236" w:lineRule="auto"/>
        <w:ind w:right="20" w:firstLine="566"/>
        <w:jc w:val="both"/>
        <w:rPr>
          <w:rFonts w:eastAsia="Times New Roman"/>
          <w:b/>
          <w:bCs/>
          <w:sz w:val="24"/>
          <w:szCs w:val="24"/>
        </w:rPr>
      </w:pPr>
      <w:r w:rsidRPr="00EF7FA6">
        <w:rPr>
          <w:rFonts w:eastAsia="Times New Roman"/>
          <w:b/>
          <w:bCs/>
          <w:sz w:val="24"/>
          <w:szCs w:val="24"/>
        </w:rPr>
        <w:t xml:space="preserve">Цель: </w:t>
      </w:r>
      <w:r w:rsidRPr="00EF7FA6">
        <w:rPr>
          <w:rFonts w:eastAsia="Times New Roman"/>
          <w:sz w:val="24"/>
          <w:szCs w:val="24"/>
        </w:rPr>
        <w:t>формирование у детей знаний о правилах безопасного поведения и здоровом образе</w:t>
      </w:r>
      <w:r w:rsidRPr="00EF7FA6">
        <w:rPr>
          <w:rFonts w:eastAsia="Times New Roman"/>
          <w:b/>
          <w:bCs/>
          <w:sz w:val="24"/>
          <w:szCs w:val="24"/>
        </w:rPr>
        <w:t xml:space="preserve"> </w:t>
      </w:r>
      <w:r w:rsidRPr="00EF7FA6">
        <w:rPr>
          <w:rFonts w:eastAsia="Times New Roman"/>
          <w:sz w:val="24"/>
          <w:szCs w:val="24"/>
        </w:rPr>
        <w:t>жизни, позволяет подготовить дошкольнико</w:t>
      </w:r>
      <w:proofErr w:type="gramStart"/>
      <w:r w:rsidRPr="00EF7FA6">
        <w:rPr>
          <w:rFonts w:eastAsia="Times New Roman"/>
          <w:sz w:val="24"/>
          <w:szCs w:val="24"/>
        </w:rPr>
        <w:t>в к встр</w:t>
      </w:r>
      <w:proofErr w:type="gramEnd"/>
      <w:r w:rsidRPr="00EF7FA6">
        <w:rPr>
          <w:rFonts w:eastAsia="Times New Roman"/>
          <w:sz w:val="24"/>
          <w:szCs w:val="24"/>
        </w:rPr>
        <w:t>ече с различными сложными, опасными жизненными ситуациями.</w:t>
      </w:r>
    </w:p>
    <w:p w:rsidR="00CB082A" w:rsidRPr="00EF7FA6" w:rsidRDefault="00CB082A">
      <w:pPr>
        <w:spacing w:line="16" w:lineRule="exact"/>
        <w:rPr>
          <w:rFonts w:eastAsia="Times New Roman"/>
          <w:b/>
          <w:bCs/>
          <w:sz w:val="24"/>
          <w:szCs w:val="24"/>
        </w:rPr>
      </w:pPr>
    </w:p>
    <w:p w:rsidR="00CB082A" w:rsidRPr="00EF7FA6" w:rsidRDefault="009F1E65">
      <w:pPr>
        <w:spacing w:line="233" w:lineRule="auto"/>
        <w:ind w:right="20" w:firstLine="566"/>
        <w:rPr>
          <w:rFonts w:eastAsia="Times New Roman"/>
          <w:b/>
          <w:bCs/>
          <w:sz w:val="24"/>
          <w:szCs w:val="24"/>
        </w:rPr>
      </w:pPr>
      <w:r w:rsidRPr="00EF7FA6">
        <w:rPr>
          <w:rFonts w:eastAsia="Times New Roman"/>
          <w:sz w:val="24"/>
          <w:szCs w:val="24"/>
        </w:rPr>
        <w:lastRenderedPageBreak/>
        <w:t>Образовательная программа сформирована на основе основных принципов дошкольного образования:</w:t>
      </w:r>
    </w:p>
    <w:p w:rsidR="00CB082A" w:rsidRPr="00EF7FA6" w:rsidRDefault="009F1E65">
      <w:pPr>
        <w:spacing w:line="20" w:lineRule="exact"/>
        <w:rPr>
          <w:sz w:val="24"/>
          <w:szCs w:val="24"/>
        </w:rPr>
      </w:pPr>
      <w:r w:rsidRPr="00EF7FA6">
        <w:rPr>
          <w:noProof/>
          <w:sz w:val="24"/>
          <w:szCs w:val="24"/>
        </w:rPr>
        <mc:AlternateContent>
          <mc:Choice Requires="wps">
            <w:drawing>
              <wp:anchor distT="0" distB="0" distL="114300" distR="114300" simplePos="0" relativeHeight="251668992" behindDoc="1" locked="0" layoutInCell="0" allowOverlap="1" wp14:anchorId="24B3B07A" wp14:editId="1C85FC22">
                <wp:simplePos x="0" y="0"/>
                <wp:positionH relativeFrom="column">
                  <wp:posOffset>894715</wp:posOffset>
                </wp:positionH>
                <wp:positionV relativeFrom="paragraph">
                  <wp:posOffset>-1229995</wp:posOffset>
                </wp:positionV>
                <wp:extent cx="5492115" cy="0"/>
                <wp:effectExtent l="0" t="0" r="0" b="0"/>
                <wp:wrapNone/>
                <wp:docPr id="23" name="Shap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492115" cy="4763"/>
                        </a:xfrm>
                        <a:prstGeom prst="line">
                          <a:avLst/>
                        </a:prstGeom>
                        <a:solidFill>
                          <a:srgbClr val="FFFFFF"/>
                        </a:solidFill>
                        <a:ln w="15240">
                          <a:solidFill>
                            <a:srgbClr val="000000"/>
                          </a:solidFill>
                          <a:miter lim="800000"/>
                          <a:headEnd/>
                          <a:tailEnd/>
                        </a:ln>
                      </wps:spPr>
                      <wps:bodyPr/>
                    </wps:wsp>
                  </a:graphicData>
                </a:graphic>
              </wp:anchor>
            </w:drawing>
          </mc:Choice>
          <mc:Fallback>
            <w:pict>
              <v:line id="Shape 23" o:spid="_x0000_s104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0.45pt,-96.8499pt" to="502.9pt,-96.8499pt" o:allowincell="f" strokecolor="#000000" strokeweight="1.2pt"/>
            </w:pict>
          </mc:Fallback>
        </mc:AlternateContent>
      </w:r>
    </w:p>
    <w:p w:rsidR="00CB082A" w:rsidRPr="00EF7FA6" w:rsidRDefault="00CB082A">
      <w:pPr>
        <w:spacing w:line="117" w:lineRule="exact"/>
        <w:rPr>
          <w:sz w:val="24"/>
          <w:szCs w:val="24"/>
        </w:rPr>
      </w:pPr>
    </w:p>
    <w:p w:rsidR="00CB082A" w:rsidRPr="00EF7FA6" w:rsidRDefault="009F1E65" w:rsidP="005D6F5B">
      <w:pPr>
        <w:numPr>
          <w:ilvl w:val="0"/>
          <w:numId w:val="160"/>
        </w:numPr>
        <w:tabs>
          <w:tab w:val="left" w:pos="1412"/>
        </w:tabs>
        <w:spacing w:line="233" w:lineRule="auto"/>
        <w:ind w:firstLine="560"/>
        <w:rPr>
          <w:rFonts w:eastAsia="Times New Roman"/>
          <w:sz w:val="24"/>
          <w:szCs w:val="24"/>
        </w:rPr>
      </w:pPr>
      <w:r w:rsidRPr="00EF7FA6">
        <w:rPr>
          <w:rFonts w:eastAsia="Times New Roman"/>
          <w:sz w:val="24"/>
          <w:szCs w:val="24"/>
        </w:rPr>
        <w:t>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CB082A" w:rsidRPr="00EF7FA6" w:rsidRDefault="00CB082A">
      <w:pPr>
        <w:spacing w:line="16" w:lineRule="exact"/>
        <w:rPr>
          <w:rFonts w:eastAsia="Times New Roman"/>
          <w:sz w:val="24"/>
          <w:szCs w:val="24"/>
        </w:rPr>
      </w:pPr>
    </w:p>
    <w:p w:rsidR="00CB082A" w:rsidRPr="00EF7FA6" w:rsidRDefault="009F1E65" w:rsidP="005D6F5B">
      <w:pPr>
        <w:numPr>
          <w:ilvl w:val="0"/>
          <w:numId w:val="160"/>
        </w:numPr>
        <w:tabs>
          <w:tab w:val="left" w:pos="1297"/>
        </w:tabs>
        <w:spacing w:line="236" w:lineRule="auto"/>
        <w:ind w:right="20" w:firstLine="560"/>
        <w:jc w:val="both"/>
        <w:rPr>
          <w:rFonts w:eastAsia="Times New Roman"/>
          <w:sz w:val="24"/>
          <w:szCs w:val="24"/>
        </w:rPr>
      </w:pPr>
      <w:r w:rsidRPr="00EF7FA6">
        <w:rPr>
          <w:rFonts w:eastAsia="Times New Roman"/>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CB082A" w:rsidRPr="00EF7FA6" w:rsidRDefault="00CB082A">
      <w:pPr>
        <w:spacing w:line="18" w:lineRule="exact"/>
        <w:rPr>
          <w:rFonts w:eastAsia="Times New Roman"/>
          <w:sz w:val="24"/>
          <w:szCs w:val="24"/>
        </w:rPr>
      </w:pPr>
    </w:p>
    <w:p w:rsidR="00CB082A" w:rsidRPr="00EF7FA6" w:rsidRDefault="009F1E65" w:rsidP="005D6F5B">
      <w:pPr>
        <w:numPr>
          <w:ilvl w:val="0"/>
          <w:numId w:val="160"/>
        </w:numPr>
        <w:tabs>
          <w:tab w:val="left" w:pos="1287"/>
        </w:tabs>
        <w:spacing w:line="233" w:lineRule="auto"/>
        <w:ind w:right="20" w:firstLine="560"/>
        <w:rPr>
          <w:rFonts w:eastAsia="Times New Roman"/>
          <w:sz w:val="24"/>
          <w:szCs w:val="24"/>
        </w:rPr>
      </w:pPr>
      <w:r w:rsidRPr="00EF7FA6">
        <w:rPr>
          <w:rFonts w:eastAsia="Times New Roman"/>
          <w:sz w:val="24"/>
          <w:szCs w:val="24"/>
        </w:rPr>
        <w:t>содействие и сотрудничество детей и взрослых, признание ребенка полноценным участником (субъектом) образовательных отношений;</w:t>
      </w:r>
    </w:p>
    <w:p w:rsidR="00CB082A" w:rsidRPr="00EF7FA6" w:rsidRDefault="00CB082A">
      <w:pPr>
        <w:spacing w:line="4" w:lineRule="exact"/>
        <w:rPr>
          <w:sz w:val="24"/>
          <w:szCs w:val="24"/>
        </w:rPr>
      </w:pPr>
    </w:p>
    <w:p w:rsidR="00CB082A" w:rsidRPr="00EF7FA6" w:rsidRDefault="009F1E65">
      <w:pPr>
        <w:tabs>
          <w:tab w:val="left" w:pos="1720"/>
        </w:tabs>
        <w:ind w:left="560"/>
        <w:rPr>
          <w:sz w:val="24"/>
          <w:szCs w:val="24"/>
        </w:rPr>
      </w:pPr>
      <w:r w:rsidRPr="00EF7FA6">
        <w:rPr>
          <w:rFonts w:eastAsia="Times New Roman"/>
          <w:sz w:val="24"/>
          <w:szCs w:val="24"/>
        </w:rPr>
        <w:t>-</w:t>
      </w:r>
      <w:r w:rsidRPr="00EF7FA6">
        <w:rPr>
          <w:sz w:val="24"/>
          <w:szCs w:val="24"/>
        </w:rPr>
        <w:tab/>
      </w:r>
      <w:r w:rsidRPr="00EF7FA6">
        <w:rPr>
          <w:rFonts w:eastAsia="Times New Roman"/>
          <w:sz w:val="24"/>
          <w:szCs w:val="24"/>
        </w:rPr>
        <w:t>поддержка инициативы детей в различных видах деятельности;</w:t>
      </w:r>
    </w:p>
    <w:p w:rsidR="00CB082A" w:rsidRPr="00EF7FA6" w:rsidRDefault="009F1E65" w:rsidP="005D6F5B">
      <w:pPr>
        <w:numPr>
          <w:ilvl w:val="0"/>
          <w:numId w:val="161"/>
        </w:numPr>
        <w:tabs>
          <w:tab w:val="left" w:pos="700"/>
        </w:tabs>
        <w:spacing w:line="237" w:lineRule="auto"/>
        <w:ind w:left="700" w:hanging="140"/>
        <w:rPr>
          <w:rFonts w:eastAsia="Times New Roman"/>
          <w:sz w:val="24"/>
          <w:szCs w:val="24"/>
        </w:rPr>
      </w:pPr>
      <w:r w:rsidRPr="00EF7FA6">
        <w:rPr>
          <w:rFonts w:eastAsia="Times New Roman"/>
          <w:sz w:val="24"/>
          <w:szCs w:val="24"/>
        </w:rPr>
        <w:t>сотрудничество дошкольной группы с семьей;</w:t>
      </w:r>
    </w:p>
    <w:p w:rsidR="00CB082A" w:rsidRPr="00EF7FA6" w:rsidRDefault="00CB082A">
      <w:pPr>
        <w:spacing w:line="16" w:lineRule="exact"/>
        <w:rPr>
          <w:rFonts w:eastAsia="Times New Roman"/>
          <w:sz w:val="24"/>
          <w:szCs w:val="24"/>
        </w:rPr>
      </w:pPr>
    </w:p>
    <w:p w:rsidR="00CB082A" w:rsidRPr="00EF7FA6" w:rsidRDefault="009F1E65" w:rsidP="005D6F5B">
      <w:pPr>
        <w:numPr>
          <w:ilvl w:val="0"/>
          <w:numId w:val="161"/>
        </w:numPr>
        <w:tabs>
          <w:tab w:val="left" w:pos="1316"/>
        </w:tabs>
        <w:spacing w:line="236" w:lineRule="auto"/>
        <w:ind w:right="20" w:firstLine="560"/>
        <w:jc w:val="both"/>
        <w:rPr>
          <w:rFonts w:eastAsia="Times New Roman"/>
          <w:sz w:val="24"/>
          <w:szCs w:val="24"/>
        </w:rPr>
      </w:pPr>
      <w:r w:rsidRPr="00EF7FA6">
        <w:rPr>
          <w:rFonts w:eastAsia="Times New Roman"/>
          <w:sz w:val="24"/>
          <w:szCs w:val="24"/>
        </w:rPr>
        <w:t>приобщение детей к социокультурным нормам, традициям семьи, общества и государства; формирование познавательных интересов и познавательных действий ребенка в различных видах деятельности;</w:t>
      </w:r>
    </w:p>
    <w:p w:rsidR="00CB082A" w:rsidRPr="00EF7FA6" w:rsidRDefault="00CB082A">
      <w:pPr>
        <w:spacing w:line="11" w:lineRule="exact"/>
        <w:rPr>
          <w:rFonts w:eastAsia="Times New Roman"/>
          <w:sz w:val="24"/>
          <w:szCs w:val="24"/>
        </w:rPr>
      </w:pPr>
    </w:p>
    <w:p w:rsidR="00CB082A" w:rsidRPr="00EF7FA6" w:rsidRDefault="009F1E65" w:rsidP="005D6F5B">
      <w:pPr>
        <w:numPr>
          <w:ilvl w:val="0"/>
          <w:numId w:val="161"/>
        </w:numPr>
        <w:tabs>
          <w:tab w:val="left" w:pos="1369"/>
        </w:tabs>
        <w:spacing w:line="235" w:lineRule="auto"/>
        <w:ind w:right="20" w:firstLine="560"/>
        <w:rPr>
          <w:rFonts w:eastAsia="Times New Roman"/>
          <w:sz w:val="24"/>
          <w:szCs w:val="24"/>
        </w:rPr>
      </w:pPr>
      <w:r w:rsidRPr="00EF7FA6">
        <w:rPr>
          <w:rFonts w:eastAsia="Times New Roman"/>
          <w:sz w:val="24"/>
          <w:szCs w:val="24"/>
        </w:rPr>
        <w:t>возрастная адекватность образовательного процесса (соответствие условий, требований, методов возрасту и особенностям развития);</w:t>
      </w:r>
    </w:p>
    <w:p w:rsidR="00CB082A" w:rsidRPr="00EF7FA6" w:rsidRDefault="009F1E65">
      <w:pPr>
        <w:tabs>
          <w:tab w:val="left" w:pos="1880"/>
          <w:tab w:val="left" w:pos="7040"/>
        </w:tabs>
        <w:ind w:left="560"/>
        <w:rPr>
          <w:sz w:val="24"/>
          <w:szCs w:val="24"/>
        </w:rPr>
      </w:pPr>
      <w:r w:rsidRPr="00EF7FA6">
        <w:rPr>
          <w:rFonts w:eastAsia="Times New Roman"/>
          <w:sz w:val="24"/>
          <w:szCs w:val="24"/>
        </w:rPr>
        <w:t>-</w:t>
      </w:r>
      <w:r w:rsidRPr="00EF7FA6">
        <w:rPr>
          <w:sz w:val="24"/>
          <w:szCs w:val="24"/>
        </w:rPr>
        <w:tab/>
      </w:r>
      <w:r w:rsidRPr="00EF7FA6">
        <w:rPr>
          <w:rFonts w:eastAsia="Times New Roman"/>
          <w:sz w:val="24"/>
          <w:szCs w:val="24"/>
        </w:rPr>
        <w:t>учет этнокультурной ситуации развития детей</w:t>
      </w:r>
      <w:r w:rsidRPr="00EF7FA6">
        <w:rPr>
          <w:sz w:val="24"/>
          <w:szCs w:val="24"/>
        </w:rPr>
        <w:tab/>
      </w:r>
      <w:r w:rsidRPr="00EF7FA6">
        <w:rPr>
          <w:rFonts w:eastAsia="Times New Roman"/>
          <w:sz w:val="24"/>
          <w:szCs w:val="24"/>
        </w:rPr>
        <w:t>и др.</w:t>
      </w:r>
    </w:p>
    <w:p w:rsidR="00CB082A" w:rsidRPr="00EF7FA6" w:rsidRDefault="00CB082A">
      <w:pPr>
        <w:spacing w:line="14" w:lineRule="exact"/>
        <w:rPr>
          <w:sz w:val="24"/>
          <w:szCs w:val="24"/>
        </w:rPr>
      </w:pPr>
    </w:p>
    <w:p w:rsidR="00CB082A" w:rsidRPr="00EF7FA6" w:rsidRDefault="009F1E65">
      <w:pPr>
        <w:spacing w:line="233" w:lineRule="auto"/>
        <w:ind w:firstLine="566"/>
        <w:jc w:val="both"/>
        <w:rPr>
          <w:sz w:val="24"/>
          <w:szCs w:val="24"/>
        </w:rPr>
      </w:pPr>
      <w:r w:rsidRPr="00EF7FA6">
        <w:rPr>
          <w:rFonts w:eastAsia="Times New Roman"/>
          <w:sz w:val="24"/>
          <w:szCs w:val="24"/>
        </w:rPr>
        <w:t>Содержание Программы обеспечивает реализацию ее целей и задач в различных видах деятельности детей.</w:t>
      </w:r>
    </w:p>
    <w:p w:rsidR="00CB082A" w:rsidRPr="00EF7FA6" w:rsidRDefault="00CB082A">
      <w:pPr>
        <w:spacing w:line="16" w:lineRule="exact"/>
        <w:rPr>
          <w:sz w:val="24"/>
          <w:szCs w:val="24"/>
        </w:rPr>
      </w:pPr>
    </w:p>
    <w:p w:rsidR="00CB082A" w:rsidRPr="00EF7FA6" w:rsidRDefault="009F1E65">
      <w:pPr>
        <w:spacing w:line="237" w:lineRule="auto"/>
        <w:ind w:firstLine="566"/>
        <w:jc w:val="both"/>
        <w:rPr>
          <w:sz w:val="24"/>
          <w:szCs w:val="24"/>
        </w:rPr>
      </w:pPr>
      <w:r w:rsidRPr="00EF7FA6">
        <w:rPr>
          <w:rFonts w:eastAsia="Times New Roman"/>
          <w:sz w:val="24"/>
          <w:szCs w:val="24"/>
        </w:rPr>
        <w:t>Образовательная деятельность в группах дошкольного возраста проходит через виды детской деятельности, приемлемые для детей 3 - 7 лет. Непосредственное групповое, подгрупповое, индивидуальное обучение воспитанников в совместной деятельности взрослого и детей с учетом интеграции образовательных областей. Образовательная деятельность в режимные моменты.</w:t>
      </w:r>
    </w:p>
    <w:p w:rsidR="00CB082A" w:rsidRPr="00EF7FA6" w:rsidRDefault="00CB082A">
      <w:pPr>
        <w:spacing w:line="16" w:lineRule="exact"/>
        <w:rPr>
          <w:sz w:val="24"/>
          <w:szCs w:val="24"/>
        </w:rPr>
      </w:pPr>
    </w:p>
    <w:p w:rsidR="00CB082A" w:rsidRPr="00EF7FA6" w:rsidRDefault="009F1E65">
      <w:pPr>
        <w:spacing w:line="236" w:lineRule="auto"/>
        <w:ind w:firstLine="566"/>
        <w:jc w:val="both"/>
        <w:rPr>
          <w:sz w:val="24"/>
          <w:szCs w:val="24"/>
        </w:rPr>
      </w:pPr>
      <w:r w:rsidRPr="00EF7FA6">
        <w:rPr>
          <w:rFonts w:eastAsia="Times New Roman"/>
          <w:sz w:val="24"/>
          <w:szCs w:val="24"/>
        </w:rPr>
        <w:t xml:space="preserve">Деятельности детей во взаимодействии </w:t>
      </w:r>
      <w:proofErr w:type="gramStart"/>
      <w:r w:rsidRPr="00EF7FA6">
        <w:rPr>
          <w:rFonts w:eastAsia="Times New Roman"/>
          <w:sz w:val="24"/>
          <w:szCs w:val="24"/>
        </w:rPr>
        <w:t>со</w:t>
      </w:r>
      <w:proofErr w:type="gramEnd"/>
      <w:r w:rsidRPr="00EF7FA6">
        <w:rPr>
          <w:rFonts w:eastAsia="Times New Roman"/>
          <w:sz w:val="24"/>
          <w:szCs w:val="24"/>
        </w:rPr>
        <w:t xml:space="preserve"> </w:t>
      </w:r>
      <w:proofErr w:type="gramStart"/>
      <w:r w:rsidRPr="00EF7FA6">
        <w:rPr>
          <w:rFonts w:eastAsia="Times New Roman"/>
          <w:sz w:val="24"/>
          <w:szCs w:val="24"/>
        </w:rPr>
        <w:t>сверстникам</w:t>
      </w:r>
      <w:proofErr w:type="gramEnd"/>
      <w:r w:rsidRPr="00EF7FA6">
        <w:rPr>
          <w:rFonts w:eastAsia="Times New Roman"/>
          <w:sz w:val="24"/>
          <w:szCs w:val="24"/>
        </w:rPr>
        <w:t xml:space="preserve"> и взрослыми с опорой на содержание предметно - пространственной развивающей среды группы и возрастные и индивидуальные особенности детей:</w:t>
      </w:r>
    </w:p>
    <w:p w:rsidR="00CB082A" w:rsidRPr="00EF7FA6" w:rsidRDefault="00CB082A">
      <w:pPr>
        <w:spacing w:line="16" w:lineRule="exact"/>
        <w:rPr>
          <w:sz w:val="24"/>
          <w:szCs w:val="24"/>
        </w:rPr>
      </w:pPr>
    </w:p>
    <w:p w:rsidR="00CB082A" w:rsidRPr="00EF7FA6" w:rsidRDefault="009F1E65">
      <w:pPr>
        <w:spacing w:line="236" w:lineRule="auto"/>
        <w:ind w:firstLine="566"/>
        <w:jc w:val="both"/>
        <w:rPr>
          <w:sz w:val="24"/>
          <w:szCs w:val="24"/>
        </w:rPr>
      </w:pPr>
      <w:r w:rsidRPr="00EF7FA6">
        <w:rPr>
          <w:noProof/>
          <w:sz w:val="24"/>
          <w:szCs w:val="24"/>
        </w:rPr>
        <w:drawing>
          <wp:inline distT="0" distB="0" distL="0" distR="0" wp14:anchorId="5B266696" wp14:editId="6B3A7835">
            <wp:extent cx="194945" cy="14033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2">
                      <a:extLst/>
                    </a:blip>
                    <a:srcRect/>
                    <a:stretch>
                      <a:fillRect/>
                    </a:stretch>
                  </pic:blipFill>
                  <pic:spPr bwMode="auto">
                    <a:xfrm>
                      <a:off x="0" y="0"/>
                      <a:ext cx="194945" cy="140335"/>
                    </a:xfrm>
                    <a:prstGeom prst="rect">
                      <a:avLst/>
                    </a:prstGeom>
                    <a:noFill/>
                    <a:ln>
                      <a:noFill/>
                    </a:ln>
                  </pic:spPr>
                </pic:pic>
              </a:graphicData>
            </a:graphic>
          </wp:inline>
        </w:drawing>
      </w:r>
      <w:r w:rsidRPr="00EF7FA6">
        <w:rPr>
          <w:rFonts w:eastAsia="Times New Roman"/>
          <w:sz w:val="24"/>
          <w:szCs w:val="24"/>
        </w:rPr>
        <w:t xml:space="preserve"> 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w:t>
      </w:r>
      <w:proofErr w:type="gramStart"/>
      <w:r w:rsidRPr="00EF7FA6">
        <w:rPr>
          <w:rFonts w:eastAsia="Times New Roman"/>
          <w:sz w:val="24"/>
          <w:szCs w:val="24"/>
        </w:rPr>
        <w:t>под</w:t>
      </w:r>
      <w:proofErr w:type="gramEnd"/>
    </w:p>
    <w:p w:rsidR="00CB082A" w:rsidRPr="00EF7FA6" w:rsidRDefault="009F1E65">
      <w:pPr>
        <w:spacing w:line="236" w:lineRule="auto"/>
        <w:ind w:left="7"/>
        <w:jc w:val="both"/>
        <w:rPr>
          <w:sz w:val="24"/>
          <w:szCs w:val="24"/>
        </w:rPr>
      </w:pPr>
      <w:bookmarkStart w:id="72" w:name="page73"/>
      <w:bookmarkEnd w:id="72"/>
      <w:r w:rsidRPr="00EF7FA6">
        <w:rPr>
          <w:rFonts w:eastAsia="Times New Roman"/>
          <w:sz w:val="24"/>
          <w:szCs w:val="24"/>
        </w:rPr>
        <w:t>руководством взрослого, самообслуживание и действия с бытовыми предметам</w:t>
      </w:r>
      <w:proofErr w:type="gramStart"/>
      <w:r w:rsidRPr="00EF7FA6">
        <w:rPr>
          <w:rFonts w:eastAsia="Times New Roman"/>
          <w:sz w:val="24"/>
          <w:szCs w:val="24"/>
        </w:rPr>
        <w:t>и-</w:t>
      </w:r>
      <w:proofErr w:type="gramEnd"/>
      <w:r w:rsidRPr="00EF7FA6">
        <w:rPr>
          <w:rFonts w:eastAsia="Times New Roman"/>
          <w:sz w:val="24"/>
          <w:szCs w:val="24"/>
        </w:rPr>
        <w:t xml:space="preserve"> орудиями (ложка, совок, лопатка и пр.), восприятие смысла музыки, сказок, стихов, рассматривание картинок, двигательная активность;</w:t>
      </w:r>
    </w:p>
    <w:p w:rsidR="00CB082A" w:rsidRPr="00EF7FA6" w:rsidRDefault="00CB082A">
      <w:pPr>
        <w:spacing w:line="17" w:lineRule="exact"/>
        <w:rPr>
          <w:sz w:val="24"/>
          <w:szCs w:val="24"/>
        </w:rPr>
      </w:pPr>
    </w:p>
    <w:p w:rsidR="00CB082A" w:rsidRPr="00EF7FA6" w:rsidRDefault="009F1E65">
      <w:pPr>
        <w:spacing w:line="238" w:lineRule="auto"/>
        <w:ind w:left="7" w:firstLine="566"/>
        <w:jc w:val="both"/>
        <w:rPr>
          <w:sz w:val="24"/>
          <w:szCs w:val="24"/>
        </w:rPr>
      </w:pPr>
      <w:r w:rsidRPr="00EF7FA6">
        <w:rPr>
          <w:noProof/>
          <w:sz w:val="24"/>
          <w:szCs w:val="24"/>
        </w:rPr>
        <w:drawing>
          <wp:inline distT="0" distB="0" distL="0" distR="0" wp14:anchorId="3D2282CA" wp14:editId="70004AD5">
            <wp:extent cx="194945" cy="14033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2">
                      <a:extLst/>
                    </a:blip>
                    <a:srcRect/>
                    <a:stretch>
                      <a:fillRect/>
                    </a:stretch>
                  </pic:blipFill>
                  <pic:spPr bwMode="auto">
                    <a:xfrm>
                      <a:off x="0" y="0"/>
                      <a:ext cx="194945" cy="140335"/>
                    </a:xfrm>
                    <a:prstGeom prst="rect">
                      <a:avLst/>
                    </a:prstGeom>
                    <a:noFill/>
                    <a:ln>
                      <a:noFill/>
                    </a:ln>
                  </pic:spPr>
                </pic:pic>
              </a:graphicData>
            </a:graphic>
          </wp:inline>
        </w:drawing>
      </w:r>
      <w:r w:rsidRPr="00EF7FA6">
        <w:rPr>
          <w:rFonts w:eastAsia="Times New Roman"/>
          <w:sz w:val="24"/>
          <w:szCs w:val="24"/>
        </w:rPr>
        <w:t xml:space="preserve"> для детей дошкольного возраста (3 года – 7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w:t>
      </w:r>
      <w:proofErr w:type="gramStart"/>
      <w:r w:rsidRPr="00EF7FA6">
        <w:rPr>
          <w:rFonts w:eastAsia="Times New Roman"/>
          <w:sz w:val="24"/>
          <w:szCs w:val="24"/>
        </w:rPr>
        <w:t>со</w:t>
      </w:r>
      <w:proofErr w:type="gramEnd"/>
      <w:r w:rsidRPr="00EF7FA6">
        <w:rPr>
          <w:rFonts w:eastAsia="Times New Roman"/>
          <w:sz w:val="24"/>
          <w:szCs w:val="24"/>
        </w:rPr>
        <w:t xml:space="preserve">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w:t>
      </w:r>
      <w:proofErr w:type="gramStart"/>
      <w:r w:rsidRPr="00EF7FA6">
        <w:rPr>
          <w:rFonts w:eastAsia="Times New Roman"/>
          <w:sz w:val="24"/>
          <w:szCs w:val="24"/>
        </w:rPr>
        <w:t>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roofErr w:type="gramEnd"/>
    </w:p>
    <w:p w:rsidR="00CB082A" w:rsidRPr="00EF7FA6" w:rsidRDefault="00CB082A">
      <w:pPr>
        <w:spacing w:line="24" w:lineRule="exact"/>
        <w:rPr>
          <w:sz w:val="24"/>
          <w:szCs w:val="24"/>
        </w:rPr>
      </w:pPr>
    </w:p>
    <w:p w:rsidR="00CB082A" w:rsidRPr="00EF7FA6" w:rsidRDefault="009F1E65">
      <w:pPr>
        <w:spacing w:line="238" w:lineRule="auto"/>
        <w:ind w:left="7" w:firstLine="566"/>
        <w:jc w:val="both"/>
        <w:rPr>
          <w:sz w:val="24"/>
          <w:szCs w:val="24"/>
        </w:rPr>
      </w:pPr>
      <w:r w:rsidRPr="00EF7FA6">
        <w:rPr>
          <w:rFonts w:eastAsia="Times New Roman"/>
          <w:sz w:val="24"/>
          <w:szCs w:val="24"/>
        </w:rPr>
        <w:t>Результативность освоения программы: Планируемые результаты освоения Программы конкретизируют требования Стандарта к целевым ориентирам, с учетом возрастных возможностей и индивидуальных различий детей. Развивающая предметно-пространственная среда обеспечивает максимальную реализацию образовательного потенциала пространства дошкольной группы, а также территории, прилегающей к ней, является приспособленной для реализации Программы и оснащена материалами, оборудованием и инвентарем для развития детей дошкольного возраста в соответствии с особенностями каждого возрастного этапа, охраны</w:t>
      </w:r>
    </w:p>
    <w:p w:rsidR="00CB082A" w:rsidRPr="00EF7FA6" w:rsidRDefault="00CB082A">
      <w:pPr>
        <w:spacing w:line="14" w:lineRule="exact"/>
        <w:rPr>
          <w:sz w:val="24"/>
          <w:szCs w:val="24"/>
        </w:rPr>
      </w:pPr>
    </w:p>
    <w:p w:rsidR="00CB082A" w:rsidRPr="00EF7FA6" w:rsidRDefault="009F1E65" w:rsidP="005D6F5B">
      <w:pPr>
        <w:numPr>
          <w:ilvl w:val="0"/>
          <w:numId w:val="162"/>
        </w:numPr>
        <w:tabs>
          <w:tab w:val="left" w:pos="328"/>
        </w:tabs>
        <w:spacing w:line="237" w:lineRule="auto"/>
        <w:ind w:left="7" w:hanging="7"/>
        <w:jc w:val="both"/>
        <w:rPr>
          <w:rFonts w:eastAsia="Times New Roman"/>
          <w:sz w:val="24"/>
          <w:szCs w:val="24"/>
        </w:rPr>
      </w:pPr>
      <w:r w:rsidRPr="00EF7FA6">
        <w:rPr>
          <w:rFonts w:eastAsia="Times New Roman"/>
          <w:sz w:val="24"/>
          <w:szCs w:val="24"/>
        </w:rPr>
        <w:t>укрепления их здоровья, учета особенностей и коррекции недостатков их развития.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CB082A" w:rsidRPr="00EF7FA6" w:rsidRDefault="00CB082A">
      <w:pPr>
        <w:spacing w:line="14" w:lineRule="exact"/>
        <w:rPr>
          <w:rFonts w:eastAsia="Times New Roman"/>
          <w:sz w:val="24"/>
          <w:szCs w:val="24"/>
        </w:rPr>
      </w:pPr>
    </w:p>
    <w:p w:rsidR="00CB082A" w:rsidRPr="00EF7FA6" w:rsidRDefault="009F1E65">
      <w:pPr>
        <w:spacing w:line="238" w:lineRule="auto"/>
        <w:ind w:left="7" w:firstLine="566"/>
        <w:jc w:val="both"/>
        <w:rPr>
          <w:rFonts w:eastAsia="Times New Roman"/>
          <w:sz w:val="24"/>
          <w:szCs w:val="24"/>
        </w:rPr>
      </w:pPr>
      <w:r w:rsidRPr="00EF7FA6">
        <w:rPr>
          <w:rFonts w:eastAsia="Times New Roman"/>
          <w:sz w:val="24"/>
          <w:szCs w:val="24"/>
        </w:rPr>
        <w:lastRenderedPageBreak/>
        <w:t>Характер взаимодействия педагогического коллектива с семьями детей.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 осуществляется по программе дошкольной группы. Цель программы: Всестороннее развитие детей посредством педагогического просвещения родителей с использованием инновационных форм сотрудничества с семьями воспитанников, профилактика нарушений в детско-родительских отношениях и обеспечение интеграции воспитательно-образовательных задач дошкольной группы и семьи.</w:t>
      </w:r>
    </w:p>
    <w:p w:rsidR="00CB082A" w:rsidRPr="00EF7FA6" w:rsidRDefault="00CB082A">
      <w:pPr>
        <w:spacing w:line="18" w:lineRule="exact"/>
        <w:rPr>
          <w:rFonts w:eastAsia="Times New Roman"/>
          <w:sz w:val="24"/>
          <w:szCs w:val="24"/>
        </w:rPr>
      </w:pPr>
    </w:p>
    <w:p w:rsidR="00CB082A" w:rsidRPr="00EF7FA6" w:rsidRDefault="009F1E65">
      <w:pPr>
        <w:spacing w:line="235" w:lineRule="auto"/>
        <w:ind w:left="7" w:right="20" w:firstLine="566"/>
        <w:rPr>
          <w:rFonts w:eastAsia="Times New Roman"/>
          <w:sz w:val="24"/>
          <w:szCs w:val="24"/>
        </w:rPr>
      </w:pPr>
      <w:r w:rsidRPr="00EF7FA6">
        <w:rPr>
          <w:rFonts w:eastAsia="Times New Roman"/>
          <w:sz w:val="24"/>
          <w:szCs w:val="24"/>
        </w:rPr>
        <w:t>Основными формами взаимодействия педагогического коллектива с семьями детей являются:</w:t>
      </w:r>
    </w:p>
    <w:p w:rsidR="00CB082A" w:rsidRPr="00EF7FA6" w:rsidRDefault="00CB082A">
      <w:pPr>
        <w:spacing w:line="1" w:lineRule="exact"/>
        <w:rPr>
          <w:rFonts w:eastAsia="Times New Roman"/>
          <w:sz w:val="24"/>
          <w:szCs w:val="24"/>
        </w:rPr>
      </w:pPr>
    </w:p>
    <w:p w:rsidR="00CB082A" w:rsidRPr="00EF7FA6" w:rsidRDefault="009F1E65" w:rsidP="005D6F5B">
      <w:pPr>
        <w:numPr>
          <w:ilvl w:val="1"/>
          <w:numId w:val="162"/>
        </w:numPr>
        <w:tabs>
          <w:tab w:val="left" w:pos="1267"/>
        </w:tabs>
        <w:spacing w:line="237" w:lineRule="auto"/>
        <w:ind w:left="1267" w:hanging="700"/>
        <w:rPr>
          <w:rFonts w:eastAsia="Times New Roman"/>
          <w:sz w:val="24"/>
          <w:szCs w:val="24"/>
        </w:rPr>
      </w:pPr>
      <w:r w:rsidRPr="00EF7FA6">
        <w:rPr>
          <w:rFonts w:eastAsia="Times New Roman"/>
          <w:sz w:val="24"/>
          <w:szCs w:val="24"/>
        </w:rPr>
        <w:t>Знакомство с семьёй: встречи-знакомства, анкетирование.</w:t>
      </w:r>
    </w:p>
    <w:p w:rsidR="00CB082A" w:rsidRPr="00EF7FA6" w:rsidRDefault="00CB082A">
      <w:pPr>
        <w:spacing w:line="15" w:lineRule="exact"/>
        <w:rPr>
          <w:rFonts w:eastAsia="Times New Roman"/>
          <w:sz w:val="24"/>
          <w:szCs w:val="24"/>
        </w:rPr>
      </w:pPr>
    </w:p>
    <w:p w:rsidR="00CB082A" w:rsidRPr="00EF7FA6" w:rsidRDefault="009F1E65" w:rsidP="005D6F5B">
      <w:pPr>
        <w:numPr>
          <w:ilvl w:val="1"/>
          <w:numId w:val="162"/>
        </w:numPr>
        <w:tabs>
          <w:tab w:val="left" w:pos="1380"/>
        </w:tabs>
        <w:spacing w:line="236" w:lineRule="auto"/>
        <w:ind w:left="7" w:firstLine="560"/>
        <w:jc w:val="both"/>
        <w:rPr>
          <w:rFonts w:eastAsia="Times New Roman"/>
          <w:sz w:val="24"/>
          <w:szCs w:val="24"/>
        </w:rPr>
      </w:pPr>
      <w:r w:rsidRPr="00EF7FA6">
        <w:rPr>
          <w:rFonts w:eastAsia="Times New Roman"/>
          <w:sz w:val="24"/>
          <w:szCs w:val="24"/>
        </w:rPr>
        <w:t>Информирование родителей о ходе образовательного процесса: 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приглашение родителей на детские концерты, праздники и спектакли, размещение информации на сайте школы.</w:t>
      </w:r>
    </w:p>
    <w:p w:rsidR="00CB082A" w:rsidRPr="00EF7FA6" w:rsidRDefault="00CB082A">
      <w:pPr>
        <w:spacing w:line="19" w:lineRule="exact"/>
        <w:rPr>
          <w:rFonts w:eastAsia="Times New Roman"/>
          <w:sz w:val="24"/>
          <w:szCs w:val="24"/>
        </w:rPr>
      </w:pPr>
    </w:p>
    <w:p w:rsidR="00CB082A" w:rsidRPr="00EF7FA6" w:rsidRDefault="009F1E65" w:rsidP="005D6F5B">
      <w:pPr>
        <w:numPr>
          <w:ilvl w:val="1"/>
          <w:numId w:val="162"/>
        </w:numPr>
        <w:tabs>
          <w:tab w:val="left" w:pos="1366"/>
        </w:tabs>
        <w:spacing w:line="233" w:lineRule="auto"/>
        <w:ind w:left="7" w:firstLine="560"/>
        <w:rPr>
          <w:rFonts w:eastAsia="Times New Roman"/>
          <w:sz w:val="24"/>
          <w:szCs w:val="24"/>
        </w:rPr>
      </w:pPr>
      <w:proofErr w:type="gramStart"/>
      <w:r w:rsidRPr="00EF7FA6">
        <w:rPr>
          <w:rFonts w:eastAsia="Times New Roman"/>
          <w:sz w:val="24"/>
          <w:szCs w:val="24"/>
        </w:rPr>
        <w:t>Образование родителей: (лекции, семинары, семинары-практикумы), проведение мастер- классов, тренингов, родительские конференции.</w:t>
      </w:r>
      <w:proofErr w:type="gramEnd"/>
    </w:p>
    <w:p w:rsidR="00CB082A" w:rsidRPr="00EF7FA6" w:rsidRDefault="00CB082A">
      <w:pPr>
        <w:spacing w:line="16" w:lineRule="exact"/>
        <w:rPr>
          <w:rFonts w:eastAsia="Times New Roman"/>
          <w:sz w:val="24"/>
          <w:szCs w:val="24"/>
        </w:rPr>
      </w:pPr>
    </w:p>
    <w:p w:rsidR="00CB082A" w:rsidRPr="00EF7FA6" w:rsidRDefault="009F1E65" w:rsidP="005D6F5B">
      <w:pPr>
        <w:numPr>
          <w:ilvl w:val="1"/>
          <w:numId w:val="162"/>
        </w:numPr>
        <w:tabs>
          <w:tab w:val="left" w:pos="1337"/>
        </w:tabs>
        <w:spacing w:line="236" w:lineRule="auto"/>
        <w:ind w:left="7" w:firstLine="560"/>
        <w:jc w:val="both"/>
        <w:rPr>
          <w:rFonts w:eastAsia="Times New Roman"/>
          <w:sz w:val="24"/>
          <w:szCs w:val="24"/>
        </w:rPr>
      </w:pPr>
      <w:r w:rsidRPr="00EF7FA6">
        <w:rPr>
          <w:rFonts w:eastAsia="Times New Roman"/>
          <w:sz w:val="24"/>
          <w:szCs w:val="24"/>
        </w:rPr>
        <w:t>Совместная деятельность: привлечение родителей к организации театральных постановок, гостиных, концертов, прогулок, экскурсий, к участию в детской исследовательской и проектной деятельности.</w:t>
      </w:r>
    </w:p>
    <w:p w:rsidR="00CB082A" w:rsidRPr="00EF7FA6" w:rsidRDefault="00CB082A">
      <w:pPr>
        <w:spacing w:line="11" w:lineRule="exact"/>
        <w:rPr>
          <w:rFonts w:eastAsia="Times New Roman"/>
          <w:sz w:val="24"/>
          <w:szCs w:val="24"/>
        </w:rPr>
      </w:pPr>
    </w:p>
    <w:p w:rsidR="00CB082A" w:rsidRPr="00EF7FA6" w:rsidRDefault="009F1E65">
      <w:pPr>
        <w:spacing w:line="237" w:lineRule="auto"/>
        <w:ind w:left="7" w:firstLine="566"/>
        <w:jc w:val="both"/>
        <w:rPr>
          <w:rFonts w:eastAsia="Times New Roman"/>
          <w:sz w:val="24"/>
          <w:szCs w:val="24"/>
        </w:rPr>
      </w:pPr>
      <w:r w:rsidRPr="00EF7FA6">
        <w:rPr>
          <w:rFonts w:eastAsia="Times New Roman"/>
          <w:sz w:val="24"/>
          <w:szCs w:val="24"/>
        </w:rPr>
        <w:t>Взаимодействие с родителями (законными представителями) по вопросам образования ребенка происходит через непосредственное вовлечение их в образовательную деятельность, посредством создания образовательных проектов совместно с семьёй на основе выявления потребностей и поддержки образовательных инициатив семьи.</w:t>
      </w:r>
    </w:p>
    <w:p w:rsidR="00CB082A" w:rsidRPr="00EF7FA6" w:rsidRDefault="00CB082A">
      <w:pPr>
        <w:spacing w:line="14" w:lineRule="exact"/>
        <w:rPr>
          <w:rFonts w:eastAsia="Times New Roman"/>
          <w:sz w:val="24"/>
          <w:szCs w:val="24"/>
        </w:rPr>
      </w:pPr>
    </w:p>
    <w:p w:rsidR="00CB082A" w:rsidRPr="00EF7FA6" w:rsidRDefault="009F1E65">
      <w:pPr>
        <w:spacing w:line="235" w:lineRule="auto"/>
        <w:ind w:left="7" w:firstLine="566"/>
        <w:rPr>
          <w:rFonts w:eastAsia="Times New Roman"/>
          <w:sz w:val="24"/>
          <w:szCs w:val="24"/>
        </w:rPr>
      </w:pPr>
      <w:r w:rsidRPr="00EF7FA6">
        <w:rPr>
          <w:rFonts w:eastAsia="Times New Roman"/>
          <w:sz w:val="24"/>
          <w:szCs w:val="24"/>
        </w:rPr>
        <w:t>Эффективное взаимодействие педагогического коллектива школы и семьи возможно только при соблюдении комплекса психолого-педагогических условий:</w:t>
      </w:r>
    </w:p>
    <w:tbl>
      <w:tblPr>
        <w:tblW w:w="0" w:type="auto"/>
        <w:tblInd w:w="7" w:type="dxa"/>
        <w:tblLayout w:type="fixed"/>
        <w:tblCellMar>
          <w:left w:w="0" w:type="dxa"/>
          <w:right w:w="0" w:type="dxa"/>
        </w:tblCellMar>
        <w:tblLook w:val="04A0" w:firstRow="1" w:lastRow="0" w:firstColumn="1" w:lastColumn="0" w:noHBand="0" w:noVBand="1"/>
      </w:tblPr>
      <w:tblGrid>
        <w:gridCol w:w="1300"/>
        <w:gridCol w:w="8760"/>
      </w:tblGrid>
      <w:tr w:rsidR="00CB082A" w:rsidRPr="00EF7FA6">
        <w:trPr>
          <w:trHeight w:val="275"/>
        </w:trPr>
        <w:tc>
          <w:tcPr>
            <w:tcW w:w="1300" w:type="dxa"/>
            <w:vAlign w:val="bottom"/>
          </w:tcPr>
          <w:p w:rsidR="00CB082A" w:rsidRPr="00EF7FA6" w:rsidRDefault="009F1E65">
            <w:pPr>
              <w:ind w:right="540"/>
              <w:jc w:val="right"/>
              <w:rPr>
                <w:sz w:val="24"/>
                <w:szCs w:val="24"/>
              </w:rPr>
            </w:pPr>
            <w:r w:rsidRPr="00EF7FA6">
              <w:rPr>
                <w:rFonts w:eastAsia="Times New Roman"/>
                <w:sz w:val="24"/>
                <w:szCs w:val="24"/>
              </w:rPr>
              <w:t>-</w:t>
            </w:r>
          </w:p>
        </w:tc>
        <w:tc>
          <w:tcPr>
            <w:tcW w:w="8760" w:type="dxa"/>
            <w:vAlign w:val="bottom"/>
          </w:tcPr>
          <w:p w:rsidR="00CB082A" w:rsidRPr="00EF7FA6" w:rsidRDefault="009F1E65">
            <w:pPr>
              <w:jc w:val="right"/>
              <w:rPr>
                <w:sz w:val="24"/>
                <w:szCs w:val="24"/>
              </w:rPr>
            </w:pPr>
            <w:r w:rsidRPr="00EF7FA6">
              <w:rPr>
                <w:rFonts w:eastAsia="Times New Roman"/>
                <w:sz w:val="24"/>
                <w:szCs w:val="24"/>
              </w:rPr>
              <w:t xml:space="preserve">поддержка  эмоциональных  сил  ребенка  в  процессе  его  взаимодействия  </w:t>
            </w:r>
            <w:proofErr w:type="gramStart"/>
            <w:r w:rsidRPr="00EF7FA6">
              <w:rPr>
                <w:rFonts w:eastAsia="Times New Roman"/>
                <w:sz w:val="24"/>
                <w:szCs w:val="24"/>
              </w:rPr>
              <w:t>с</w:t>
            </w:r>
            <w:proofErr w:type="gramEnd"/>
          </w:p>
        </w:tc>
      </w:tr>
      <w:tr w:rsidR="00CB082A" w:rsidRPr="00EF7FA6">
        <w:trPr>
          <w:trHeight w:val="278"/>
        </w:trPr>
        <w:tc>
          <w:tcPr>
            <w:tcW w:w="10060" w:type="dxa"/>
            <w:gridSpan w:val="2"/>
            <w:vAlign w:val="bottom"/>
          </w:tcPr>
          <w:p w:rsidR="00CB082A" w:rsidRPr="00EF7FA6" w:rsidRDefault="009F1E65">
            <w:pPr>
              <w:rPr>
                <w:sz w:val="24"/>
                <w:szCs w:val="24"/>
              </w:rPr>
            </w:pPr>
            <w:r w:rsidRPr="00EF7FA6">
              <w:rPr>
                <w:rFonts w:eastAsia="Times New Roman"/>
                <w:sz w:val="24"/>
                <w:szCs w:val="24"/>
              </w:rPr>
              <w:t>семьёй, осознание ценности семьи как «эмоционального тыла» для ребенка;</w:t>
            </w:r>
          </w:p>
        </w:tc>
      </w:tr>
      <w:tr w:rsidR="00CB082A" w:rsidRPr="00EF7FA6">
        <w:trPr>
          <w:trHeight w:val="274"/>
        </w:trPr>
        <w:tc>
          <w:tcPr>
            <w:tcW w:w="1300" w:type="dxa"/>
            <w:vAlign w:val="bottom"/>
          </w:tcPr>
          <w:p w:rsidR="00CB082A" w:rsidRPr="00EF7FA6" w:rsidRDefault="009F1E65">
            <w:pPr>
              <w:spacing w:line="273" w:lineRule="exact"/>
              <w:ind w:right="540"/>
              <w:jc w:val="right"/>
              <w:rPr>
                <w:sz w:val="24"/>
                <w:szCs w:val="24"/>
              </w:rPr>
            </w:pPr>
            <w:r w:rsidRPr="00EF7FA6">
              <w:rPr>
                <w:rFonts w:eastAsia="Times New Roman"/>
                <w:sz w:val="24"/>
                <w:szCs w:val="24"/>
              </w:rPr>
              <w:t>-</w:t>
            </w:r>
          </w:p>
        </w:tc>
        <w:tc>
          <w:tcPr>
            <w:tcW w:w="8760" w:type="dxa"/>
            <w:vAlign w:val="bottom"/>
          </w:tcPr>
          <w:p w:rsidR="00CB082A" w:rsidRPr="00EF7FA6" w:rsidRDefault="009F1E65">
            <w:pPr>
              <w:spacing w:line="273" w:lineRule="exact"/>
              <w:jc w:val="right"/>
              <w:rPr>
                <w:sz w:val="24"/>
                <w:szCs w:val="24"/>
              </w:rPr>
            </w:pPr>
            <w:r w:rsidRPr="00EF7FA6">
              <w:rPr>
                <w:rFonts w:eastAsia="Times New Roman"/>
                <w:sz w:val="24"/>
                <w:szCs w:val="24"/>
              </w:rPr>
              <w:t>учёт   в   содержании   общения   с   родителями   разнородного   характера</w:t>
            </w:r>
          </w:p>
        </w:tc>
      </w:tr>
      <w:tr w:rsidR="00CB082A" w:rsidRPr="00EF7FA6">
        <w:trPr>
          <w:trHeight w:val="279"/>
        </w:trPr>
        <w:tc>
          <w:tcPr>
            <w:tcW w:w="10060" w:type="dxa"/>
            <w:gridSpan w:val="2"/>
            <w:vAlign w:val="bottom"/>
          </w:tcPr>
          <w:p w:rsidR="00CB082A" w:rsidRPr="00EF7FA6" w:rsidRDefault="009F1E65">
            <w:pPr>
              <w:rPr>
                <w:sz w:val="24"/>
                <w:szCs w:val="24"/>
              </w:rPr>
            </w:pPr>
            <w:r w:rsidRPr="00EF7FA6">
              <w:rPr>
                <w:rFonts w:eastAsia="Times New Roman"/>
                <w:sz w:val="24"/>
                <w:szCs w:val="24"/>
              </w:rPr>
              <w:t>социокультурных потребностей и интересов;</w:t>
            </w:r>
          </w:p>
        </w:tc>
      </w:tr>
      <w:tr w:rsidR="00CB082A" w:rsidRPr="00EF7FA6">
        <w:trPr>
          <w:trHeight w:val="274"/>
        </w:trPr>
        <w:tc>
          <w:tcPr>
            <w:tcW w:w="1300" w:type="dxa"/>
            <w:vAlign w:val="bottom"/>
          </w:tcPr>
          <w:p w:rsidR="00CB082A" w:rsidRPr="00EF7FA6" w:rsidRDefault="009F1E65">
            <w:pPr>
              <w:spacing w:line="273" w:lineRule="exact"/>
              <w:ind w:right="540"/>
              <w:jc w:val="right"/>
              <w:rPr>
                <w:sz w:val="24"/>
                <w:szCs w:val="24"/>
              </w:rPr>
            </w:pPr>
            <w:r w:rsidRPr="00EF7FA6">
              <w:rPr>
                <w:rFonts w:eastAsia="Times New Roman"/>
                <w:sz w:val="24"/>
                <w:szCs w:val="24"/>
              </w:rPr>
              <w:t>-</w:t>
            </w:r>
          </w:p>
        </w:tc>
        <w:tc>
          <w:tcPr>
            <w:tcW w:w="8760" w:type="dxa"/>
            <w:vAlign w:val="bottom"/>
          </w:tcPr>
          <w:p w:rsidR="00CB082A" w:rsidRPr="00EF7FA6" w:rsidRDefault="009F1E65">
            <w:pPr>
              <w:spacing w:line="273" w:lineRule="exact"/>
              <w:jc w:val="right"/>
              <w:rPr>
                <w:sz w:val="24"/>
                <w:szCs w:val="24"/>
              </w:rPr>
            </w:pPr>
            <w:r w:rsidRPr="00EF7FA6">
              <w:rPr>
                <w:rFonts w:eastAsia="Times New Roman"/>
                <w:sz w:val="24"/>
                <w:szCs w:val="24"/>
              </w:rPr>
              <w:t>нацеленность  содержания  общения  с  родителями  на  укрепление  детско-</w:t>
            </w:r>
          </w:p>
        </w:tc>
      </w:tr>
      <w:tr w:rsidR="00CB082A" w:rsidRPr="00EF7FA6">
        <w:trPr>
          <w:trHeight w:val="542"/>
        </w:trPr>
        <w:tc>
          <w:tcPr>
            <w:tcW w:w="1300" w:type="dxa"/>
            <w:vAlign w:val="bottom"/>
          </w:tcPr>
          <w:p w:rsidR="00CB082A" w:rsidRPr="00EF7FA6" w:rsidRDefault="00CB082A">
            <w:pPr>
              <w:rPr>
                <w:sz w:val="24"/>
                <w:szCs w:val="24"/>
              </w:rPr>
            </w:pPr>
          </w:p>
        </w:tc>
        <w:tc>
          <w:tcPr>
            <w:tcW w:w="8760" w:type="dxa"/>
            <w:vAlign w:val="bottom"/>
          </w:tcPr>
          <w:p w:rsidR="00CB082A" w:rsidRPr="00EF7FA6" w:rsidRDefault="00CB082A">
            <w:pPr>
              <w:jc w:val="right"/>
              <w:rPr>
                <w:sz w:val="24"/>
                <w:szCs w:val="24"/>
              </w:rPr>
            </w:pPr>
          </w:p>
        </w:tc>
      </w:tr>
    </w:tbl>
    <w:p w:rsidR="00CB082A" w:rsidRPr="00EF7FA6" w:rsidRDefault="009F1E65">
      <w:pPr>
        <w:rPr>
          <w:sz w:val="24"/>
          <w:szCs w:val="24"/>
        </w:rPr>
      </w:pPr>
      <w:bookmarkStart w:id="73" w:name="page74"/>
      <w:bookmarkEnd w:id="73"/>
      <w:r w:rsidRPr="00EF7FA6">
        <w:rPr>
          <w:rFonts w:eastAsia="Times New Roman"/>
          <w:sz w:val="24"/>
          <w:szCs w:val="24"/>
        </w:rPr>
        <w:t>родительских отношений;</w:t>
      </w:r>
    </w:p>
    <w:p w:rsidR="00CB082A" w:rsidRPr="00EF7FA6" w:rsidRDefault="00CB082A">
      <w:pPr>
        <w:spacing w:line="15" w:lineRule="exact"/>
        <w:rPr>
          <w:sz w:val="24"/>
          <w:szCs w:val="24"/>
        </w:rPr>
      </w:pPr>
    </w:p>
    <w:p w:rsidR="00CB082A" w:rsidRPr="00EF7FA6" w:rsidRDefault="009F1E65">
      <w:pPr>
        <w:spacing w:line="233" w:lineRule="auto"/>
        <w:ind w:firstLine="566"/>
        <w:jc w:val="both"/>
        <w:rPr>
          <w:sz w:val="24"/>
          <w:szCs w:val="24"/>
        </w:rPr>
      </w:pPr>
      <w:r w:rsidRPr="00EF7FA6">
        <w:rPr>
          <w:rFonts w:eastAsia="Times New Roman"/>
          <w:sz w:val="24"/>
          <w:szCs w:val="24"/>
        </w:rPr>
        <w:t>- сочетание комплекса форм сотрудничества с методами активизации и развития педагогической рефлексии родителей;</w:t>
      </w:r>
    </w:p>
    <w:p w:rsidR="00CB082A" w:rsidRPr="00EF7FA6" w:rsidRDefault="00CB082A">
      <w:pPr>
        <w:spacing w:line="16" w:lineRule="exact"/>
        <w:rPr>
          <w:sz w:val="24"/>
          <w:szCs w:val="24"/>
        </w:rPr>
      </w:pPr>
    </w:p>
    <w:p w:rsidR="00CB082A" w:rsidRPr="00EF7FA6" w:rsidRDefault="009F1E65">
      <w:pPr>
        <w:spacing w:line="236" w:lineRule="auto"/>
        <w:ind w:firstLine="566"/>
        <w:jc w:val="both"/>
        <w:rPr>
          <w:sz w:val="24"/>
          <w:szCs w:val="24"/>
        </w:rPr>
      </w:pPr>
      <w:r w:rsidRPr="00EF7FA6">
        <w:rPr>
          <w:rFonts w:eastAsia="Times New Roman"/>
          <w:sz w:val="24"/>
          <w:szCs w:val="24"/>
        </w:rPr>
        <w:t>- практическая направленность психолого-педагогических технологий сотрудничества с семьями на овладение родителями разными видами контакта и общения с ребенком (вербального, невербального, игрового).</w:t>
      </w:r>
    </w:p>
    <w:p w:rsidR="00CB082A" w:rsidRPr="00EF7FA6" w:rsidRDefault="009F1E65">
      <w:pPr>
        <w:ind w:left="560"/>
        <w:rPr>
          <w:sz w:val="24"/>
          <w:szCs w:val="24"/>
        </w:rPr>
      </w:pPr>
      <w:r w:rsidRPr="00EF7FA6">
        <w:rPr>
          <w:rFonts w:eastAsia="Times New Roman"/>
          <w:sz w:val="24"/>
          <w:szCs w:val="24"/>
        </w:rPr>
        <w:t>Формы и активные методы сотрудничества с родителями:</w:t>
      </w:r>
    </w:p>
    <w:p w:rsidR="00CB082A" w:rsidRPr="00EF7FA6" w:rsidRDefault="00CB082A">
      <w:pPr>
        <w:spacing w:line="2" w:lineRule="exact"/>
        <w:rPr>
          <w:sz w:val="24"/>
          <w:szCs w:val="24"/>
        </w:rPr>
      </w:pPr>
    </w:p>
    <w:p w:rsidR="00CB082A" w:rsidRPr="00EF7FA6" w:rsidRDefault="009F1E65" w:rsidP="005D6F5B">
      <w:pPr>
        <w:numPr>
          <w:ilvl w:val="0"/>
          <w:numId w:val="163"/>
        </w:numPr>
        <w:tabs>
          <w:tab w:val="left" w:pos="1380"/>
        </w:tabs>
        <w:ind w:left="1380" w:hanging="820"/>
        <w:rPr>
          <w:rFonts w:eastAsia="Times New Roman"/>
          <w:sz w:val="24"/>
          <w:szCs w:val="24"/>
        </w:rPr>
      </w:pPr>
      <w:r w:rsidRPr="00EF7FA6">
        <w:rPr>
          <w:rFonts w:eastAsia="Times New Roman"/>
          <w:sz w:val="24"/>
          <w:szCs w:val="24"/>
        </w:rPr>
        <w:t>Родительские собрания.</w:t>
      </w:r>
    </w:p>
    <w:p w:rsidR="00CB082A" w:rsidRPr="00EF7FA6" w:rsidRDefault="009F1E65" w:rsidP="005D6F5B">
      <w:pPr>
        <w:numPr>
          <w:ilvl w:val="0"/>
          <w:numId w:val="163"/>
        </w:numPr>
        <w:tabs>
          <w:tab w:val="left" w:pos="1380"/>
        </w:tabs>
        <w:spacing w:line="237" w:lineRule="auto"/>
        <w:ind w:left="1380" w:hanging="820"/>
        <w:rPr>
          <w:rFonts w:eastAsia="Times New Roman"/>
          <w:sz w:val="24"/>
          <w:szCs w:val="24"/>
        </w:rPr>
      </w:pPr>
      <w:r w:rsidRPr="00EF7FA6">
        <w:rPr>
          <w:rFonts w:eastAsia="Times New Roman"/>
          <w:sz w:val="24"/>
          <w:szCs w:val="24"/>
        </w:rPr>
        <w:t>Консультации.</w:t>
      </w:r>
    </w:p>
    <w:p w:rsidR="00CB082A" w:rsidRPr="00EF7FA6" w:rsidRDefault="00CB082A">
      <w:pPr>
        <w:spacing w:line="3" w:lineRule="exact"/>
        <w:rPr>
          <w:rFonts w:eastAsia="Times New Roman"/>
          <w:sz w:val="24"/>
          <w:szCs w:val="24"/>
        </w:rPr>
      </w:pPr>
    </w:p>
    <w:p w:rsidR="00CB082A" w:rsidRPr="00EF7FA6" w:rsidRDefault="009F1E65" w:rsidP="005D6F5B">
      <w:pPr>
        <w:numPr>
          <w:ilvl w:val="0"/>
          <w:numId w:val="163"/>
        </w:numPr>
        <w:tabs>
          <w:tab w:val="left" w:pos="1380"/>
        </w:tabs>
        <w:ind w:left="1380" w:hanging="820"/>
        <w:rPr>
          <w:rFonts w:eastAsia="Times New Roman"/>
          <w:sz w:val="24"/>
          <w:szCs w:val="24"/>
        </w:rPr>
      </w:pPr>
      <w:r w:rsidRPr="00EF7FA6">
        <w:rPr>
          <w:rFonts w:eastAsia="Times New Roman"/>
          <w:sz w:val="24"/>
          <w:szCs w:val="24"/>
        </w:rPr>
        <w:t>Совместные праздники.</w:t>
      </w:r>
    </w:p>
    <w:p w:rsidR="00CB082A" w:rsidRPr="00EF7FA6" w:rsidRDefault="009F1E65" w:rsidP="005D6F5B">
      <w:pPr>
        <w:numPr>
          <w:ilvl w:val="0"/>
          <w:numId w:val="163"/>
        </w:numPr>
        <w:tabs>
          <w:tab w:val="left" w:pos="1380"/>
        </w:tabs>
        <w:spacing w:line="237" w:lineRule="auto"/>
        <w:ind w:left="1380" w:hanging="820"/>
        <w:rPr>
          <w:rFonts w:eastAsia="Times New Roman"/>
          <w:sz w:val="24"/>
          <w:szCs w:val="24"/>
        </w:rPr>
      </w:pPr>
      <w:r w:rsidRPr="00EF7FA6">
        <w:rPr>
          <w:rFonts w:eastAsia="Times New Roman"/>
          <w:sz w:val="24"/>
          <w:szCs w:val="24"/>
        </w:rPr>
        <w:t>Семейные спартакиады.</w:t>
      </w:r>
    </w:p>
    <w:p w:rsidR="00CB082A" w:rsidRPr="00EF7FA6" w:rsidRDefault="00CB082A">
      <w:pPr>
        <w:spacing w:line="3" w:lineRule="exact"/>
        <w:rPr>
          <w:rFonts w:eastAsia="Times New Roman"/>
          <w:sz w:val="24"/>
          <w:szCs w:val="24"/>
        </w:rPr>
      </w:pPr>
    </w:p>
    <w:p w:rsidR="00CB082A" w:rsidRPr="00EF7FA6" w:rsidRDefault="009F1E65" w:rsidP="005D6F5B">
      <w:pPr>
        <w:numPr>
          <w:ilvl w:val="0"/>
          <w:numId w:val="163"/>
        </w:numPr>
        <w:tabs>
          <w:tab w:val="left" w:pos="1380"/>
        </w:tabs>
        <w:ind w:left="1380" w:hanging="820"/>
        <w:rPr>
          <w:rFonts w:eastAsia="Times New Roman"/>
          <w:sz w:val="24"/>
          <w:szCs w:val="24"/>
        </w:rPr>
      </w:pPr>
      <w:r w:rsidRPr="00EF7FA6">
        <w:rPr>
          <w:rFonts w:eastAsia="Times New Roman"/>
          <w:sz w:val="24"/>
          <w:szCs w:val="24"/>
        </w:rPr>
        <w:t>Конкурсы.</w:t>
      </w:r>
    </w:p>
    <w:p w:rsidR="00CB082A" w:rsidRPr="00EF7FA6" w:rsidRDefault="009F1E65" w:rsidP="005D6F5B">
      <w:pPr>
        <w:numPr>
          <w:ilvl w:val="0"/>
          <w:numId w:val="163"/>
        </w:numPr>
        <w:tabs>
          <w:tab w:val="left" w:pos="1380"/>
        </w:tabs>
        <w:spacing w:line="238" w:lineRule="auto"/>
        <w:ind w:left="1380" w:hanging="820"/>
        <w:rPr>
          <w:rFonts w:eastAsia="Times New Roman"/>
          <w:sz w:val="24"/>
          <w:szCs w:val="24"/>
        </w:rPr>
      </w:pPr>
      <w:r w:rsidRPr="00EF7FA6">
        <w:rPr>
          <w:rFonts w:eastAsia="Times New Roman"/>
          <w:sz w:val="24"/>
          <w:szCs w:val="24"/>
        </w:rPr>
        <w:t>Оформление родительских уголков.</w:t>
      </w:r>
    </w:p>
    <w:p w:rsidR="00CB082A" w:rsidRPr="00EF7FA6" w:rsidRDefault="00CB082A">
      <w:pPr>
        <w:spacing w:line="2" w:lineRule="exact"/>
        <w:rPr>
          <w:rFonts w:eastAsia="Times New Roman"/>
          <w:sz w:val="24"/>
          <w:szCs w:val="24"/>
        </w:rPr>
      </w:pPr>
    </w:p>
    <w:p w:rsidR="00CB082A" w:rsidRPr="00653B5E" w:rsidRDefault="009F1E65" w:rsidP="00653B5E">
      <w:pPr>
        <w:numPr>
          <w:ilvl w:val="0"/>
          <w:numId w:val="163"/>
        </w:numPr>
        <w:tabs>
          <w:tab w:val="left" w:pos="1380"/>
        </w:tabs>
        <w:spacing w:line="200" w:lineRule="exact"/>
        <w:ind w:left="1380" w:hanging="820"/>
        <w:rPr>
          <w:sz w:val="24"/>
          <w:szCs w:val="24"/>
        </w:rPr>
      </w:pPr>
      <w:r w:rsidRPr="00653B5E">
        <w:rPr>
          <w:rFonts w:eastAsia="Times New Roman"/>
          <w:sz w:val="24"/>
          <w:szCs w:val="24"/>
        </w:rPr>
        <w:t>Анкетирование.</w:t>
      </w: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200" w:lineRule="exact"/>
        <w:rPr>
          <w:sz w:val="24"/>
          <w:szCs w:val="24"/>
        </w:rPr>
      </w:pPr>
    </w:p>
    <w:p w:rsidR="00CB082A" w:rsidRPr="00EF7FA6" w:rsidRDefault="00CB082A">
      <w:pPr>
        <w:spacing w:line="383" w:lineRule="exact"/>
        <w:rPr>
          <w:sz w:val="24"/>
          <w:szCs w:val="24"/>
        </w:rPr>
      </w:pPr>
    </w:p>
    <w:sectPr w:rsidR="00CB082A" w:rsidRPr="00EF7FA6">
      <w:pgSz w:w="11900" w:h="16838"/>
      <w:pgMar w:top="556" w:right="704" w:bottom="0" w:left="1140" w:header="0" w:footer="0" w:gutter="0"/>
      <w:cols w:space="720" w:equalWidth="0">
        <w:col w:w="1006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231B" w:rsidRDefault="00FC231B" w:rsidP="00EF7FA6">
      <w:r>
        <w:separator/>
      </w:r>
    </w:p>
  </w:endnote>
  <w:endnote w:type="continuationSeparator" w:id="0">
    <w:p w:rsidR="00FC231B" w:rsidRDefault="00FC231B" w:rsidP="00EF7F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2A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17437199"/>
      <w:docPartObj>
        <w:docPartGallery w:val="Page Numbers (Bottom of Page)"/>
        <w:docPartUnique/>
      </w:docPartObj>
    </w:sdtPr>
    <w:sdtContent>
      <w:p w:rsidR="00EF7FA6" w:rsidRDefault="00EF7FA6">
        <w:pPr>
          <w:pStyle w:val="a7"/>
          <w:jc w:val="center"/>
        </w:pPr>
        <w:r>
          <w:fldChar w:fldCharType="begin"/>
        </w:r>
        <w:r>
          <w:instrText>PAGE   \* MERGEFORMAT</w:instrText>
        </w:r>
        <w:r>
          <w:fldChar w:fldCharType="separate"/>
        </w:r>
        <w:r w:rsidR="007621A3">
          <w:rPr>
            <w:noProof/>
          </w:rPr>
          <w:t>77</w:t>
        </w:r>
        <w:r>
          <w:fldChar w:fldCharType="end"/>
        </w:r>
      </w:p>
    </w:sdtContent>
  </w:sdt>
  <w:p w:rsidR="00EF7FA6" w:rsidRDefault="00EF7FA6">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231B" w:rsidRDefault="00FC231B" w:rsidP="00EF7FA6">
      <w:r>
        <w:separator/>
      </w:r>
    </w:p>
  </w:footnote>
  <w:footnote w:type="continuationSeparator" w:id="0">
    <w:p w:rsidR="00FC231B" w:rsidRDefault="00FC231B" w:rsidP="00EF7FA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9E373"/>
    <w:multiLevelType w:val="hybridMultilevel"/>
    <w:tmpl w:val="AF9EE8A6"/>
    <w:lvl w:ilvl="0" w:tplc="E6BC3F4C">
      <w:start w:val="1"/>
      <w:numFmt w:val="bullet"/>
      <w:lvlText w:val=""/>
      <w:lvlJc w:val="left"/>
    </w:lvl>
    <w:lvl w:ilvl="1" w:tplc="BD8E6630">
      <w:numFmt w:val="decimal"/>
      <w:lvlText w:val=""/>
      <w:lvlJc w:val="left"/>
    </w:lvl>
    <w:lvl w:ilvl="2" w:tplc="96023032">
      <w:numFmt w:val="decimal"/>
      <w:lvlText w:val=""/>
      <w:lvlJc w:val="left"/>
    </w:lvl>
    <w:lvl w:ilvl="3" w:tplc="75A26D04">
      <w:numFmt w:val="decimal"/>
      <w:lvlText w:val=""/>
      <w:lvlJc w:val="left"/>
    </w:lvl>
    <w:lvl w:ilvl="4" w:tplc="D1E4CA1C">
      <w:numFmt w:val="decimal"/>
      <w:lvlText w:val=""/>
      <w:lvlJc w:val="left"/>
    </w:lvl>
    <w:lvl w:ilvl="5" w:tplc="3B64B46C">
      <w:numFmt w:val="decimal"/>
      <w:lvlText w:val=""/>
      <w:lvlJc w:val="left"/>
    </w:lvl>
    <w:lvl w:ilvl="6" w:tplc="3C5C0580">
      <w:numFmt w:val="decimal"/>
      <w:lvlText w:val=""/>
      <w:lvlJc w:val="left"/>
    </w:lvl>
    <w:lvl w:ilvl="7" w:tplc="473663EE">
      <w:numFmt w:val="decimal"/>
      <w:lvlText w:val=""/>
      <w:lvlJc w:val="left"/>
    </w:lvl>
    <w:lvl w:ilvl="8" w:tplc="2662F890">
      <w:numFmt w:val="decimal"/>
      <w:lvlText w:val=""/>
      <w:lvlJc w:val="left"/>
    </w:lvl>
  </w:abstractNum>
  <w:abstractNum w:abstractNumId="1">
    <w:nsid w:val="00754342"/>
    <w:multiLevelType w:val="hybridMultilevel"/>
    <w:tmpl w:val="999A0FBC"/>
    <w:lvl w:ilvl="0" w:tplc="08ACFC1A">
      <w:start w:val="1"/>
      <w:numFmt w:val="bullet"/>
      <w:lvlText w:val="к"/>
      <w:lvlJc w:val="left"/>
    </w:lvl>
    <w:lvl w:ilvl="1" w:tplc="0790654C">
      <w:start w:val="1"/>
      <w:numFmt w:val="bullet"/>
      <w:lvlText w:val="В"/>
      <w:lvlJc w:val="left"/>
    </w:lvl>
    <w:lvl w:ilvl="2" w:tplc="694CE33E">
      <w:numFmt w:val="decimal"/>
      <w:lvlText w:val=""/>
      <w:lvlJc w:val="left"/>
    </w:lvl>
    <w:lvl w:ilvl="3" w:tplc="75C477D0">
      <w:numFmt w:val="decimal"/>
      <w:lvlText w:val=""/>
      <w:lvlJc w:val="left"/>
    </w:lvl>
    <w:lvl w:ilvl="4" w:tplc="06121DDC">
      <w:numFmt w:val="decimal"/>
      <w:lvlText w:val=""/>
      <w:lvlJc w:val="left"/>
    </w:lvl>
    <w:lvl w:ilvl="5" w:tplc="FFA2B274">
      <w:numFmt w:val="decimal"/>
      <w:lvlText w:val=""/>
      <w:lvlJc w:val="left"/>
    </w:lvl>
    <w:lvl w:ilvl="6" w:tplc="AC3AD57A">
      <w:numFmt w:val="decimal"/>
      <w:lvlText w:val=""/>
      <w:lvlJc w:val="left"/>
    </w:lvl>
    <w:lvl w:ilvl="7" w:tplc="3AA2E70E">
      <w:numFmt w:val="decimal"/>
      <w:lvlText w:val=""/>
      <w:lvlJc w:val="left"/>
    </w:lvl>
    <w:lvl w:ilvl="8" w:tplc="A47A8924">
      <w:numFmt w:val="decimal"/>
      <w:lvlText w:val=""/>
      <w:lvlJc w:val="left"/>
    </w:lvl>
  </w:abstractNum>
  <w:abstractNum w:abstractNumId="2">
    <w:nsid w:val="00885E1B"/>
    <w:multiLevelType w:val="hybridMultilevel"/>
    <w:tmpl w:val="F2183086"/>
    <w:lvl w:ilvl="0" w:tplc="DE0E54AC">
      <w:start w:val="1"/>
      <w:numFmt w:val="bullet"/>
      <w:lvlText w:val=""/>
      <w:lvlJc w:val="left"/>
    </w:lvl>
    <w:lvl w:ilvl="1" w:tplc="AE4E7074">
      <w:numFmt w:val="decimal"/>
      <w:lvlText w:val=""/>
      <w:lvlJc w:val="left"/>
    </w:lvl>
    <w:lvl w:ilvl="2" w:tplc="7DCED866">
      <w:numFmt w:val="decimal"/>
      <w:lvlText w:val=""/>
      <w:lvlJc w:val="left"/>
    </w:lvl>
    <w:lvl w:ilvl="3" w:tplc="62DC02BA">
      <w:numFmt w:val="decimal"/>
      <w:lvlText w:val=""/>
      <w:lvlJc w:val="left"/>
    </w:lvl>
    <w:lvl w:ilvl="4" w:tplc="06FEAD1C">
      <w:numFmt w:val="decimal"/>
      <w:lvlText w:val=""/>
      <w:lvlJc w:val="left"/>
    </w:lvl>
    <w:lvl w:ilvl="5" w:tplc="761C6FCA">
      <w:numFmt w:val="decimal"/>
      <w:lvlText w:val=""/>
      <w:lvlJc w:val="left"/>
    </w:lvl>
    <w:lvl w:ilvl="6" w:tplc="0A5CCDC4">
      <w:numFmt w:val="decimal"/>
      <w:lvlText w:val=""/>
      <w:lvlJc w:val="left"/>
    </w:lvl>
    <w:lvl w:ilvl="7" w:tplc="7EA617CA">
      <w:numFmt w:val="decimal"/>
      <w:lvlText w:val=""/>
      <w:lvlJc w:val="left"/>
    </w:lvl>
    <w:lvl w:ilvl="8" w:tplc="2A0E9FF4">
      <w:numFmt w:val="decimal"/>
      <w:lvlText w:val=""/>
      <w:lvlJc w:val="left"/>
    </w:lvl>
  </w:abstractNum>
  <w:abstractNum w:abstractNumId="3">
    <w:nsid w:val="0488AC1A"/>
    <w:multiLevelType w:val="hybridMultilevel"/>
    <w:tmpl w:val="4C8037AA"/>
    <w:lvl w:ilvl="0" w:tplc="DC5A166E">
      <w:start w:val="1"/>
      <w:numFmt w:val="bullet"/>
      <w:lvlText w:val="-"/>
      <w:lvlJc w:val="left"/>
    </w:lvl>
    <w:lvl w:ilvl="1" w:tplc="E8EC6562">
      <w:numFmt w:val="decimal"/>
      <w:lvlText w:val=""/>
      <w:lvlJc w:val="left"/>
    </w:lvl>
    <w:lvl w:ilvl="2" w:tplc="F4A640C6">
      <w:numFmt w:val="decimal"/>
      <w:lvlText w:val=""/>
      <w:lvlJc w:val="left"/>
    </w:lvl>
    <w:lvl w:ilvl="3" w:tplc="481E28D0">
      <w:numFmt w:val="decimal"/>
      <w:lvlText w:val=""/>
      <w:lvlJc w:val="left"/>
    </w:lvl>
    <w:lvl w:ilvl="4" w:tplc="F77CEF1E">
      <w:numFmt w:val="decimal"/>
      <w:lvlText w:val=""/>
      <w:lvlJc w:val="left"/>
    </w:lvl>
    <w:lvl w:ilvl="5" w:tplc="E544DE20">
      <w:numFmt w:val="decimal"/>
      <w:lvlText w:val=""/>
      <w:lvlJc w:val="left"/>
    </w:lvl>
    <w:lvl w:ilvl="6" w:tplc="FC0AB74E">
      <w:numFmt w:val="decimal"/>
      <w:lvlText w:val=""/>
      <w:lvlJc w:val="left"/>
    </w:lvl>
    <w:lvl w:ilvl="7" w:tplc="B0367DF8">
      <w:numFmt w:val="decimal"/>
      <w:lvlText w:val=""/>
      <w:lvlJc w:val="left"/>
    </w:lvl>
    <w:lvl w:ilvl="8" w:tplc="1296876A">
      <w:numFmt w:val="decimal"/>
      <w:lvlText w:val=""/>
      <w:lvlJc w:val="left"/>
    </w:lvl>
  </w:abstractNum>
  <w:abstractNum w:abstractNumId="4">
    <w:nsid w:val="053B0A9E"/>
    <w:multiLevelType w:val="hybridMultilevel"/>
    <w:tmpl w:val="C5D07752"/>
    <w:lvl w:ilvl="0" w:tplc="EF16CB16">
      <w:start w:val="1"/>
      <w:numFmt w:val="bullet"/>
      <w:lvlText w:val=""/>
      <w:lvlJc w:val="left"/>
    </w:lvl>
    <w:lvl w:ilvl="1" w:tplc="C42EAB68">
      <w:numFmt w:val="decimal"/>
      <w:lvlText w:val=""/>
      <w:lvlJc w:val="left"/>
    </w:lvl>
    <w:lvl w:ilvl="2" w:tplc="2898D9F0">
      <w:numFmt w:val="decimal"/>
      <w:lvlText w:val=""/>
      <w:lvlJc w:val="left"/>
    </w:lvl>
    <w:lvl w:ilvl="3" w:tplc="7AE88764">
      <w:numFmt w:val="decimal"/>
      <w:lvlText w:val=""/>
      <w:lvlJc w:val="left"/>
    </w:lvl>
    <w:lvl w:ilvl="4" w:tplc="82022680">
      <w:numFmt w:val="decimal"/>
      <w:lvlText w:val=""/>
      <w:lvlJc w:val="left"/>
    </w:lvl>
    <w:lvl w:ilvl="5" w:tplc="71CC189C">
      <w:numFmt w:val="decimal"/>
      <w:lvlText w:val=""/>
      <w:lvlJc w:val="left"/>
    </w:lvl>
    <w:lvl w:ilvl="6" w:tplc="804C46C2">
      <w:numFmt w:val="decimal"/>
      <w:lvlText w:val=""/>
      <w:lvlJc w:val="left"/>
    </w:lvl>
    <w:lvl w:ilvl="7" w:tplc="D482F692">
      <w:numFmt w:val="decimal"/>
      <w:lvlText w:val=""/>
      <w:lvlJc w:val="left"/>
    </w:lvl>
    <w:lvl w:ilvl="8" w:tplc="E6D623F6">
      <w:numFmt w:val="decimal"/>
      <w:lvlText w:val=""/>
      <w:lvlJc w:val="left"/>
    </w:lvl>
  </w:abstractNum>
  <w:abstractNum w:abstractNumId="5">
    <w:nsid w:val="06EB5BD4"/>
    <w:multiLevelType w:val="hybridMultilevel"/>
    <w:tmpl w:val="7D66439C"/>
    <w:lvl w:ilvl="0" w:tplc="05D887B8">
      <w:start w:val="1"/>
      <w:numFmt w:val="bullet"/>
      <w:lvlText w:val=""/>
      <w:lvlJc w:val="left"/>
    </w:lvl>
    <w:lvl w:ilvl="1" w:tplc="24BA7DAE">
      <w:numFmt w:val="decimal"/>
      <w:lvlText w:val=""/>
      <w:lvlJc w:val="left"/>
    </w:lvl>
    <w:lvl w:ilvl="2" w:tplc="ED7A1654">
      <w:numFmt w:val="decimal"/>
      <w:lvlText w:val=""/>
      <w:lvlJc w:val="left"/>
    </w:lvl>
    <w:lvl w:ilvl="3" w:tplc="EADEF52A">
      <w:numFmt w:val="decimal"/>
      <w:lvlText w:val=""/>
      <w:lvlJc w:val="left"/>
    </w:lvl>
    <w:lvl w:ilvl="4" w:tplc="E1E49698">
      <w:numFmt w:val="decimal"/>
      <w:lvlText w:val=""/>
      <w:lvlJc w:val="left"/>
    </w:lvl>
    <w:lvl w:ilvl="5" w:tplc="E8DCF4B2">
      <w:numFmt w:val="decimal"/>
      <w:lvlText w:val=""/>
      <w:lvlJc w:val="left"/>
    </w:lvl>
    <w:lvl w:ilvl="6" w:tplc="003411C2">
      <w:numFmt w:val="decimal"/>
      <w:lvlText w:val=""/>
      <w:lvlJc w:val="left"/>
    </w:lvl>
    <w:lvl w:ilvl="7" w:tplc="B7EA1926">
      <w:numFmt w:val="decimal"/>
      <w:lvlText w:val=""/>
      <w:lvlJc w:val="left"/>
    </w:lvl>
    <w:lvl w:ilvl="8" w:tplc="42B232A8">
      <w:numFmt w:val="decimal"/>
      <w:lvlText w:val=""/>
      <w:lvlJc w:val="left"/>
    </w:lvl>
  </w:abstractNum>
  <w:abstractNum w:abstractNumId="6">
    <w:nsid w:val="094211F2"/>
    <w:multiLevelType w:val="hybridMultilevel"/>
    <w:tmpl w:val="655CFF8C"/>
    <w:lvl w:ilvl="0" w:tplc="4912B382">
      <w:start w:val="1"/>
      <w:numFmt w:val="bullet"/>
      <w:lvlText w:val="В"/>
      <w:lvlJc w:val="left"/>
    </w:lvl>
    <w:lvl w:ilvl="1" w:tplc="FB300C1E">
      <w:numFmt w:val="decimal"/>
      <w:lvlText w:val=""/>
      <w:lvlJc w:val="left"/>
    </w:lvl>
    <w:lvl w:ilvl="2" w:tplc="394679FE">
      <w:numFmt w:val="decimal"/>
      <w:lvlText w:val=""/>
      <w:lvlJc w:val="left"/>
    </w:lvl>
    <w:lvl w:ilvl="3" w:tplc="8556C846">
      <w:numFmt w:val="decimal"/>
      <w:lvlText w:val=""/>
      <w:lvlJc w:val="left"/>
    </w:lvl>
    <w:lvl w:ilvl="4" w:tplc="CEC4B850">
      <w:numFmt w:val="decimal"/>
      <w:lvlText w:val=""/>
      <w:lvlJc w:val="left"/>
    </w:lvl>
    <w:lvl w:ilvl="5" w:tplc="67300E86">
      <w:numFmt w:val="decimal"/>
      <w:lvlText w:val=""/>
      <w:lvlJc w:val="left"/>
    </w:lvl>
    <w:lvl w:ilvl="6" w:tplc="751409EC">
      <w:numFmt w:val="decimal"/>
      <w:lvlText w:val=""/>
      <w:lvlJc w:val="left"/>
    </w:lvl>
    <w:lvl w:ilvl="7" w:tplc="19D8D058">
      <w:numFmt w:val="decimal"/>
      <w:lvlText w:val=""/>
      <w:lvlJc w:val="left"/>
    </w:lvl>
    <w:lvl w:ilvl="8" w:tplc="7B0E54FE">
      <w:numFmt w:val="decimal"/>
      <w:lvlText w:val=""/>
      <w:lvlJc w:val="left"/>
    </w:lvl>
  </w:abstractNum>
  <w:abstractNum w:abstractNumId="7">
    <w:nsid w:val="097E1B4E"/>
    <w:multiLevelType w:val="hybridMultilevel"/>
    <w:tmpl w:val="AC66790C"/>
    <w:lvl w:ilvl="0" w:tplc="56F466A4">
      <w:start w:val="1"/>
      <w:numFmt w:val="decimal"/>
      <w:lvlText w:val="%1)"/>
      <w:lvlJc w:val="left"/>
    </w:lvl>
    <w:lvl w:ilvl="1" w:tplc="0CFC6640">
      <w:numFmt w:val="decimal"/>
      <w:lvlText w:val=""/>
      <w:lvlJc w:val="left"/>
    </w:lvl>
    <w:lvl w:ilvl="2" w:tplc="0D1674EE">
      <w:numFmt w:val="decimal"/>
      <w:lvlText w:val=""/>
      <w:lvlJc w:val="left"/>
    </w:lvl>
    <w:lvl w:ilvl="3" w:tplc="6480EB54">
      <w:numFmt w:val="decimal"/>
      <w:lvlText w:val=""/>
      <w:lvlJc w:val="left"/>
    </w:lvl>
    <w:lvl w:ilvl="4" w:tplc="A836C2D6">
      <w:numFmt w:val="decimal"/>
      <w:lvlText w:val=""/>
      <w:lvlJc w:val="left"/>
    </w:lvl>
    <w:lvl w:ilvl="5" w:tplc="1708FB3A">
      <w:numFmt w:val="decimal"/>
      <w:lvlText w:val=""/>
      <w:lvlJc w:val="left"/>
    </w:lvl>
    <w:lvl w:ilvl="6" w:tplc="9BDCCB50">
      <w:numFmt w:val="decimal"/>
      <w:lvlText w:val=""/>
      <w:lvlJc w:val="left"/>
    </w:lvl>
    <w:lvl w:ilvl="7" w:tplc="3E7A6040">
      <w:numFmt w:val="decimal"/>
      <w:lvlText w:val=""/>
      <w:lvlJc w:val="left"/>
    </w:lvl>
    <w:lvl w:ilvl="8" w:tplc="0590C408">
      <w:numFmt w:val="decimal"/>
      <w:lvlText w:val=""/>
      <w:lvlJc w:val="left"/>
    </w:lvl>
  </w:abstractNum>
  <w:abstractNum w:abstractNumId="8">
    <w:nsid w:val="09DAF632"/>
    <w:multiLevelType w:val="hybridMultilevel"/>
    <w:tmpl w:val="96F85500"/>
    <w:lvl w:ilvl="0" w:tplc="67CA1A68">
      <w:start w:val="1"/>
      <w:numFmt w:val="bullet"/>
      <w:lvlText w:val="-"/>
      <w:lvlJc w:val="left"/>
    </w:lvl>
    <w:lvl w:ilvl="1" w:tplc="6D14F1C0">
      <w:numFmt w:val="decimal"/>
      <w:lvlText w:val=""/>
      <w:lvlJc w:val="left"/>
    </w:lvl>
    <w:lvl w:ilvl="2" w:tplc="DBA272F6">
      <w:numFmt w:val="decimal"/>
      <w:lvlText w:val=""/>
      <w:lvlJc w:val="left"/>
    </w:lvl>
    <w:lvl w:ilvl="3" w:tplc="E8D49F28">
      <w:numFmt w:val="decimal"/>
      <w:lvlText w:val=""/>
      <w:lvlJc w:val="left"/>
    </w:lvl>
    <w:lvl w:ilvl="4" w:tplc="2AA0B67E">
      <w:numFmt w:val="decimal"/>
      <w:lvlText w:val=""/>
      <w:lvlJc w:val="left"/>
    </w:lvl>
    <w:lvl w:ilvl="5" w:tplc="83061394">
      <w:numFmt w:val="decimal"/>
      <w:lvlText w:val=""/>
      <w:lvlJc w:val="left"/>
    </w:lvl>
    <w:lvl w:ilvl="6" w:tplc="70ACFAC2">
      <w:numFmt w:val="decimal"/>
      <w:lvlText w:val=""/>
      <w:lvlJc w:val="left"/>
    </w:lvl>
    <w:lvl w:ilvl="7" w:tplc="A1D26F62">
      <w:numFmt w:val="decimal"/>
      <w:lvlText w:val=""/>
      <w:lvlJc w:val="left"/>
    </w:lvl>
    <w:lvl w:ilvl="8" w:tplc="8F4A6C4E">
      <w:numFmt w:val="decimal"/>
      <w:lvlText w:val=""/>
      <w:lvlJc w:val="left"/>
    </w:lvl>
  </w:abstractNum>
  <w:abstractNum w:abstractNumId="9">
    <w:nsid w:val="0B37E80A"/>
    <w:multiLevelType w:val="hybridMultilevel"/>
    <w:tmpl w:val="2DBE42DC"/>
    <w:lvl w:ilvl="0" w:tplc="77126ABE">
      <w:start w:val="1"/>
      <w:numFmt w:val="decimal"/>
      <w:lvlText w:val="%1"/>
      <w:lvlJc w:val="left"/>
    </w:lvl>
    <w:lvl w:ilvl="1" w:tplc="626EA016">
      <w:start w:val="6"/>
      <w:numFmt w:val="decimal"/>
      <w:lvlText w:val="%2."/>
      <w:lvlJc w:val="left"/>
    </w:lvl>
    <w:lvl w:ilvl="2" w:tplc="EC367C16">
      <w:numFmt w:val="decimal"/>
      <w:lvlText w:val=""/>
      <w:lvlJc w:val="left"/>
    </w:lvl>
    <w:lvl w:ilvl="3" w:tplc="EFB697D2">
      <w:numFmt w:val="decimal"/>
      <w:lvlText w:val=""/>
      <w:lvlJc w:val="left"/>
    </w:lvl>
    <w:lvl w:ilvl="4" w:tplc="E300FD80">
      <w:numFmt w:val="decimal"/>
      <w:lvlText w:val=""/>
      <w:lvlJc w:val="left"/>
    </w:lvl>
    <w:lvl w:ilvl="5" w:tplc="CB40E7F2">
      <w:numFmt w:val="decimal"/>
      <w:lvlText w:val=""/>
      <w:lvlJc w:val="left"/>
    </w:lvl>
    <w:lvl w:ilvl="6" w:tplc="F476145A">
      <w:numFmt w:val="decimal"/>
      <w:lvlText w:val=""/>
      <w:lvlJc w:val="left"/>
    </w:lvl>
    <w:lvl w:ilvl="7" w:tplc="FEB04B84">
      <w:numFmt w:val="decimal"/>
      <w:lvlText w:val=""/>
      <w:lvlJc w:val="left"/>
    </w:lvl>
    <w:lvl w:ilvl="8" w:tplc="7E40BD22">
      <w:numFmt w:val="decimal"/>
      <w:lvlText w:val=""/>
      <w:lvlJc w:val="left"/>
    </w:lvl>
  </w:abstractNum>
  <w:abstractNum w:abstractNumId="10">
    <w:nsid w:val="0BFFAE18"/>
    <w:multiLevelType w:val="hybridMultilevel"/>
    <w:tmpl w:val="7E12FF16"/>
    <w:lvl w:ilvl="0" w:tplc="9746FF56">
      <w:start w:val="1"/>
      <w:numFmt w:val="bullet"/>
      <w:lvlText w:val="и"/>
      <w:lvlJc w:val="left"/>
    </w:lvl>
    <w:lvl w:ilvl="1" w:tplc="1E7CC4FE">
      <w:start w:val="5"/>
      <w:numFmt w:val="decimal"/>
      <w:lvlText w:val="%2."/>
      <w:lvlJc w:val="left"/>
    </w:lvl>
    <w:lvl w:ilvl="2" w:tplc="E1145420">
      <w:numFmt w:val="decimal"/>
      <w:lvlText w:val=""/>
      <w:lvlJc w:val="left"/>
    </w:lvl>
    <w:lvl w:ilvl="3" w:tplc="DA70837E">
      <w:numFmt w:val="decimal"/>
      <w:lvlText w:val=""/>
      <w:lvlJc w:val="left"/>
    </w:lvl>
    <w:lvl w:ilvl="4" w:tplc="FE48AB24">
      <w:numFmt w:val="decimal"/>
      <w:lvlText w:val=""/>
      <w:lvlJc w:val="left"/>
    </w:lvl>
    <w:lvl w:ilvl="5" w:tplc="1FFC49C0">
      <w:numFmt w:val="decimal"/>
      <w:lvlText w:val=""/>
      <w:lvlJc w:val="left"/>
    </w:lvl>
    <w:lvl w:ilvl="6" w:tplc="9D78B56E">
      <w:numFmt w:val="decimal"/>
      <w:lvlText w:val=""/>
      <w:lvlJc w:val="left"/>
    </w:lvl>
    <w:lvl w:ilvl="7" w:tplc="AEFA1CBC">
      <w:numFmt w:val="decimal"/>
      <w:lvlText w:val=""/>
      <w:lvlJc w:val="left"/>
    </w:lvl>
    <w:lvl w:ilvl="8" w:tplc="C094A9A0">
      <w:numFmt w:val="decimal"/>
      <w:lvlText w:val=""/>
      <w:lvlJc w:val="left"/>
    </w:lvl>
  </w:abstractNum>
  <w:abstractNum w:abstractNumId="11">
    <w:nsid w:val="0CC1016F"/>
    <w:multiLevelType w:val="hybridMultilevel"/>
    <w:tmpl w:val="04EAF684"/>
    <w:lvl w:ilvl="0" w:tplc="E9F63B0C">
      <w:start w:val="1"/>
      <w:numFmt w:val="bullet"/>
      <w:lvlText w:val="В"/>
      <w:lvlJc w:val="left"/>
    </w:lvl>
    <w:lvl w:ilvl="1" w:tplc="CA92DE9E">
      <w:numFmt w:val="decimal"/>
      <w:lvlText w:val=""/>
      <w:lvlJc w:val="left"/>
    </w:lvl>
    <w:lvl w:ilvl="2" w:tplc="DFFC89BC">
      <w:numFmt w:val="decimal"/>
      <w:lvlText w:val=""/>
      <w:lvlJc w:val="left"/>
    </w:lvl>
    <w:lvl w:ilvl="3" w:tplc="6E10E078">
      <w:numFmt w:val="decimal"/>
      <w:lvlText w:val=""/>
      <w:lvlJc w:val="left"/>
    </w:lvl>
    <w:lvl w:ilvl="4" w:tplc="02523F5E">
      <w:numFmt w:val="decimal"/>
      <w:lvlText w:val=""/>
      <w:lvlJc w:val="left"/>
    </w:lvl>
    <w:lvl w:ilvl="5" w:tplc="58C88718">
      <w:numFmt w:val="decimal"/>
      <w:lvlText w:val=""/>
      <w:lvlJc w:val="left"/>
    </w:lvl>
    <w:lvl w:ilvl="6" w:tplc="37C28204">
      <w:numFmt w:val="decimal"/>
      <w:lvlText w:val=""/>
      <w:lvlJc w:val="left"/>
    </w:lvl>
    <w:lvl w:ilvl="7" w:tplc="453C6A8A">
      <w:numFmt w:val="decimal"/>
      <w:lvlText w:val=""/>
      <w:lvlJc w:val="left"/>
    </w:lvl>
    <w:lvl w:ilvl="8" w:tplc="D0B2E5A4">
      <w:numFmt w:val="decimal"/>
      <w:lvlText w:val=""/>
      <w:lvlJc w:val="left"/>
    </w:lvl>
  </w:abstractNum>
  <w:abstractNum w:abstractNumId="12">
    <w:nsid w:val="0E3E47A8"/>
    <w:multiLevelType w:val="hybridMultilevel"/>
    <w:tmpl w:val="F7E0CF68"/>
    <w:lvl w:ilvl="0" w:tplc="5DF613FC">
      <w:start w:val="7"/>
      <w:numFmt w:val="decimal"/>
      <w:lvlText w:val="%1."/>
      <w:lvlJc w:val="left"/>
    </w:lvl>
    <w:lvl w:ilvl="1" w:tplc="2D7084E0">
      <w:numFmt w:val="decimal"/>
      <w:lvlText w:val=""/>
      <w:lvlJc w:val="left"/>
    </w:lvl>
    <w:lvl w:ilvl="2" w:tplc="E4F2B480">
      <w:numFmt w:val="decimal"/>
      <w:lvlText w:val=""/>
      <w:lvlJc w:val="left"/>
    </w:lvl>
    <w:lvl w:ilvl="3" w:tplc="26841A3E">
      <w:numFmt w:val="decimal"/>
      <w:lvlText w:val=""/>
      <w:lvlJc w:val="left"/>
    </w:lvl>
    <w:lvl w:ilvl="4" w:tplc="25963AEE">
      <w:numFmt w:val="decimal"/>
      <w:lvlText w:val=""/>
      <w:lvlJc w:val="left"/>
    </w:lvl>
    <w:lvl w:ilvl="5" w:tplc="48E606FA">
      <w:numFmt w:val="decimal"/>
      <w:lvlText w:val=""/>
      <w:lvlJc w:val="left"/>
    </w:lvl>
    <w:lvl w:ilvl="6" w:tplc="DD26A262">
      <w:numFmt w:val="decimal"/>
      <w:lvlText w:val=""/>
      <w:lvlJc w:val="left"/>
    </w:lvl>
    <w:lvl w:ilvl="7" w:tplc="2B363878">
      <w:numFmt w:val="decimal"/>
      <w:lvlText w:val=""/>
      <w:lvlJc w:val="left"/>
    </w:lvl>
    <w:lvl w:ilvl="8" w:tplc="AF12D396">
      <w:numFmt w:val="decimal"/>
      <w:lvlText w:val=""/>
      <w:lvlJc w:val="left"/>
    </w:lvl>
  </w:abstractNum>
  <w:abstractNum w:abstractNumId="13">
    <w:nsid w:val="0E7FFA2B"/>
    <w:multiLevelType w:val="hybridMultilevel"/>
    <w:tmpl w:val="F41EB33A"/>
    <w:lvl w:ilvl="0" w:tplc="6EDA0346">
      <w:start w:val="6"/>
      <w:numFmt w:val="decimal"/>
      <w:lvlText w:val="%1)"/>
      <w:lvlJc w:val="left"/>
    </w:lvl>
    <w:lvl w:ilvl="1" w:tplc="DE10C216">
      <w:numFmt w:val="decimal"/>
      <w:lvlText w:val=""/>
      <w:lvlJc w:val="left"/>
    </w:lvl>
    <w:lvl w:ilvl="2" w:tplc="4822CE26">
      <w:numFmt w:val="decimal"/>
      <w:lvlText w:val=""/>
      <w:lvlJc w:val="left"/>
    </w:lvl>
    <w:lvl w:ilvl="3" w:tplc="1FECFC12">
      <w:numFmt w:val="decimal"/>
      <w:lvlText w:val=""/>
      <w:lvlJc w:val="left"/>
    </w:lvl>
    <w:lvl w:ilvl="4" w:tplc="09508F28">
      <w:numFmt w:val="decimal"/>
      <w:lvlText w:val=""/>
      <w:lvlJc w:val="left"/>
    </w:lvl>
    <w:lvl w:ilvl="5" w:tplc="59E29964">
      <w:numFmt w:val="decimal"/>
      <w:lvlText w:val=""/>
      <w:lvlJc w:val="left"/>
    </w:lvl>
    <w:lvl w:ilvl="6" w:tplc="2B4ECC8C">
      <w:numFmt w:val="decimal"/>
      <w:lvlText w:val=""/>
      <w:lvlJc w:val="left"/>
    </w:lvl>
    <w:lvl w:ilvl="7" w:tplc="9AC04282">
      <w:numFmt w:val="decimal"/>
      <w:lvlText w:val=""/>
      <w:lvlJc w:val="left"/>
    </w:lvl>
    <w:lvl w:ilvl="8" w:tplc="EC6202AE">
      <w:numFmt w:val="decimal"/>
      <w:lvlText w:val=""/>
      <w:lvlJc w:val="left"/>
    </w:lvl>
  </w:abstractNum>
  <w:abstractNum w:abstractNumId="14">
    <w:nsid w:val="0F819E7F"/>
    <w:multiLevelType w:val="hybridMultilevel"/>
    <w:tmpl w:val="3404C65E"/>
    <w:lvl w:ilvl="0" w:tplc="AAD890BC">
      <w:start w:val="1"/>
      <w:numFmt w:val="bullet"/>
      <w:lvlText w:val="•"/>
      <w:lvlJc w:val="left"/>
    </w:lvl>
    <w:lvl w:ilvl="1" w:tplc="130C385E">
      <w:start w:val="1"/>
      <w:numFmt w:val="bullet"/>
      <w:lvlText w:val="•"/>
      <w:lvlJc w:val="left"/>
    </w:lvl>
    <w:lvl w:ilvl="2" w:tplc="BB3EB60A">
      <w:numFmt w:val="decimal"/>
      <w:lvlText w:val=""/>
      <w:lvlJc w:val="left"/>
    </w:lvl>
    <w:lvl w:ilvl="3" w:tplc="1AAA5B1E">
      <w:numFmt w:val="decimal"/>
      <w:lvlText w:val=""/>
      <w:lvlJc w:val="left"/>
    </w:lvl>
    <w:lvl w:ilvl="4" w:tplc="24EA808C">
      <w:numFmt w:val="decimal"/>
      <w:lvlText w:val=""/>
      <w:lvlJc w:val="left"/>
    </w:lvl>
    <w:lvl w:ilvl="5" w:tplc="EE3AEE28">
      <w:numFmt w:val="decimal"/>
      <w:lvlText w:val=""/>
      <w:lvlJc w:val="left"/>
    </w:lvl>
    <w:lvl w:ilvl="6" w:tplc="38406144">
      <w:numFmt w:val="decimal"/>
      <w:lvlText w:val=""/>
      <w:lvlJc w:val="left"/>
    </w:lvl>
    <w:lvl w:ilvl="7" w:tplc="D58838A6">
      <w:numFmt w:val="decimal"/>
      <w:lvlText w:val=""/>
      <w:lvlJc w:val="left"/>
    </w:lvl>
    <w:lvl w:ilvl="8" w:tplc="AE70A7F2">
      <w:numFmt w:val="decimal"/>
      <w:lvlText w:val=""/>
      <w:lvlJc w:val="left"/>
    </w:lvl>
  </w:abstractNum>
  <w:abstractNum w:abstractNumId="15">
    <w:nsid w:val="0F856867"/>
    <w:multiLevelType w:val="hybridMultilevel"/>
    <w:tmpl w:val="1EBEB4A4"/>
    <w:lvl w:ilvl="0" w:tplc="8D1CFB7C">
      <w:start w:val="1"/>
      <w:numFmt w:val="bullet"/>
      <w:lvlText w:val="-"/>
      <w:lvlJc w:val="left"/>
    </w:lvl>
    <w:lvl w:ilvl="1" w:tplc="4AC01F94">
      <w:numFmt w:val="decimal"/>
      <w:lvlText w:val=""/>
      <w:lvlJc w:val="left"/>
    </w:lvl>
    <w:lvl w:ilvl="2" w:tplc="BD2E154E">
      <w:numFmt w:val="decimal"/>
      <w:lvlText w:val=""/>
      <w:lvlJc w:val="left"/>
    </w:lvl>
    <w:lvl w:ilvl="3" w:tplc="BE0EA3F8">
      <w:numFmt w:val="decimal"/>
      <w:lvlText w:val=""/>
      <w:lvlJc w:val="left"/>
    </w:lvl>
    <w:lvl w:ilvl="4" w:tplc="0CC06D74">
      <w:numFmt w:val="decimal"/>
      <w:lvlText w:val=""/>
      <w:lvlJc w:val="left"/>
    </w:lvl>
    <w:lvl w:ilvl="5" w:tplc="7A26679A">
      <w:numFmt w:val="decimal"/>
      <w:lvlText w:val=""/>
      <w:lvlJc w:val="left"/>
    </w:lvl>
    <w:lvl w:ilvl="6" w:tplc="12C21840">
      <w:numFmt w:val="decimal"/>
      <w:lvlText w:val=""/>
      <w:lvlJc w:val="left"/>
    </w:lvl>
    <w:lvl w:ilvl="7" w:tplc="8D8843C6">
      <w:numFmt w:val="decimal"/>
      <w:lvlText w:val=""/>
      <w:lvlJc w:val="left"/>
    </w:lvl>
    <w:lvl w:ilvl="8" w:tplc="87E00C58">
      <w:numFmt w:val="decimal"/>
      <w:lvlText w:val=""/>
      <w:lvlJc w:val="left"/>
    </w:lvl>
  </w:abstractNum>
  <w:abstractNum w:abstractNumId="16">
    <w:nsid w:val="100F59DC"/>
    <w:multiLevelType w:val="hybridMultilevel"/>
    <w:tmpl w:val="9B0EF914"/>
    <w:lvl w:ilvl="0" w:tplc="1CB2436C">
      <w:start w:val="1"/>
      <w:numFmt w:val="decimal"/>
      <w:lvlText w:val="%1."/>
      <w:lvlJc w:val="left"/>
    </w:lvl>
    <w:lvl w:ilvl="1" w:tplc="1966D25C">
      <w:numFmt w:val="decimal"/>
      <w:lvlText w:val=""/>
      <w:lvlJc w:val="left"/>
    </w:lvl>
    <w:lvl w:ilvl="2" w:tplc="ABE4E1C2">
      <w:numFmt w:val="decimal"/>
      <w:lvlText w:val=""/>
      <w:lvlJc w:val="left"/>
    </w:lvl>
    <w:lvl w:ilvl="3" w:tplc="67C8BF5E">
      <w:numFmt w:val="decimal"/>
      <w:lvlText w:val=""/>
      <w:lvlJc w:val="left"/>
    </w:lvl>
    <w:lvl w:ilvl="4" w:tplc="2C6449C2">
      <w:numFmt w:val="decimal"/>
      <w:lvlText w:val=""/>
      <w:lvlJc w:val="left"/>
    </w:lvl>
    <w:lvl w:ilvl="5" w:tplc="2446E4C0">
      <w:numFmt w:val="decimal"/>
      <w:lvlText w:val=""/>
      <w:lvlJc w:val="left"/>
    </w:lvl>
    <w:lvl w:ilvl="6" w:tplc="3FE486AA">
      <w:numFmt w:val="decimal"/>
      <w:lvlText w:val=""/>
      <w:lvlJc w:val="left"/>
    </w:lvl>
    <w:lvl w:ilvl="7" w:tplc="BCDAA234">
      <w:numFmt w:val="decimal"/>
      <w:lvlText w:val=""/>
      <w:lvlJc w:val="left"/>
    </w:lvl>
    <w:lvl w:ilvl="8" w:tplc="1310C0DC">
      <w:numFmt w:val="decimal"/>
      <w:lvlText w:val=""/>
      <w:lvlJc w:val="left"/>
    </w:lvl>
  </w:abstractNum>
  <w:abstractNum w:abstractNumId="17">
    <w:nsid w:val="11B1CC33"/>
    <w:multiLevelType w:val="hybridMultilevel"/>
    <w:tmpl w:val="E3EC768A"/>
    <w:lvl w:ilvl="0" w:tplc="14E05306">
      <w:start w:val="1"/>
      <w:numFmt w:val="bullet"/>
      <w:lvlText w:val="и"/>
      <w:lvlJc w:val="left"/>
    </w:lvl>
    <w:lvl w:ilvl="1" w:tplc="770EBCAA">
      <w:start w:val="1"/>
      <w:numFmt w:val="bullet"/>
      <w:lvlText w:val="-"/>
      <w:lvlJc w:val="left"/>
    </w:lvl>
    <w:lvl w:ilvl="2" w:tplc="60122E80">
      <w:numFmt w:val="decimal"/>
      <w:lvlText w:val=""/>
      <w:lvlJc w:val="left"/>
    </w:lvl>
    <w:lvl w:ilvl="3" w:tplc="5290F09E">
      <w:numFmt w:val="decimal"/>
      <w:lvlText w:val=""/>
      <w:lvlJc w:val="left"/>
    </w:lvl>
    <w:lvl w:ilvl="4" w:tplc="9888464C">
      <w:numFmt w:val="decimal"/>
      <w:lvlText w:val=""/>
      <w:lvlJc w:val="left"/>
    </w:lvl>
    <w:lvl w:ilvl="5" w:tplc="50067742">
      <w:numFmt w:val="decimal"/>
      <w:lvlText w:val=""/>
      <w:lvlJc w:val="left"/>
    </w:lvl>
    <w:lvl w:ilvl="6" w:tplc="7A8E142C">
      <w:numFmt w:val="decimal"/>
      <w:lvlText w:val=""/>
      <w:lvlJc w:val="left"/>
    </w:lvl>
    <w:lvl w:ilvl="7" w:tplc="3FF04A52">
      <w:numFmt w:val="decimal"/>
      <w:lvlText w:val=""/>
      <w:lvlJc w:val="left"/>
    </w:lvl>
    <w:lvl w:ilvl="8" w:tplc="7A1E7074">
      <w:numFmt w:val="decimal"/>
      <w:lvlText w:val=""/>
      <w:lvlJc w:val="left"/>
    </w:lvl>
  </w:abstractNum>
  <w:abstractNum w:abstractNumId="18">
    <w:nsid w:val="11CCA8BA"/>
    <w:multiLevelType w:val="hybridMultilevel"/>
    <w:tmpl w:val="D4961CB8"/>
    <w:lvl w:ilvl="0" w:tplc="3EDA97FC">
      <w:start w:val="1"/>
      <w:numFmt w:val="bullet"/>
      <w:lvlText w:val="В"/>
      <w:lvlJc w:val="left"/>
    </w:lvl>
    <w:lvl w:ilvl="1" w:tplc="1F96422A">
      <w:numFmt w:val="decimal"/>
      <w:lvlText w:val=""/>
      <w:lvlJc w:val="left"/>
    </w:lvl>
    <w:lvl w:ilvl="2" w:tplc="D932F5F8">
      <w:numFmt w:val="decimal"/>
      <w:lvlText w:val=""/>
      <w:lvlJc w:val="left"/>
    </w:lvl>
    <w:lvl w:ilvl="3" w:tplc="B68EF748">
      <w:numFmt w:val="decimal"/>
      <w:lvlText w:val=""/>
      <w:lvlJc w:val="left"/>
    </w:lvl>
    <w:lvl w:ilvl="4" w:tplc="477A8DA6">
      <w:numFmt w:val="decimal"/>
      <w:lvlText w:val=""/>
      <w:lvlJc w:val="left"/>
    </w:lvl>
    <w:lvl w:ilvl="5" w:tplc="C584F5C0">
      <w:numFmt w:val="decimal"/>
      <w:lvlText w:val=""/>
      <w:lvlJc w:val="left"/>
    </w:lvl>
    <w:lvl w:ilvl="6" w:tplc="89449E8A">
      <w:numFmt w:val="decimal"/>
      <w:lvlText w:val=""/>
      <w:lvlJc w:val="left"/>
    </w:lvl>
    <w:lvl w:ilvl="7" w:tplc="C4707792">
      <w:numFmt w:val="decimal"/>
      <w:lvlText w:val=""/>
      <w:lvlJc w:val="left"/>
    </w:lvl>
    <w:lvl w:ilvl="8" w:tplc="85AEC3C8">
      <w:numFmt w:val="decimal"/>
      <w:lvlText w:val=""/>
      <w:lvlJc w:val="left"/>
    </w:lvl>
  </w:abstractNum>
  <w:abstractNum w:abstractNumId="19">
    <w:nsid w:val="14D53685"/>
    <w:multiLevelType w:val="hybridMultilevel"/>
    <w:tmpl w:val="E1C03DA8"/>
    <w:lvl w:ilvl="0" w:tplc="DE365C9E">
      <w:start w:val="1"/>
      <w:numFmt w:val="bullet"/>
      <w:lvlText w:val="В"/>
      <w:lvlJc w:val="left"/>
    </w:lvl>
    <w:lvl w:ilvl="1" w:tplc="981839EE">
      <w:numFmt w:val="decimal"/>
      <w:lvlText w:val=""/>
      <w:lvlJc w:val="left"/>
    </w:lvl>
    <w:lvl w:ilvl="2" w:tplc="E3641E78">
      <w:numFmt w:val="decimal"/>
      <w:lvlText w:val=""/>
      <w:lvlJc w:val="left"/>
    </w:lvl>
    <w:lvl w:ilvl="3" w:tplc="5A061040">
      <w:numFmt w:val="decimal"/>
      <w:lvlText w:val=""/>
      <w:lvlJc w:val="left"/>
    </w:lvl>
    <w:lvl w:ilvl="4" w:tplc="BE3A48C2">
      <w:numFmt w:val="decimal"/>
      <w:lvlText w:val=""/>
      <w:lvlJc w:val="left"/>
    </w:lvl>
    <w:lvl w:ilvl="5" w:tplc="88B02C40">
      <w:numFmt w:val="decimal"/>
      <w:lvlText w:val=""/>
      <w:lvlJc w:val="left"/>
    </w:lvl>
    <w:lvl w:ilvl="6" w:tplc="FB58FCB2">
      <w:numFmt w:val="decimal"/>
      <w:lvlText w:val=""/>
      <w:lvlJc w:val="left"/>
    </w:lvl>
    <w:lvl w:ilvl="7" w:tplc="FF923712">
      <w:numFmt w:val="decimal"/>
      <w:lvlText w:val=""/>
      <w:lvlJc w:val="left"/>
    </w:lvl>
    <w:lvl w:ilvl="8" w:tplc="086EDEAC">
      <w:numFmt w:val="decimal"/>
      <w:lvlText w:val=""/>
      <w:lvlJc w:val="left"/>
    </w:lvl>
  </w:abstractNum>
  <w:abstractNum w:abstractNumId="20">
    <w:nsid w:val="14E17E33"/>
    <w:multiLevelType w:val="hybridMultilevel"/>
    <w:tmpl w:val="8144A6F8"/>
    <w:lvl w:ilvl="0" w:tplc="1E8E8280">
      <w:start w:val="1"/>
      <w:numFmt w:val="bullet"/>
      <w:lvlText w:val=""/>
      <w:lvlJc w:val="left"/>
    </w:lvl>
    <w:lvl w:ilvl="1" w:tplc="F73428DC">
      <w:start w:val="1"/>
      <w:numFmt w:val="bullet"/>
      <w:lvlText w:val="•"/>
      <w:lvlJc w:val="left"/>
    </w:lvl>
    <w:lvl w:ilvl="2" w:tplc="FB22D89E">
      <w:numFmt w:val="decimal"/>
      <w:lvlText w:val=""/>
      <w:lvlJc w:val="left"/>
    </w:lvl>
    <w:lvl w:ilvl="3" w:tplc="C778D678">
      <w:numFmt w:val="decimal"/>
      <w:lvlText w:val=""/>
      <w:lvlJc w:val="left"/>
    </w:lvl>
    <w:lvl w:ilvl="4" w:tplc="30022CAA">
      <w:numFmt w:val="decimal"/>
      <w:lvlText w:val=""/>
      <w:lvlJc w:val="left"/>
    </w:lvl>
    <w:lvl w:ilvl="5" w:tplc="D59441FC">
      <w:numFmt w:val="decimal"/>
      <w:lvlText w:val=""/>
      <w:lvlJc w:val="left"/>
    </w:lvl>
    <w:lvl w:ilvl="6" w:tplc="EBAA65FA">
      <w:numFmt w:val="decimal"/>
      <w:lvlText w:val=""/>
      <w:lvlJc w:val="left"/>
    </w:lvl>
    <w:lvl w:ilvl="7" w:tplc="B3FEBEBE">
      <w:numFmt w:val="decimal"/>
      <w:lvlText w:val=""/>
      <w:lvlJc w:val="left"/>
    </w:lvl>
    <w:lvl w:ilvl="8" w:tplc="16B8F6D6">
      <w:numFmt w:val="decimal"/>
      <w:lvlText w:val=""/>
      <w:lvlJc w:val="left"/>
    </w:lvl>
  </w:abstractNum>
  <w:abstractNum w:abstractNumId="21">
    <w:nsid w:val="14FCE74E"/>
    <w:multiLevelType w:val="hybridMultilevel"/>
    <w:tmpl w:val="3E0A56AA"/>
    <w:lvl w:ilvl="0" w:tplc="2782074C">
      <w:start w:val="1"/>
      <w:numFmt w:val="bullet"/>
      <w:lvlText w:val=""/>
      <w:lvlJc w:val="left"/>
    </w:lvl>
    <w:lvl w:ilvl="1" w:tplc="69E4B29A">
      <w:numFmt w:val="decimal"/>
      <w:lvlText w:val=""/>
      <w:lvlJc w:val="left"/>
    </w:lvl>
    <w:lvl w:ilvl="2" w:tplc="442A7436">
      <w:numFmt w:val="decimal"/>
      <w:lvlText w:val=""/>
      <w:lvlJc w:val="left"/>
    </w:lvl>
    <w:lvl w:ilvl="3" w:tplc="BDD06BFE">
      <w:numFmt w:val="decimal"/>
      <w:lvlText w:val=""/>
      <w:lvlJc w:val="left"/>
    </w:lvl>
    <w:lvl w:ilvl="4" w:tplc="66E490A2">
      <w:numFmt w:val="decimal"/>
      <w:lvlText w:val=""/>
      <w:lvlJc w:val="left"/>
    </w:lvl>
    <w:lvl w:ilvl="5" w:tplc="1C32FDE8">
      <w:numFmt w:val="decimal"/>
      <w:lvlText w:val=""/>
      <w:lvlJc w:val="left"/>
    </w:lvl>
    <w:lvl w:ilvl="6" w:tplc="47260E60">
      <w:numFmt w:val="decimal"/>
      <w:lvlText w:val=""/>
      <w:lvlJc w:val="left"/>
    </w:lvl>
    <w:lvl w:ilvl="7" w:tplc="D308511A">
      <w:numFmt w:val="decimal"/>
      <w:lvlText w:val=""/>
      <w:lvlJc w:val="left"/>
    </w:lvl>
    <w:lvl w:ilvl="8" w:tplc="ECAAC198">
      <w:numFmt w:val="decimal"/>
      <w:lvlText w:val=""/>
      <w:lvlJc w:val="left"/>
    </w:lvl>
  </w:abstractNum>
  <w:abstractNum w:abstractNumId="22">
    <w:nsid w:val="16CF80F1"/>
    <w:multiLevelType w:val="hybridMultilevel"/>
    <w:tmpl w:val="BEAC55DE"/>
    <w:lvl w:ilvl="0" w:tplc="7FDA560C">
      <w:start w:val="1"/>
      <w:numFmt w:val="decimal"/>
      <w:lvlText w:val="%1."/>
      <w:lvlJc w:val="left"/>
    </w:lvl>
    <w:lvl w:ilvl="1" w:tplc="62F01F4C">
      <w:numFmt w:val="decimal"/>
      <w:lvlText w:val=""/>
      <w:lvlJc w:val="left"/>
    </w:lvl>
    <w:lvl w:ilvl="2" w:tplc="2E78FF94">
      <w:numFmt w:val="decimal"/>
      <w:lvlText w:val=""/>
      <w:lvlJc w:val="left"/>
    </w:lvl>
    <w:lvl w:ilvl="3" w:tplc="7C961A56">
      <w:numFmt w:val="decimal"/>
      <w:lvlText w:val=""/>
      <w:lvlJc w:val="left"/>
    </w:lvl>
    <w:lvl w:ilvl="4" w:tplc="D4C04C16">
      <w:numFmt w:val="decimal"/>
      <w:lvlText w:val=""/>
      <w:lvlJc w:val="left"/>
    </w:lvl>
    <w:lvl w:ilvl="5" w:tplc="36B65756">
      <w:numFmt w:val="decimal"/>
      <w:lvlText w:val=""/>
      <w:lvlJc w:val="left"/>
    </w:lvl>
    <w:lvl w:ilvl="6" w:tplc="145EC91E">
      <w:numFmt w:val="decimal"/>
      <w:lvlText w:val=""/>
      <w:lvlJc w:val="left"/>
    </w:lvl>
    <w:lvl w:ilvl="7" w:tplc="2D14DB66">
      <w:numFmt w:val="decimal"/>
      <w:lvlText w:val=""/>
      <w:lvlJc w:val="left"/>
    </w:lvl>
    <w:lvl w:ilvl="8" w:tplc="62140216">
      <w:numFmt w:val="decimal"/>
      <w:lvlText w:val=""/>
      <w:lvlJc w:val="left"/>
    </w:lvl>
  </w:abstractNum>
  <w:abstractNum w:abstractNumId="23">
    <w:nsid w:val="1716703B"/>
    <w:multiLevelType w:val="hybridMultilevel"/>
    <w:tmpl w:val="C510A07C"/>
    <w:lvl w:ilvl="0" w:tplc="3F2CDD1C">
      <w:start w:val="1"/>
      <w:numFmt w:val="bullet"/>
      <w:lvlText w:val="•"/>
      <w:lvlJc w:val="left"/>
    </w:lvl>
    <w:lvl w:ilvl="1" w:tplc="3138B43C">
      <w:numFmt w:val="decimal"/>
      <w:lvlText w:val=""/>
      <w:lvlJc w:val="left"/>
    </w:lvl>
    <w:lvl w:ilvl="2" w:tplc="EEF863D2">
      <w:numFmt w:val="decimal"/>
      <w:lvlText w:val=""/>
      <w:lvlJc w:val="left"/>
    </w:lvl>
    <w:lvl w:ilvl="3" w:tplc="E5601CE0">
      <w:numFmt w:val="decimal"/>
      <w:lvlText w:val=""/>
      <w:lvlJc w:val="left"/>
    </w:lvl>
    <w:lvl w:ilvl="4" w:tplc="47948026">
      <w:numFmt w:val="decimal"/>
      <w:lvlText w:val=""/>
      <w:lvlJc w:val="left"/>
    </w:lvl>
    <w:lvl w:ilvl="5" w:tplc="D6BC92A8">
      <w:numFmt w:val="decimal"/>
      <w:lvlText w:val=""/>
      <w:lvlJc w:val="left"/>
    </w:lvl>
    <w:lvl w:ilvl="6" w:tplc="AC4426C8">
      <w:numFmt w:val="decimal"/>
      <w:lvlText w:val=""/>
      <w:lvlJc w:val="left"/>
    </w:lvl>
    <w:lvl w:ilvl="7" w:tplc="3B52110C">
      <w:numFmt w:val="decimal"/>
      <w:lvlText w:val=""/>
      <w:lvlJc w:val="left"/>
    </w:lvl>
    <w:lvl w:ilvl="8" w:tplc="48509E76">
      <w:numFmt w:val="decimal"/>
      <w:lvlText w:val=""/>
      <w:lvlJc w:val="left"/>
    </w:lvl>
  </w:abstractNum>
  <w:abstractNum w:abstractNumId="24">
    <w:nsid w:val="17180B0B"/>
    <w:multiLevelType w:val="hybridMultilevel"/>
    <w:tmpl w:val="46D6E824"/>
    <w:lvl w:ilvl="0" w:tplc="571090E8">
      <w:start w:val="1"/>
      <w:numFmt w:val="bullet"/>
      <w:lvlText w:val="в"/>
      <w:lvlJc w:val="left"/>
    </w:lvl>
    <w:lvl w:ilvl="1" w:tplc="A29EEE6E">
      <w:start w:val="1"/>
      <w:numFmt w:val="bullet"/>
      <w:lvlText w:val="В"/>
      <w:lvlJc w:val="left"/>
    </w:lvl>
    <w:lvl w:ilvl="2" w:tplc="9AD41CDE">
      <w:numFmt w:val="decimal"/>
      <w:lvlText w:val=""/>
      <w:lvlJc w:val="left"/>
    </w:lvl>
    <w:lvl w:ilvl="3" w:tplc="E396714E">
      <w:numFmt w:val="decimal"/>
      <w:lvlText w:val=""/>
      <w:lvlJc w:val="left"/>
    </w:lvl>
    <w:lvl w:ilvl="4" w:tplc="53A65EA0">
      <w:numFmt w:val="decimal"/>
      <w:lvlText w:val=""/>
      <w:lvlJc w:val="left"/>
    </w:lvl>
    <w:lvl w:ilvl="5" w:tplc="7B4C8016">
      <w:numFmt w:val="decimal"/>
      <w:lvlText w:val=""/>
      <w:lvlJc w:val="left"/>
    </w:lvl>
    <w:lvl w:ilvl="6" w:tplc="29F037A0">
      <w:numFmt w:val="decimal"/>
      <w:lvlText w:val=""/>
      <w:lvlJc w:val="left"/>
    </w:lvl>
    <w:lvl w:ilvl="7" w:tplc="73DC341A">
      <w:numFmt w:val="decimal"/>
      <w:lvlText w:val=""/>
      <w:lvlJc w:val="left"/>
    </w:lvl>
    <w:lvl w:ilvl="8" w:tplc="551C9FB8">
      <w:numFmt w:val="decimal"/>
      <w:lvlText w:val=""/>
      <w:lvlJc w:val="left"/>
    </w:lvl>
  </w:abstractNum>
  <w:abstractNum w:abstractNumId="25">
    <w:nsid w:val="175DFCF0"/>
    <w:multiLevelType w:val="hybridMultilevel"/>
    <w:tmpl w:val="46C45DE6"/>
    <w:lvl w:ilvl="0" w:tplc="B97A2DA0">
      <w:start w:val="1"/>
      <w:numFmt w:val="bullet"/>
      <w:lvlText w:val=""/>
      <w:lvlJc w:val="left"/>
    </w:lvl>
    <w:lvl w:ilvl="1" w:tplc="BD12F594">
      <w:numFmt w:val="decimal"/>
      <w:lvlText w:val=""/>
      <w:lvlJc w:val="left"/>
    </w:lvl>
    <w:lvl w:ilvl="2" w:tplc="E430AA20">
      <w:numFmt w:val="decimal"/>
      <w:lvlText w:val=""/>
      <w:lvlJc w:val="left"/>
    </w:lvl>
    <w:lvl w:ilvl="3" w:tplc="29BC9C24">
      <w:numFmt w:val="decimal"/>
      <w:lvlText w:val=""/>
      <w:lvlJc w:val="left"/>
    </w:lvl>
    <w:lvl w:ilvl="4" w:tplc="9E4C5876">
      <w:numFmt w:val="decimal"/>
      <w:lvlText w:val=""/>
      <w:lvlJc w:val="left"/>
    </w:lvl>
    <w:lvl w:ilvl="5" w:tplc="06985144">
      <w:numFmt w:val="decimal"/>
      <w:lvlText w:val=""/>
      <w:lvlJc w:val="left"/>
    </w:lvl>
    <w:lvl w:ilvl="6" w:tplc="1952CF8E">
      <w:numFmt w:val="decimal"/>
      <w:lvlText w:val=""/>
      <w:lvlJc w:val="left"/>
    </w:lvl>
    <w:lvl w:ilvl="7" w:tplc="21F89BC4">
      <w:numFmt w:val="decimal"/>
      <w:lvlText w:val=""/>
      <w:lvlJc w:val="left"/>
    </w:lvl>
    <w:lvl w:ilvl="8" w:tplc="3C6208C6">
      <w:numFmt w:val="decimal"/>
      <w:lvlText w:val=""/>
      <w:lvlJc w:val="left"/>
    </w:lvl>
  </w:abstractNum>
  <w:abstractNum w:abstractNumId="26">
    <w:nsid w:val="17A1B582"/>
    <w:multiLevelType w:val="hybridMultilevel"/>
    <w:tmpl w:val="551A27E8"/>
    <w:lvl w:ilvl="0" w:tplc="69B0DBD0">
      <w:start w:val="1"/>
      <w:numFmt w:val="bullet"/>
      <w:lvlText w:val="в"/>
      <w:lvlJc w:val="left"/>
    </w:lvl>
    <w:lvl w:ilvl="1" w:tplc="50707136">
      <w:start w:val="1"/>
      <w:numFmt w:val="bullet"/>
      <w:lvlText w:val=""/>
      <w:lvlJc w:val="left"/>
    </w:lvl>
    <w:lvl w:ilvl="2" w:tplc="A17C8FA4">
      <w:numFmt w:val="decimal"/>
      <w:lvlText w:val=""/>
      <w:lvlJc w:val="left"/>
    </w:lvl>
    <w:lvl w:ilvl="3" w:tplc="E7F0A2E0">
      <w:numFmt w:val="decimal"/>
      <w:lvlText w:val=""/>
      <w:lvlJc w:val="left"/>
    </w:lvl>
    <w:lvl w:ilvl="4" w:tplc="F0CED682">
      <w:numFmt w:val="decimal"/>
      <w:lvlText w:val=""/>
      <w:lvlJc w:val="left"/>
    </w:lvl>
    <w:lvl w:ilvl="5" w:tplc="E8AA4780">
      <w:numFmt w:val="decimal"/>
      <w:lvlText w:val=""/>
      <w:lvlJc w:val="left"/>
    </w:lvl>
    <w:lvl w:ilvl="6" w:tplc="73BED89E">
      <w:numFmt w:val="decimal"/>
      <w:lvlText w:val=""/>
      <w:lvlJc w:val="left"/>
    </w:lvl>
    <w:lvl w:ilvl="7" w:tplc="E2FA18CC">
      <w:numFmt w:val="decimal"/>
      <w:lvlText w:val=""/>
      <w:lvlJc w:val="left"/>
    </w:lvl>
    <w:lvl w:ilvl="8" w:tplc="A95EFE72">
      <w:numFmt w:val="decimal"/>
      <w:lvlText w:val=""/>
      <w:lvlJc w:val="left"/>
    </w:lvl>
  </w:abstractNum>
  <w:abstractNum w:abstractNumId="27">
    <w:nsid w:val="1816F8C4"/>
    <w:multiLevelType w:val="hybridMultilevel"/>
    <w:tmpl w:val="99503A8C"/>
    <w:lvl w:ilvl="0" w:tplc="62E41F26">
      <w:start w:val="1"/>
      <w:numFmt w:val="bullet"/>
      <w:lvlText w:val="•"/>
      <w:lvlJc w:val="left"/>
    </w:lvl>
    <w:lvl w:ilvl="1" w:tplc="5D2CB536">
      <w:numFmt w:val="decimal"/>
      <w:lvlText w:val=""/>
      <w:lvlJc w:val="left"/>
    </w:lvl>
    <w:lvl w:ilvl="2" w:tplc="8BDCE562">
      <w:numFmt w:val="decimal"/>
      <w:lvlText w:val=""/>
      <w:lvlJc w:val="left"/>
    </w:lvl>
    <w:lvl w:ilvl="3" w:tplc="A4C6D2FA">
      <w:numFmt w:val="decimal"/>
      <w:lvlText w:val=""/>
      <w:lvlJc w:val="left"/>
    </w:lvl>
    <w:lvl w:ilvl="4" w:tplc="6DA23E50">
      <w:numFmt w:val="decimal"/>
      <w:lvlText w:val=""/>
      <w:lvlJc w:val="left"/>
    </w:lvl>
    <w:lvl w:ilvl="5" w:tplc="E5BC0F8E">
      <w:numFmt w:val="decimal"/>
      <w:lvlText w:val=""/>
      <w:lvlJc w:val="left"/>
    </w:lvl>
    <w:lvl w:ilvl="6" w:tplc="FB8CB470">
      <w:numFmt w:val="decimal"/>
      <w:lvlText w:val=""/>
      <w:lvlJc w:val="left"/>
    </w:lvl>
    <w:lvl w:ilvl="7" w:tplc="C8BC7E04">
      <w:numFmt w:val="decimal"/>
      <w:lvlText w:val=""/>
      <w:lvlJc w:val="left"/>
    </w:lvl>
    <w:lvl w:ilvl="8" w:tplc="E2321BAC">
      <w:numFmt w:val="decimal"/>
      <w:lvlText w:val=""/>
      <w:lvlJc w:val="left"/>
    </w:lvl>
  </w:abstractNum>
  <w:abstractNum w:abstractNumId="28">
    <w:nsid w:val="1849C29B"/>
    <w:multiLevelType w:val="hybridMultilevel"/>
    <w:tmpl w:val="A0C63A36"/>
    <w:lvl w:ilvl="0" w:tplc="7F6A634E">
      <w:start w:val="1"/>
      <w:numFmt w:val="bullet"/>
      <w:lvlText w:val="•"/>
      <w:lvlJc w:val="left"/>
    </w:lvl>
    <w:lvl w:ilvl="1" w:tplc="3BF0D25A">
      <w:numFmt w:val="decimal"/>
      <w:lvlText w:val=""/>
      <w:lvlJc w:val="left"/>
    </w:lvl>
    <w:lvl w:ilvl="2" w:tplc="66D6A972">
      <w:numFmt w:val="decimal"/>
      <w:lvlText w:val=""/>
      <w:lvlJc w:val="left"/>
    </w:lvl>
    <w:lvl w:ilvl="3" w:tplc="0A7C7D7E">
      <w:numFmt w:val="decimal"/>
      <w:lvlText w:val=""/>
      <w:lvlJc w:val="left"/>
    </w:lvl>
    <w:lvl w:ilvl="4" w:tplc="BEDCB560">
      <w:numFmt w:val="decimal"/>
      <w:lvlText w:val=""/>
      <w:lvlJc w:val="left"/>
    </w:lvl>
    <w:lvl w:ilvl="5" w:tplc="CF6E64E2">
      <w:numFmt w:val="decimal"/>
      <w:lvlText w:val=""/>
      <w:lvlJc w:val="left"/>
    </w:lvl>
    <w:lvl w:ilvl="6" w:tplc="A1A6E4D0">
      <w:numFmt w:val="decimal"/>
      <w:lvlText w:val=""/>
      <w:lvlJc w:val="left"/>
    </w:lvl>
    <w:lvl w:ilvl="7" w:tplc="7BB41196">
      <w:numFmt w:val="decimal"/>
      <w:lvlText w:val=""/>
      <w:lvlJc w:val="left"/>
    </w:lvl>
    <w:lvl w:ilvl="8" w:tplc="2D742F26">
      <w:numFmt w:val="decimal"/>
      <w:lvlText w:val=""/>
      <w:lvlJc w:val="left"/>
    </w:lvl>
  </w:abstractNum>
  <w:abstractNum w:abstractNumId="29">
    <w:nsid w:val="19E21BB2"/>
    <w:multiLevelType w:val="hybridMultilevel"/>
    <w:tmpl w:val="514429AC"/>
    <w:lvl w:ilvl="0" w:tplc="0F7E9794">
      <w:start w:val="1"/>
      <w:numFmt w:val="bullet"/>
      <w:lvlText w:val="и"/>
      <w:lvlJc w:val="left"/>
    </w:lvl>
    <w:lvl w:ilvl="1" w:tplc="8BDAB97C">
      <w:start w:val="11"/>
      <w:numFmt w:val="decimal"/>
      <w:lvlText w:val="%2."/>
      <w:lvlJc w:val="left"/>
    </w:lvl>
    <w:lvl w:ilvl="2" w:tplc="4EAEBCBE">
      <w:numFmt w:val="decimal"/>
      <w:lvlText w:val=""/>
      <w:lvlJc w:val="left"/>
    </w:lvl>
    <w:lvl w:ilvl="3" w:tplc="644AD496">
      <w:numFmt w:val="decimal"/>
      <w:lvlText w:val=""/>
      <w:lvlJc w:val="left"/>
    </w:lvl>
    <w:lvl w:ilvl="4" w:tplc="37529F2C">
      <w:numFmt w:val="decimal"/>
      <w:lvlText w:val=""/>
      <w:lvlJc w:val="left"/>
    </w:lvl>
    <w:lvl w:ilvl="5" w:tplc="F808F5F8">
      <w:numFmt w:val="decimal"/>
      <w:lvlText w:val=""/>
      <w:lvlJc w:val="left"/>
    </w:lvl>
    <w:lvl w:ilvl="6" w:tplc="F4343912">
      <w:numFmt w:val="decimal"/>
      <w:lvlText w:val=""/>
      <w:lvlJc w:val="left"/>
    </w:lvl>
    <w:lvl w:ilvl="7" w:tplc="AF248A8E">
      <w:numFmt w:val="decimal"/>
      <w:lvlText w:val=""/>
      <w:lvlJc w:val="left"/>
    </w:lvl>
    <w:lvl w:ilvl="8" w:tplc="03D2040A">
      <w:numFmt w:val="decimal"/>
      <w:lvlText w:val=""/>
      <w:lvlJc w:val="left"/>
    </w:lvl>
  </w:abstractNum>
  <w:abstractNum w:abstractNumId="30">
    <w:nsid w:val="1A0DDE32"/>
    <w:multiLevelType w:val="hybridMultilevel"/>
    <w:tmpl w:val="FFB2194C"/>
    <w:lvl w:ilvl="0" w:tplc="B9D6CA14">
      <w:start w:val="1"/>
      <w:numFmt w:val="bullet"/>
      <w:lvlText w:val="•"/>
      <w:lvlJc w:val="left"/>
    </w:lvl>
    <w:lvl w:ilvl="1" w:tplc="0EE4B8DA">
      <w:numFmt w:val="decimal"/>
      <w:lvlText w:val=""/>
      <w:lvlJc w:val="left"/>
    </w:lvl>
    <w:lvl w:ilvl="2" w:tplc="22FA135A">
      <w:numFmt w:val="decimal"/>
      <w:lvlText w:val=""/>
      <w:lvlJc w:val="left"/>
    </w:lvl>
    <w:lvl w:ilvl="3" w:tplc="D6BEF7D6">
      <w:numFmt w:val="decimal"/>
      <w:lvlText w:val=""/>
      <w:lvlJc w:val="left"/>
    </w:lvl>
    <w:lvl w:ilvl="4" w:tplc="89528B26">
      <w:numFmt w:val="decimal"/>
      <w:lvlText w:val=""/>
      <w:lvlJc w:val="left"/>
    </w:lvl>
    <w:lvl w:ilvl="5" w:tplc="B1B866CC">
      <w:numFmt w:val="decimal"/>
      <w:lvlText w:val=""/>
      <w:lvlJc w:val="left"/>
    </w:lvl>
    <w:lvl w:ilvl="6" w:tplc="39027656">
      <w:numFmt w:val="decimal"/>
      <w:lvlText w:val=""/>
      <w:lvlJc w:val="left"/>
    </w:lvl>
    <w:lvl w:ilvl="7" w:tplc="28D24E46">
      <w:numFmt w:val="decimal"/>
      <w:lvlText w:val=""/>
      <w:lvlJc w:val="left"/>
    </w:lvl>
    <w:lvl w:ilvl="8" w:tplc="2DC2D5C2">
      <w:numFmt w:val="decimal"/>
      <w:lvlText w:val=""/>
      <w:lvlJc w:val="left"/>
    </w:lvl>
  </w:abstractNum>
  <w:abstractNum w:abstractNumId="31">
    <w:nsid w:val="1A27709E"/>
    <w:multiLevelType w:val="hybridMultilevel"/>
    <w:tmpl w:val="0A64089A"/>
    <w:lvl w:ilvl="0" w:tplc="503C8606">
      <w:start w:val="1"/>
      <w:numFmt w:val="bullet"/>
      <w:lvlText w:val="в"/>
      <w:lvlJc w:val="left"/>
    </w:lvl>
    <w:lvl w:ilvl="1" w:tplc="20EC6AA4">
      <w:start w:val="1"/>
      <w:numFmt w:val="decimal"/>
      <w:lvlText w:val="%2."/>
      <w:lvlJc w:val="left"/>
    </w:lvl>
    <w:lvl w:ilvl="2" w:tplc="9F703498">
      <w:numFmt w:val="decimal"/>
      <w:lvlText w:val=""/>
      <w:lvlJc w:val="left"/>
    </w:lvl>
    <w:lvl w:ilvl="3" w:tplc="FECEE6D0">
      <w:numFmt w:val="decimal"/>
      <w:lvlText w:val=""/>
      <w:lvlJc w:val="left"/>
    </w:lvl>
    <w:lvl w:ilvl="4" w:tplc="40FA21CA">
      <w:numFmt w:val="decimal"/>
      <w:lvlText w:val=""/>
      <w:lvlJc w:val="left"/>
    </w:lvl>
    <w:lvl w:ilvl="5" w:tplc="8CC84BA6">
      <w:numFmt w:val="decimal"/>
      <w:lvlText w:val=""/>
      <w:lvlJc w:val="left"/>
    </w:lvl>
    <w:lvl w:ilvl="6" w:tplc="AD087D6C">
      <w:numFmt w:val="decimal"/>
      <w:lvlText w:val=""/>
      <w:lvlJc w:val="left"/>
    </w:lvl>
    <w:lvl w:ilvl="7" w:tplc="38CC6EBA">
      <w:numFmt w:val="decimal"/>
      <w:lvlText w:val=""/>
      <w:lvlJc w:val="left"/>
    </w:lvl>
    <w:lvl w:ilvl="8" w:tplc="71F65E84">
      <w:numFmt w:val="decimal"/>
      <w:lvlText w:val=""/>
      <w:lvlJc w:val="left"/>
    </w:lvl>
  </w:abstractNum>
  <w:abstractNum w:abstractNumId="32">
    <w:nsid w:val="1C695DEC"/>
    <w:multiLevelType w:val="hybridMultilevel"/>
    <w:tmpl w:val="7230303C"/>
    <w:lvl w:ilvl="0" w:tplc="BC243980">
      <w:start w:val="1"/>
      <w:numFmt w:val="decimal"/>
      <w:lvlText w:val="%1."/>
      <w:lvlJc w:val="left"/>
    </w:lvl>
    <w:lvl w:ilvl="1" w:tplc="2C980C58">
      <w:start w:val="2"/>
      <w:numFmt w:val="decimal"/>
      <w:lvlText w:val="%2."/>
      <w:lvlJc w:val="left"/>
    </w:lvl>
    <w:lvl w:ilvl="2" w:tplc="D856D952">
      <w:numFmt w:val="decimal"/>
      <w:lvlText w:val=""/>
      <w:lvlJc w:val="left"/>
    </w:lvl>
    <w:lvl w:ilvl="3" w:tplc="D400AFBE">
      <w:numFmt w:val="decimal"/>
      <w:lvlText w:val=""/>
      <w:lvlJc w:val="left"/>
    </w:lvl>
    <w:lvl w:ilvl="4" w:tplc="B6F42D68">
      <w:numFmt w:val="decimal"/>
      <w:lvlText w:val=""/>
      <w:lvlJc w:val="left"/>
    </w:lvl>
    <w:lvl w:ilvl="5" w:tplc="76E827CC">
      <w:numFmt w:val="decimal"/>
      <w:lvlText w:val=""/>
      <w:lvlJc w:val="left"/>
    </w:lvl>
    <w:lvl w:ilvl="6" w:tplc="3E20BC4A">
      <w:numFmt w:val="decimal"/>
      <w:lvlText w:val=""/>
      <w:lvlJc w:val="left"/>
    </w:lvl>
    <w:lvl w:ilvl="7" w:tplc="E4A41D5C">
      <w:numFmt w:val="decimal"/>
      <w:lvlText w:val=""/>
      <w:lvlJc w:val="left"/>
    </w:lvl>
    <w:lvl w:ilvl="8" w:tplc="DB22688E">
      <w:numFmt w:val="decimal"/>
      <w:lvlText w:val=""/>
      <w:lvlJc w:val="left"/>
    </w:lvl>
  </w:abstractNum>
  <w:abstractNum w:abstractNumId="33">
    <w:nsid w:val="1CA0C5FA"/>
    <w:multiLevelType w:val="hybridMultilevel"/>
    <w:tmpl w:val="4880ABAE"/>
    <w:lvl w:ilvl="0" w:tplc="B63EDFDC">
      <w:start w:val="1"/>
      <w:numFmt w:val="bullet"/>
      <w:lvlText w:val=""/>
      <w:lvlJc w:val="left"/>
    </w:lvl>
    <w:lvl w:ilvl="1" w:tplc="7B362D48">
      <w:start w:val="1"/>
      <w:numFmt w:val="bullet"/>
      <w:lvlText w:val=""/>
      <w:lvlJc w:val="left"/>
    </w:lvl>
    <w:lvl w:ilvl="2" w:tplc="99FE1E18">
      <w:numFmt w:val="decimal"/>
      <w:lvlText w:val=""/>
      <w:lvlJc w:val="left"/>
    </w:lvl>
    <w:lvl w:ilvl="3" w:tplc="E5E418DE">
      <w:numFmt w:val="decimal"/>
      <w:lvlText w:val=""/>
      <w:lvlJc w:val="left"/>
    </w:lvl>
    <w:lvl w:ilvl="4" w:tplc="5740871C">
      <w:numFmt w:val="decimal"/>
      <w:lvlText w:val=""/>
      <w:lvlJc w:val="left"/>
    </w:lvl>
    <w:lvl w:ilvl="5" w:tplc="9F0E85FA">
      <w:numFmt w:val="decimal"/>
      <w:lvlText w:val=""/>
      <w:lvlJc w:val="left"/>
    </w:lvl>
    <w:lvl w:ilvl="6" w:tplc="39C83D1A">
      <w:numFmt w:val="decimal"/>
      <w:lvlText w:val=""/>
      <w:lvlJc w:val="left"/>
    </w:lvl>
    <w:lvl w:ilvl="7" w:tplc="93523254">
      <w:numFmt w:val="decimal"/>
      <w:lvlText w:val=""/>
      <w:lvlJc w:val="left"/>
    </w:lvl>
    <w:lvl w:ilvl="8" w:tplc="1986ABDC">
      <w:numFmt w:val="decimal"/>
      <w:lvlText w:val=""/>
      <w:lvlJc w:val="left"/>
    </w:lvl>
  </w:abstractNum>
  <w:abstractNum w:abstractNumId="34">
    <w:nsid w:val="1D545C4D"/>
    <w:multiLevelType w:val="hybridMultilevel"/>
    <w:tmpl w:val="C5224952"/>
    <w:lvl w:ilvl="0" w:tplc="1F1A898E">
      <w:start w:val="1"/>
      <w:numFmt w:val="decimal"/>
      <w:lvlText w:val="%1)"/>
      <w:lvlJc w:val="left"/>
    </w:lvl>
    <w:lvl w:ilvl="1" w:tplc="93B2B7F2">
      <w:numFmt w:val="decimal"/>
      <w:lvlText w:val=""/>
      <w:lvlJc w:val="left"/>
    </w:lvl>
    <w:lvl w:ilvl="2" w:tplc="4E4C342C">
      <w:numFmt w:val="decimal"/>
      <w:lvlText w:val=""/>
      <w:lvlJc w:val="left"/>
    </w:lvl>
    <w:lvl w:ilvl="3" w:tplc="0096E64A">
      <w:numFmt w:val="decimal"/>
      <w:lvlText w:val=""/>
      <w:lvlJc w:val="left"/>
    </w:lvl>
    <w:lvl w:ilvl="4" w:tplc="2616828A">
      <w:numFmt w:val="decimal"/>
      <w:lvlText w:val=""/>
      <w:lvlJc w:val="left"/>
    </w:lvl>
    <w:lvl w:ilvl="5" w:tplc="51581CD2">
      <w:numFmt w:val="decimal"/>
      <w:lvlText w:val=""/>
      <w:lvlJc w:val="left"/>
    </w:lvl>
    <w:lvl w:ilvl="6" w:tplc="F692EE94">
      <w:numFmt w:val="decimal"/>
      <w:lvlText w:val=""/>
      <w:lvlJc w:val="left"/>
    </w:lvl>
    <w:lvl w:ilvl="7" w:tplc="671651FC">
      <w:numFmt w:val="decimal"/>
      <w:lvlText w:val=""/>
      <w:lvlJc w:val="left"/>
    </w:lvl>
    <w:lvl w:ilvl="8" w:tplc="8D2C533E">
      <w:numFmt w:val="decimal"/>
      <w:lvlText w:val=""/>
      <w:lvlJc w:val="left"/>
    </w:lvl>
  </w:abstractNum>
  <w:abstractNum w:abstractNumId="35">
    <w:nsid w:val="1D9F6E5F"/>
    <w:multiLevelType w:val="hybridMultilevel"/>
    <w:tmpl w:val="DAA6BFC2"/>
    <w:lvl w:ilvl="0" w:tplc="EEE67F38">
      <w:start w:val="1"/>
      <w:numFmt w:val="decimal"/>
      <w:lvlText w:val="%1)"/>
      <w:lvlJc w:val="left"/>
    </w:lvl>
    <w:lvl w:ilvl="1" w:tplc="EF6A5AC8">
      <w:numFmt w:val="decimal"/>
      <w:lvlText w:val=""/>
      <w:lvlJc w:val="left"/>
    </w:lvl>
    <w:lvl w:ilvl="2" w:tplc="38AA48E0">
      <w:numFmt w:val="decimal"/>
      <w:lvlText w:val=""/>
      <w:lvlJc w:val="left"/>
    </w:lvl>
    <w:lvl w:ilvl="3" w:tplc="4F72190E">
      <w:numFmt w:val="decimal"/>
      <w:lvlText w:val=""/>
      <w:lvlJc w:val="left"/>
    </w:lvl>
    <w:lvl w:ilvl="4" w:tplc="953C88F0">
      <w:numFmt w:val="decimal"/>
      <w:lvlText w:val=""/>
      <w:lvlJc w:val="left"/>
    </w:lvl>
    <w:lvl w:ilvl="5" w:tplc="ED022E54">
      <w:numFmt w:val="decimal"/>
      <w:lvlText w:val=""/>
      <w:lvlJc w:val="left"/>
    </w:lvl>
    <w:lvl w:ilvl="6" w:tplc="D65E8FB4">
      <w:numFmt w:val="decimal"/>
      <w:lvlText w:val=""/>
      <w:lvlJc w:val="left"/>
    </w:lvl>
    <w:lvl w:ilvl="7" w:tplc="6AACD7C6">
      <w:numFmt w:val="decimal"/>
      <w:lvlText w:val=""/>
      <w:lvlJc w:val="left"/>
    </w:lvl>
    <w:lvl w:ilvl="8" w:tplc="7A84991E">
      <w:numFmt w:val="decimal"/>
      <w:lvlText w:val=""/>
      <w:lvlJc w:val="left"/>
    </w:lvl>
  </w:abstractNum>
  <w:abstractNum w:abstractNumId="36">
    <w:nsid w:val="1DF029D3"/>
    <w:multiLevelType w:val="hybridMultilevel"/>
    <w:tmpl w:val="10D87B30"/>
    <w:lvl w:ilvl="0" w:tplc="7F16D562">
      <w:start w:val="1"/>
      <w:numFmt w:val="bullet"/>
      <w:lvlText w:val="-"/>
      <w:lvlJc w:val="left"/>
    </w:lvl>
    <w:lvl w:ilvl="1" w:tplc="BA5285B8">
      <w:numFmt w:val="decimal"/>
      <w:lvlText w:val=""/>
      <w:lvlJc w:val="left"/>
    </w:lvl>
    <w:lvl w:ilvl="2" w:tplc="66DA346E">
      <w:numFmt w:val="decimal"/>
      <w:lvlText w:val=""/>
      <w:lvlJc w:val="left"/>
    </w:lvl>
    <w:lvl w:ilvl="3" w:tplc="EB304C0C">
      <w:numFmt w:val="decimal"/>
      <w:lvlText w:val=""/>
      <w:lvlJc w:val="left"/>
    </w:lvl>
    <w:lvl w:ilvl="4" w:tplc="D1703CEE">
      <w:numFmt w:val="decimal"/>
      <w:lvlText w:val=""/>
      <w:lvlJc w:val="left"/>
    </w:lvl>
    <w:lvl w:ilvl="5" w:tplc="DFD0A984">
      <w:numFmt w:val="decimal"/>
      <w:lvlText w:val=""/>
      <w:lvlJc w:val="left"/>
    </w:lvl>
    <w:lvl w:ilvl="6" w:tplc="C59A53D0">
      <w:numFmt w:val="decimal"/>
      <w:lvlText w:val=""/>
      <w:lvlJc w:val="left"/>
    </w:lvl>
    <w:lvl w:ilvl="7" w:tplc="BDB09426">
      <w:numFmt w:val="decimal"/>
      <w:lvlText w:val=""/>
      <w:lvlJc w:val="left"/>
    </w:lvl>
    <w:lvl w:ilvl="8" w:tplc="DB502FBE">
      <w:numFmt w:val="decimal"/>
      <w:lvlText w:val=""/>
      <w:lvlJc w:val="left"/>
    </w:lvl>
  </w:abstractNum>
  <w:abstractNum w:abstractNumId="37">
    <w:nsid w:val="1FBFE8E0"/>
    <w:multiLevelType w:val="hybridMultilevel"/>
    <w:tmpl w:val="87C2A7C6"/>
    <w:lvl w:ilvl="0" w:tplc="FE080202">
      <w:start w:val="3"/>
      <w:numFmt w:val="decimal"/>
      <w:lvlText w:val="%1."/>
      <w:lvlJc w:val="left"/>
    </w:lvl>
    <w:lvl w:ilvl="1" w:tplc="7C1251F0">
      <w:numFmt w:val="decimal"/>
      <w:lvlText w:val=""/>
      <w:lvlJc w:val="left"/>
    </w:lvl>
    <w:lvl w:ilvl="2" w:tplc="ED4AB8CA">
      <w:numFmt w:val="decimal"/>
      <w:lvlText w:val=""/>
      <w:lvlJc w:val="left"/>
    </w:lvl>
    <w:lvl w:ilvl="3" w:tplc="98965A76">
      <w:numFmt w:val="decimal"/>
      <w:lvlText w:val=""/>
      <w:lvlJc w:val="left"/>
    </w:lvl>
    <w:lvl w:ilvl="4" w:tplc="B3901B48">
      <w:numFmt w:val="decimal"/>
      <w:lvlText w:val=""/>
      <w:lvlJc w:val="left"/>
    </w:lvl>
    <w:lvl w:ilvl="5" w:tplc="E6E8CEF6">
      <w:numFmt w:val="decimal"/>
      <w:lvlText w:val=""/>
      <w:lvlJc w:val="left"/>
    </w:lvl>
    <w:lvl w:ilvl="6" w:tplc="6AE8C40E">
      <w:numFmt w:val="decimal"/>
      <w:lvlText w:val=""/>
      <w:lvlJc w:val="left"/>
    </w:lvl>
    <w:lvl w:ilvl="7" w:tplc="06601420">
      <w:numFmt w:val="decimal"/>
      <w:lvlText w:val=""/>
      <w:lvlJc w:val="left"/>
    </w:lvl>
    <w:lvl w:ilvl="8" w:tplc="7C809AF0">
      <w:numFmt w:val="decimal"/>
      <w:lvlText w:val=""/>
      <w:lvlJc w:val="left"/>
    </w:lvl>
  </w:abstractNum>
  <w:abstractNum w:abstractNumId="38">
    <w:nsid w:val="20EE1348"/>
    <w:multiLevelType w:val="hybridMultilevel"/>
    <w:tmpl w:val="8BCEC7FE"/>
    <w:lvl w:ilvl="0" w:tplc="08004F02">
      <w:start w:val="1"/>
      <w:numFmt w:val="bullet"/>
      <w:lvlText w:val=""/>
      <w:lvlJc w:val="left"/>
    </w:lvl>
    <w:lvl w:ilvl="1" w:tplc="65C22412">
      <w:numFmt w:val="decimal"/>
      <w:lvlText w:val=""/>
      <w:lvlJc w:val="left"/>
    </w:lvl>
    <w:lvl w:ilvl="2" w:tplc="4D3EA880">
      <w:numFmt w:val="decimal"/>
      <w:lvlText w:val=""/>
      <w:lvlJc w:val="left"/>
    </w:lvl>
    <w:lvl w:ilvl="3" w:tplc="E68C1702">
      <w:numFmt w:val="decimal"/>
      <w:lvlText w:val=""/>
      <w:lvlJc w:val="left"/>
    </w:lvl>
    <w:lvl w:ilvl="4" w:tplc="0010DF18">
      <w:numFmt w:val="decimal"/>
      <w:lvlText w:val=""/>
      <w:lvlJc w:val="left"/>
    </w:lvl>
    <w:lvl w:ilvl="5" w:tplc="34CA937A">
      <w:numFmt w:val="decimal"/>
      <w:lvlText w:val=""/>
      <w:lvlJc w:val="left"/>
    </w:lvl>
    <w:lvl w:ilvl="6" w:tplc="25B86D28">
      <w:numFmt w:val="decimal"/>
      <w:lvlText w:val=""/>
      <w:lvlJc w:val="left"/>
    </w:lvl>
    <w:lvl w:ilvl="7" w:tplc="256CFBD2">
      <w:numFmt w:val="decimal"/>
      <w:lvlText w:val=""/>
      <w:lvlJc w:val="left"/>
    </w:lvl>
    <w:lvl w:ilvl="8" w:tplc="347AA1F6">
      <w:numFmt w:val="decimal"/>
      <w:lvlText w:val=""/>
      <w:lvlJc w:val="left"/>
    </w:lvl>
  </w:abstractNum>
  <w:abstractNum w:abstractNumId="39">
    <w:nsid w:val="2157F6BC"/>
    <w:multiLevelType w:val="hybridMultilevel"/>
    <w:tmpl w:val="306048FC"/>
    <w:lvl w:ilvl="0" w:tplc="60A2A900">
      <w:start w:val="10"/>
      <w:numFmt w:val="decimal"/>
      <w:lvlText w:val="%1."/>
      <w:lvlJc w:val="left"/>
    </w:lvl>
    <w:lvl w:ilvl="1" w:tplc="E246577E">
      <w:start w:val="11"/>
      <w:numFmt w:val="decimal"/>
      <w:lvlText w:val="%2."/>
      <w:lvlJc w:val="left"/>
    </w:lvl>
    <w:lvl w:ilvl="2" w:tplc="D4C875CA">
      <w:numFmt w:val="decimal"/>
      <w:lvlText w:val=""/>
      <w:lvlJc w:val="left"/>
    </w:lvl>
    <w:lvl w:ilvl="3" w:tplc="38BA87F8">
      <w:numFmt w:val="decimal"/>
      <w:lvlText w:val=""/>
      <w:lvlJc w:val="left"/>
    </w:lvl>
    <w:lvl w:ilvl="4" w:tplc="C138F8D6">
      <w:numFmt w:val="decimal"/>
      <w:lvlText w:val=""/>
      <w:lvlJc w:val="left"/>
    </w:lvl>
    <w:lvl w:ilvl="5" w:tplc="BC76A9AE">
      <w:numFmt w:val="decimal"/>
      <w:lvlText w:val=""/>
      <w:lvlJc w:val="left"/>
    </w:lvl>
    <w:lvl w:ilvl="6" w:tplc="F8F6B7D8">
      <w:numFmt w:val="decimal"/>
      <w:lvlText w:val=""/>
      <w:lvlJc w:val="left"/>
    </w:lvl>
    <w:lvl w:ilvl="7" w:tplc="7E66B352">
      <w:numFmt w:val="decimal"/>
      <w:lvlText w:val=""/>
      <w:lvlJc w:val="left"/>
    </w:lvl>
    <w:lvl w:ilvl="8" w:tplc="06A08C98">
      <w:numFmt w:val="decimal"/>
      <w:lvlText w:val=""/>
      <w:lvlJc w:val="left"/>
    </w:lvl>
  </w:abstractNum>
  <w:abstractNum w:abstractNumId="40">
    <w:nsid w:val="230F856C"/>
    <w:multiLevelType w:val="hybridMultilevel"/>
    <w:tmpl w:val="0ABAC756"/>
    <w:lvl w:ilvl="0" w:tplc="D6E251FA">
      <w:start w:val="1"/>
      <w:numFmt w:val="bullet"/>
      <w:lvlText w:val="и"/>
      <w:lvlJc w:val="left"/>
    </w:lvl>
    <w:lvl w:ilvl="1" w:tplc="5700FE08">
      <w:start w:val="1"/>
      <w:numFmt w:val="bullet"/>
      <w:lvlText w:val="-"/>
      <w:lvlJc w:val="left"/>
    </w:lvl>
    <w:lvl w:ilvl="2" w:tplc="107E0268">
      <w:numFmt w:val="decimal"/>
      <w:lvlText w:val=""/>
      <w:lvlJc w:val="left"/>
    </w:lvl>
    <w:lvl w:ilvl="3" w:tplc="9CA4DED4">
      <w:numFmt w:val="decimal"/>
      <w:lvlText w:val=""/>
      <w:lvlJc w:val="left"/>
    </w:lvl>
    <w:lvl w:ilvl="4" w:tplc="2B0E31FA">
      <w:numFmt w:val="decimal"/>
      <w:lvlText w:val=""/>
      <w:lvlJc w:val="left"/>
    </w:lvl>
    <w:lvl w:ilvl="5" w:tplc="C01A2DD8">
      <w:numFmt w:val="decimal"/>
      <w:lvlText w:val=""/>
      <w:lvlJc w:val="left"/>
    </w:lvl>
    <w:lvl w:ilvl="6" w:tplc="0254C102">
      <w:numFmt w:val="decimal"/>
      <w:lvlText w:val=""/>
      <w:lvlJc w:val="left"/>
    </w:lvl>
    <w:lvl w:ilvl="7" w:tplc="FC3E7B78">
      <w:numFmt w:val="decimal"/>
      <w:lvlText w:val=""/>
      <w:lvlJc w:val="left"/>
    </w:lvl>
    <w:lvl w:ilvl="8" w:tplc="2CAE9A46">
      <w:numFmt w:val="decimal"/>
      <w:lvlText w:val=""/>
      <w:lvlJc w:val="left"/>
    </w:lvl>
  </w:abstractNum>
  <w:abstractNum w:abstractNumId="41">
    <w:nsid w:val="23D86AAC"/>
    <w:multiLevelType w:val="hybridMultilevel"/>
    <w:tmpl w:val="B1A822F4"/>
    <w:lvl w:ilvl="0" w:tplc="5ED6BB8A">
      <w:start w:val="3"/>
      <w:numFmt w:val="decimal"/>
      <w:lvlText w:val="%1)"/>
      <w:lvlJc w:val="left"/>
    </w:lvl>
    <w:lvl w:ilvl="1" w:tplc="2232264A">
      <w:numFmt w:val="decimal"/>
      <w:lvlText w:val=""/>
      <w:lvlJc w:val="left"/>
    </w:lvl>
    <w:lvl w:ilvl="2" w:tplc="4628C59E">
      <w:numFmt w:val="decimal"/>
      <w:lvlText w:val=""/>
      <w:lvlJc w:val="left"/>
    </w:lvl>
    <w:lvl w:ilvl="3" w:tplc="B5C260DC">
      <w:numFmt w:val="decimal"/>
      <w:lvlText w:val=""/>
      <w:lvlJc w:val="left"/>
    </w:lvl>
    <w:lvl w:ilvl="4" w:tplc="5D76E7F8">
      <w:numFmt w:val="decimal"/>
      <w:lvlText w:val=""/>
      <w:lvlJc w:val="left"/>
    </w:lvl>
    <w:lvl w:ilvl="5" w:tplc="D26AC4F0">
      <w:numFmt w:val="decimal"/>
      <w:lvlText w:val=""/>
      <w:lvlJc w:val="left"/>
    </w:lvl>
    <w:lvl w:ilvl="6" w:tplc="ADF66062">
      <w:numFmt w:val="decimal"/>
      <w:lvlText w:val=""/>
      <w:lvlJc w:val="left"/>
    </w:lvl>
    <w:lvl w:ilvl="7" w:tplc="FC561B96">
      <w:numFmt w:val="decimal"/>
      <w:lvlText w:val=""/>
      <w:lvlJc w:val="left"/>
    </w:lvl>
    <w:lvl w:ilvl="8" w:tplc="A18C1A24">
      <w:numFmt w:val="decimal"/>
      <w:lvlText w:val=""/>
      <w:lvlJc w:val="left"/>
    </w:lvl>
  </w:abstractNum>
  <w:abstractNum w:abstractNumId="42">
    <w:nsid w:val="24E99DD7"/>
    <w:multiLevelType w:val="hybridMultilevel"/>
    <w:tmpl w:val="7F86CAC6"/>
    <w:lvl w:ilvl="0" w:tplc="A47EFC16">
      <w:start w:val="1"/>
      <w:numFmt w:val="bullet"/>
      <w:lvlText w:val="•"/>
      <w:lvlJc w:val="left"/>
    </w:lvl>
    <w:lvl w:ilvl="1" w:tplc="69B6D1C4">
      <w:numFmt w:val="decimal"/>
      <w:lvlText w:val=""/>
      <w:lvlJc w:val="left"/>
    </w:lvl>
    <w:lvl w:ilvl="2" w:tplc="0A640B68">
      <w:numFmt w:val="decimal"/>
      <w:lvlText w:val=""/>
      <w:lvlJc w:val="left"/>
    </w:lvl>
    <w:lvl w:ilvl="3" w:tplc="E8B29356">
      <w:numFmt w:val="decimal"/>
      <w:lvlText w:val=""/>
      <w:lvlJc w:val="left"/>
    </w:lvl>
    <w:lvl w:ilvl="4" w:tplc="B8E816EC">
      <w:numFmt w:val="decimal"/>
      <w:lvlText w:val=""/>
      <w:lvlJc w:val="left"/>
    </w:lvl>
    <w:lvl w:ilvl="5" w:tplc="ADD41D16">
      <w:numFmt w:val="decimal"/>
      <w:lvlText w:val=""/>
      <w:lvlJc w:val="left"/>
    </w:lvl>
    <w:lvl w:ilvl="6" w:tplc="56488AFC">
      <w:numFmt w:val="decimal"/>
      <w:lvlText w:val=""/>
      <w:lvlJc w:val="left"/>
    </w:lvl>
    <w:lvl w:ilvl="7" w:tplc="614C0A30">
      <w:numFmt w:val="decimal"/>
      <w:lvlText w:val=""/>
      <w:lvlJc w:val="left"/>
    </w:lvl>
    <w:lvl w:ilvl="8" w:tplc="52EC97AA">
      <w:numFmt w:val="decimal"/>
      <w:lvlText w:val=""/>
      <w:lvlJc w:val="left"/>
    </w:lvl>
  </w:abstractNum>
  <w:abstractNum w:abstractNumId="43">
    <w:nsid w:val="24F6AB8E"/>
    <w:multiLevelType w:val="hybridMultilevel"/>
    <w:tmpl w:val="912A904E"/>
    <w:lvl w:ilvl="0" w:tplc="A4724F82">
      <w:start w:val="1"/>
      <w:numFmt w:val="bullet"/>
      <w:lvlText w:val="•"/>
      <w:lvlJc w:val="left"/>
    </w:lvl>
    <w:lvl w:ilvl="1" w:tplc="929E5182">
      <w:numFmt w:val="decimal"/>
      <w:lvlText w:val=""/>
      <w:lvlJc w:val="left"/>
    </w:lvl>
    <w:lvl w:ilvl="2" w:tplc="5ED48670">
      <w:numFmt w:val="decimal"/>
      <w:lvlText w:val=""/>
      <w:lvlJc w:val="left"/>
    </w:lvl>
    <w:lvl w:ilvl="3" w:tplc="0DEEB5E4">
      <w:numFmt w:val="decimal"/>
      <w:lvlText w:val=""/>
      <w:lvlJc w:val="left"/>
    </w:lvl>
    <w:lvl w:ilvl="4" w:tplc="9126D080">
      <w:numFmt w:val="decimal"/>
      <w:lvlText w:val=""/>
      <w:lvlJc w:val="left"/>
    </w:lvl>
    <w:lvl w:ilvl="5" w:tplc="54B86E30">
      <w:numFmt w:val="decimal"/>
      <w:lvlText w:val=""/>
      <w:lvlJc w:val="left"/>
    </w:lvl>
    <w:lvl w:ilvl="6" w:tplc="A600F6FE">
      <w:numFmt w:val="decimal"/>
      <w:lvlText w:val=""/>
      <w:lvlJc w:val="left"/>
    </w:lvl>
    <w:lvl w:ilvl="7" w:tplc="FE42D184">
      <w:numFmt w:val="decimal"/>
      <w:lvlText w:val=""/>
      <w:lvlJc w:val="left"/>
    </w:lvl>
    <w:lvl w:ilvl="8" w:tplc="36A23E50">
      <w:numFmt w:val="decimal"/>
      <w:lvlText w:val=""/>
      <w:lvlJc w:val="left"/>
    </w:lvl>
  </w:abstractNum>
  <w:abstractNum w:abstractNumId="44">
    <w:nsid w:val="25413BEC"/>
    <w:multiLevelType w:val="hybridMultilevel"/>
    <w:tmpl w:val="BE4C15E2"/>
    <w:lvl w:ilvl="0" w:tplc="0342408E">
      <w:start w:val="1"/>
      <w:numFmt w:val="bullet"/>
      <w:lvlText w:val="В"/>
      <w:lvlJc w:val="left"/>
    </w:lvl>
    <w:lvl w:ilvl="1" w:tplc="1B50404C">
      <w:numFmt w:val="decimal"/>
      <w:lvlText w:val=""/>
      <w:lvlJc w:val="left"/>
    </w:lvl>
    <w:lvl w:ilvl="2" w:tplc="2AD0CACC">
      <w:numFmt w:val="decimal"/>
      <w:lvlText w:val=""/>
      <w:lvlJc w:val="left"/>
    </w:lvl>
    <w:lvl w:ilvl="3" w:tplc="7F9039BA">
      <w:numFmt w:val="decimal"/>
      <w:lvlText w:val=""/>
      <w:lvlJc w:val="left"/>
    </w:lvl>
    <w:lvl w:ilvl="4" w:tplc="F7843BFC">
      <w:numFmt w:val="decimal"/>
      <w:lvlText w:val=""/>
      <w:lvlJc w:val="left"/>
    </w:lvl>
    <w:lvl w:ilvl="5" w:tplc="C50A8FEA">
      <w:numFmt w:val="decimal"/>
      <w:lvlText w:val=""/>
      <w:lvlJc w:val="left"/>
    </w:lvl>
    <w:lvl w:ilvl="6" w:tplc="7B027552">
      <w:numFmt w:val="decimal"/>
      <w:lvlText w:val=""/>
      <w:lvlJc w:val="left"/>
    </w:lvl>
    <w:lvl w:ilvl="7" w:tplc="275C63FA">
      <w:numFmt w:val="decimal"/>
      <w:lvlText w:val=""/>
      <w:lvlJc w:val="left"/>
    </w:lvl>
    <w:lvl w:ilvl="8" w:tplc="CBC4BD8C">
      <w:numFmt w:val="decimal"/>
      <w:lvlText w:val=""/>
      <w:lvlJc w:val="left"/>
    </w:lvl>
  </w:abstractNum>
  <w:abstractNum w:abstractNumId="45">
    <w:nsid w:val="26F324BA"/>
    <w:multiLevelType w:val="hybridMultilevel"/>
    <w:tmpl w:val="7A266AF0"/>
    <w:lvl w:ilvl="0" w:tplc="06649E52">
      <w:start w:val="1"/>
      <w:numFmt w:val="bullet"/>
      <w:lvlText w:val="В"/>
      <w:lvlJc w:val="left"/>
    </w:lvl>
    <w:lvl w:ilvl="1" w:tplc="43C658F2">
      <w:numFmt w:val="decimal"/>
      <w:lvlText w:val=""/>
      <w:lvlJc w:val="left"/>
    </w:lvl>
    <w:lvl w:ilvl="2" w:tplc="9E0CDFDC">
      <w:numFmt w:val="decimal"/>
      <w:lvlText w:val=""/>
      <w:lvlJc w:val="left"/>
    </w:lvl>
    <w:lvl w:ilvl="3" w:tplc="7B3ADDAE">
      <w:numFmt w:val="decimal"/>
      <w:lvlText w:val=""/>
      <w:lvlJc w:val="left"/>
    </w:lvl>
    <w:lvl w:ilvl="4" w:tplc="DF185FC6">
      <w:numFmt w:val="decimal"/>
      <w:lvlText w:val=""/>
      <w:lvlJc w:val="left"/>
    </w:lvl>
    <w:lvl w:ilvl="5" w:tplc="AEEAD2BC">
      <w:numFmt w:val="decimal"/>
      <w:lvlText w:val=""/>
      <w:lvlJc w:val="left"/>
    </w:lvl>
    <w:lvl w:ilvl="6" w:tplc="F530EA50">
      <w:numFmt w:val="decimal"/>
      <w:lvlText w:val=""/>
      <w:lvlJc w:val="left"/>
    </w:lvl>
    <w:lvl w:ilvl="7" w:tplc="9C5AB7A8">
      <w:numFmt w:val="decimal"/>
      <w:lvlText w:val=""/>
      <w:lvlJc w:val="left"/>
    </w:lvl>
    <w:lvl w:ilvl="8" w:tplc="37BCB3D0">
      <w:numFmt w:val="decimal"/>
      <w:lvlText w:val=""/>
      <w:lvlJc w:val="left"/>
    </w:lvl>
  </w:abstractNum>
  <w:abstractNum w:abstractNumId="46">
    <w:nsid w:val="2708C9AF"/>
    <w:multiLevelType w:val="hybridMultilevel"/>
    <w:tmpl w:val="341A18C4"/>
    <w:lvl w:ilvl="0" w:tplc="5C2ED4B2">
      <w:start w:val="1"/>
      <w:numFmt w:val="bullet"/>
      <w:lvlText w:val=""/>
      <w:lvlJc w:val="left"/>
    </w:lvl>
    <w:lvl w:ilvl="1" w:tplc="554A6218">
      <w:numFmt w:val="decimal"/>
      <w:lvlText w:val=""/>
      <w:lvlJc w:val="left"/>
    </w:lvl>
    <w:lvl w:ilvl="2" w:tplc="8842E342">
      <w:numFmt w:val="decimal"/>
      <w:lvlText w:val=""/>
      <w:lvlJc w:val="left"/>
    </w:lvl>
    <w:lvl w:ilvl="3" w:tplc="FC362A0C">
      <w:numFmt w:val="decimal"/>
      <w:lvlText w:val=""/>
      <w:lvlJc w:val="left"/>
    </w:lvl>
    <w:lvl w:ilvl="4" w:tplc="5FE44898">
      <w:numFmt w:val="decimal"/>
      <w:lvlText w:val=""/>
      <w:lvlJc w:val="left"/>
    </w:lvl>
    <w:lvl w:ilvl="5" w:tplc="68BC6598">
      <w:numFmt w:val="decimal"/>
      <w:lvlText w:val=""/>
      <w:lvlJc w:val="left"/>
    </w:lvl>
    <w:lvl w:ilvl="6" w:tplc="F4B66FD6">
      <w:numFmt w:val="decimal"/>
      <w:lvlText w:val=""/>
      <w:lvlJc w:val="left"/>
    </w:lvl>
    <w:lvl w:ilvl="7" w:tplc="C92C4C22">
      <w:numFmt w:val="decimal"/>
      <w:lvlText w:val=""/>
      <w:lvlJc w:val="left"/>
    </w:lvl>
    <w:lvl w:ilvl="8" w:tplc="49640680">
      <w:numFmt w:val="decimal"/>
      <w:lvlText w:val=""/>
      <w:lvlJc w:val="left"/>
    </w:lvl>
  </w:abstractNum>
  <w:abstractNum w:abstractNumId="47">
    <w:nsid w:val="288F1A34"/>
    <w:multiLevelType w:val="hybridMultilevel"/>
    <w:tmpl w:val="9F9A81C4"/>
    <w:lvl w:ilvl="0" w:tplc="E5C8AE02">
      <w:start w:val="1"/>
      <w:numFmt w:val="decimal"/>
      <w:lvlText w:val="%1)"/>
      <w:lvlJc w:val="left"/>
    </w:lvl>
    <w:lvl w:ilvl="1" w:tplc="2570A77C">
      <w:numFmt w:val="decimal"/>
      <w:lvlText w:val=""/>
      <w:lvlJc w:val="left"/>
    </w:lvl>
    <w:lvl w:ilvl="2" w:tplc="EED069A2">
      <w:numFmt w:val="decimal"/>
      <w:lvlText w:val=""/>
      <w:lvlJc w:val="left"/>
    </w:lvl>
    <w:lvl w:ilvl="3" w:tplc="F4EA67C6">
      <w:numFmt w:val="decimal"/>
      <w:lvlText w:val=""/>
      <w:lvlJc w:val="left"/>
    </w:lvl>
    <w:lvl w:ilvl="4" w:tplc="96FE2D46">
      <w:numFmt w:val="decimal"/>
      <w:lvlText w:val=""/>
      <w:lvlJc w:val="left"/>
    </w:lvl>
    <w:lvl w:ilvl="5" w:tplc="2020E38A">
      <w:numFmt w:val="decimal"/>
      <w:lvlText w:val=""/>
      <w:lvlJc w:val="left"/>
    </w:lvl>
    <w:lvl w:ilvl="6" w:tplc="AE8CCCEC">
      <w:numFmt w:val="decimal"/>
      <w:lvlText w:val=""/>
      <w:lvlJc w:val="left"/>
    </w:lvl>
    <w:lvl w:ilvl="7" w:tplc="ED9E5D04">
      <w:numFmt w:val="decimal"/>
      <w:lvlText w:val=""/>
      <w:lvlJc w:val="left"/>
    </w:lvl>
    <w:lvl w:ilvl="8" w:tplc="DD44F2A4">
      <w:numFmt w:val="decimal"/>
      <w:lvlText w:val=""/>
      <w:lvlJc w:val="left"/>
    </w:lvl>
  </w:abstractNum>
  <w:abstractNum w:abstractNumId="48">
    <w:nsid w:val="2A082C70"/>
    <w:multiLevelType w:val="hybridMultilevel"/>
    <w:tmpl w:val="3F003C9C"/>
    <w:lvl w:ilvl="0" w:tplc="91EEBFAE">
      <w:start w:val="1"/>
      <w:numFmt w:val="bullet"/>
      <w:lvlText w:val="и"/>
      <w:lvlJc w:val="left"/>
    </w:lvl>
    <w:lvl w:ilvl="1" w:tplc="E60C07AE">
      <w:start w:val="3"/>
      <w:numFmt w:val="decimal"/>
      <w:lvlText w:val="%2."/>
      <w:lvlJc w:val="left"/>
    </w:lvl>
    <w:lvl w:ilvl="2" w:tplc="1D3CE5E0">
      <w:numFmt w:val="decimal"/>
      <w:lvlText w:val=""/>
      <w:lvlJc w:val="left"/>
    </w:lvl>
    <w:lvl w:ilvl="3" w:tplc="4540FE36">
      <w:numFmt w:val="decimal"/>
      <w:lvlText w:val=""/>
      <w:lvlJc w:val="left"/>
    </w:lvl>
    <w:lvl w:ilvl="4" w:tplc="E3886B36">
      <w:numFmt w:val="decimal"/>
      <w:lvlText w:val=""/>
      <w:lvlJc w:val="left"/>
    </w:lvl>
    <w:lvl w:ilvl="5" w:tplc="96F49648">
      <w:numFmt w:val="decimal"/>
      <w:lvlText w:val=""/>
      <w:lvlJc w:val="left"/>
    </w:lvl>
    <w:lvl w:ilvl="6" w:tplc="B3844478">
      <w:numFmt w:val="decimal"/>
      <w:lvlText w:val=""/>
      <w:lvlJc w:val="left"/>
    </w:lvl>
    <w:lvl w:ilvl="7" w:tplc="2514D8D8">
      <w:numFmt w:val="decimal"/>
      <w:lvlText w:val=""/>
      <w:lvlJc w:val="left"/>
    </w:lvl>
    <w:lvl w:ilvl="8" w:tplc="578CEA4A">
      <w:numFmt w:val="decimal"/>
      <w:lvlText w:val=""/>
      <w:lvlJc w:val="left"/>
    </w:lvl>
  </w:abstractNum>
  <w:abstractNum w:abstractNumId="49">
    <w:nsid w:val="2A155DBC"/>
    <w:multiLevelType w:val="hybridMultilevel"/>
    <w:tmpl w:val="1214E3C0"/>
    <w:lvl w:ilvl="0" w:tplc="ED126D4A">
      <w:start w:val="1"/>
      <w:numFmt w:val="decimal"/>
      <w:lvlText w:val="%1)"/>
      <w:lvlJc w:val="left"/>
    </w:lvl>
    <w:lvl w:ilvl="1" w:tplc="26E461D6">
      <w:numFmt w:val="decimal"/>
      <w:lvlText w:val=""/>
      <w:lvlJc w:val="left"/>
    </w:lvl>
    <w:lvl w:ilvl="2" w:tplc="A36ABFF6">
      <w:numFmt w:val="decimal"/>
      <w:lvlText w:val=""/>
      <w:lvlJc w:val="left"/>
    </w:lvl>
    <w:lvl w:ilvl="3" w:tplc="EABE176E">
      <w:numFmt w:val="decimal"/>
      <w:lvlText w:val=""/>
      <w:lvlJc w:val="left"/>
    </w:lvl>
    <w:lvl w:ilvl="4" w:tplc="25DA8D86">
      <w:numFmt w:val="decimal"/>
      <w:lvlText w:val=""/>
      <w:lvlJc w:val="left"/>
    </w:lvl>
    <w:lvl w:ilvl="5" w:tplc="DFA2C514">
      <w:numFmt w:val="decimal"/>
      <w:lvlText w:val=""/>
      <w:lvlJc w:val="left"/>
    </w:lvl>
    <w:lvl w:ilvl="6" w:tplc="02469678">
      <w:numFmt w:val="decimal"/>
      <w:lvlText w:val=""/>
      <w:lvlJc w:val="left"/>
    </w:lvl>
    <w:lvl w:ilvl="7" w:tplc="E9FAD532">
      <w:numFmt w:val="decimal"/>
      <w:lvlText w:val=""/>
      <w:lvlJc w:val="left"/>
    </w:lvl>
    <w:lvl w:ilvl="8" w:tplc="8A9884EC">
      <w:numFmt w:val="decimal"/>
      <w:lvlText w:val=""/>
      <w:lvlJc w:val="left"/>
    </w:lvl>
  </w:abstractNum>
  <w:abstractNum w:abstractNumId="50">
    <w:nsid w:val="2A31B62D"/>
    <w:multiLevelType w:val="hybridMultilevel"/>
    <w:tmpl w:val="00D8A900"/>
    <w:lvl w:ilvl="0" w:tplc="08307A34">
      <w:start w:val="1"/>
      <w:numFmt w:val="bullet"/>
      <w:lvlText w:val="•"/>
      <w:lvlJc w:val="left"/>
    </w:lvl>
    <w:lvl w:ilvl="1" w:tplc="82F46A1C">
      <w:numFmt w:val="decimal"/>
      <w:lvlText w:val=""/>
      <w:lvlJc w:val="left"/>
    </w:lvl>
    <w:lvl w:ilvl="2" w:tplc="0F464F50">
      <w:numFmt w:val="decimal"/>
      <w:lvlText w:val=""/>
      <w:lvlJc w:val="left"/>
    </w:lvl>
    <w:lvl w:ilvl="3" w:tplc="469071DA">
      <w:numFmt w:val="decimal"/>
      <w:lvlText w:val=""/>
      <w:lvlJc w:val="left"/>
    </w:lvl>
    <w:lvl w:ilvl="4" w:tplc="328A2606">
      <w:numFmt w:val="decimal"/>
      <w:lvlText w:val=""/>
      <w:lvlJc w:val="left"/>
    </w:lvl>
    <w:lvl w:ilvl="5" w:tplc="2E10996E">
      <w:numFmt w:val="decimal"/>
      <w:lvlText w:val=""/>
      <w:lvlJc w:val="left"/>
    </w:lvl>
    <w:lvl w:ilvl="6" w:tplc="B1FA2F5C">
      <w:numFmt w:val="decimal"/>
      <w:lvlText w:val=""/>
      <w:lvlJc w:val="left"/>
    </w:lvl>
    <w:lvl w:ilvl="7" w:tplc="624A3480">
      <w:numFmt w:val="decimal"/>
      <w:lvlText w:val=""/>
      <w:lvlJc w:val="left"/>
    </w:lvl>
    <w:lvl w:ilvl="8" w:tplc="9B98A61A">
      <w:numFmt w:val="decimal"/>
      <w:lvlText w:val=""/>
      <w:lvlJc w:val="left"/>
    </w:lvl>
  </w:abstractNum>
  <w:abstractNum w:abstractNumId="51">
    <w:nsid w:val="2A6DE806"/>
    <w:multiLevelType w:val="hybridMultilevel"/>
    <w:tmpl w:val="EFBE0E3E"/>
    <w:lvl w:ilvl="0" w:tplc="A12EF99E">
      <w:start w:val="1"/>
      <w:numFmt w:val="bullet"/>
      <w:lvlText w:val="и"/>
      <w:lvlJc w:val="left"/>
    </w:lvl>
    <w:lvl w:ilvl="1" w:tplc="AC5837B6">
      <w:start w:val="1"/>
      <w:numFmt w:val="bullet"/>
      <w:lvlText w:val="•"/>
      <w:lvlJc w:val="left"/>
    </w:lvl>
    <w:lvl w:ilvl="2" w:tplc="A1C8FBE4">
      <w:numFmt w:val="decimal"/>
      <w:lvlText w:val=""/>
      <w:lvlJc w:val="left"/>
    </w:lvl>
    <w:lvl w:ilvl="3" w:tplc="26804150">
      <w:numFmt w:val="decimal"/>
      <w:lvlText w:val=""/>
      <w:lvlJc w:val="left"/>
    </w:lvl>
    <w:lvl w:ilvl="4" w:tplc="E7286FE8">
      <w:numFmt w:val="decimal"/>
      <w:lvlText w:val=""/>
      <w:lvlJc w:val="left"/>
    </w:lvl>
    <w:lvl w:ilvl="5" w:tplc="8CE25672">
      <w:numFmt w:val="decimal"/>
      <w:lvlText w:val=""/>
      <w:lvlJc w:val="left"/>
    </w:lvl>
    <w:lvl w:ilvl="6" w:tplc="BD225580">
      <w:numFmt w:val="decimal"/>
      <w:lvlText w:val=""/>
      <w:lvlJc w:val="left"/>
    </w:lvl>
    <w:lvl w:ilvl="7" w:tplc="8682BEEA">
      <w:numFmt w:val="decimal"/>
      <w:lvlText w:val=""/>
      <w:lvlJc w:val="left"/>
    </w:lvl>
    <w:lvl w:ilvl="8" w:tplc="CB2E547C">
      <w:numFmt w:val="decimal"/>
      <w:lvlText w:val=""/>
      <w:lvlJc w:val="left"/>
    </w:lvl>
  </w:abstractNum>
  <w:abstractNum w:abstractNumId="52">
    <w:nsid w:val="2B0D8DBE"/>
    <w:multiLevelType w:val="hybridMultilevel"/>
    <w:tmpl w:val="6526D634"/>
    <w:lvl w:ilvl="0" w:tplc="26BED304">
      <w:start w:val="1"/>
      <w:numFmt w:val="bullet"/>
      <w:lvlText w:val=""/>
      <w:lvlJc w:val="left"/>
    </w:lvl>
    <w:lvl w:ilvl="1" w:tplc="CA0CE26E">
      <w:numFmt w:val="decimal"/>
      <w:lvlText w:val=""/>
      <w:lvlJc w:val="left"/>
    </w:lvl>
    <w:lvl w:ilvl="2" w:tplc="27846ACE">
      <w:numFmt w:val="decimal"/>
      <w:lvlText w:val=""/>
      <w:lvlJc w:val="left"/>
    </w:lvl>
    <w:lvl w:ilvl="3" w:tplc="BDE0AACC">
      <w:numFmt w:val="decimal"/>
      <w:lvlText w:val=""/>
      <w:lvlJc w:val="left"/>
    </w:lvl>
    <w:lvl w:ilvl="4" w:tplc="024A0F2A">
      <w:numFmt w:val="decimal"/>
      <w:lvlText w:val=""/>
      <w:lvlJc w:val="left"/>
    </w:lvl>
    <w:lvl w:ilvl="5" w:tplc="07FCAF2A">
      <w:numFmt w:val="decimal"/>
      <w:lvlText w:val=""/>
      <w:lvlJc w:val="left"/>
    </w:lvl>
    <w:lvl w:ilvl="6" w:tplc="6ABE99E2">
      <w:numFmt w:val="decimal"/>
      <w:lvlText w:val=""/>
      <w:lvlJc w:val="left"/>
    </w:lvl>
    <w:lvl w:ilvl="7" w:tplc="EB6E8DDC">
      <w:numFmt w:val="decimal"/>
      <w:lvlText w:val=""/>
      <w:lvlJc w:val="left"/>
    </w:lvl>
    <w:lvl w:ilvl="8" w:tplc="B70CC1A8">
      <w:numFmt w:val="decimal"/>
      <w:lvlText w:val=""/>
      <w:lvlJc w:val="left"/>
    </w:lvl>
  </w:abstractNum>
  <w:abstractNum w:abstractNumId="53">
    <w:nsid w:val="2C27173B"/>
    <w:multiLevelType w:val="hybridMultilevel"/>
    <w:tmpl w:val="4BAC5450"/>
    <w:lvl w:ilvl="0" w:tplc="D1CC3A94">
      <w:start w:val="1"/>
      <w:numFmt w:val="bullet"/>
      <w:lvlText w:val=""/>
      <w:lvlJc w:val="left"/>
    </w:lvl>
    <w:lvl w:ilvl="1" w:tplc="B4BE5E7C">
      <w:numFmt w:val="decimal"/>
      <w:lvlText w:val=""/>
      <w:lvlJc w:val="left"/>
    </w:lvl>
    <w:lvl w:ilvl="2" w:tplc="3C807AC6">
      <w:numFmt w:val="decimal"/>
      <w:lvlText w:val=""/>
      <w:lvlJc w:val="left"/>
    </w:lvl>
    <w:lvl w:ilvl="3" w:tplc="9B2A3F14">
      <w:numFmt w:val="decimal"/>
      <w:lvlText w:val=""/>
      <w:lvlJc w:val="left"/>
    </w:lvl>
    <w:lvl w:ilvl="4" w:tplc="48EC190A">
      <w:numFmt w:val="decimal"/>
      <w:lvlText w:val=""/>
      <w:lvlJc w:val="left"/>
    </w:lvl>
    <w:lvl w:ilvl="5" w:tplc="F73EC0E8">
      <w:numFmt w:val="decimal"/>
      <w:lvlText w:val=""/>
      <w:lvlJc w:val="left"/>
    </w:lvl>
    <w:lvl w:ilvl="6" w:tplc="2D045314">
      <w:numFmt w:val="decimal"/>
      <w:lvlText w:val=""/>
      <w:lvlJc w:val="left"/>
    </w:lvl>
    <w:lvl w:ilvl="7" w:tplc="8C76128C">
      <w:numFmt w:val="decimal"/>
      <w:lvlText w:val=""/>
      <w:lvlJc w:val="left"/>
    </w:lvl>
    <w:lvl w:ilvl="8" w:tplc="F85EC52A">
      <w:numFmt w:val="decimal"/>
      <w:lvlText w:val=""/>
      <w:lvlJc w:val="left"/>
    </w:lvl>
  </w:abstractNum>
  <w:abstractNum w:abstractNumId="54">
    <w:nsid w:val="2C6E4AFD"/>
    <w:multiLevelType w:val="hybridMultilevel"/>
    <w:tmpl w:val="A462D306"/>
    <w:lvl w:ilvl="0" w:tplc="44280808">
      <w:start w:val="1"/>
      <w:numFmt w:val="bullet"/>
      <w:lvlText w:val=""/>
      <w:lvlJc w:val="left"/>
    </w:lvl>
    <w:lvl w:ilvl="1" w:tplc="785833FC">
      <w:numFmt w:val="decimal"/>
      <w:lvlText w:val=""/>
      <w:lvlJc w:val="left"/>
    </w:lvl>
    <w:lvl w:ilvl="2" w:tplc="9E7465B4">
      <w:numFmt w:val="decimal"/>
      <w:lvlText w:val=""/>
      <w:lvlJc w:val="left"/>
    </w:lvl>
    <w:lvl w:ilvl="3" w:tplc="1922754E">
      <w:numFmt w:val="decimal"/>
      <w:lvlText w:val=""/>
      <w:lvlJc w:val="left"/>
    </w:lvl>
    <w:lvl w:ilvl="4" w:tplc="9704DBE4">
      <w:numFmt w:val="decimal"/>
      <w:lvlText w:val=""/>
      <w:lvlJc w:val="left"/>
    </w:lvl>
    <w:lvl w:ilvl="5" w:tplc="7B48DACC">
      <w:numFmt w:val="decimal"/>
      <w:lvlText w:val=""/>
      <w:lvlJc w:val="left"/>
    </w:lvl>
    <w:lvl w:ilvl="6" w:tplc="67E89908">
      <w:numFmt w:val="decimal"/>
      <w:lvlText w:val=""/>
      <w:lvlJc w:val="left"/>
    </w:lvl>
    <w:lvl w:ilvl="7" w:tplc="413CFABE">
      <w:numFmt w:val="decimal"/>
      <w:lvlText w:val=""/>
      <w:lvlJc w:val="left"/>
    </w:lvl>
    <w:lvl w:ilvl="8" w:tplc="D6087566">
      <w:numFmt w:val="decimal"/>
      <w:lvlText w:val=""/>
      <w:lvlJc w:val="left"/>
    </w:lvl>
  </w:abstractNum>
  <w:abstractNum w:abstractNumId="55">
    <w:nsid w:val="2DF6D648"/>
    <w:multiLevelType w:val="hybridMultilevel"/>
    <w:tmpl w:val="F8D0ED22"/>
    <w:lvl w:ilvl="0" w:tplc="BAD64EF4">
      <w:start w:val="1"/>
      <w:numFmt w:val="bullet"/>
      <w:lvlText w:val="В"/>
      <w:lvlJc w:val="left"/>
    </w:lvl>
    <w:lvl w:ilvl="1" w:tplc="64220906">
      <w:numFmt w:val="decimal"/>
      <w:lvlText w:val=""/>
      <w:lvlJc w:val="left"/>
    </w:lvl>
    <w:lvl w:ilvl="2" w:tplc="9D8473A0">
      <w:numFmt w:val="decimal"/>
      <w:lvlText w:val=""/>
      <w:lvlJc w:val="left"/>
    </w:lvl>
    <w:lvl w:ilvl="3" w:tplc="4D44AE14">
      <w:numFmt w:val="decimal"/>
      <w:lvlText w:val=""/>
      <w:lvlJc w:val="left"/>
    </w:lvl>
    <w:lvl w:ilvl="4" w:tplc="E5627FE0">
      <w:numFmt w:val="decimal"/>
      <w:lvlText w:val=""/>
      <w:lvlJc w:val="left"/>
    </w:lvl>
    <w:lvl w:ilvl="5" w:tplc="12EAEC4C">
      <w:numFmt w:val="decimal"/>
      <w:lvlText w:val=""/>
      <w:lvlJc w:val="left"/>
    </w:lvl>
    <w:lvl w:ilvl="6" w:tplc="DBEA3666">
      <w:numFmt w:val="decimal"/>
      <w:lvlText w:val=""/>
      <w:lvlJc w:val="left"/>
    </w:lvl>
    <w:lvl w:ilvl="7" w:tplc="47502640">
      <w:numFmt w:val="decimal"/>
      <w:lvlText w:val=""/>
      <w:lvlJc w:val="left"/>
    </w:lvl>
    <w:lvl w:ilvl="8" w:tplc="C0F64B20">
      <w:numFmt w:val="decimal"/>
      <w:lvlText w:val=""/>
      <w:lvlJc w:val="left"/>
    </w:lvl>
  </w:abstractNum>
  <w:abstractNum w:abstractNumId="56">
    <w:nsid w:val="2E22FBB7"/>
    <w:multiLevelType w:val="hybridMultilevel"/>
    <w:tmpl w:val="72C0AC90"/>
    <w:lvl w:ilvl="0" w:tplc="A6D0F95C">
      <w:start w:val="1"/>
      <w:numFmt w:val="decimal"/>
      <w:lvlText w:val="%1."/>
      <w:lvlJc w:val="left"/>
    </w:lvl>
    <w:lvl w:ilvl="1" w:tplc="C310AEEC">
      <w:numFmt w:val="decimal"/>
      <w:lvlText w:val=""/>
      <w:lvlJc w:val="left"/>
    </w:lvl>
    <w:lvl w:ilvl="2" w:tplc="0014371A">
      <w:numFmt w:val="decimal"/>
      <w:lvlText w:val=""/>
      <w:lvlJc w:val="left"/>
    </w:lvl>
    <w:lvl w:ilvl="3" w:tplc="45986546">
      <w:numFmt w:val="decimal"/>
      <w:lvlText w:val=""/>
      <w:lvlJc w:val="left"/>
    </w:lvl>
    <w:lvl w:ilvl="4" w:tplc="BC14D31A">
      <w:numFmt w:val="decimal"/>
      <w:lvlText w:val=""/>
      <w:lvlJc w:val="left"/>
    </w:lvl>
    <w:lvl w:ilvl="5" w:tplc="40CA014A">
      <w:numFmt w:val="decimal"/>
      <w:lvlText w:val=""/>
      <w:lvlJc w:val="left"/>
    </w:lvl>
    <w:lvl w:ilvl="6" w:tplc="E80E197A">
      <w:numFmt w:val="decimal"/>
      <w:lvlText w:val=""/>
      <w:lvlJc w:val="left"/>
    </w:lvl>
    <w:lvl w:ilvl="7" w:tplc="BBA08540">
      <w:numFmt w:val="decimal"/>
      <w:lvlText w:val=""/>
      <w:lvlJc w:val="left"/>
    </w:lvl>
    <w:lvl w:ilvl="8" w:tplc="4C106C98">
      <w:numFmt w:val="decimal"/>
      <w:lvlText w:val=""/>
      <w:lvlJc w:val="left"/>
    </w:lvl>
  </w:abstractNum>
  <w:abstractNum w:abstractNumId="57">
    <w:nsid w:val="2E48F044"/>
    <w:multiLevelType w:val="hybridMultilevel"/>
    <w:tmpl w:val="B566A798"/>
    <w:lvl w:ilvl="0" w:tplc="E2A2F6B0">
      <w:start w:val="1"/>
      <w:numFmt w:val="bullet"/>
      <w:lvlText w:val="у"/>
      <w:lvlJc w:val="left"/>
    </w:lvl>
    <w:lvl w:ilvl="1" w:tplc="8446EC4E">
      <w:numFmt w:val="decimal"/>
      <w:lvlText w:val=""/>
      <w:lvlJc w:val="left"/>
    </w:lvl>
    <w:lvl w:ilvl="2" w:tplc="27F64BB2">
      <w:numFmt w:val="decimal"/>
      <w:lvlText w:val=""/>
      <w:lvlJc w:val="left"/>
    </w:lvl>
    <w:lvl w:ilvl="3" w:tplc="44AA9AEA">
      <w:numFmt w:val="decimal"/>
      <w:lvlText w:val=""/>
      <w:lvlJc w:val="left"/>
    </w:lvl>
    <w:lvl w:ilvl="4" w:tplc="8428558E">
      <w:numFmt w:val="decimal"/>
      <w:lvlText w:val=""/>
      <w:lvlJc w:val="left"/>
    </w:lvl>
    <w:lvl w:ilvl="5" w:tplc="B07CF87E">
      <w:numFmt w:val="decimal"/>
      <w:lvlText w:val=""/>
      <w:lvlJc w:val="left"/>
    </w:lvl>
    <w:lvl w:ilvl="6" w:tplc="8AEC1986">
      <w:numFmt w:val="decimal"/>
      <w:lvlText w:val=""/>
      <w:lvlJc w:val="left"/>
    </w:lvl>
    <w:lvl w:ilvl="7" w:tplc="85D25078">
      <w:numFmt w:val="decimal"/>
      <w:lvlText w:val=""/>
      <w:lvlJc w:val="left"/>
    </w:lvl>
    <w:lvl w:ilvl="8" w:tplc="6B54FBEC">
      <w:numFmt w:val="decimal"/>
      <w:lvlText w:val=""/>
      <w:lvlJc w:val="left"/>
    </w:lvl>
  </w:abstractNum>
  <w:abstractNum w:abstractNumId="58">
    <w:nsid w:val="312167AD"/>
    <w:multiLevelType w:val="hybridMultilevel"/>
    <w:tmpl w:val="ADB2FF74"/>
    <w:lvl w:ilvl="0" w:tplc="B3BE164E">
      <w:start w:val="1"/>
      <w:numFmt w:val="bullet"/>
      <w:lvlText w:val="•"/>
      <w:lvlJc w:val="left"/>
    </w:lvl>
    <w:lvl w:ilvl="1" w:tplc="F39A0772">
      <w:numFmt w:val="decimal"/>
      <w:lvlText w:val=""/>
      <w:lvlJc w:val="left"/>
    </w:lvl>
    <w:lvl w:ilvl="2" w:tplc="F68A9D0A">
      <w:numFmt w:val="decimal"/>
      <w:lvlText w:val=""/>
      <w:lvlJc w:val="left"/>
    </w:lvl>
    <w:lvl w:ilvl="3" w:tplc="08CA8FDA">
      <w:numFmt w:val="decimal"/>
      <w:lvlText w:val=""/>
      <w:lvlJc w:val="left"/>
    </w:lvl>
    <w:lvl w:ilvl="4" w:tplc="19BCB0CE">
      <w:numFmt w:val="decimal"/>
      <w:lvlText w:val=""/>
      <w:lvlJc w:val="left"/>
    </w:lvl>
    <w:lvl w:ilvl="5" w:tplc="7242CA44">
      <w:numFmt w:val="decimal"/>
      <w:lvlText w:val=""/>
      <w:lvlJc w:val="left"/>
    </w:lvl>
    <w:lvl w:ilvl="6" w:tplc="49CC731E">
      <w:numFmt w:val="decimal"/>
      <w:lvlText w:val=""/>
      <w:lvlJc w:val="left"/>
    </w:lvl>
    <w:lvl w:ilvl="7" w:tplc="D07EF906">
      <w:numFmt w:val="decimal"/>
      <w:lvlText w:val=""/>
      <w:lvlJc w:val="left"/>
    </w:lvl>
    <w:lvl w:ilvl="8" w:tplc="E9587222">
      <w:numFmt w:val="decimal"/>
      <w:lvlText w:val=""/>
      <w:lvlJc w:val="left"/>
    </w:lvl>
  </w:abstractNum>
  <w:abstractNum w:abstractNumId="59">
    <w:nsid w:val="3222E7CD"/>
    <w:multiLevelType w:val="hybridMultilevel"/>
    <w:tmpl w:val="24948DC6"/>
    <w:lvl w:ilvl="0" w:tplc="699CEDF6">
      <w:start w:val="2"/>
      <w:numFmt w:val="decimal"/>
      <w:lvlText w:val="%1."/>
      <w:lvlJc w:val="left"/>
    </w:lvl>
    <w:lvl w:ilvl="1" w:tplc="A336EFF0">
      <w:numFmt w:val="decimal"/>
      <w:lvlText w:val=""/>
      <w:lvlJc w:val="left"/>
    </w:lvl>
    <w:lvl w:ilvl="2" w:tplc="80A25666">
      <w:numFmt w:val="decimal"/>
      <w:lvlText w:val=""/>
      <w:lvlJc w:val="left"/>
    </w:lvl>
    <w:lvl w:ilvl="3" w:tplc="E948014E">
      <w:numFmt w:val="decimal"/>
      <w:lvlText w:val=""/>
      <w:lvlJc w:val="left"/>
    </w:lvl>
    <w:lvl w:ilvl="4" w:tplc="564878BE">
      <w:numFmt w:val="decimal"/>
      <w:lvlText w:val=""/>
      <w:lvlJc w:val="left"/>
    </w:lvl>
    <w:lvl w:ilvl="5" w:tplc="8FBC834E">
      <w:numFmt w:val="decimal"/>
      <w:lvlText w:val=""/>
      <w:lvlJc w:val="left"/>
    </w:lvl>
    <w:lvl w:ilvl="6" w:tplc="C98EFBAA">
      <w:numFmt w:val="decimal"/>
      <w:lvlText w:val=""/>
      <w:lvlJc w:val="left"/>
    </w:lvl>
    <w:lvl w:ilvl="7" w:tplc="4036C80C">
      <w:numFmt w:val="decimal"/>
      <w:lvlText w:val=""/>
      <w:lvlJc w:val="left"/>
    </w:lvl>
    <w:lvl w:ilvl="8" w:tplc="047A09F6">
      <w:numFmt w:val="decimal"/>
      <w:lvlText w:val=""/>
      <w:lvlJc w:val="left"/>
    </w:lvl>
  </w:abstractNum>
  <w:abstractNum w:abstractNumId="60">
    <w:nsid w:val="34FD6B4F"/>
    <w:multiLevelType w:val="hybridMultilevel"/>
    <w:tmpl w:val="096E1B16"/>
    <w:lvl w:ilvl="0" w:tplc="9E48AE24">
      <w:start w:val="1"/>
      <w:numFmt w:val="bullet"/>
      <w:lvlText w:val=""/>
      <w:lvlJc w:val="left"/>
    </w:lvl>
    <w:lvl w:ilvl="1" w:tplc="17266BA2">
      <w:numFmt w:val="decimal"/>
      <w:lvlText w:val=""/>
      <w:lvlJc w:val="left"/>
    </w:lvl>
    <w:lvl w:ilvl="2" w:tplc="B6AC6DB4">
      <w:numFmt w:val="decimal"/>
      <w:lvlText w:val=""/>
      <w:lvlJc w:val="left"/>
    </w:lvl>
    <w:lvl w:ilvl="3" w:tplc="00EA624C">
      <w:numFmt w:val="decimal"/>
      <w:lvlText w:val=""/>
      <w:lvlJc w:val="left"/>
    </w:lvl>
    <w:lvl w:ilvl="4" w:tplc="75EA2AAC">
      <w:numFmt w:val="decimal"/>
      <w:lvlText w:val=""/>
      <w:lvlJc w:val="left"/>
    </w:lvl>
    <w:lvl w:ilvl="5" w:tplc="93721134">
      <w:numFmt w:val="decimal"/>
      <w:lvlText w:val=""/>
      <w:lvlJc w:val="left"/>
    </w:lvl>
    <w:lvl w:ilvl="6" w:tplc="6EF089FA">
      <w:numFmt w:val="decimal"/>
      <w:lvlText w:val=""/>
      <w:lvlJc w:val="left"/>
    </w:lvl>
    <w:lvl w:ilvl="7" w:tplc="BD004DAE">
      <w:numFmt w:val="decimal"/>
      <w:lvlText w:val=""/>
      <w:lvlJc w:val="left"/>
    </w:lvl>
    <w:lvl w:ilvl="8" w:tplc="8A100B7A">
      <w:numFmt w:val="decimal"/>
      <w:lvlText w:val=""/>
      <w:lvlJc w:val="left"/>
    </w:lvl>
  </w:abstractNum>
  <w:abstractNum w:abstractNumId="61">
    <w:nsid w:val="379E21B5"/>
    <w:multiLevelType w:val="hybridMultilevel"/>
    <w:tmpl w:val="C1545C9C"/>
    <w:lvl w:ilvl="0" w:tplc="30A6D57A">
      <w:start w:val="1"/>
      <w:numFmt w:val="bullet"/>
      <w:lvlText w:val=""/>
      <w:lvlJc w:val="left"/>
    </w:lvl>
    <w:lvl w:ilvl="1" w:tplc="425AE38C">
      <w:numFmt w:val="decimal"/>
      <w:lvlText w:val=""/>
      <w:lvlJc w:val="left"/>
    </w:lvl>
    <w:lvl w:ilvl="2" w:tplc="0FB858FC">
      <w:numFmt w:val="decimal"/>
      <w:lvlText w:val=""/>
      <w:lvlJc w:val="left"/>
    </w:lvl>
    <w:lvl w:ilvl="3" w:tplc="3F98205C">
      <w:numFmt w:val="decimal"/>
      <w:lvlText w:val=""/>
      <w:lvlJc w:val="left"/>
    </w:lvl>
    <w:lvl w:ilvl="4" w:tplc="EF74BE2E">
      <w:numFmt w:val="decimal"/>
      <w:lvlText w:val=""/>
      <w:lvlJc w:val="left"/>
    </w:lvl>
    <w:lvl w:ilvl="5" w:tplc="6AC45364">
      <w:numFmt w:val="decimal"/>
      <w:lvlText w:val=""/>
      <w:lvlJc w:val="left"/>
    </w:lvl>
    <w:lvl w:ilvl="6" w:tplc="7EFAD3D2">
      <w:numFmt w:val="decimal"/>
      <w:lvlText w:val=""/>
      <w:lvlJc w:val="left"/>
    </w:lvl>
    <w:lvl w:ilvl="7" w:tplc="CC429956">
      <w:numFmt w:val="decimal"/>
      <w:lvlText w:val=""/>
      <w:lvlJc w:val="left"/>
    </w:lvl>
    <w:lvl w:ilvl="8" w:tplc="16C6E916">
      <w:numFmt w:val="decimal"/>
      <w:lvlText w:val=""/>
      <w:lvlJc w:val="left"/>
    </w:lvl>
  </w:abstractNum>
  <w:abstractNum w:abstractNumId="62">
    <w:nsid w:val="37DF2233"/>
    <w:multiLevelType w:val="hybridMultilevel"/>
    <w:tmpl w:val="208CF0CA"/>
    <w:lvl w:ilvl="0" w:tplc="2DBA9CEE">
      <w:start w:val="1"/>
      <w:numFmt w:val="bullet"/>
      <w:lvlText w:val="и"/>
      <w:lvlJc w:val="left"/>
    </w:lvl>
    <w:lvl w:ilvl="1" w:tplc="ECCE23C0">
      <w:start w:val="1"/>
      <w:numFmt w:val="bullet"/>
      <w:lvlText w:val="•"/>
      <w:lvlJc w:val="left"/>
    </w:lvl>
    <w:lvl w:ilvl="2" w:tplc="065E885E">
      <w:numFmt w:val="decimal"/>
      <w:lvlText w:val=""/>
      <w:lvlJc w:val="left"/>
    </w:lvl>
    <w:lvl w:ilvl="3" w:tplc="F9B2BBA6">
      <w:numFmt w:val="decimal"/>
      <w:lvlText w:val=""/>
      <w:lvlJc w:val="left"/>
    </w:lvl>
    <w:lvl w:ilvl="4" w:tplc="6BB20B90">
      <w:numFmt w:val="decimal"/>
      <w:lvlText w:val=""/>
      <w:lvlJc w:val="left"/>
    </w:lvl>
    <w:lvl w:ilvl="5" w:tplc="EF763506">
      <w:numFmt w:val="decimal"/>
      <w:lvlText w:val=""/>
      <w:lvlJc w:val="left"/>
    </w:lvl>
    <w:lvl w:ilvl="6" w:tplc="A6581AA8">
      <w:numFmt w:val="decimal"/>
      <w:lvlText w:val=""/>
      <w:lvlJc w:val="left"/>
    </w:lvl>
    <w:lvl w:ilvl="7" w:tplc="EBE8B3FA">
      <w:numFmt w:val="decimal"/>
      <w:lvlText w:val=""/>
      <w:lvlJc w:val="left"/>
    </w:lvl>
    <w:lvl w:ilvl="8" w:tplc="2AB81846">
      <w:numFmt w:val="decimal"/>
      <w:lvlText w:val=""/>
      <w:lvlJc w:val="left"/>
    </w:lvl>
  </w:abstractNum>
  <w:abstractNum w:abstractNumId="63">
    <w:nsid w:val="39B7AAA2"/>
    <w:multiLevelType w:val="hybridMultilevel"/>
    <w:tmpl w:val="E910BFE4"/>
    <w:lvl w:ilvl="0" w:tplc="267269B0">
      <w:start w:val="1"/>
      <w:numFmt w:val="bullet"/>
      <w:lvlText w:val=""/>
      <w:lvlJc w:val="left"/>
    </w:lvl>
    <w:lvl w:ilvl="1" w:tplc="F536C2F4">
      <w:numFmt w:val="decimal"/>
      <w:lvlText w:val=""/>
      <w:lvlJc w:val="left"/>
    </w:lvl>
    <w:lvl w:ilvl="2" w:tplc="C5FCF4B8">
      <w:numFmt w:val="decimal"/>
      <w:lvlText w:val=""/>
      <w:lvlJc w:val="left"/>
    </w:lvl>
    <w:lvl w:ilvl="3" w:tplc="D68C3D82">
      <w:numFmt w:val="decimal"/>
      <w:lvlText w:val=""/>
      <w:lvlJc w:val="left"/>
    </w:lvl>
    <w:lvl w:ilvl="4" w:tplc="F2AE8C2C">
      <w:numFmt w:val="decimal"/>
      <w:lvlText w:val=""/>
      <w:lvlJc w:val="left"/>
    </w:lvl>
    <w:lvl w:ilvl="5" w:tplc="184807E8">
      <w:numFmt w:val="decimal"/>
      <w:lvlText w:val=""/>
      <w:lvlJc w:val="left"/>
    </w:lvl>
    <w:lvl w:ilvl="6" w:tplc="9170F43C">
      <w:numFmt w:val="decimal"/>
      <w:lvlText w:val=""/>
      <w:lvlJc w:val="left"/>
    </w:lvl>
    <w:lvl w:ilvl="7" w:tplc="2654C642">
      <w:numFmt w:val="decimal"/>
      <w:lvlText w:val=""/>
      <w:lvlJc w:val="left"/>
    </w:lvl>
    <w:lvl w:ilvl="8" w:tplc="70BEC692">
      <w:numFmt w:val="decimal"/>
      <w:lvlText w:val=""/>
      <w:lvlJc w:val="left"/>
    </w:lvl>
  </w:abstractNum>
  <w:abstractNum w:abstractNumId="64">
    <w:nsid w:val="39EE015C"/>
    <w:multiLevelType w:val="hybridMultilevel"/>
    <w:tmpl w:val="A0242B36"/>
    <w:lvl w:ilvl="0" w:tplc="3DD8EEAA">
      <w:start w:val="1"/>
      <w:numFmt w:val="bullet"/>
      <w:lvlText w:val="В"/>
      <w:lvlJc w:val="left"/>
    </w:lvl>
    <w:lvl w:ilvl="1" w:tplc="9AB23134">
      <w:start w:val="1"/>
      <w:numFmt w:val="bullet"/>
      <w:lvlText w:val="В"/>
      <w:lvlJc w:val="left"/>
    </w:lvl>
    <w:lvl w:ilvl="2" w:tplc="095A0EE2">
      <w:numFmt w:val="decimal"/>
      <w:lvlText w:val=""/>
      <w:lvlJc w:val="left"/>
    </w:lvl>
    <w:lvl w:ilvl="3" w:tplc="58B2278A">
      <w:numFmt w:val="decimal"/>
      <w:lvlText w:val=""/>
      <w:lvlJc w:val="left"/>
    </w:lvl>
    <w:lvl w:ilvl="4" w:tplc="51689A2C">
      <w:numFmt w:val="decimal"/>
      <w:lvlText w:val=""/>
      <w:lvlJc w:val="left"/>
    </w:lvl>
    <w:lvl w:ilvl="5" w:tplc="291A34C6">
      <w:numFmt w:val="decimal"/>
      <w:lvlText w:val=""/>
      <w:lvlJc w:val="left"/>
    </w:lvl>
    <w:lvl w:ilvl="6" w:tplc="EB26B9E8">
      <w:numFmt w:val="decimal"/>
      <w:lvlText w:val=""/>
      <w:lvlJc w:val="left"/>
    </w:lvl>
    <w:lvl w:ilvl="7" w:tplc="9E64F5A0">
      <w:numFmt w:val="decimal"/>
      <w:lvlText w:val=""/>
      <w:lvlJc w:val="left"/>
    </w:lvl>
    <w:lvl w:ilvl="8" w:tplc="8586F754">
      <w:numFmt w:val="decimal"/>
      <w:lvlText w:val=""/>
      <w:lvlJc w:val="left"/>
    </w:lvl>
  </w:abstractNum>
  <w:abstractNum w:abstractNumId="65">
    <w:nsid w:val="3B594807"/>
    <w:multiLevelType w:val="hybridMultilevel"/>
    <w:tmpl w:val="FC86587C"/>
    <w:lvl w:ilvl="0" w:tplc="F76440F8">
      <w:start w:val="1"/>
      <w:numFmt w:val="bullet"/>
      <w:lvlText w:val="о"/>
      <w:lvlJc w:val="left"/>
    </w:lvl>
    <w:lvl w:ilvl="1" w:tplc="C6C60D9C">
      <w:start w:val="1"/>
      <w:numFmt w:val="bullet"/>
      <w:lvlText w:val="-"/>
      <w:lvlJc w:val="left"/>
    </w:lvl>
    <w:lvl w:ilvl="2" w:tplc="63EEFD18">
      <w:numFmt w:val="decimal"/>
      <w:lvlText w:val=""/>
      <w:lvlJc w:val="left"/>
    </w:lvl>
    <w:lvl w:ilvl="3" w:tplc="271A8426">
      <w:numFmt w:val="decimal"/>
      <w:lvlText w:val=""/>
      <w:lvlJc w:val="left"/>
    </w:lvl>
    <w:lvl w:ilvl="4" w:tplc="0DC6E91E">
      <w:numFmt w:val="decimal"/>
      <w:lvlText w:val=""/>
      <w:lvlJc w:val="left"/>
    </w:lvl>
    <w:lvl w:ilvl="5" w:tplc="C978AC3A">
      <w:numFmt w:val="decimal"/>
      <w:lvlText w:val=""/>
      <w:lvlJc w:val="left"/>
    </w:lvl>
    <w:lvl w:ilvl="6" w:tplc="A3D2219C">
      <w:numFmt w:val="decimal"/>
      <w:lvlText w:val=""/>
      <w:lvlJc w:val="left"/>
    </w:lvl>
    <w:lvl w:ilvl="7" w:tplc="CEFC473E">
      <w:numFmt w:val="decimal"/>
      <w:lvlText w:val=""/>
      <w:lvlJc w:val="left"/>
    </w:lvl>
    <w:lvl w:ilvl="8" w:tplc="705E5C24">
      <w:numFmt w:val="decimal"/>
      <w:lvlText w:val=""/>
      <w:lvlJc w:val="left"/>
    </w:lvl>
  </w:abstractNum>
  <w:abstractNum w:abstractNumId="66">
    <w:nsid w:val="3C5991AA"/>
    <w:multiLevelType w:val="hybridMultilevel"/>
    <w:tmpl w:val="3880DA44"/>
    <w:lvl w:ilvl="0" w:tplc="150A6100">
      <w:start w:val="1"/>
      <w:numFmt w:val="decimal"/>
      <w:lvlText w:val="%1)"/>
      <w:lvlJc w:val="left"/>
    </w:lvl>
    <w:lvl w:ilvl="1" w:tplc="B978B8EE">
      <w:numFmt w:val="decimal"/>
      <w:lvlText w:val=""/>
      <w:lvlJc w:val="left"/>
    </w:lvl>
    <w:lvl w:ilvl="2" w:tplc="1FFC4CBA">
      <w:numFmt w:val="decimal"/>
      <w:lvlText w:val=""/>
      <w:lvlJc w:val="left"/>
    </w:lvl>
    <w:lvl w:ilvl="3" w:tplc="F6B8970A">
      <w:numFmt w:val="decimal"/>
      <w:lvlText w:val=""/>
      <w:lvlJc w:val="left"/>
    </w:lvl>
    <w:lvl w:ilvl="4" w:tplc="D3702E7A">
      <w:numFmt w:val="decimal"/>
      <w:lvlText w:val=""/>
      <w:lvlJc w:val="left"/>
    </w:lvl>
    <w:lvl w:ilvl="5" w:tplc="6D3035FE">
      <w:numFmt w:val="decimal"/>
      <w:lvlText w:val=""/>
      <w:lvlJc w:val="left"/>
    </w:lvl>
    <w:lvl w:ilvl="6" w:tplc="C6ECD240">
      <w:numFmt w:val="decimal"/>
      <w:lvlText w:val=""/>
      <w:lvlJc w:val="left"/>
    </w:lvl>
    <w:lvl w:ilvl="7" w:tplc="A20C1202">
      <w:numFmt w:val="decimal"/>
      <w:lvlText w:val=""/>
      <w:lvlJc w:val="left"/>
    </w:lvl>
    <w:lvl w:ilvl="8" w:tplc="4B3A6850">
      <w:numFmt w:val="decimal"/>
      <w:lvlText w:val=""/>
      <w:lvlJc w:val="left"/>
    </w:lvl>
  </w:abstractNum>
  <w:abstractNum w:abstractNumId="67">
    <w:nsid w:val="3DB012B3"/>
    <w:multiLevelType w:val="hybridMultilevel"/>
    <w:tmpl w:val="756E9A14"/>
    <w:lvl w:ilvl="0" w:tplc="77F2078E">
      <w:start w:val="1"/>
      <w:numFmt w:val="bullet"/>
      <w:lvlText w:val="к"/>
      <w:lvlJc w:val="left"/>
    </w:lvl>
    <w:lvl w:ilvl="1" w:tplc="3F900C60">
      <w:start w:val="1"/>
      <w:numFmt w:val="bullet"/>
      <w:lvlText w:val="-"/>
      <w:lvlJc w:val="left"/>
    </w:lvl>
    <w:lvl w:ilvl="2" w:tplc="2B7C9D0C">
      <w:numFmt w:val="decimal"/>
      <w:lvlText w:val=""/>
      <w:lvlJc w:val="left"/>
    </w:lvl>
    <w:lvl w:ilvl="3" w:tplc="842CEB58">
      <w:numFmt w:val="decimal"/>
      <w:lvlText w:val=""/>
      <w:lvlJc w:val="left"/>
    </w:lvl>
    <w:lvl w:ilvl="4" w:tplc="34C6E250">
      <w:numFmt w:val="decimal"/>
      <w:lvlText w:val=""/>
      <w:lvlJc w:val="left"/>
    </w:lvl>
    <w:lvl w:ilvl="5" w:tplc="C5A6E4BA">
      <w:numFmt w:val="decimal"/>
      <w:lvlText w:val=""/>
      <w:lvlJc w:val="left"/>
    </w:lvl>
    <w:lvl w:ilvl="6" w:tplc="6148907C">
      <w:numFmt w:val="decimal"/>
      <w:lvlText w:val=""/>
      <w:lvlJc w:val="left"/>
    </w:lvl>
    <w:lvl w:ilvl="7" w:tplc="5E7E8FF0">
      <w:numFmt w:val="decimal"/>
      <w:lvlText w:val=""/>
      <w:lvlJc w:val="left"/>
    </w:lvl>
    <w:lvl w:ilvl="8" w:tplc="84F2CD6C">
      <w:numFmt w:val="decimal"/>
      <w:lvlText w:val=""/>
      <w:lvlJc w:val="left"/>
    </w:lvl>
  </w:abstractNum>
  <w:abstractNum w:abstractNumId="68">
    <w:nsid w:val="3DD15094"/>
    <w:multiLevelType w:val="hybridMultilevel"/>
    <w:tmpl w:val="9C502980"/>
    <w:lvl w:ilvl="0" w:tplc="96FCECC2">
      <w:start w:val="1"/>
      <w:numFmt w:val="bullet"/>
      <w:lvlText w:val="-"/>
      <w:lvlJc w:val="left"/>
    </w:lvl>
    <w:lvl w:ilvl="1" w:tplc="5A7A9122">
      <w:numFmt w:val="decimal"/>
      <w:lvlText w:val=""/>
      <w:lvlJc w:val="left"/>
    </w:lvl>
    <w:lvl w:ilvl="2" w:tplc="47B09E8C">
      <w:numFmt w:val="decimal"/>
      <w:lvlText w:val=""/>
      <w:lvlJc w:val="left"/>
    </w:lvl>
    <w:lvl w:ilvl="3" w:tplc="1114A3EC">
      <w:numFmt w:val="decimal"/>
      <w:lvlText w:val=""/>
      <w:lvlJc w:val="left"/>
    </w:lvl>
    <w:lvl w:ilvl="4" w:tplc="3C668344">
      <w:numFmt w:val="decimal"/>
      <w:lvlText w:val=""/>
      <w:lvlJc w:val="left"/>
    </w:lvl>
    <w:lvl w:ilvl="5" w:tplc="69CA06EC">
      <w:numFmt w:val="decimal"/>
      <w:lvlText w:val=""/>
      <w:lvlJc w:val="left"/>
    </w:lvl>
    <w:lvl w:ilvl="6" w:tplc="E65C03B6">
      <w:numFmt w:val="decimal"/>
      <w:lvlText w:val=""/>
      <w:lvlJc w:val="left"/>
    </w:lvl>
    <w:lvl w:ilvl="7" w:tplc="BD7CEB72">
      <w:numFmt w:val="decimal"/>
      <w:lvlText w:val=""/>
      <w:lvlJc w:val="left"/>
    </w:lvl>
    <w:lvl w:ilvl="8" w:tplc="21007D0A">
      <w:numFmt w:val="decimal"/>
      <w:lvlText w:val=""/>
      <w:lvlJc w:val="left"/>
    </w:lvl>
  </w:abstractNum>
  <w:abstractNum w:abstractNumId="69">
    <w:nsid w:val="3F06ECB2"/>
    <w:multiLevelType w:val="hybridMultilevel"/>
    <w:tmpl w:val="B6D8F59A"/>
    <w:lvl w:ilvl="0" w:tplc="CA5CD172">
      <w:start w:val="1"/>
      <w:numFmt w:val="bullet"/>
      <w:lvlText w:val="-"/>
      <w:lvlJc w:val="left"/>
    </w:lvl>
    <w:lvl w:ilvl="1" w:tplc="B71EAF08">
      <w:start w:val="1"/>
      <w:numFmt w:val="bullet"/>
      <w:lvlText w:val="В"/>
      <w:lvlJc w:val="left"/>
    </w:lvl>
    <w:lvl w:ilvl="2" w:tplc="52645B3A">
      <w:numFmt w:val="decimal"/>
      <w:lvlText w:val=""/>
      <w:lvlJc w:val="left"/>
    </w:lvl>
    <w:lvl w:ilvl="3" w:tplc="44D044F8">
      <w:numFmt w:val="decimal"/>
      <w:lvlText w:val=""/>
      <w:lvlJc w:val="left"/>
    </w:lvl>
    <w:lvl w:ilvl="4" w:tplc="2B944A9C">
      <w:numFmt w:val="decimal"/>
      <w:lvlText w:val=""/>
      <w:lvlJc w:val="left"/>
    </w:lvl>
    <w:lvl w:ilvl="5" w:tplc="9CD2CC74">
      <w:numFmt w:val="decimal"/>
      <w:lvlText w:val=""/>
      <w:lvlJc w:val="left"/>
    </w:lvl>
    <w:lvl w:ilvl="6" w:tplc="21E839AE">
      <w:numFmt w:val="decimal"/>
      <w:lvlText w:val=""/>
      <w:lvlJc w:val="left"/>
    </w:lvl>
    <w:lvl w:ilvl="7" w:tplc="5A62D0E2">
      <w:numFmt w:val="decimal"/>
      <w:lvlText w:val=""/>
      <w:lvlJc w:val="left"/>
    </w:lvl>
    <w:lvl w:ilvl="8" w:tplc="F8547730">
      <w:numFmt w:val="decimal"/>
      <w:lvlText w:val=""/>
      <w:lvlJc w:val="left"/>
    </w:lvl>
  </w:abstractNum>
  <w:abstractNum w:abstractNumId="70">
    <w:nsid w:val="3F07ACC3"/>
    <w:multiLevelType w:val="hybridMultilevel"/>
    <w:tmpl w:val="16B22348"/>
    <w:lvl w:ilvl="0" w:tplc="0E82DC7E">
      <w:start w:val="1"/>
      <w:numFmt w:val="bullet"/>
      <w:lvlText w:val="-"/>
      <w:lvlJc w:val="left"/>
    </w:lvl>
    <w:lvl w:ilvl="1" w:tplc="7E502A0C">
      <w:numFmt w:val="decimal"/>
      <w:lvlText w:val=""/>
      <w:lvlJc w:val="left"/>
    </w:lvl>
    <w:lvl w:ilvl="2" w:tplc="84EA69EC">
      <w:numFmt w:val="decimal"/>
      <w:lvlText w:val=""/>
      <w:lvlJc w:val="left"/>
    </w:lvl>
    <w:lvl w:ilvl="3" w:tplc="F054458A">
      <w:numFmt w:val="decimal"/>
      <w:lvlText w:val=""/>
      <w:lvlJc w:val="left"/>
    </w:lvl>
    <w:lvl w:ilvl="4" w:tplc="2378193C">
      <w:numFmt w:val="decimal"/>
      <w:lvlText w:val=""/>
      <w:lvlJc w:val="left"/>
    </w:lvl>
    <w:lvl w:ilvl="5" w:tplc="9BCC51D4">
      <w:numFmt w:val="decimal"/>
      <w:lvlText w:val=""/>
      <w:lvlJc w:val="left"/>
    </w:lvl>
    <w:lvl w:ilvl="6" w:tplc="8F1472AA">
      <w:numFmt w:val="decimal"/>
      <w:lvlText w:val=""/>
      <w:lvlJc w:val="left"/>
    </w:lvl>
    <w:lvl w:ilvl="7" w:tplc="5F1E81FA">
      <w:numFmt w:val="decimal"/>
      <w:lvlText w:val=""/>
      <w:lvlJc w:val="left"/>
    </w:lvl>
    <w:lvl w:ilvl="8" w:tplc="E9D2E3AC">
      <w:numFmt w:val="decimal"/>
      <w:lvlText w:val=""/>
      <w:lvlJc w:val="left"/>
    </w:lvl>
  </w:abstractNum>
  <w:abstractNum w:abstractNumId="71">
    <w:nsid w:val="3F7C2FF4"/>
    <w:multiLevelType w:val="hybridMultilevel"/>
    <w:tmpl w:val="67FA7338"/>
    <w:lvl w:ilvl="0" w:tplc="C3C04962">
      <w:start w:val="1"/>
      <w:numFmt w:val="bullet"/>
      <w:lvlText w:val=""/>
      <w:lvlJc w:val="left"/>
    </w:lvl>
    <w:lvl w:ilvl="1" w:tplc="B73612D0">
      <w:numFmt w:val="decimal"/>
      <w:lvlText w:val=""/>
      <w:lvlJc w:val="left"/>
    </w:lvl>
    <w:lvl w:ilvl="2" w:tplc="00AE69F4">
      <w:numFmt w:val="decimal"/>
      <w:lvlText w:val=""/>
      <w:lvlJc w:val="left"/>
    </w:lvl>
    <w:lvl w:ilvl="3" w:tplc="2188C02E">
      <w:numFmt w:val="decimal"/>
      <w:lvlText w:val=""/>
      <w:lvlJc w:val="left"/>
    </w:lvl>
    <w:lvl w:ilvl="4" w:tplc="5DE8E7D0">
      <w:numFmt w:val="decimal"/>
      <w:lvlText w:val=""/>
      <w:lvlJc w:val="left"/>
    </w:lvl>
    <w:lvl w:ilvl="5" w:tplc="D9F634A8">
      <w:numFmt w:val="decimal"/>
      <w:lvlText w:val=""/>
      <w:lvlJc w:val="left"/>
    </w:lvl>
    <w:lvl w:ilvl="6" w:tplc="712AEF1C">
      <w:numFmt w:val="decimal"/>
      <w:lvlText w:val=""/>
      <w:lvlJc w:val="left"/>
    </w:lvl>
    <w:lvl w:ilvl="7" w:tplc="B49AEA12">
      <w:numFmt w:val="decimal"/>
      <w:lvlText w:val=""/>
      <w:lvlJc w:val="left"/>
    </w:lvl>
    <w:lvl w:ilvl="8" w:tplc="4ECC5AA4">
      <w:numFmt w:val="decimal"/>
      <w:lvlText w:val=""/>
      <w:lvlJc w:val="left"/>
    </w:lvl>
  </w:abstractNum>
  <w:abstractNum w:abstractNumId="72">
    <w:nsid w:val="3FA62ACA"/>
    <w:multiLevelType w:val="hybridMultilevel"/>
    <w:tmpl w:val="1632E60E"/>
    <w:lvl w:ilvl="0" w:tplc="493870BC">
      <w:start w:val="1"/>
      <w:numFmt w:val="decimal"/>
      <w:lvlText w:val="%1)"/>
      <w:lvlJc w:val="left"/>
    </w:lvl>
    <w:lvl w:ilvl="1" w:tplc="53569A28">
      <w:numFmt w:val="decimal"/>
      <w:lvlText w:val=""/>
      <w:lvlJc w:val="left"/>
    </w:lvl>
    <w:lvl w:ilvl="2" w:tplc="5FBC34E2">
      <w:numFmt w:val="decimal"/>
      <w:lvlText w:val=""/>
      <w:lvlJc w:val="left"/>
    </w:lvl>
    <w:lvl w:ilvl="3" w:tplc="3D400C14">
      <w:numFmt w:val="decimal"/>
      <w:lvlText w:val=""/>
      <w:lvlJc w:val="left"/>
    </w:lvl>
    <w:lvl w:ilvl="4" w:tplc="D6982004">
      <w:numFmt w:val="decimal"/>
      <w:lvlText w:val=""/>
      <w:lvlJc w:val="left"/>
    </w:lvl>
    <w:lvl w:ilvl="5" w:tplc="7D384C7C">
      <w:numFmt w:val="decimal"/>
      <w:lvlText w:val=""/>
      <w:lvlJc w:val="left"/>
    </w:lvl>
    <w:lvl w:ilvl="6" w:tplc="9D264C6A">
      <w:numFmt w:val="decimal"/>
      <w:lvlText w:val=""/>
      <w:lvlJc w:val="left"/>
    </w:lvl>
    <w:lvl w:ilvl="7" w:tplc="EC32EF2A">
      <w:numFmt w:val="decimal"/>
      <w:lvlText w:val=""/>
      <w:lvlJc w:val="left"/>
    </w:lvl>
    <w:lvl w:ilvl="8" w:tplc="B8320AE4">
      <w:numFmt w:val="decimal"/>
      <w:lvlText w:val=""/>
      <w:lvlJc w:val="left"/>
    </w:lvl>
  </w:abstractNum>
  <w:abstractNum w:abstractNumId="73">
    <w:nsid w:val="3FC32E20"/>
    <w:multiLevelType w:val="hybridMultilevel"/>
    <w:tmpl w:val="B16E7BD2"/>
    <w:lvl w:ilvl="0" w:tplc="AAFC2ABC">
      <w:start w:val="1"/>
      <w:numFmt w:val="bullet"/>
      <w:lvlText w:val="-"/>
      <w:lvlJc w:val="left"/>
    </w:lvl>
    <w:lvl w:ilvl="1" w:tplc="FCE0C254">
      <w:numFmt w:val="decimal"/>
      <w:lvlText w:val=""/>
      <w:lvlJc w:val="left"/>
    </w:lvl>
    <w:lvl w:ilvl="2" w:tplc="C12414F4">
      <w:numFmt w:val="decimal"/>
      <w:lvlText w:val=""/>
      <w:lvlJc w:val="left"/>
    </w:lvl>
    <w:lvl w:ilvl="3" w:tplc="439C2866">
      <w:numFmt w:val="decimal"/>
      <w:lvlText w:val=""/>
      <w:lvlJc w:val="left"/>
    </w:lvl>
    <w:lvl w:ilvl="4" w:tplc="2F5E6FB2">
      <w:numFmt w:val="decimal"/>
      <w:lvlText w:val=""/>
      <w:lvlJc w:val="left"/>
    </w:lvl>
    <w:lvl w:ilvl="5" w:tplc="85EE685C">
      <w:numFmt w:val="decimal"/>
      <w:lvlText w:val=""/>
      <w:lvlJc w:val="left"/>
    </w:lvl>
    <w:lvl w:ilvl="6" w:tplc="22FC6A9A">
      <w:numFmt w:val="decimal"/>
      <w:lvlText w:val=""/>
      <w:lvlJc w:val="left"/>
    </w:lvl>
    <w:lvl w:ilvl="7" w:tplc="0EBCB2F6">
      <w:numFmt w:val="decimal"/>
      <w:lvlText w:val=""/>
      <w:lvlJc w:val="left"/>
    </w:lvl>
    <w:lvl w:ilvl="8" w:tplc="064E2A90">
      <w:numFmt w:val="decimal"/>
      <w:lvlText w:val=""/>
      <w:lvlJc w:val="left"/>
    </w:lvl>
  </w:abstractNum>
  <w:abstractNum w:abstractNumId="74">
    <w:nsid w:val="3FCFAED9"/>
    <w:multiLevelType w:val="hybridMultilevel"/>
    <w:tmpl w:val="AA1ECDE2"/>
    <w:lvl w:ilvl="0" w:tplc="D908C358">
      <w:start w:val="1"/>
      <w:numFmt w:val="bullet"/>
      <w:lvlText w:val="-"/>
      <w:lvlJc w:val="left"/>
    </w:lvl>
    <w:lvl w:ilvl="1" w:tplc="7E7E2710">
      <w:numFmt w:val="decimal"/>
      <w:lvlText w:val=""/>
      <w:lvlJc w:val="left"/>
    </w:lvl>
    <w:lvl w:ilvl="2" w:tplc="12386AFE">
      <w:numFmt w:val="decimal"/>
      <w:lvlText w:val=""/>
      <w:lvlJc w:val="left"/>
    </w:lvl>
    <w:lvl w:ilvl="3" w:tplc="34502FDE">
      <w:numFmt w:val="decimal"/>
      <w:lvlText w:val=""/>
      <w:lvlJc w:val="left"/>
    </w:lvl>
    <w:lvl w:ilvl="4" w:tplc="C3E4A512">
      <w:numFmt w:val="decimal"/>
      <w:lvlText w:val=""/>
      <w:lvlJc w:val="left"/>
    </w:lvl>
    <w:lvl w:ilvl="5" w:tplc="13F4D5BE">
      <w:numFmt w:val="decimal"/>
      <w:lvlText w:val=""/>
      <w:lvlJc w:val="left"/>
    </w:lvl>
    <w:lvl w:ilvl="6" w:tplc="7A4AFF26">
      <w:numFmt w:val="decimal"/>
      <w:lvlText w:val=""/>
      <w:lvlJc w:val="left"/>
    </w:lvl>
    <w:lvl w:ilvl="7" w:tplc="E3164DB2">
      <w:numFmt w:val="decimal"/>
      <w:lvlText w:val=""/>
      <w:lvlJc w:val="left"/>
    </w:lvl>
    <w:lvl w:ilvl="8" w:tplc="1742BF9A">
      <w:numFmt w:val="decimal"/>
      <w:lvlText w:val=""/>
      <w:lvlJc w:val="left"/>
    </w:lvl>
  </w:abstractNum>
  <w:abstractNum w:abstractNumId="75">
    <w:nsid w:val="415E286C"/>
    <w:multiLevelType w:val="hybridMultilevel"/>
    <w:tmpl w:val="2A22D804"/>
    <w:lvl w:ilvl="0" w:tplc="9462F7C0">
      <w:start w:val="35"/>
      <w:numFmt w:val="upperLetter"/>
      <w:lvlText w:val="%1"/>
      <w:lvlJc w:val="left"/>
    </w:lvl>
    <w:lvl w:ilvl="1" w:tplc="1A22F518">
      <w:numFmt w:val="decimal"/>
      <w:lvlText w:val=""/>
      <w:lvlJc w:val="left"/>
    </w:lvl>
    <w:lvl w:ilvl="2" w:tplc="24A64CC8">
      <w:numFmt w:val="decimal"/>
      <w:lvlText w:val=""/>
      <w:lvlJc w:val="left"/>
    </w:lvl>
    <w:lvl w:ilvl="3" w:tplc="1FC2A43A">
      <w:numFmt w:val="decimal"/>
      <w:lvlText w:val=""/>
      <w:lvlJc w:val="left"/>
    </w:lvl>
    <w:lvl w:ilvl="4" w:tplc="BCB4E4DA">
      <w:numFmt w:val="decimal"/>
      <w:lvlText w:val=""/>
      <w:lvlJc w:val="left"/>
    </w:lvl>
    <w:lvl w:ilvl="5" w:tplc="FFA0532E">
      <w:numFmt w:val="decimal"/>
      <w:lvlText w:val=""/>
      <w:lvlJc w:val="left"/>
    </w:lvl>
    <w:lvl w:ilvl="6" w:tplc="7AA0CDB2">
      <w:numFmt w:val="decimal"/>
      <w:lvlText w:val=""/>
      <w:lvlJc w:val="left"/>
    </w:lvl>
    <w:lvl w:ilvl="7" w:tplc="A6BAAB88">
      <w:numFmt w:val="decimal"/>
      <w:lvlText w:val=""/>
      <w:lvlJc w:val="left"/>
    </w:lvl>
    <w:lvl w:ilvl="8" w:tplc="1BDE7052">
      <w:numFmt w:val="decimal"/>
      <w:lvlText w:val=""/>
      <w:lvlJc w:val="left"/>
    </w:lvl>
  </w:abstractNum>
  <w:abstractNum w:abstractNumId="76">
    <w:nsid w:val="43F18422"/>
    <w:multiLevelType w:val="hybridMultilevel"/>
    <w:tmpl w:val="522CBD40"/>
    <w:lvl w:ilvl="0" w:tplc="DE561C78">
      <w:start w:val="1"/>
      <w:numFmt w:val="bullet"/>
      <w:lvlText w:val="с"/>
      <w:lvlJc w:val="left"/>
    </w:lvl>
    <w:lvl w:ilvl="1" w:tplc="8F32EB30">
      <w:numFmt w:val="decimal"/>
      <w:lvlText w:val=""/>
      <w:lvlJc w:val="left"/>
    </w:lvl>
    <w:lvl w:ilvl="2" w:tplc="0DC6C7AE">
      <w:numFmt w:val="decimal"/>
      <w:lvlText w:val=""/>
      <w:lvlJc w:val="left"/>
    </w:lvl>
    <w:lvl w:ilvl="3" w:tplc="061CE230">
      <w:numFmt w:val="decimal"/>
      <w:lvlText w:val=""/>
      <w:lvlJc w:val="left"/>
    </w:lvl>
    <w:lvl w:ilvl="4" w:tplc="02980136">
      <w:numFmt w:val="decimal"/>
      <w:lvlText w:val=""/>
      <w:lvlJc w:val="left"/>
    </w:lvl>
    <w:lvl w:ilvl="5" w:tplc="E05A5B1C">
      <w:numFmt w:val="decimal"/>
      <w:lvlText w:val=""/>
      <w:lvlJc w:val="left"/>
    </w:lvl>
    <w:lvl w:ilvl="6" w:tplc="ACD4EF6A">
      <w:numFmt w:val="decimal"/>
      <w:lvlText w:val=""/>
      <w:lvlJc w:val="left"/>
    </w:lvl>
    <w:lvl w:ilvl="7" w:tplc="5B846106">
      <w:numFmt w:val="decimal"/>
      <w:lvlText w:val=""/>
      <w:lvlJc w:val="left"/>
    </w:lvl>
    <w:lvl w:ilvl="8" w:tplc="84CC1360">
      <w:numFmt w:val="decimal"/>
      <w:lvlText w:val=""/>
      <w:lvlJc w:val="left"/>
    </w:lvl>
  </w:abstractNum>
  <w:abstractNum w:abstractNumId="77">
    <w:nsid w:val="4427069A"/>
    <w:multiLevelType w:val="hybridMultilevel"/>
    <w:tmpl w:val="C1821A42"/>
    <w:lvl w:ilvl="0" w:tplc="AF24AAE2">
      <w:start w:val="3"/>
      <w:numFmt w:val="decimal"/>
      <w:lvlText w:val="%1."/>
      <w:lvlJc w:val="left"/>
    </w:lvl>
    <w:lvl w:ilvl="1" w:tplc="1C728682">
      <w:numFmt w:val="decimal"/>
      <w:lvlText w:val=""/>
      <w:lvlJc w:val="left"/>
    </w:lvl>
    <w:lvl w:ilvl="2" w:tplc="AA40DB7A">
      <w:numFmt w:val="decimal"/>
      <w:lvlText w:val=""/>
      <w:lvlJc w:val="left"/>
    </w:lvl>
    <w:lvl w:ilvl="3" w:tplc="7EFABC90">
      <w:numFmt w:val="decimal"/>
      <w:lvlText w:val=""/>
      <w:lvlJc w:val="left"/>
    </w:lvl>
    <w:lvl w:ilvl="4" w:tplc="75885160">
      <w:numFmt w:val="decimal"/>
      <w:lvlText w:val=""/>
      <w:lvlJc w:val="left"/>
    </w:lvl>
    <w:lvl w:ilvl="5" w:tplc="29B2F124">
      <w:numFmt w:val="decimal"/>
      <w:lvlText w:val=""/>
      <w:lvlJc w:val="left"/>
    </w:lvl>
    <w:lvl w:ilvl="6" w:tplc="8C66CD3C">
      <w:numFmt w:val="decimal"/>
      <w:lvlText w:val=""/>
      <w:lvlJc w:val="left"/>
    </w:lvl>
    <w:lvl w:ilvl="7" w:tplc="27F8A6DC">
      <w:numFmt w:val="decimal"/>
      <w:lvlText w:val=""/>
      <w:lvlJc w:val="left"/>
    </w:lvl>
    <w:lvl w:ilvl="8" w:tplc="EFF40D3C">
      <w:numFmt w:val="decimal"/>
      <w:lvlText w:val=""/>
      <w:lvlJc w:val="left"/>
    </w:lvl>
  </w:abstractNum>
  <w:abstractNum w:abstractNumId="78">
    <w:nsid w:val="45E6D486"/>
    <w:multiLevelType w:val="hybridMultilevel"/>
    <w:tmpl w:val="5A2CB1D8"/>
    <w:lvl w:ilvl="0" w:tplc="59381098">
      <w:start w:val="4"/>
      <w:numFmt w:val="decimal"/>
      <w:lvlText w:val="%1)"/>
      <w:lvlJc w:val="left"/>
    </w:lvl>
    <w:lvl w:ilvl="1" w:tplc="06C613A8">
      <w:numFmt w:val="decimal"/>
      <w:lvlText w:val=""/>
      <w:lvlJc w:val="left"/>
    </w:lvl>
    <w:lvl w:ilvl="2" w:tplc="88664528">
      <w:numFmt w:val="decimal"/>
      <w:lvlText w:val=""/>
      <w:lvlJc w:val="left"/>
    </w:lvl>
    <w:lvl w:ilvl="3" w:tplc="5DD88546">
      <w:numFmt w:val="decimal"/>
      <w:lvlText w:val=""/>
      <w:lvlJc w:val="left"/>
    </w:lvl>
    <w:lvl w:ilvl="4" w:tplc="33580DCC">
      <w:numFmt w:val="decimal"/>
      <w:lvlText w:val=""/>
      <w:lvlJc w:val="left"/>
    </w:lvl>
    <w:lvl w:ilvl="5" w:tplc="91865208">
      <w:numFmt w:val="decimal"/>
      <w:lvlText w:val=""/>
      <w:lvlJc w:val="left"/>
    </w:lvl>
    <w:lvl w:ilvl="6" w:tplc="7C38FE20">
      <w:numFmt w:val="decimal"/>
      <w:lvlText w:val=""/>
      <w:lvlJc w:val="left"/>
    </w:lvl>
    <w:lvl w:ilvl="7" w:tplc="AE64BB80">
      <w:numFmt w:val="decimal"/>
      <w:lvlText w:val=""/>
      <w:lvlJc w:val="left"/>
    </w:lvl>
    <w:lvl w:ilvl="8" w:tplc="AEE2AE06">
      <w:numFmt w:val="decimal"/>
      <w:lvlText w:val=""/>
      <w:lvlJc w:val="left"/>
    </w:lvl>
  </w:abstractNum>
  <w:abstractNum w:abstractNumId="79">
    <w:nsid w:val="46263DEC"/>
    <w:multiLevelType w:val="hybridMultilevel"/>
    <w:tmpl w:val="32C07C16"/>
    <w:lvl w:ilvl="0" w:tplc="CA40706C">
      <w:start w:val="1"/>
      <w:numFmt w:val="decimal"/>
      <w:lvlText w:val="%1."/>
      <w:lvlJc w:val="left"/>
    </w:lvl>
    <w:lvl w:ilvl="1" w:tplc="7416CF9E">
      <w:numFmt w:val="decimal"/>
      <w:lvlText w:val=""/>
      <w:lvlJc w:val="left"/>
    </w:lvl>
    <w:lvl w:ilvl="2" w:tplc="A1282124">
      <w:numFmt w:val="decimal"/>
      <w:lvlText w:val=""/>
      <w:lvlJc w:val="left"/>
    </w:lvl>
    <w:lvl w:ilvl="3" w:tplc="DC6A6A00">
      <w:numFmt w:val="decimal"/>
      <w:lvlText w:val=""/>
      <w:lvlJc w:val="left"/>
    </w:lvl>
    <w:lvl w:ilvl="4" w:tplc="03F87C24">
      <w:numFmt w:val="decimal"/>
      <w:lvlText w:val=""/>
      <w:lvlJc w:val="left"/>
    </w:lvl>
    <w:lvl w:ilvl="5" w:tplc="0F9889F0">
      <w:numFmt w:val="decimal"/>
      <w:lvlText w:val=""/>
      <w:lvlJc w:val="left"/>
    </w:lvl>
    <w:lvl w:ilvl="6" w:tplc="3B185F4C">
      <w:numFmt w:val="decimal"/>
      <w:lvlText w:val=""/>
      <w:lvlJc w:val="left"/>
    </w:lvl>
    <w:lvl w:ilvl="7" w:tplc="6464C86E">
      <w:numFmt w:val="decimal"/>
      <w:lvlText w:val=""/>
      <w:lvlJc w:val="left"/>
    </w:lvl>
    <w:lvl w:ilvl="8" w:tplc="CCD47C96">
      <w:numFmt w:val="decimal"/>
      <w:lvlText w:val=""/>
      <w:lvlJc w:val="left"/>
    </w:lvl>
  </w:abstractNum>
  <w:abstractNum w:abstractNumId="80">
    <w:nsid w:val="46B7D447"/>
    <w:multiLevelType w:val="hybridMultilevel"/>
    <w:tmpl w:val="8BE0A2C4"/>
    <w:lvl w:ilvl="0" w:tplc="B73E56AC">
      <w:start w:val="1"/>
      <w:numFmt w:val="bullet"/>
      <w:lvlText w:val="В"/>
      <w:lvlJc w:val="left"/>
    </w:lvl>
    <w:lvl w:ilvl="1" w:tplc="8EF4B066">
      <w:numFmt w:val="decimal"/>
      <w:lvlText w:val=""/>
      <w:lvlJc w:val="left"/>
    </w:lvl>
    <w:lvl w:ilvl="2" w:tplc="B89CB218">
      <w:numFmt w:val="decimal"/>
      <w:lvlText w:val=""/>
      <w:lvlJc w:val="left"/>
    </w:lvl>
    <w:lvl w:ilvl="3" w:tplc="DBD045C4">
      <w:numFmt w:val="decimal"/>
      <w:lvlText w:val=""/>
      <w:lvlJc w:val="left"/>
    </w:lvl>
    <w:lvl w:ilvl="4" w:tplc="C20E1D50">
      <w:numFmt w:val="decimal"/>
      <w:lvlText w:val=""/>
      <w:lvlJc w:val="left"/>
    </w:lvl>
    <w:lvl w:ilvl="5" w:tplc="E15E735E">
      <w:numFmt w:val="decimal"/>
      <w:lvlText w:val=""/>
      <w:lvlJc w:val="left"/>
    </w:lvl>
    <w:lvl w:ilvl="6" w:tplc="75E68112">
      <w:numFmt w:val="decimal"/>
      <w:lvlText w:val=""/>
      <w:lvlJc w:val="left"/>
    </w:lvl>
    <w:lvl w:ilvl="7" w:tplc="F4E48388">
      <w:numFmt w:val="decimal"/>
      <w:lvlText w:val=""/>
      <w:lvlJc w:val="left"/>
    </w:lvl>
    <w:lvl w:ilvl="8" w:tplc="63D68E2C">
      <w:numFmt w:val="decimal"/>
      <w:lvlText w:val=""/>
      <w:lvlJc w:val="left"/>
    </w:lvl>
  </w:abstractNum>
  <w:abstractNum w:abstractNumId="81">
    <w:nsid w:val="49C0E823"/>
    <w:multiLevelType w:val="hybridMultilevel"/>
    <w:tmpl w:val="6576CCE4"/>
    <w:lvl w:ilvl="0" w:tplc="BC08FD98">
      <w:start w:val="1"/>
      <w:numFmt w:val="bullet"/>
      <w:lvlText w:val="-"/>
      <w:lvlJc w:val="left"/>
    </w:lvl>
    <w:lvl w:ilvl="1" w:tplc="4582E89C">
      <w:numFmt w:val="decimal"/>
      <w:lvlText w:val=""/>
      <w:lvlJc w:val="left"/>
    </w:lvl>
    <w:lvl w:ilvl="2" w:tplc="33243C1A">
      <w:numFmt w:val="decimal"/>
      <w:lvlText w:val=""/>
      <w:lvlJc w:val="left"/>
    </w:lvl>
    <w:lvl w:ilvl="3" w:tplc="1806E14E">
      <w:numFmt w:val="decimal"/>
      <w:lvlText w:val=""/>
      <w:lvlJc w:val="left"/>
    </w:lvl>
    <w:lvl w:ilvl="4" w:tplc="218C6AB2">
      <w:numFmt w:val="decimal"/>
      <w:lvlText w:val=""/>
      <w:lvlJc w:val="left"/>
    </w:lvl>
    <w:lvl w:ilvl="5" w:tplc="B98CA4B6">
      <w:numFmt w:val="decimal"/>
      <w:lvlText w:val=""/>
      <w:lvlJc w:val="left"/>
    </w:lvl>
    <w:lvl w:ilvl="6" w:tplc="75DE3F66">
      <w:numFmt w:val="decimal"/>
      <w:lvlText w:val=""/>
      <w:lvlJc w:val="left"/>
    </w:lvl>
    <w:lvl w:ilvl="7" w:tplc="8BA81E6A">
      <w:numFmt w:val="decimal"/>
      <w:lvlText w:val=""/>
      <w:lvlJc w:val="left"/>
    </w:lvl>
    <w:lvl w:ilvl="8" w:tplc="433E00FA">
      <w:numFmt w:val="decimal"/>
      <w:lvlText w:val=""/>
      <w:lvlJc w:val="left"/>
    </w:lvl>
  </w:abstractNum>
  <w:abstractNum w:abstractNumId="82">
    <w:nsid w:val="49D0FEAC"/>
    <w:multiLevelType w:val="hybridMultilevel"/>
    <w:tmpl w:val="2A94BAD4"/>
    <w:lvl w:ilvl="0" w:tplc="C8922CD6">
      <w:start w:val="1"/>
      <w:numFmt w:val="bullet"/>
      <w:lvlText w:val="•"/>
      <w:lvlJc w:val="left"/>
    </w:lvl>
    <w:lvl w:ilvl="1" w:tplc="8C66AA34">
      <w:start w:val="1"/>
      <w:numFmt w:val="bullet"/>
      <w:lvlText w:val="•"/>
      <w:lvlJc w:val="left"/>
    </w:lvl>
    <w:lvl w:ilvl="2" w:tplc="075A8704">
      <w:numFmt w:val="decimal"/>
      <w:lvlText w:val=""/>
      <w:lvlJc w:val="left"/>
    </w:lvl>
    <w:lvl w:ilvl="3" w:tplc="0B0407AC">
      <w:numFmt w:val="decimal"/>
      <w:lvlText w:val=""/>
      <w:lvlJc w:val="left"/>
    </w:lvl>
    <w:lvl w:ilvl="4" w:tplc="C9183E42">
      <w:numFmt w:val="decimal"/>
      <w:lvlText w:val=""/>
      <w:lvlJc w:val="left"/>
    </w:lvl>
    <w:lvl w:ilvl="5" w:tplc="BCAC82D8">
      <w:numFmt w:val="decimal"/>
      <w:lvlText w:val=""/>
      <w:lvlJc w:val="left"/>
    </w:lvl>
    <w:lvl w:ilvl="6" w:tplc="F790F426">
      <w:numFmt w:val="decimal"/>
      <w:lvlText w:val=""/>
      <w:lvlJc w:val="left"/>
    </w:lvl>
    <w:lvl w:ilvl="7" w:tplc="2174A7C2">
      <w:numFmt w:val="decimal"/>
      <w:lvlText w:val=""/>
      <w:lvlJc w:val="left"/>
    </w:lvl>
    <w:lvl w:ilvl="8" w:tplc="3C04CB74">
      <w:numFmt w:val="decimal"/>
      <w:lvlText w:val=""/>
      <w:lvlJc w:val="left"/>
    </w:lvl>
  </w:abstractNum>
  <w:abstractNum w:abstractNumId="83">
    <w:nsid w:val="49DA307D"/>
    <w:multiLevelType w:val="hybridMultilevel"/>
    <w:tmpl w:val="204A1EF2"/>
    <w:lvl w:ilvl="0" w:tplc="994ECE98">
      <w:start w:val="1"/>
      <w:numFmt w:val="bullet"/>
      <w:lvlText w:val="и"/>
      <w:lvlJc w:val="left"/>
    </w:lvl>
    <w:lvl w:ilvl="1" w:tplc="2B0CBFC6">
      <w:numFmt w:val="decimal"/>
      <w:lvlText w:val=""/>
      <w:lvlJc w:val="left"/>
    </w:lvl>
    <w:lvl w:ilvl="2" w:tplc="C01EC056">
      <w:numFmt w:val="decimal"/>
      <w:lvlText w:val=""/>
      <w:lvlJc w:val="left"/>
    </w:lvl>
    <w:lvl w:ilvl="3" w:tplc="4B685972">
      <w:numFmt w:val="decimal"/>
      <w:lvlText w:val=""/>
      <w:lvlJc w:val="left"/>
    </w:lvl>
    <w:lvl w:ilvl="4" w:tplc="D55CC56A">
      <w:numFmt w:val="decimal"/>
      <w:lvlText w:val=""/>
      <w:lvlJc w:val="left"/>
    </w:lvl>
    <w:lvl w:ilvl="5" w:tplc="E9BC4DBA">
      <w:numFmt w:val="decimal"/>
      <w:lvlText w:val=""/>
      <w:lvlJc w:val="left"/>
    </w:lvl>
    <w:lvl w:ilvl="6" w:tplc="567E82F4">
      <w:numFmt w:val="decimal"/>
      <w:lvlText w:val=""/>
      <w:lvlJc w:val="left"/>
    </w:lvl>
    <w:lvl w:ilvl="7" w:tplc="4F48FE48">
      <w:numFmt w:val="decimal"/>
      <w:lvlText w:val=""/>
      <w:lvlJc w:val="left"/>
    </w:lvl>
    <w:lvl w:ilvl="8" w:tplc="CC0EF10C">
      <w:numFmt w:val="decimal"/>
      <w:lvlText w:val=""/>
      <w:lvlJc w:val="left"/>
    </w:lvl>
  </w:abstractNum>
  <w:abstractNum w:abstractNumId="84">
    <w:nsid w:val="4A2AC315"/>
    <w:multiLevelType w:val="hybridMultilevel"/>
    <w:tmpl w:val="9894D946"/>
    <w:lvl w:ilvl="0" w:tplc="FD0C61E0">
      <w:start w:val="1"/>
      <w:numFmt w:val="bullet"/>
      <w:lvlText w:val="к"/>
      <w:lvlJc w:val="left"/>
    </w:lvl>
    <w:lvl w:ilvl="1" w:tplc="2766CA1A">
      <w:numFmt w:val="decimal"/>
      <w:lvlText w:val=""/>
      <w:lvlJc w:val="left"/>
    </w:lvl>
    <w:lvl w:ilvl="2" w:tplc="FF948AA6">
      <w:numFmt w:val="decimal"/>
      <w:lvlText w:val=""/>
      <w:lvlJc w:val="left"/>
    </w:lvl>
    <w:lvl w:ilvl="3" w:tplc="7FEC19CE">
      <w:numFmt w:val="decimal"/>
      <w:lvlText w:val=""/>
      <w:lvlJc w:val="left"/>
    </w:lvl>
    <w:lvl w:ilvl="4" w:tplc="338E33B2">
      <w:numFmt w:val="decimal"/>
      <w:lvlText w:val=""/>
      <w:lvlJc w:val="left"/>
    </w:lvl>
    <w:lvl w:ilvl="5" w:tplc="BE8A4B6E">
      <w:numFmt w:val="decimal"/>
      <w:lvlText w:val=""/>
      <w:lvlJc w:val="left"/>
    </w:lvl>
    <w:lvl w:ilvl="6" w:tplc="2304D3C0">
      <w:numFmt w:val="decimal"/>
      <w:lvlText w:val=""/>
      <w:lvlJc w:val="left"/>
    </w:lvl>
    <w:lvl w:ilvl="7" w:tplc="1E88AF0E">
      <w:numFmt w:val="decimal"/>
      <w:lvlText w:val=""/>
      <w:lvlJc w:val="left"/>
    </w:lvl>
    <w:lvl w:ilvl="8" w:tplc="1CFC3160">
      <w:numFmt w:val="decimal"/>
      <w:lvlText w:val=""/>
      <w:lvlJc w:val="left"/>
    </w:lvl>
  </w:abstractNum>
  <w:abstractNum w:abstractNumId="85">
    <w:nsid w:val="4BD8591A"/>
    <w:multiLevelType w:val="hybridMultilevel"/>
    <w:tmpl w:val="62C0FFCE"/>
    <w:lvl w:ilvl="0" w:tplc="3EC2089E">
      <w:start w:val="1"/>
      <w:numFmt w:val="bullet"/>
      <w:lvlText w:val=""/>
      <w:lvlJc w:val="left"/>
    </w:lvl>
    <w:lvl w:ilvl="1" w:tplc="CFD22252">
      <w:numFmt w:val="decimal"/>
      <w:lvlText w:val=""/>
      <w:lvlJc w:val="left"/>
    </w:lvl>
    <w:lvl w:ilvl="2" w:tplc="2A94D01A">
      <w:numFmt w:val="decimal"/>
      <w:lvlText w:val=""/>
      <w:lvlJc w:val="left"/>
    </w:lvl>
    <w:lvl w:ilvl="3" w:tplc="2E9674BC">
      <w:numFmt w:val="decimal"/>
      <w:lvlText w:val=""/>
      <w:lvlJc w:val="left"/>
    </w:lvl>
    <w:lvl w:ilvl="4" w:tplc="D6F657A4">
      <w:numFmt w:val="decimal"/>
      <w:lvlText w:val=""/>
      <w:lvlJc w:val="left"/>
    </w:lvl>
    <w:lvl w:ilvl="5" w:tplc="9EAA5464">
      <w:numFmt w:val="decimal"/>
      <w:lvlText w:val=""/>
      <w:lvlJc w:val="left"/>
    </w:lvl>
    <w:lvl w:ilvl="6" w:tplc="0C44F7C2">
      <w:numFmt w:val="decimal"/>
      <w:lvlText w:val=""/>
      <w:lvlJc w:val="left"/>
    </w:lvl>
    <w:lvl w:ilvl="7" w:tplc="962EF08C">
      <w:numFmt w:val="decimal"/>
      <w:lvlText w:val=""/>
      <w:lvlJc w:val="left"/>
    </w:lvl>
    <w:lvl w:ilvl="8" w:tplc="B4604E36">
      <w:numFmt w:val="decimal"/>
      <w:lvlText w:val=""/>
      <w:lvlJc w:val="left"/>
    </w:lvl>
  </w:abstractNum>
  <w:abstractNum w:abstractNumId="86">
    <w:nsid w:val="4BEE5A5B"/>
    <w:multiLevelType w:val="hybridMultilevel"/>
    <w:tmpl w:val="A28E983A"/>
    <w:lvl w:ilvl="0" w:tplc="7A8CC4EE">
      <w:start w:val="1"/>
      <w:numFmt w:val="bullet"/>
      <w:lvlText w:val="•"/>
      <w:lvlJc w:val="left"/>
    </w:lvl>
    <w:lvl w:ilvl="1" w:tplc="756C16A0">
      <w:numFmt w:val="decimal"/>
      <w:lvlText w:val=""/>
      <w:lvlJc w:val="left"/>
    </w:lvl>
    <w:lvl w:ilvl="2" w:tplc="68A63848">
      <w:numFmt w:val="decimal"/>
      <w:lvlText w:val=""/>
      <w:lvlJc w:val="left"/>
    </w:lvl>
    <w:lvl w:ilvl="3" w:tplc="7C8C858E">
      <w:numFmt w:val="decimal"/>
      <w:lvlText w:val=""/>
      <w:lvlJc w:val="left"/>
    </w:lvl>
    <w:lvl w:ilvl="4" w:tplc="36C0EC30">
      <w:numFmt w:val="decimal"/>
      <w:lvlText w:val=""/>
      <w:lvlJc w:val="left"/>
    </w:lvl>
    <w:lvl w:ilvl="5" w:tplc="B39ACC5A">
      <w:numFmt w:val="decimal"/>
      <w:lvlText w:val=""/>
      <w:lvlJc w:val="left"/>
    </w:lvl>
    <w:lvl w:ilvl="6" w:tplc="4A62EA1E">
      <w:numFmt w:val="decimal"/>
      <w:lvlText w:val=""/>
      <w:lvlJc w:val="left"/>
    </w:lvl>
    <w:lvl w:ilvl="7" w:tplc="FF6459C2">
      <w:numFmt w:val="decimal"/>
      <w:lvlText w:val=""/>
      <w:lvlJc w:val="left"/>
    </w:lvl>
    <w:lvl w:ilvl="8" w:tplc="E5907504">
      <w:numFmt w:val="decimal"/>
      <w:lvlText w:val=""/>
      <w:lvlJc w:val="left"/>
    </w:lvl>
  </w:abstractNum>
  <w:abstractNum w:abstractNumId="87">
    <w:nsid w:val="4C04A8AF"/>
    <w:multiLevelType w:val="hybridMultilevel"/>
    <w:tmpl w:val="E538463C"/>
    <w:lvl w:ilvl="0" w:tplc="D96CB894">
      <w:start w:val="1"/>
      <w:numFmt w:val="bullet"/>
      <w:lvlText w:val=""/>
      <w:lvlJc w:val="left"/>
    </w:lvl>
    <w:lvl w:ilvl="1" w:tplc="A54A7822">
      <w:numFmt w:val="decimal"/>
      <w:lvlText w:val=""/>
      <w:lvlJc w:val="left"/>
    </w:lvl>
    <w:lvl w:ilvl="2" w:tplc="1DFEEE76">
      <w:numFmt w:val="decimal"/>
      <w:lvlText w:val=""/>
      <w:lvlJc w:val="left"/>
    </w:lvl>
    <w:lvl w:ilvl="3" w:tplc="D2DAA2A2">
      <w:numFmt w:val="decimal"/>
      <w:lvlText w:val=""/>
      <w:lvlJc w:val="left"/>
    </w:lvl>
    <w:lvl w:ilvl="4" w:tplc="A600E476">
      <w:numFmt w:val="decimal"/>
      <w:lvlText w:val=""/>
      <w:lvlJc w:val="left"/>
    </w:lvl>
    <w:lvl w:ilvl="5" w:tplc="282C7774">
      <w:numFmt w:val="decimal"/>
      <w:lvlText w:val=""/>
      <w:lvlJc w:val="left"/>
    </w:lvl>
    <w:lvl w:ilvl="6" w:tplc="402A0936">
      <w:numFmt w:val="decimal"/>
      <w:lvlText w:val=""/>
      <w:lvlJc w:val="left"/>
    </w:lvl>
    <w:lvl w:ilvl="7" w:tplc="A9549B1E">
      <w:numFmt w:val="decimal"/>
      <w:lvlText w:val=""/>
      <w:lvlJc w:val="left"/>
    </w:lvl>
    <w:lvl w:ilvl="8" w:tplc="572A6180">
      <w:numFmt w:val="decimal"/>
      <w:lvlText w:val=""/>
      <w:lvlJc w:val="left"/>
    </w:lvl>
  </w:abstractNum>
  <w:abstractNum w:abstractNumId="88">
    <w:nsid w:val="4C9B0904"/>
    <w:multiLevelType w:val="hybridMultilevel"/>
    <w:tmpl w:val="67780468"/>
    <w:lvl w:ilvl="0" w:tplc="7C3EC964">
      <w:start w:val="1"/>
      <w:numFmt w:val="bullet"/>
      <w:lvlText w:val="-"/>
      <w:lvlJc w:val="left"/>
    </w:lvl>
    <w:lvl w:ilvl="1" w:tplc="A7200E6C">
      <w:numFmt w:val="decimal"/>
      <w:lvlText w:val=""/>
      <w:lvlJc w:val="left"/>
    </w:lvl>
    <w:lvl w:ilvl="2" w:tplc="A08C9A2A">
      <w:numFmt w:val="decimal"/>
      <w:lvlText w:val=""/>
      <w:lvlJc w:val="left"/>
    </w:lvl>
    <w:lvl w:ilvl="3" w:tplc="E0B4E21A">
      <w:numFmt w:val="decimal"/>
      <w:lvlText w:val=""/>
      <w:lvlJc w:val="left"/>
    </w:lvl>
    <w:lvl w:ilvl="4" w:tplc="C36455FA">
      <w:numFmt w:val="decimal"/>
      <w:lvlText w:val=""/>
      <w:lvlJc w:val="left"/>
    </w:lvl>
    <w:lvl w:ilvl="5" w:tplc="B1FECCDA">
      <w:numFmt w:val="decimal"/>
      <w:lvlText w:val=""/>
      <w:lvlJc w:val="left"/>
    </w:lvl>
    <w:lvl w:ilvl="6" w:tplc="5F108008">
      <w:numFmt w:val="decimal"/>
      <w:lvlText w:val=""/>
      <w:lvlJc w:val="left"/>
    </w:lvl>
    <w:lvl w:ilvl="7" w:tplc="31B68CB0">
      <w:numFmt w:val="decimal"/>
      <w:lvlText w:val=""/>
      <w:lvlJc w:val="left"/>
    </w:lvl>
    <w:lvl w:ilvl="8" w:tplc="DA30EBF4">
      <w:numFmt w:val="decimal"/>
      <w:lvlText w:val=""/>
      <w:lvlJc w:val="left"/>
    </w:lvl>
  </w:abstractNum>
  <w:abstractNum w:abstractNumId="89">
    <w:nsid w:val="4D32AB86"/>
    <w:multiLevelType w:val="hybridMultilevel"/>
    <w:tmpl w:val="856602AA"/>
    <w:lvl w:ilvl="0" w:tplc="801E728E">
      <w:start w:val="1"/>
      <w:numFmt w:val="bullet"/>
      <w:lvlText w:val="и"/>
      <w:lvlJc w:val="left"/>
    </w:lvl>
    <w:lvl w:ilvl="1" w:tplc="20A6CA48">
      <w:numFmt w:val="decimal"/>
      <w:lvlText w:val=""/>
      <w:lvlJc w:val="left"/>
    </w:lvl>
    <w:lvl w:ilvl="2" w:tplc="D040C37C">
      <w:numFmt w:val="decimal"/>
      <w:lvlText w:val=""/>
      <w:lvlJc w:val="left"/>
    </w:lvl>
    <w:lvl w:ilvl="3" w:tplc="0422DD0E">
      <w:numFmt w:val="decimal"/>
      <w:lvlText w:val=""/>
      <w:lvlJc w:val="left"/>
    </w:lvl>
    <w:lvl w:ilvl="4" w:tplc="117C1E22">
      <w:numFmt w:val="decimal"/>
      <w:lvlText w:val=""/>
      <w:lvlJc w:val="left"/>
    </w:lvl>
    <w:lvl w:ilvl="5" w:tplc="71702E72">
      <w:numFmt w:val="decimal"/>
      <w:lvlText w:val=""/>
      <w:lvlJc w:val="left"/>
    </w:lvl>
    <w:lvl w:ilvl="6" w:tplc="1B82947E">
      <w:numFmt w:val="decimal"/>
      <w:lvlText w:val=""/>
      <w:lvlJc w:val="left"/>
    </w:lvl>
    <w:lvl w:ilvl="7" w:tplc="33EE817E">
      <w:numFmt w:val="decimal"/>
      <w:lvlText w:val=""/>
      <w:lvlJc w:val="left"/>
    </w:lvl>
    <w:lvl w:ilvl="8" w:tplc="64FA3B6C">
      <w:numFmt w:val="decimal"/>
      <w:lvlText w:val=""/>
      <w:lvlJc w:val="left"/>
    </w:lvl>
  </w:abstractNum>
  <w:abstractNum w:abstractNumId="90">
    <w:nsid w:val="4DF72E4E"/>
    <w:multiLevelType w:val="hybridMultilevel"/>
    <w:tmpl w:val="0AF477CC"/>
    <w:lvl w:ilvl="0" w:tplc="6EDC5996">
      <w:start w:val="1"/>
      <w:numFmt w:val="bullet"/>
      <w:lvlText w:val="В"/>
      <w:lvlJc w:val="left"/>
    </w:lvl>
    <w:lvl w:ilvl="1" w:tplc="55A4DBA2">
      <w:numFmt w:val="decimal"/>
      <w:lvlText w:val=""/>
      <w:lvlJc w:val="left"/>
    </w:lvl>
    <w:lvl w:ilvl="2" w:tplc="98FEE632">
      <w:numFmt w:val="decimal"/>
      <w:lvlText w:val=""/>
      <w:lvlJc w:val="left"/>
    </w:lvl>
    <w:lvl w:ilvl="3" w:tplc="B610F3EA">
      <w:numFmt w:val="decimal"/>
      <w:lvlText w:val=""/>
      <w:lvlJc w:val="left"/>
    </w:lvl>
    <w:lvl w:ilvl="4" w:tplc="12E8C488">
      <w:numFmt w:val="decimal"/>
      <w:lvlText w:val=""/>
      <w:lvlJc w:val="left"/>
    </w:lvl>
    <w:lvl w:ilvl="5" w:tplc="314EE73C">
      <w:numFmt w:val="decimal"/>
      <w:lvlText w:val=""/>
      <w:lvlJc w:val="left"/>
    </w:lvl>
    <w:lvl w:ilvl="6" w:tplc="AD180CB6">
      <w:numFmt w:val="decimal"/>
      <w:lvlText w:val=""/>
      <w:lvlJc w:val="left"/>
    </w:lvl>
    <w:lvl w:ilvl="7" w:tplc="F52C3EEE">
      <w:numFmt w:val="decimal"/>
      <w:lvlText w:val=""/>
      <w:lvlJc w:val="left"/>
    </w:lvl>
    <w:lvl w:ilvl="8" w:tplc="C1543436">
      <w:numFmt w:val="decimal"/>
      <w:lvlText w:val=""/>
      <w:lvlJc w:val="left"/>
    </w:lvl>
  </w:abstractNum>
  <w:abstractNum w:abstractNumId="91">
    <w:nsid w:val="4F97E3E4"/>
    <w:multiLevelType w:val="hybridMultilevel"/>
    <w:tmpl w:val="E9529372"/>
    <w:lvl w:ilvl="0" w:tplc="F6C2F4B0">
      <w:start w:val="1"/>
      <w:numFmt w:val="bullet"/>
      <w:lvlText w:val=""/>
      <w:lvlJc w:val="left"/>
    </w:lvl>
    <w:lvl w:ilvl="1" w:tplc="9CBC82C6">
      <w:numFmt w:val="decimal"/>
      <w:lvlText w:val=""/>
      <w:lvlJc w:val="left"/>
    </w:lvl>
    <w:lvl w:ilvl="2" w:tplc="68781D88">
      <w:numFmt w:val="decimal"/>
      <w:lvlText w:val=""/>
      <w:lvlJc w:val="left"/>
    </w:lvl>
    <w:lvl w:ilvl="3" w:tplc="37064E32">
      <w:numFmt w:val="decimal"/>
      <w:lvlText w:val=""/>
      <w:lvlJc w:val="left"/>
    </w:lvl>
    <w:lvl w:ilvl="4" w:tplc="2B9083B4">
      <w:numFmt w:val="decimal"/>
      <w:lvlText w:val=""/>
      <w:lvlJc w:val="left"/>
    </w:lvl>
    <w:lvl w:ilvl="5" w:tplc="0FB601C0">
      <w:numFmt w:val="decimal"/>
      <w:lvlText w:val=""/>
      <w:lvlJc w:val="left"/>
    </w:lvl>
    <w:lvl w:ilvl="6" w:tplc="5C242BD8">
      <w:numFmt w:val="decimal"/>
      <w:lvlText w:val=""/>
      <w:lvlJc w:val="left"/>
    </w:lvl>
    <w:lvl w:ilvl="7" w:tplc="6E900BF4">
      <w:numFmt w:val="decimal"/>
      <w:lvlText w:val=""/>
      <w:lvlJc w:val="left"/>
    </w:lvl>
    <w:lvl w:ilvl="8" w:tplc="F490DF72">
      <w:numFmt w:val="decimal"/>
      <w:lvlText w:val=""/>
      <w:lvlJc w:val="left"/>
    </w:lvl>
  </w:abstractNum>
  <w:abstractNum w:abstractNumId="92">
    <w:nsid w:val="5046B5A9"/>
    <w:multiLevelType w:val="hybridMultilevel"/>
    <w:tmpl w:val="5D8AE2D6"/>
    <w:lvl w:ilvl="0" w:tplc="C584D74C">
      <w:start w:val="1"/>
      <w:numFmt w:val="decimal"/>
      <w:lvlText w:val="%1."/>
      <w:lvlJc w:val="left"/>
    </w:lvl>
    <w:lvl w:ilvl="1" w:tplc="26FE621C">
      <w:numFmt w:val="decimal"/>
      <w:lvlText w:val=""/>
      <w:lvlJc w:val="left"/>
    </w:lvl>
    <w:lvl w:ilvl="2" w:tplc="45C27B6E">
      <w:numFmt w:val="decimal"/>
      <w:lvlText w:val=""/>
      <w:lvlJc w:val="left"/>
    </w:lvl>
    <w:lvl w:ilvl="3" w:tplc="C6FE9A92">
      <w:numFmt w:val="decimal"/>
      <w:lvlText w:val=""/>
      <w:lvlJc w:val="left"/>
    </w:lvl>
    <w:lvl w:ilvl="4" w:tplc="39524AB2">
      <w:numFmt w:val="decimal"/>
      <w:lvlText w:val=""/>
      <w:lvlJc w:val="left"/>
    </w:lvl>
    <w:lvl w:ilvl="5" w:tplc="141A9ED8">
      <w:numFmt w:val="decimal"/>
      <w:lvlText w:val=""/>
      <w:lvlJc w:val="left"/>
    </w:lvl>
    <w:lvl w:ilvl="6" w:tplc="73E46AA4">
      <w:numFmt w:val="decimal"/>
      <w:lvlText w:val=""/>
      <w:lvlJc w:val="left"/>
    </w:lvl>
    <w:lvl w:ilvl="7" w:tplc="85AA3D0A">
      <w:numFmt w:val="decimal"/>
      <w:lvlText w:val=""/>
      <w:lvlJc w:val="left"/>
    </w:lvl>
    <w:lvl w:ilvl="8" w:tplc="F580C62A">
      <w:numFmt w:val="decimal"/>
      <w:lvlText w:val=""/>
      <w:lvlJc w:val="left"/>
    </w:lvl>
  </w:abstractNum>
  <w:abstractNum w:abstractNumId="93">
    <w:nsid w:val="50801EE1"/>
    <w:multiLevelType w:val="hybridMultilevel"/>
    <w:tmpl w:val="EAF8D514"/>
    <w:lvl w:ilvl="0" w:tplc="0922A830">
      <w:start w:val="1"/>
      <w:numFmt w:val="bullet"/>
      <w:lvlText w:val="-"/>
      <w:lvlJc w:val="left"/>
    </w:lvl>
    <w:lvl w:ilvl="1" w:tplc="AB00D080">
      <w:numFmt w:val="decimal"/>
      <w:lvlText w:val=""/>
      <w:lvlJc w:val="left"/>
    </w:lvl>
    <w:lvl w:ilvl="2" w:tplc="6A7A3934">
      <w:numFmt w:val="decimal"/>
      <w:lvlText w:val=""/>
      <w:lvlJc w:val="left"/>
    </w:lvl>
    <w:lvl w:ilvl="3" w:tplc="DDBC363C">
      <w:numFmt w:val="decimal"/>
      <w:lvlText w:val=""/>
      <w:lvlJc w:val="left"/>
    </w:lvl>
    <w:lvl w:ilvl="4" w:tplc="26666DB2">
      <w:numFmt w:val="decimal"/>
      <w:lvlText w:val=""/>
      <w:lvlJc w:val="left"/>
    </w:lvl>
    <w:lvl w:ilvl="5" w:tplc="C9AA1210">
      <w:numFmt w:val="decimal"/>
      <w:lvlText w:val=""/>
      <w:lvlJc w:val="left"/>
    </w:lvl>
    <w:lvl w:ilvl="6" w:tplc="686A232E">
      <w:numFmt w:val="decimal"/>
      <w:lvlText w:val=""/>
      <w:lvlJc w:val="left"/>
    </w:lvl>
    <w:lvl w:ilvl="7" w:tplc="F3CEBD22">
      <w:numFmt w:val="decimal"/>
      <w:lvlText w:val=""/>
      <w:lvlJc w:val="left"/>
    </w:lvl>
    <w:lvl w:ilvl="8" w:tplc="609C9E3E">
      <w:numFmt w:val="decimal"/>
      <w:lvlText w:val=""/>
      <w:lvlJc w:val="left"/>
    </w:lvl>
  </w:abstractNum>
  <w:abstractNum w:abstractNumId="94">
    <w:nsid w:val="5092CA79"/>
    <w:multiLevelType w:val="hybridMultilevel"/>
    <w:tmpl w:val="82CC2FF4"/>
    <w:lvl w:ilvl="0" w:tplc="FCC22AB2">
      <w:start w:val="2"/>
      <w:numFmt w:val="decimal"/>
      <w:lvlText w:val="%1)"/>
      <w:lvlJc w:val="left"/>
    </w:lvl>
    <w:lvl w:ilvl="1" w:tplc="42A66088">
      <w:numFmt w:val="decimal"/>
      <w:lvlText w:val=""/>
      <w:lvlJc w:val="left"/>
    </w:lvl>
    <w:lvl w:ilvl="2" w:tplc="CE0EAA20">
      <w:numFmt w:val="decimal"/>
      <w:lvlText w:val=""/>
      <w:lvlJc w:val="left"/>
    </w:lvl>
    <w:lvl w:ilvl="3" w:tplc="13FC2564">
      <w:numFmt w:val="decimal"/>
      <w:lvlText w:val=""/>
      <w:lvlJc w:val="left"/>
    </w:lvl>
    <w:lvl w:ilvl="4" w:tplc="D68EC626">
      <w:numFmt w:val="decimal"/>
      <w:lvlText w:val=""/>
      <w:lvlJc w:val="left"/>
    </w:lvl>
    <w:lvl w:ilvl="5" w:tplc="291EEAAA">
      <w:numFmt w:val="decimal"/>
      <w:lvlText w:val=""/>
      <w:lvlJc w:val="left"/>
    </w:lvl>
    <w:lvl w:ilvl="6" w:tplc="0F9E67EA">
      <w:numFmt w:val="decimal"/>
      <w:lvlText w:val=""/>
      <w:lvlJc w:val="left"/>
    </w:lvl>
    <w:lvl w:ilvl="7" w:tplc="15F6D116">
      <w:numFmt w:val="decimal"/>
      <w:lvlText w:val=""/>
      <w:lvlJc w:val="left"/>
    </w:lvl>
    <w:lvl w:ilvl="8" w:tplc="B3FAECDE">
      <w:numFmt w:val="decimal"/>
      <w:lvlText w:val=""/>
      <w:lvlJc w:val="left"/>
    </w:lvl>
  </w:abstractNum>
  <w:abstractNum w:abstractNumId="95">
    <w:nsid w:val="51088277"/>
    <w:multiLevelType w:val="hybridMultilevel"/>
    <w:tmpl w:val="056A2818"/>
    <w:lvl w:ilvl="0" w:tplc="8E1A1030">
      <w:start w:val="35"/>
      <w:numFmt w:val="upperLetter"/>
      <w:lvlText w:val="%1"/>
      <w:lvlJc w:val="left"/>
    </w:lvl>
    <w:lvl w:ilvl="1" w:tplc="7EF29082">
      <w:numFmt w:val="decimal"/>
      <w:lvlText w:val=""/>
      <w:lvlJc w:val="left"/>
    </w:lvl>
    <w:lvl w:ilvl="2" w:tplc="2DD2155E">
      <w:numFmt w:val="decimal"/>
      <w:lvlText w:val=""/>
      <w:lvlJc w:val="left"/>
    </w:lvl>
    <w:lvl w:ilvl="3" w:tplc="30C42E9C">
      <w:numFmt w:val="decimal"/>
      <w:lvlText w:val=""/>
      <w:lvlJc w:val="left"/>
    </w:lvl>
    <w:lvl w:ilvl="4" w:tplc="73AC2F06">
      <w:numFmt w:val="decimal"/>
      <w:lvlText w:val=""/>
      <w:lvlJc w:val="left"/>
    </w:lvl>
    <w:lvl w:ilvl="5" w:tplc="82ECFB60">
      <w:numFmt w:val="decimal"/>
      <w:lvlText w:val=""/>
      <w:lvlJc w:val="left"/>
    </w:lvl>
    <w:lvl w:ilvl="6" w:tplc="37CAB19E">
      <w:numFmt w:val="decimal"/>
      <w:lvlText w:val=""/>
      <w:lvlJc w:val="left"/>
    </w:lvl>
    <w:lvl w:ilvl="7" w:tplc="7A64C8DC">
      <w:numFmt w:val="decimal"/>
      <w:lvlText w:val=""/>
      <w:lvlJc w:val="left"/>
    </w:lvl>
    <w:lvl w:ilvl="8" w:tplc="34C0F22C">
      <w:numFmt w:val="decimal"/>
      <w:lvlText w:val=""/>
      <w:lvlJc w:val="left"/>
    </w:lvl>
  </w:abstractNum>
  <w:abstractNum w:abstractNumId="96">
    <w:nsid w:val="519E3149"/>
    <w:multiLevelType w:val="hybridMultilevel"/>
    <w:tmpl w:val="118A1A90"/>
    <w:lvl w:ilvl="0" w:tplc="69F2EBBC">
      <w:start w:val="1"/>
      <w:numFmt w:val="bullet"/>
      <w:lvlText w:val="в"/>
      <w:lvlJc w:val="left"/>
    </w:lvl>
    <w:lvl w:ilvl="1" w:tplc="40D8F8C4">
      <w:numFmt w:val="decimal"/>
      <w:lvlText w:val=""/>
      <w:lvlJc w:val="left"/>
    </w:lvl>
    <w:lvl w:ilvl="2" w:tplc="0E2AB5DC">
      <w:numFmt w:val="decimal"/>
      <w:lvlText w:val=""/>
      <w:lvlJc w:val="left"/>
    </w:lvl>
    <w:lvl w:ilvl="3" w:tplc="4832F4E6">
      <w:numFmt w:val="decimal"/>
      <w:lvlText w:val=""/>
      <w:lvlJc w:val="left"/>
    </w:lvl>
    <w:lvl w:ilvl="4" w:tplc="ABA6973A">
      <w:numFmt w:val="decimal"/>
      <w:lvlText w:val=""/>
      <w:lvlJc w:val="left"/>
    </w:lvl>
    <w:lvl w:ilvl="5" w:tplc="1284911C">
      <w:numFmt w:val="decimal"/>
      <w:lvlText w:val=""/>
      <w:lvlJc w:val="left"/>
    </w:lvl>
    <w:lvl w:ilvl="6" w:tplc="808AB294">
      <w:numFmt w:val="decimal"/>
      <w:lvlText w:val=""/>
      <w:lvlJc w:val="left"/>
    </w:lvl>
    <w:lvl w:ilvl="7" w:tplc="4BFC8054">
      <w:numFmt w:val="decimal"/>
      <w:lvlText w:val=""/>
      <w:lvlJc w:val="left"/>
    </w:lvl>
    <w:lvl w:ilvl="8" w:tplc="AB7AFB26">
      <w:numFmt w:val="decimal"/>
      <w:lvlText w:val=""/>
      <w:lvlJc w:val="left"/>
    </w:lvl>
  </w:abstractNum>
  <w:abstractNum w:abstractNumId="97">
    <w:nsid w:val="53299938"/>
    <w:multiLevelType w:val="hybridMultilevel"/>
    <w:tmpl w:val="84FE799C"/>
    <w:lvl w:ilvl="0" w:tplc="F5F8E8CE">
      <w:start w:val="1"/>
      <w:numFmt w:val="decimal"/>
      <w:lvlText w:val="%1."/>
      <w:lvlJc w:val="left"/>
    </w:lvl>
    <w:lvl w:ilvl="1" w:tplc="CEB0F090">
      <w:numFmt w:val="decimal"/>
      <w:lvlText w:val=""/>
      <w:lvlJc w:val="left"/>
    </w:lvl>
    <w:lvl w:ilvl="2" w:tplc="51E087D8">
      <w:numFmt w:val="decimal"/>
      <w:lvlText w:val=""/>
      <w:lvlJc w:val="left"/>
    </w:lvl>
    <w:lvl w:ilvl="3" w:tplc="06CAB86E">
      <w:numFmt w:val="decimal"/>
      <w:lvlText w:val=""/>
      <w:lvlJc w:val="left"/>
    </w:lvl>
    <w:lvl w:ilvl="4" w:tplc="DAB87ED8">
      <w:numFmt w:val="decimal"/>
      <w:lvlText w:val=""/>
      <w:lvlJc w:val="left"/>
    </w:lvl>
    <w:lvl w:ilvl="5" w:tplc="9B660202">
      <w:numFmt w:val="decimal"/>
      <w:lvlText w:val=""/>
      <w:lvlJc w:val="left"/>
    </w:lvl>
    <w:lvl w:ilvl="6" w:tplc="475CF63E">
      <w:numFmt w:val="decimal"/>
      <w:lvlText w:val=""/>
      <w:lvlJc w:val="left"/>
    </w:lvl>
    <w:lvl w:ilvl="7" w:tplc="63ECF380">
      <w:numFmt w:val="decimal"/>
      <w:lvlText w:val=""/>
      <w:lvlJc w:val="left"/>
    </w:lvl>
    <w:lvl w:ilvl="8" w:tplc="02FE4C24">
      <w:numFmt w:val="decimal"/>
      <w:lvlText w:val=""/>
      <w:lvlJc w:val="left"/>
    </w:lvl>
  </w:abstractNum>
  <w:abstractNum w:abstractNumId="98">
    <w:nsid w:val="53584BCB"/>
    <w:multiLevelType w:val="hybridMultilevel"/>
    <w:tmpl w:val="CBEEF70E"/>
    <w:lvl w:ilvl="0" w:tplc="96524400">
      <w:start w:val="1"/>
      <w:numFmt w:val="bullet"/>
      <w:lvlText w:val=""/>
      <w:lvlJc w:val="left"/>
    </w:lvl>
    <w:lvl w:ilvl="1" w:tplc="2BEC5D0A">
      <w:numFmt w:val="decimal"/>
      <w:lvlText w:val=""/>
      <w:lvlJc w:val="left"/>
    </w:lvl>
    <w:lvl w:ilvl="2" w:tplc="E0C2350C">
      <w:numFmt w:val="decimal"/>
      <w:lvlText w:val=""/>
      <w:lvlJc w:val="left"/>
    </w:lvl>
    <w:lvl w:ilvl="3" w:tplc="57C46AA6">
      <w:numFmt w:val="decimal"/>
      <w:lvlText w:val=""/>
      <w:lvlJc w:val="left"/>
    </w:lvl>
    <w:lvl w:ilvl="4" w:tplc="E066496E">
      <w:numFmt w:val="decimal"/>
      <w:lvlText w:val=""/>
      <w:lvlJc w:val="left"/>
    </w:lvl>
    <w:lvl w:ilvl="5" w:tplc="57B080CA">
      <w:numFmt w:val="decimal"/>
      <w:lvlText w:val=""/>
      <w:lvlJc w:val="left"/>
    </w:lvl>
    <w:lvl w:ilvl="6" w:tplc="4CFCB7BA">
      <w:numFmt w:val="decimal"/>
      <w:lvlText w:val=""/>
      <w:lvlJc w:val="left"/>
    </w:lvl>
    <w:lvl w:ilvl="7" w:tplc="DE62FACA">
      <w:numFmt w:val="decimal"/>
      <w:lvlText w:val=""/>
      <w:lvlJc w:val="left"/>
    </w:lvl>
    <w:lvl w:ilvl="8" w:tplc="A4D28350">
      <w:numFmt w:val="decimal"/>
      <w:lvlText w:val=""/>
      <w:lvlJc w:val="left"/>
    </w:lvl>
  </w:abstractNum>
  <w:abstractNum w:abstractNumId="99">
    <w:nsid w:val="5399C654"/>
    <w:multiLevelType w:val="hybridMultilevel"/>
    <w:tmpl w:val="C36EEAC8"/>
    <w:lvl w:ilvl="0" w:tplc="83A030A6">
      <w:start w:val="1"/>
      <w:numFmt w:val="decimal"/>
      <w:lvlText w:val="%1."/>
      <w:lvlJc w:val="left"/>
    </w:lvl>
    <w:lvl w:ilvl="1" w:tplc="DB80495A">
      <w:numFmt w:val="decimal"/>
      <w:lvlText w:val=""/>
      <w:lvlJc w:val="left"/>
    </w:lvl>
    <w:lvl w:ilvl="2" w:tplc="72B4C0E0">
      <w:numFmt w:val="decimal"/>
      <w:lvlText w:val=""/>
      <w:lvlJc w:val="left"/>
    </w:lvl>
    <w:lvl w:ilvl="3" w:tplc="D20EEB18">
      <w:numFmt w:val="decimal"/>
      <w:lvlText w:val=""/>
      <w:lvlJc w:val="left"/>
    </w:lvl>
    <w:lvl w:ilvl="4" w:tplc="9AAC5E26">
      <w:numFmt w:val="decimal"/>
      <w:lvlText w:val=""/>
      <w:lvlJc w:val="left"/>
    </w:lvl>
    <w:lvl w:ilvl="5" w:tplc="38EC2028">
      <w:numFmt w:val="decimal"/>
      <w:lvlText w:val=""/>
      <w:lvlJc w:val="left"/>
    </w:lvl>
    <w:lvl w:ilvl="6" w:tplc="1FDCB85C">
      <w:numFmt w:val="decimal"/>
      <w:lvlText w:val=""/>
      <w:lvlJc w:val="left"/>
    </w:lvl>
    <w:lvl w:ilvl="7" w:tplc="2618C5A2">
      <w:numFmt w:val="decimal"/>
      <w:lvlText w:val=""/>
      <w:lvlJc w:val="left"/>
    </w:lvl>
    <w:lvl w:ilvl="8" w:tplc="93084496">
      <w:numFmt w:val="decimal"/>
      <w:lvlText w:val=""/>
      <w:lvlJc w:val="left"/>
    </w:lvl>
  </w:abstractNum>
  <w:abstractNum w:abstractNumId="100">
    <w:nsid w:val="5551B9F3"/>
    <w:multiLevelType w:val="hybridMultilevel"/>
    <w:tmpl w:val="7B3E88B0"/>
    <w:lvl w:ilvl="0" w:tplc="5F88766A">
      <w:start w:val="1"/>
      <w:numFmt w:val="bullet"/>
      <w:lvlText w:val="и"/>
      <w:lvlJc w:val="left"/>
    </w:lvl>
    <w:lvl w:ilvl="1" w:tplc="4AFADA2E">
      <w:start w:val="1"/>
      <w:numFmt w:val="bullet"/>
      <w:lvlText w:val="•"/>
      <w:lvlJc w:val="left"/>
    </w:lvl>
    <w:lvl w:ilvl="2" w:tplc="91946B3C">
      <w:start w:val="1"/>
      <w:numFmt w:val="bullet"/>
      <w:lvlText w:val="•"/>
      <w:lvlJc w:val="left"/>
    </w:lvl>
    <w:lvl w:ilvl="3" w:tplc="68C61112">
      <w:numFmt w:val="decimal"/>
      <w:lvlText w:val=""/>
      <w:lvlJc w:val="left"/>
    </w:lvl>
    <w:lvl w:ilvl="4" w:tplc="649C1F42">
      <w:numFmt w:val="decimal"/>
      <w:lvlText w:val=""/>
      <w:lvlJc w:val="left"/>
    </w:lvl>
    <w:lvl w:ilvl="5" w:tplc="9282023E">
      <w:numFmt w:val="decimal"/>
      <w:lvlText w:val=""/>
      <w:lvlJc w:val="left"/>
    </w:lvl>
    <w:lvl w:ilvl="6" w:tplc="52749944">
      <w:numFmt w:val="decimal"/>
      <w:lvlText w:val=""/>
      <w:lvlJc w:val="left"/>
    </w:lvl>
    <w:lvl w:ilvl="7" w:tplc="58F63B94">
      <w:numFmt w:val="decimal"/>
      <w:lvlText w:val=""/>
      <w:lvlJc w:val="left"/>
    </w:lvl>
    <w:lvl w:ilvl="8" w:tplc="1BBA2B38">
      <w:numFmt w:val="decimal"/>
      <w:lvlText w:val=""/>
      <w:lvlJc w:val="left"/>
    </w:lvl>
  </w:abstractNum>
  <w:abstractNum w:abstractNumId="101">
    <w:nsid w:val="555C55B5"/>
    <w:multiLevelType w:val="hybridMultilevel"/>
    <w:tmpl w:val="1366A1E6"/>
    <w:lvl w:ilvl="0" w:tplc="766464A8">
      <w:start w:val="1"/>
      <w:numFmt w:val="bullet"/>
      <w:lvlText w:val=""/>
      <w:lvlJc w:val="left"/>
    </w:lvl>
    <w:lvl w:ilvl="1" w:tplc="FDAA1AF2">
      <w:numFmt w:val="decimal"/>
      <w:lvlText w:val=""/>
      <w:lvlJc w:val="left"/>
    </w:lvl>
    <w:lvl w:ilvl="2" w:tplc="F794795E">
      <w:numFmt w:val="decimal"/>
      <w:lvlText w:val=""/>
      <w:lvlJc w:val="left"/>
    </w:lvl>
    <w:lvl w:ilvl="3" w:tplc="6F94F1AA">
      <w:numFmt w:val="decimal"/>
      <w:lvlText w:val=""/>
      <w:lvlJc w:val="left"/>
    </w:lvl>
    <w:lvl w:ilvl="4" w:tplc="942619E0">
      <w:numFmt w:val="decimal"/>
      <w:lvlText w:val=""/>
      <w:lvlJc w:val="left"/>
    </w:lvl>
    <w:lvl w:ilvl="5" w:tplc="F6D6FECE">
      <w:numFmt w:val="decimal"/>
      <w:lvlText w:val=""/>
      <w:lvlJc w:val="left"/>
    </w:lvl>
    <w:lvl w:ilvl="6" w:tplc="F2B47C7C">
      <w:numFmt w:val="decimal"/>
      <w:lvlText w:val=""/>
      <w:lvlJc w:val="left"/>
    </w:lvl>
    <w:lvl w:ilvl="7" w:tplc="0CF2EE46">
      <w:numFmt w:val="decimal"/>
      <w:lvlText w:val=""/>
      <w:lvlJc w:val="left"/>
    </w:lvl>
    <w:lvl w:ilvl="8" w:tplc="921E18BA">
      <w:numFmt w:val="decimal"/>
      <w:lvlText w:val=""/>
      <w:lvlJc w:val="left"/>
    </w:lvl>
  </w:abstractNum>
  <w:abstractNum w:abstractNumId="102">
    <w:nsid w:val="56438D15"/>
    <w:multiLevelType w:val="hybridMultilevel"/>
    <w:tmpl w:val="D6F0404C"/>
    <w:lvl w:ilvl="0" w:tplc="2FFE88B8">
      <w:start w:val="1"/>
      <w:numFmt w:val="bullet"/>
      <w:lvlText w:val="а"/>
      <w:lvlJc w:val="left"/>
    </w:lvl>
    <w:lvl w:ilvl="1" w:tplc="633C5700">
      <w:start w:val="1"/>
      <w:numFmt w:val="bullet"/>
      <w:lvlText w:val="-"/>
      <w:lvlJc w:val="left"/>
    </w:lvl>
    <w:lvl w:ilvl="2" w:tplc="2878F572">
      <w:numFmt w:val="decimal"/>
      <w:lvlText w:val=""/>
      <w:lvlJc w:val="left"/>
    </w:lvl>
    <w:lvl w:ilvl="3" w:tplc="96663010">
      <w:numFmt w:val="decimal"/>
      <w:lvlText w:val=""/>
      <w:lvlJc w:val="left"/>
    </w:lvl>
    <w:lvl w:ilvl="4" w:tplc="571C5692">
      <w:numFmt w:val="decimal"/>
      <w:lvlText w:val=""/>
      <w:lvlJc w:val="left"/>
    </w:lvl>
    <w:lvl w:ilvl="5" w:tplc="7486AF96">
      <w:numFmt w:val="decimal"/>
      <w:lvlText w:val=""/>
      <w:lvlJc w:val="left"/>
    </w:lvl>
    <w:lvl w:ilvl="6" w:tplc="8CFE7544">
      <w:numFmt w:val="decimal"/>
      <w:lvlText w:val=""/>
      <w:lvlJc w:val="left"/>
    </w:lvl>
    <w:lvl w:ilvl="7" w:tplc="2CA28C74">
      <w:numFmt w:val="decimal"/>
      <w:lvlText w:val=""/>
      <w:lvlJc w:val="left"/>
    </w:lvl>
    <w:lvl w:ilvl="8" w:tplc="B01C9FC0">
      <w:numFmt w:val="decimal"/>
      <w:lvlText w:val=""/>
      <w:lvlJc w:val="left"/>
    </w:lvl>
  </w:abstractNum>
  <w:abstractNum w:abstractNumId="103">
    <w:nsid w:val="5675FF36"/>
    <w:multiLevelType w:val="hybridMultilevel"/>
    <w:tmpl w:val="00225100"/>
    <w:lvl w:ilvl="0" w:tplc="E2D2456E">
      <w:start w:val="1"/>
      <w:numFmt w:val="bullet"/>
      <w:lvlText w:val=""/>
      <w:lvlJc w:val="left"/>
    </w:lvl>
    <w:lvl w:ilvl="1" w:tplc="06FEA6A4">
      <w:numFmt w:val="decimal"/>
      <w:lvlText w:val=""/>
      <w:lvlJc w:val="left"/>
    </w:lvl>
    <w:lvl w:ilvl="2" w:tplc="60C6EB6E">
      <w:numFmt w:val="decimal"/>
      <w:lvlText w:val=""/>
      <w:lvlJc w:val="left"/>
    </w:lvl>
    <w:lvl w:ilvl="3" w:tplc="5F42F790">
      <w:numFmt w:val="decimal"/>
      <w:lvlText w:val=""/>
      <w:lvlJc w:val="left"/>
    </w:lvl>
    <w:lvl w:ilvl="4" w:tplc="FF6C7300">
      <w:numFmt w:val="decimal"/>
      <w:lvlText w:val=""/>
      <w:lvlJc w:val="left"/>
    </w:lvl>
    <w:lvl w:ilvl="5" w:tplc="47863660">
      <w:numFmt w:val="decimal"/>
      <w:lvlText w:val=""/>
      <w:lvlJc w:val="left"/>
    </w:lvl>
    <w:lvl w:ilvl="6" w:tplc="876469A6">
      <w:numFmt w:val="decimal"/>
      <w:lvlText w:val=""/>
      <w:lvlJc w:val="left"/>
    </w:lvl>
    <w:lvl w:ilvl="7" w:tplc="70FA8EBA">
      <w:numFmt w:val="decimal"/>
      <w:lvlText w:val=""/>
      <w:lvlJc w:val="left"/>
    </w:lvl>
    <w:lvl w:ilvl="8" w:tplc="EC4EF408">
      <w:numFmt w:val="decimal"/>
      <w:lvlText w:val=""/>
      <w:lvlJc w:val="left"/>
    </w:lvl>
  </w:abstractNum>
  <w:abstractNum w:abstractNumId="104">
    <w:nsid w:val="579328B9"/>
    <w:multiLevelType w:val="hybridMultilevel"/>
    <w:tmpl w:val="CAA80D2A"/>
    <w:lvl w:ilvl="0" w:tplc="5B32025A">
      <w:start w:val="1"/>
      <w:numFmt w:val="bullet"/>
      <w:lvlText w:val="-"/>
      <w:lvlJc w:val="left"/>
    </w:lvl>
    <w:lvl w:ilvl="1" w:tplc="99B2EFDE">
      <w:numFmt w:val="decimal"/>
      <w:lvlText w:val=""/>
      <w:lvlJc w:val="left"/>
    </w:lvl>
    <w:lvl w:ilvl="2" w:tplc="A35C8D44">
      <w:numFmt w:val="decimal"/>
      <w:lvlText w:val=""/>
      <w:lvlJc w:val="left"/>
    </w:lvl>
    <w:lvl w:ilvl="3" w:tplc="05DE7914">
      <w:numFmt w:val="decimal"/>
      <w:lvlText w:val=""/>
      <w:lvlJc w:val="left"/>
    </w:lvl>
    <w:lvl w:ilvl="4" w:tplc="68EA4730">
      <w:numFmt w:val="decimal"/>
      <w:lvlText w:val=""/>
      <w:lvlJc w:val="left"/>
    </w:lvl>
    <w:lvl w:ilvl="5" w:tplc="58B8F574">
      <w:numFmt w:val="decimal"/>
      <w:lvlText w:val=""/>
      <w:lvlJc w:val="left"/>
    </w:lvl>
    <w:lvl w:ilvl="6" w:tplc="1EEA7EE8">
      <w:numFmt w:val="decimal"/>
      <w:lvlText w:val=""/>
      <w:lvlJc w:val="left"/>
    </w:lvl>
    <w:lvl w:ilvl="7" w:tplc="0C94D156">
      <w:numFmt w:val="decimal"/>
      <w:lvlText w:val=""/>
      <w:lvlJc w:val="left"/>
    </w:lvl>
    <w:lvl w:ilvl="8" w:tplc="89B8BA96">
      <w:numFmt w:val="decimal"/>
      <w:lvlText w:val=""/>
      <w:lvlJc w:val="left"/>
    </w:lvl>
  </w:abstractNum>
  <w:abstractNum w:abstractNumId="105">
    <w:nsid w:val="57A61A29"/>
    <w:multiLevelType w:val="hybridMultilevel"/>
    <w:tmpl w:val="B45E2F30"/>
    <w:lvl w:ilvl="0" w:tplc="A362840C">
      <w:start w:val="1"/>
      <w:numFmt w:val="decimal"/>
      <w:lvlText w:val="%1."/>
      <w:lvlJc w:val="left"/>
    </w:lvl>
    <w:lvl w:ilvl="1" w:tplc="1F78A2AA">
      <w:numFmt w:val="decimal"/>
      <w:lvlText w:val=""/>
      <w:lvlJc w:val="left"/>
    </w:lvl>
    <w:lvl w:ilvl="2" w:tplc="EFD44F92">
      <w:numFmt w:val="decimal"/>
      <w:lvlText w:val=""/>
      <w:lvlJc w:val="left"/>
    </w:lvl>
    <w:lvl w:ilvl="3" w:tplc="2ACAE94E">
      <w:numFmt w:val="decimal"/>
      <w:lvlText w:val=""/>
      <w:lvlJc w:val="left"/>
    </w:lvl>
    <w:lvl w:ilvl="4" w:tplc="F2265D7E">
      <w:numFmt w:val="decimal"/>
      <w:lvlText w:val=""/>
      <w:lvlJc w:val="left"/>
    </w:lvl>
    <w:lvl w:ilvl="5" w:tplc="0C0A3AB0">
      <w:numFmt w:val="decimal"/>
      <w:lvlText w:val=""/>
      <w:lvlJc w:val="left"/>
    </w:lvl>
    <w:lvl w:ilvl="6" w:tplc="C0642DB2">
      <w:numFmt w:val="decimal"/>
      <w:lvlText w:val=""/>
      <w:lvlJc w:val="left"/>
    </w:lvl>
    <w:lvl w:ilvl="7" w:tplc="7D2446AA">
      <w:numFmt w:val="decimal"/>
      <w:lvlText w:val=""/>
      <w:lvlJc w:val="left"/>
    </w:lvl>
    <w:lvl w:ilvl="8" w:tplc="7CDC90C0">
      <w:numFmt w:val="decimal"/>
      <w:lvlText w:val=""/>
      <w:lvlJc w:val="left"/>
    </w:lvl>
  </w:abstractNum>
  <w:abstractNum w:abstractNumId="106">
    <w:nsid w:val="57C7D42D"/>
    <w:multiLevelType w:val="hybridMultilevel"/>
    <w:tmpl w:val="72DCC36C"/>
    <w:lvl w:ilvl="0" w:tplc="7B2E1066">
      <w:start w:val="1"/>
      <w:numFmt w:val="bullet"/>
      <w:lvlText w:val="•"/>
      <w:lvlJc w:val="left"/>
    </w:lvl>
    <w:lvl w:ilvl="1" w:tplc="91CA7E7E">
      <w:start w:val="1"/>
      <w:numFmt w:val="bullet"/>
      <w:lvlText w:val="•"/>
      <w:lvlJc w:val="left"/>
    </w:lvl>
    <w:lvl w:ilvl="2" w:tplc="372CDC00">
      <w:numFmt w:val="decimal"/>
      <w:lvlText w:val=""/>
      <w:lvlJc w:val="left"/>
    </w:lvl>
    <w:lvl w:ilvl="3" w:tplc="86AA8B32">
      <w:numFmt w:val="decimal"/>
      <w:lvlText w:val=""/>
      <w:lvlJc w:val="left"/>
    </w:lvl>
    <w:lvl w:ilvl="4" w:tplc="5FE0A358">
      <w:numFmt w:val="decimal"/>
      <w:lvlText w:val=""/>
      <w:lvlJc w:val="left"/>
    </w:lvl>
    <w:lvl w:ilvl="5" w:tplc="01381726">
      <w:numFmt w:val="decimal"/>
      <w:lvlText w:val=""/>
      <w:lvlJc w:val="left"/>
    </w:lvl>
    <w:lvl w:ilvl="6" w:tplc="555E824A">
      <w:numFmt w:val="decimal"/>
      <w:lvlText w:val=""/>
      <w:lvlJc w:val="left"/>
    </w:lvl>
    <w:lvl w:ilvl="7" w:tplc="C7A24F20">
      <w:numFmt w:val="decimal"/>
      <w:lvlText w:val=""/>
      <w:lvlJc w:val="left"/>
    </w:lvl>
    <w:lvl w:ilvl="8" w:tplc="D3448AD6">
      <w:numFmt w:val="decimal"/>
      <w:lvlText w:val=""/>
      <w:lvlJc w:val="left"/>
    </w:lvl>
  </w:abstractNum>
  <w:abstractNum w:abstractNumId="107">
    <w:nsid w:val="57D2F10E"/>
    <w:multiLevelType w:val="hybridMultilevel"/>
    <w:tmpl w:val="2D4C26CA"/>
    <w:lvl w:ilvl="0" w:tplc="615EC028">
      <w:start w:val="1"/>
      <w:numFmt w:val="bullet"/>
      <w:lvlText w:val="и"/>
      <w:lvlJc w:val="left"/>
    </w:lvl>
    <w:lvl w:ilvl="1" w:tplc="554A7C1C">
      <w:start w:val="2"/>
      <w:numFmt w:val="decimal"/>
      <w:lvlText w:val="%2."/>
      <w:lvlJc w:val="left"/>
    </w:lvl>
    <w:lvl w:ilvl="2" w:tplc="B4D0058E">
      <w:numFmt w:val="decimal"/>
      <w:lvlText w:val=""/>
      <w:lvlJc w:val="left"/>
    </w:lvl>
    <w:lvl w:ilvl="3" w:tplc="7360AA9A">
      <w:numFmt w:val="decimal"/>
      <w:lvlText w:val=""/>
      <w:lvlJc w:val="left"/>
    </w:lvl>
    <w:lvl w:ilvl="4" w:tplc="650ABC8A">
      <w:numFmt w:val="decimal"/>
      <w:lvlText w:val=""/>
      <w:lvlJc w:val="left"/>
    </w:lvl>
    <w:lvl w:ilvl="5" w:tplc="696241FE">
      <w:numFmt w:val="decimal"/>
      <w:lvlText w:val=""/>
      <w:lvlJc w:val="left"/>
    </w:lvl>
    <w:lvl w:ilvl="6" w:tplc="FD52FB6E">
      <w:numFmt w:val="decimal"/>
      <w:lvlText w:val=""/>
      <w:lvlJc w:val="left"/>
    </w:lvl>
    <w:lvl w:ilvl="7" w:tplc="607A982A">
      <w:numFmt w:val="decimal"/>
      <w:lvlText w:val=""/>
      <w:lvlJc w:val="left"/>
    </w:lvl>
    <w:lvl w:ilvl="8" w:tplc="0A6ADDBE">
      <w:numFmt w:val="decimal"/>
      <w:lvlText w:val=""/>
      <w:lvlJc w:val="left"/>
    </w:lvl>
  </w:abstractNum>
  <w:abstractNum w:abstractNumId="108">
    <w:nsid w:val="57FC4FBB"/>
    <w:multiLevelType w:val="hybridMultilevel"/>
    <w:tmpl w:val="D94240A4"/>
    <w:lvl w:ilvl="0" w:tplc="1D0E1480">
      <w:start w:val="1"/>
      <w:numFmt w:val="bullet"/>
      <w:lvlText w:val="В"/>
      <w:lvlJc w:val="left"/>
    </w:lvl>
    <w:lvl w:ilvl="1" w:tplc="BEAA2D5A">
      <w:start w:val="1"/>
      <w:numFmt w:val="bullet"/>
      <w:lvlText w:val="В"/>
      <w:lvlJc w:val="left"/>
    </w:lvl>
    <w:lvl w:ilvl="2" w:tplc="55C0148A">
      <w:numFmt w:val="decimal"/>
      <w:lvlText w:val=""/>
      <w:lvlJc w:val="left"/>
    </w:lvl>
    <w:lvl w:ilvl="3" w:tplc="2F063DE4">
      <w:numFmt w:val="decimal"/>
      <w:lvlText w:val=""/>
      <w:lvlJc w:val="left"/>
    </w:lvl>
    <w:lvl w:ilvl="4" w:tplc="E1B4580C">
      <w:numFmt w:val="decimal"/>
      <w:lvlText w:val=""/>
      <w:lvlJc w:val="left"/>
    </w:lvl>
    <w:lvl w:ilvl="5" w:tplc="519A03D0">
      <w:numFmt w:val="decimal"/>
      <w:lvlText w:val=""/>
      <w:lvlJc w:val="left"/>
    </w:lvl>
    <w:lvl w:ilvl="6" w:tplc="82F46A54">
      <w:numFmt w:val="decimal"/>
      <w:lvlText w:val=""/>
      <w:lvlJc w:val="left"/>
    </w:lvl>
    <w:lvl w:ilvl="7" w:tplc="8FF64262">
      <w:numFmt w:val="decimal"/>
      <w:lvlText w:val=""/>
      <w:lvlJc w:val="left"/>
    </w:lvl>
    <w:lvl w:ilvl="8" w:tplc="391692B0">
      <w:numFmt w:val="decimal"/>
      <w:lvlText w:val=""/>
      <w:lvlJc w:val="left"/>
    </w:lvl>
  </w:abstractNum>
  <w:abstractNum w:abstractNumId="109">
    <w:nsid w:val="5915FF32"/>
    <w:multiLevelType w:val="hybridMultilevel"/>
    <w:tmpl w:val="B346181E"/>
    <w:lvl w:ilvl="0" w:tplc="879CCD36">
      <w:start w:val="1"/>
      <w:numFmt w:val="bullet"/>
      <w:lvlText w:val=""/>
      <w:lvlJc w:val="left"/>
    </w:lvl>
    <w:lvl w:ilvl="1" w:tplc="4E8CD576">
      <w:numFmt w:val="decimal"/>
      <w:lvlText w:val=""/>
      <w:lvlJc w:val="left"/>
    </w:lvl>
    <w:lvl w:ilvl="2" w:tplc="AB069E22">
      <w:numFmt w:val="decimal"/>
      <w:lvlText w:val=""/>
      <w:lvlJc w:val="left"/>
    </w:lvl>
    <w:lvl w:ilvl="3" w:tplc="024C6E04">
      <w:numFmt w:val="decimal"/>
      <w:lvlText w:val=""/>
      <w:lvlJc w:val="left"/>
    </w:lvl>
    <w:lvl w:ilvl="4" w:tplc="2B7CC1E0">
      <w:numFmt w:val="decimal"/>
      <w:lvlText w:val=""/>
      <w:lvlJc w:val="left"/>
    </w:lvl>
    <w:lvl w:ilvl="5" w:tplc="576AE95E">
      <w:numFmt w:val="decimal"/>
      <w:lvlText w:val=""/>
      <w:lvlJc w:val="left"/>
    </w:lvl>
    <w:lvl w:ilvl="6" w:tplc="68F4D940">
      <w:numFmt w:val="decimal"/>
      <w:lvlText w:val=""/>
      <w:lvlJc w:val="left"/>
    </w:lvl>
    <w:lvl w:ilvl="7" w:tplc="EE0CDF76">
      <w:numFmt w:val="decimal"/>
      <w:lvlText w:val=""/>
      <w:lvlJc w:val="left"/>
    </w:lvl>
    <w:lvl w:ilvl="8" w:tplc="34DAE104">
      <w:numFmt w:val="decimal"/>
      <w:lvlText w:val=""/>
      <w:lvlJc w:val="left"/>
    </w:lvl>
  </w:abstractNum>
  <w:abstractNum w:abstractNumId="110">
    <w:nsid w:val="597B4D84"/>
    <w:multiLevelType w:val="hybridMultilevel"/>
    <w:tmpl w:val="66EA7FE8"/>
    <w:lvl w:ilvl="0" w:tplc="4A16AF42">
      <w:start w:val="1"/>
      <w:numFmt w:val="bullet"/>
      <w:lvlText w:val="к"/>
      <w:lvlJc w:val="left"/>
    </w:lvl>
    <w:lvl w:ilvl="1" w:tplc="0F06C78E">
      <w:start w:val="1"/>
      <w:numFmt w:val="bullet"/>
      <w:lvlText w:val="•"/>
      <w:lvlJc w:val="left"/>
    </w:lvl>
    <w:lvl w:ilvl="2" w:tplc="05922384">
      <w:numFmt w:val="decimal"/>
      <w:lvlText w:val=""/>
      <w:lvlJc w:val="left"/>
    </w:lvl>
    <w:lvl w:ilvl="3" w:tplc="E2BE475E">
      <w:numFmt w:val="decimal"/>
      <w:lvlText w:val=""/>
      <w:lvlJc w:val="left"/>
    </w:lvl>
    <w:lvl w:ilvl="4" w:tplc="635E6CDE">
      <w:numFmt w:val="decimal"/>
      <w:lvlText w:val=""/>
      <w:lvlJc w:val="left"/>
    </w:lvl>
    <w:lvl w:ilvl="5" w:tplc="F4723A26">
      <w:numFmt w:val="decimal"/>
      <w:lvlText w:val=""/>
      <w:lvlJc w:val="left"/>
    </w:lvl>
    <w:lvl w:ilvl="6" w:tplc="468A6B9A">
      <w:numFmt w:val="decimal"/>
      <w:lvlText w:val=""/>
      <w:lvlJc w:val="left"/>
    </w:lvl>
    <w:lvl w:ilvl="7" w:tplc="62E677F4">
      <w:numFmt w:val="decimal"/>
      <w:lvlText w:val=""/>
      <w:lvlJc w:val="left"/>
    </w:lvl>
    <w:lvl w:ilvl="8" w:tplc="64045744">
      <w:numFmt w:val="decimal"/>
      <w:lvlText w:val=""/>
      <w:lvlJc w:val="left"/>
    </w:lvl>
  </w:abstractNum>
  <w:abstractNum w:abstractNumId="111">
    <w:nsid w:val="59ADEA3D"/>
    <w:multiLevelType w:val="hybridMultilevel"/>
    <w:tmpl w:val="C5ACFBA2"/>
    <w:lvl w:ilvl="0" w:tplc="FF202124">
      <w:start w:val="3"/>
      <w:numFmt w:val="decimal"/>
      <w:lvlText w:val="%1)"/>
      <w:lvlJc w:val="left"/>
    </w:lvl>
    <w:lvl w:ilvl="1" w:tplc="D12CFCB8">
      <w:numFmt w:val="decimal"/>
      <w:lvlText w:val=""/>
      <w:lvlJc w:val="left"/>
    </w:lvl>
    <w:lvl w:ilvl="2" w:tplc="C80E48A2">
      <w:numFmt w:val="decimal"/>
      <w:lvlText w:val=""/>
      <w:lvlJc w:val="left"/>
    </w:lvl>
    <w:lvl w:ilvl="3" w:tplc="023C2874">
      <w:numFmt w:val="decimal"/>
      <w:lvlText w:val=""/>
      <w:lvlJc w:val="left"/>
    </w:lvl>
    <w:lvl w:ilvl="4" w:tplc="363A9AE8">
      <w:numFmt w:val="decimal"/>
      <w:lvlText w:val=""/>
      <w:lvlJc w:val="left"/>
    </w:lvl>
    <w:lvl w:ilvl="5" w:tplc="53684A3E">
      <w:numFmt w:val="decimal"/>
      <w:lvlText w:val=""/>
      <w:lvlJc w:val="left"/>
    </w:lvl>
    <w:lvl w:ilvl="6" w:tplc="A67ECFDA">
      <w:numFmt w:val="decimal"/>
      <w:lvlText w:val=""/>
      <w:lvlJc w:val="left"/>
    </w:lvl>
    <w:lvl w:ilvl="7" w:tplc="6196308A">
      <w:numFmt w:val="decimal"/>
      <w:lvlText w:val=""/>
      <w:lvlJc w:val="left"/>
    </w:lvl>
    <w:lvl w:ilvl="8" w:tplc="A77AA132">
      <w:numFmt w:val="decimal"/>
      <w:lvlText w:val=""/>
      <w:lvlJc w:val="left"/>
    </w:lvl>
  </w:abstractNum>
  <w:abstractNum w:abstractNumId="112">
    <w:nsid w:val="5B25ACE2"/>
    <w:multiLevelType w:val="hybridMultilevel"/>
    <w:tmpl w:val="CF209A94"/>
    <w:lvl w:ilvl="0" w:tplc="A556430A">
      <w:start w:val="1"/>
      <w:numFmt w:val="decimal"/>
      <w:lvlText w:val="%1)"/>
      <w:lvlJc w:val="left"/>
    </w:lvl>
    <w:lvl w:ilvl="1" w:tplc="50DC8D36">
      <w:numFmt w:val="decimal"/>
      <w:lvlText w:val=""/>
      <w:lvlJc w:val="left"/>
    </w:lvl>
    <w:lvl w:ilvl="2" w:tplc="E8B4C1E8">
      <w:numFmt w:val="decimal"/>
      <w:lvlText w:val=""/>
      <w:lvlJc w:val="left"/>
    </w:lvl>
    <w:lvl w:ilvl="3" w:tplc="814A8050">
      <w:numFmt w:val="decimal"/>
      <w:lvlText w:val=""/>
      <w:lvlJc w:val="left"/>
    </w:lvl>
    <w:lvl w:ilvl="4" w:tplc="DF86C036">
      <w:numFmt w:val="decimal"/>
      <w:lvlText w:val=""/>
      <w:lvlJc w:val="left"/>
    </w:lvl>
    <w:lvl w:ilvl="5" w:tplc="6120883A">
      <w:numFmt w:val="decimal"/>
      <w:lvlText w:val=""/>
      <w:lvlJc w:val="left"/>
    </w:lvl>
    <w:lvl w:ilvl="6" w:tplc="ADCA9D02">
      <w:numFmt w:val="decimal"/>
      <w:lvlText w:val=""/>
      <w:lvlJc w:val="left"/>
    </w:lvl>
    <w:lvl w:ilvl="7" w:tplc="E80A70BA">
      <w:numFmt w:val="decimal"/>
      <w:lvlText w:val=""/>
      <w:lvlJc w:val="left"/>
    </w:lvl>
    <w:lvl w:ilvl="8" w:tplc="F3F248FC">
      <w:numFmt w:val="decimal"/>
      <w:lvlText w:val=""/>
      <w:lvlJc w:val="left"/>
    </w:lvl>
  </w:abstractNum>
  <w:abstractNum w:abstractNumId="113">
    <w:nsid w:val="5C10FE21"/>
    <w:multiLevelType w:val="hybridMultilevel"/>
    <w:tmpl w:val="88FA7BBC"/>
    <w:lvl w:ilvl="0" w:tplc="6FE40B4C">
      <w:start w:val="1"/>
      <w:numFmt w:val="decimal"/>
      <w:lvlText w:val="%1)"/>
      <w:lvlJc w:val="left"/>
    </w:lvl>
    <w:lvl w:ilvl="1" w:tplc="A1140836">
      <w:numFmt w:val="decimal"/>
      <w:lvlText w:val=""/>
      <w:lvlJc w:val="left"/>
    </w:lvl>
    <w:lvl w:ilvl="2" w:tplc="4A1A5722">
      <w:numFmt w:val="decimal"/>
      <w:lvlText w:val=""/>
      <w:lvlJc w:val="left"/>
    </w:lvl>
    <w:lvl w:ilvl="3" w:tplc="045EC1B6">
      <w:numFmt w:val="decimal"/>
      <w:lvlText w:val=""/>
      <w:lvlJc w:val="left"/>
    </w:lvl>
    <w:lvl w:ilvl="4" w:tplc="F18406FC">
      <w:numFmt w:val="decimal"/>
      <w:lvlText w:val=""/>
      <w:lvlJc w:val="left"/>
    </w:lvl>
    <w:lvl w:ilvl="5" w:tplc="2E9CA28C">
      <w:numFmt w:val="decimal"/>
      <w:lvlText w:val=""/>
      <w:lvlJc w:val="left"/>
    </w:lvl>
    <w:lvl w:ilvl="6" w:tplc="49FA87AA">
      <w:numFmt w:val="decimal"/>
      <w:lvlText w:val=""/>
      <w:lvlJc w:val="left"/>
    </w:lvl>
    <w:lvl w:ilvl="7" w:tplc="E57EA73E">
      <w:numFmt w:val="decimal"/>
      <w:lvlText w:val=""/>
      <w:lvlJc w:val="left"/>
    </w:lvl>
    <w:lvl w:ilvl="8" w:tplc="8A405406">
      <w:numFmt w:val="decimal"/>
      <w:lvlText w:val=""/>
      <w:lvlJc w:val="left"/>
    </w:lvl>
  </w:abstractNum>
  <w:abstractNum w:abstractNumId="114">
    <w:nsid w:val="5CB44A05"/>
    <w:multiLevelType w:val="hybridMultilevel"/>
    <w:tmpl w:val="676E83EA"/>
    <w:lvl w:ilvl="0" w:tplc="1A06ADDC">
      <w:start w:val="1"/>
      <w:numFmt w:val="bullet"/>
      <w:lvlText w:val="к"/>
      <w:lvlJc w:val="left"/>
    </w:lvl>
    <w:lvl w:ilvl="1" w:tplc="667C0882">
      <w:start w:val="1"/>
      <w:numFmt w:val="bullet"/>
      <w:lvlText w:val="В"/>
      <w:lvlJc w:val="left"/>
    </w:lvl>
    <w:lvl w:ilvl="2" w:tplc="B4FE1462">
      <w:numFmt w:val="decimal"/>
      <w:lvlText w:val=""/>
      <w:lvlJc w:val="left"/>
    </w:lvl>
    <w:lvl w:ilvl="3" w:tplc="74C8A0E2">
      <w:numFmt w:val="decimal"/>
      <w:lvlText w:val=""/>
      <w:lvlJc w:val="left"/>
    </w:lvl>
    <w:lvl w:ilvl="4" w:tplc="9730A6E0">
      <w:numFmt w:val="decimal"/>
      <w:lvlText w:val=""/>
      <w:lvlJc w:val="left"/>
    </w:lvl>
    <w:lvl w:ilvl="5" w:tplc="61D0C9D4">
      <w:numFmt w:val="decimal"/>
      <w:lvlText w:val=""/>
      <w:lvlJc w:val="left"/>
    </w:lvl>
    <w:lvl w:ilvl="6" w:tplc="81E239AA">
      <w:numFmt w:val="decimal"/>
      <w:lvlText w:val=""/>
      <w:lvlJc w:val="left"/>
    </w:lvl>
    <w:lvl w:ilvl="7" w:tplc="9A9A82CC">
      <w:numFmt w:val="decimal"/>
      <w:lvlText w:val=""/>
      <w:lvlJc w:val="left"/>
    </w:lvl>
    <w:lvl w:ilvl="8" w:tplc="5A6428C0">
      <w:numFmt w:val="decimal"/>
      <w:lvlText w:val=""/>
      <w:lvlJc w:val="left"/>
    </w:lvl>
  </w:abstractNum>
  <w:abstractNum w:abstractNumId="115">
    <w:nsid w:val="5D205E20"/>
    <w:multiLevelType w:val="hybridMultilevel"/>
    <w:tmpl w:val="9A88ED08"/>
    <w:lvl w:ilvl="0" w:tplc="DDBAEC38">
      <w:start w:val="1"/>
      <w:numFmt w:val="bullet"/>
      <w:lvlText w:val=""/>
      <w:lvlJc w:val="left"/>
    </w:lvl>
    <w:lvl w:ilvl="1" w:tplc="D29C6602">
      <w:numFmt w:val="decimal"/>
      <w:lvlText w:val=""/>
      <w:lvlJc w:val="left"/>
    </w:lvl>
    <w:lvl w:ilvl="2" w:tplc="FA1A69DC">
      <w:numFmt w:val="decimal"/>
      <w:lvlText w:val=""/>
      <w:lvlJc w:val="left"/>
    </w:lvl>
    <w:lvl w:ilvl="3" w:tplc="AB960F86">
      <w:numFmt w:val="decimal"/>
      <w:lvlText w:val=""/>
      <w:lvlJc w:val="left"/>
    </w:lvl>
    <w:lvl w:ilvl="4" w:tplc="0DB404E6">
      <w:numFmt w:val="decimal"/>
      <w:lvlText w:val=""/>
      <w:lvlJc w:val="left"/>
    </w:lvl>
    <w:lvl w:ilvl="5" w:tplc="4B36DFE0">
      <w:numFmt w:val="decimal"/>
      <w:lvlText w:val=""/>
      <w:lvlJc w:val="left"/>
    </w:lvl>
    <w:lvl w:ilvl="6" w:tplc="37A6418E">
      <w:numFmt w:val="decimal"/>
      <w:lvlText w:val=""/>
      <w:lvlJc w:val="left"/>
    </w:lvl>
    <w:lvl w:ilvl="7" w:tplc="6ED2EA48">
      <w:numFmt w:val="decimal"/>
      <w:lvlText w:val=""/>
      <w:lvlJc w:val="left"/>
    </w:lvl>
    <w:lvl w:ilvl="8" w:tplc="48FE9612">
      <w:numFmt w:val="decimal"/>
      <w:lvlText w:val=""/>
      <w:lvlJc w:val="left"/>
    </w:lvl>
  </w:abstractNum>
  <w:abstractNum w:abstractNumId="116">
    <w:nsid w:val="5D888A08"/>
    <w:multiLevelType w:val="hybridMultilevel"/>
    <w:tmpl w:val="BD3E67B0"/>
    <w:lvl w:ilvl="0" w:tplc="28E2D866">
      <w:start w:val="1"/>
      <w:numFmt w:val="bullet"/>
      <w:lvlText w:val="и"/>
      <w:lvlJc w:val="left"/>
    </w:lvl>
    <w:lvl w:ilvl="1" w:tplc="51E079C2">
      <w:start w:val="1"/>
      <w:numFmt w:val="decimal"/>
      <w:lvlText w:val="%2."/>
      <w:lvlJc w:val="left"/>
    </w:lvl>
    <w:lvl w:ilvl="2" w:tplc="8DE4079C">
      <w:numFmt w:val="decimal"/>
      <w:lvlText w:val=""/>
      <w:lvlJc w:val="left"/>
    </w:lvl>
    <w:lvl w:ilvl="3" w:tplc="37ECAAF0">
      <w:numFmt w:val="decimal"/>
      <w:lvlText w:val=""/>
      <w:lvlJc w:val="left"/>
    </w:lvl>
    <w:lvl w:ilvl="4" w:tplc="350454C4">
      <w:numFmt w:val="decimal"/>
      <w:lvlText w:val=""/>
      <w:lvlJc w:val="left"/>
    </w:lvl>
    <w:lvl w:ilvl="5" w:tplc="3B7461BA">
      <w:numFmt w:val="decimal"/>
      <w:lvlText w:val=""/>
      <w:lvlJc w:val="left"/>
    </w:lvl>
    <w:lvl w:ilvl="6" w:tplc="95EE6AD2">
      <w:numFmt w:val="decimal"/>
      <w:lvlText w:val=""/>
      <w:lvlJc w:val="left"/>
    </w:lvl>
    <w:lvl w:ilvl="7" w:tplc="58C4D004">
      <w:numFmt w:val="decimal"/>
      <w:lvlText w:val=""/>
      <w:lvlJc w:val="left"/>
    </w:lvl>
    <w:lvl w:ilvl="8" w:tplc="C2C47768">
      <w:numFmt w:val="decimal"/>
      <w:lvlText w:val=""/>
      <w:lvlJc w:val="left"/>
    </w:lvl>
  </w:abstractNum>
  <w:abstractNum w:abstractNumId="117">
    <w:nsid w:val="5EC6AFD4"/>
    <w:multiLevelType w:val="hybridMultilevel"/>
    <w:tmpl w:val="D95C1C58"/>
    <w:lvl w:ilvl="0" w:tplc="BBBCA5DA">
      <w:start w:val="1"/>
      <w:numFmt w:val="bullet"/>
      <w:lvlText w:val="и"/>
      <w:lvlJc w:val="left"/>
    </w:lvl>
    <w:lvl w:ilvl="1" w:tplc="1D7A30A2">
      <w:start w:val="8"/>
      <w:numFmt w:val="decimal"/>
      <w:lvlText w:val="%2."/>
      <w:lvlJc w:val="left"/>
    </w:lvl>
    <w:lvl w:ilvl="2" w:tplc="47B2C668">
      <w:numFmt w:val="decimal"/>
      <w:lvlText w:val=""/>
      <w:lvlJc w:val="left"/>
    </w:lvl>
    <w:lvl w:ilvl="3" w:tplc="100639D4">
      <w:numFmt w:val="decimal"/>
      <w:lvlText w:val=""/>
      <w:lvlJc w:val="left"/>
    </w:lvl>
    <w:lvl w:ilvl="4" w:tplc="C6AA2432">
      <w:numFmt w:val="decimal"/>
      <w:lvlText w:val=""/>
      <w:lvlJc w:val="left"/>
    </w:lvl>
    <w:lvl w:ilvl="5" w:tplc="E4867424">
      <w:numFmt w:val="decimal"/>
      <w:lvlText w:val=""/>
      <w:lvlJc w:val="left"/>
    </w:lvl>
    <w:lvl w:ilvl="6" w:tplc="E6E0E4EE">
      <w:numFmt w:val="decimal"/>
      <w:lvlText w:val=""/>
      <w:lvlJc w:val="left"/>
    </w:lvl>
    <w:lvl w:ilvl="7" w:tplc="093A3472">
      <w:numFmt w:val="decimal"/>
      <w:lvlText w:val=""/>
      <w:lvlJc w:val="left"/>
    </w:lvl>
    <w:lvl w:ilvl="8" w:tplc="6E180806">
      <w:numFmt w:val="decimal"/>
      <w:lvlText w:val=""/>
      <w:lvlJc w:val="left"/>
    </w:lvl>
  </w:abstractNum>
  <w:abstractNum w:abstractNumId="118">
    <w:nsid w:val="5F3534A4"/>
    <w:multiLevelType w:val="hybridMultilevel"/>
    <w:tmpl w:val="755CC920"/>
    <w:lvl w:ilvl="0" w:tplc="88EA0FC0">
      <w:start w:val="1"/>
      <w:numFmt w:val="bullet"/>
      <w:lvlText w:val=""/>
      <w:lvlJc w:val="left"/>
    </w:lvl>
    <w:lvl w:ilvl="1" w:tplc="88001006">
      <w:numFmt w:val="decimal"/>
      <w:lvlText w:val=""/>
      <w:lvlJc w:val="left"/>
    </w:lvl>
    <w:lvl w:ilvl="2" w:tplc="21B0C890">
      <w:numFmt w:val="decimal"/>
      <w:lvlText w:val=""/>
      <w:lvlJc w:val="left"/>
    </w:lvl>
    <w:lvl w:ilvl="3" w:tplc="B5E8F8CC">
      <w:numFmt w:val="decimal"/>
      <w:lvlText w:val=""/>
      <w:lvlJc w:val="left"/>
    </w:lvl>
    <w:lvl w:ilvl="4" w:tplc="51F49402">
      <w:numFmt w:val="decimal"/>
      <w:lvlText w:val=""/>
      <w:lvlJc w:val="left"/>
    </w:lvl>
    <w:lvl w:ilvl="5" w:tplc="BE3A4A32">
      <w:numFmt w:val="decimal"/>
      <w:lvlText w:val=""/>
      <w:lvlJc w:val="left"/>
    </w:lvl>
    <w:lvl w:ilvl="6" w:tplc="D0783E88">
      <w:numFmt w:val="decimal"/>
      <w:lvlText w:val=""/>
      <w:lvlJc w:val="left"/>
    </w:lvl>
    <w:lvl w:ilvl="7" w:tplc="44FA8ACA">
      <w:numFmt w:val="decimal"/>
      <w:lvlText w:val=""/>
      <w:lvlJc w:val="left"/>
    </w:lvl>
    <w:lvl w:ilvl="8" w:tplc="EF6224FE">
      <w:numFmt w:val="decimal"/>
      <w:lvlText w:val=""/>
      <w:lvlJc w:val="left"/>
    </w:lvl>
  </w:abstractNum>
  <w:abstractNum w:abstractNumId="119">
    <w:nsid w:val="5FB8011C"/>
    <w:multiLevelType w:val="hybridMultilevel"/>
    <w:tmpl w:val="544C7848"/>
    <w:lvl w:ilvl="0" w:tplc="CBDAF5B6">
      <w:start w:val="35"/>
      <w:numFmt w:val="upperLetter"/>
      <w:lvlText w:val="%1"/>
      <w:lvlJc w:val="left"/>
    </w:lvl>
    <w:lvl w:ilvl="1" w:tplc="EDDA78AA">
      <w:numFmt w:val="decimal"/>
      <w:lvlText w:val=""/>
      <w:lvlJc w:val="left"/>
    </w:lvl>
    <w:lvl w:ilvl="2" w:tplc="9BEE8F46">
      <w:numFmt w:val="decimal"/>
      <w:lvlText w:val=""/>
      <w:lvlJc w:val="left"/>
    </w:lvl>
    <w:lvl w:ilvl="3" w:tplc="F51833B2">
      <w:numFmt w:val="decimal"/>
      <w:lvlText w:val=""/>
      <w:lvlJc w:val="left"/>
    </w:lvl>
    <w:lvl w:ilvl="4" w:tplc="90AC986A">
      <w:numFmt w:val="decimal"/>
      <w:lvlText w:val=""/>
      <w:lvlJc w:val="left"/>
    </w:lvl>
    <w:lvl w:ilvl="5" w:tplc="9982C01A">
      <w:numFmt w:val="decimal"/>
      <w:lvlText w:val=""/>
      <w:lvlJc w:val="left"/>
    </w:lvl>
    <w:lvl w:ilvl="6" w:tplc="1D9C65CA">
      <w:numFmt w:val="decimal"/>
      <w:lvlText w:val=""/>
      <w:lvlJc w:val="left"/>
    </w:lvl>
    <w:lvl w:ilvl="7" w:tplc="7AD6EEA0">
      <w:numFmt w:val="decimal"/>
      <w:lvlText w:val=""/>
      <w:lvlJc w:val="left"/>
    </w:lvl>
    <w:lvl w:ilvl="8" w:tplc="155A9F80">
      <w:numFmt w:val="decimal"/>
      <w:lvlText w:val=""/>
      <w:lvlJc w:val="left"/>
    </w:lvl>
  </w:abstractNum>
  <w:abstractNum w:abstractNumId="120">
    <w:nsid w:val="5FB8370B"/>
    <w:multiLevelType w:val="hybridMultilevel"/>
    <w:tmpl w:val="3BA0E260"/>
    <w:lvl w:ilvl="0" w:tplc="0BDAF7FA">
      <w:start w:val="1"/>
      <w:numFmt w:val="bullet"/>
      <w:lvlText w:val="•"/>
      <w:lvlJc w:val="left"/>
    </w:lvl>
    <w:lvl w:ilvl="1" w:tplc="FA448B92">
      <w:numFmt w:val="decimal"/>
      <w:lvlText w:val=""/>
      <w:lvlJc w:val="left"/>
    </w:lvl>
    <w:lvl w:ilvl="2" w:tplc="F8765990">
      <w:numFmt w:val="decimal"/>
      <w:lvlText w:val=""/>
      <w:lvlJc w:val="left"/>
    </w:lvl>
    <w:lvl w:ilvl="3" w:tplc="3C7A778A">
      <w:numFmt w:val="decimal"/>
      <w:lvlText w:val=""/>
      <w:lvlJc w:val="left"/>
    </w:lvl>
    <w:lvl w:ilvl="4" w:tplc="63EA902E">
      <w:numFmt w:val="decimal"/>
      <w:lvlText w:val=""/>
      <w:lvlJc w:val="left"/>
    </w:lvl>
    <w:lvl w:ilvl="5" w:tplc="CDE8CDBC">
      <w:numFmt w:val="decimal"/>
      <w:lvlText w:val=""/>
      <w:lvlJc w:val="left"/>
    </w:lvl>
    <w:lvl w:ilvl="6" w:tplc="52BEBF7E">
      <w:numFmt w:val="decimal"/>
      <w:lvlText w:val=""/>
      <w:lvlJc w:val="left"/>
    </w:lvl>
    <w:lvl w:ilvl="7" w:tplc="C5B2FB26">
      <w:numFmt w:val="decimal"/>
      <w:lvlText w:val=""/>
      <w:lvlJc w:val="left"/>
    </w:lvl>
    <w:lvl w:ilvl="8" w:tplc="9A1834F4">
      <w:numFmt w:val="decimal"/>
      <w:lvlText w:val=""/>
      <w:lvlJc w:val="left"/>
    </w:lvl>
  </w:abstractNum>
  <w:abstractNum w:abstractNumId="121">
    <w:nsid w:val="60EF0119"/>
    <w:multiLevelType w:val="hybridMultilevel"/>
    <w:tmpl w:val="CB64504C"/>
    <w:lvl w:ilvl="0" w:tplc="C254AA2E">
      <w:start w:val="1"/>
      <w:numFmt w:val="bullet"/>
      <w:lvlText w:val="В"/>
      <w:lvlJc w:val="left"/>
    </w:lvl>
    <w:lvl w:ilvl="1" w:tplc="47340FE6">
      <w:numFmt w:val="decimal"/>
      <w:lvlText w:val=""/>
      <w:lvlJc w:val="left"/>
    </w:lvl>
    <w:lvl w:ilvl="2" w:tplc="62527C6C">
      <w:numFmt w:val="decimal"/>
      <w:lvlText w:val=""/>
      <w:lvlJc w:val="left"/>
    </w:lvl>
    <w:lvl w:ilvl="3" w:tplc="9A0C29B4">
      <w:numFmt w:val="decimal"/>
      <w:lvlText w:val=""/>
      <w:lvlJc w:val="left"/>
    </w:lvl>
    <w:lvl w:ilvl="4" w:tplc="6B10C82E">
      <w:numFmt w:val="decimal"/>
      <w:lvlText w:val=""/>
      <w:lvlJc w:val="left"/>
    </w:lvl>
    <w:lvl w:ilvl="5" w:tplc="48B8515C">
      <w:numFmt w:val="decimal"/>
      <w:lvlText w:val=""/>
      <w:lvlJc w:val="left"/>
    </w:lvl>
    <w:lvl w:ilvl="6" w:tplc="CD1E9BD4">
      <w:numFmt w:val="decimal"/>
      <w:lvlText w:val=""/>
      <w:lvlJc w:val="left"/>
    </w:lvl>
    <w:lvl w:ilvl="7" w:tplc="9B8498F8">
      <w:numFmt w:val="decimal"/>
      <w:lvlText w:val=""/>
      <w:lvlJc w:val="left"/>
    </w:lvl>
    <w:lvl w:ilvl="8" w:tplc="C8E6A3F4">
      <w:numFmt w:val="decimal"/>
      <w:lvlText w:val=""/>
      <w:lvlJc w:val="left"/>
    </w:lvl>
  </w:abstractNum>
  <w:abstractNum w:abstractNumId="122">
    <w:nsid w:val="61E74EA3"/>
    <w:multiLevelType w:val="hybridMultilevel"/>
    <w:tmpl w:val="9DDC79A6"/>
    <w:lvl w:ilvl="0" w:tplc="568A5C82">
      <w:start w:val="1"/>
      <w:numFmt w:val="bullet"/>
      <w:lvlText w:val="•"/>
      <w:lvlJc w:val="left"/>
    </w:lvl>
    <w:lvl w:ilvl="1" w:tplc="4F922304">
      <w:numFmt w:val="decimal"/>
      <w:lvlText w:val=""/>
      <w:lvlJc w:val="left"/>
    </w:lvl>
    <w:lvl w:ilvl="2" w:tplc="BF244E20">
      <w:numFmt w:val="decimal"/>
      <w:lvlText w:val=""/>
      <w:lvlJc w:val="left"/>
    </w:lvl>
    <w:lvl w:ilvl="3" w:tplc="B2469E08">
      <w:numFmt w:val="decimal"/>
      <w:lvlText w:val=""/>
      <w:lvlJc w:val="left"/>
    </w:lvl>
    <w:lvl w:ilvl="4" w:tplc="3894E5B8">
      <w:numFmt w:val="decimal"/>
      <w:lvlText w:val=""/>
      <w:lvlJc w:val="left"/>
    </w:lvl>
    <w:lvl w:ilvl="5" w:tplc="7098E016">
      <w:numFmt w:val="decimal"/>
      <w:lvlText w:val=""/>
      <w:lvlJc w:val="left"/>
    </w:lvl>
    <w:lvl w:ilvl="6" w:tplc="6AAA59FC">
      <w:numFmt w:val="decimal"/>
      <w:lvlText w:val=""/>
      <w:lvlJc w:val="left"/>
    </w:lvl>
    <w:lvl w:ilvl="7" w:tplc="853E053C">
      <w:numFmt w:val="decimal"/>
      <w:lvlText w:val=""/>
      <w:lvlJc w:val="left"/>
    </w:lvl>
    <w:lvl w:ilvl="8" w:tplc="43EC3916">
      <w:numFmt w:val="decimal"/>
      <w:lvlText w:val=""/>
      <w:lvlJc w:val="left"/>
    </w:lvl>
  </w:abstractNum>
  <w:abstractNum w:abstractNumId="123">
    <w:nsid w:val="631B64D4"/>
    <w:multiLevelType w:val="hybridMultilevel"/>
    <w:tmpl w:val="E86E6994"/>
    <w:lvl w:ilvl="0" w:tplc="B08699CC">
      <w:start w:val="1"/>
      <w:numFmt w:val="bullet"/>
      <w:lvlText w:val="и"/>
      <w:lvlJc w:val="left"/>
    </w:lvl>
    <w:lvl w:ilvl="1" w:tplc="9C5CE5FE">
      <w:numFmt w:val="decimal"/>
      <w:lvlText w:val=""/>
      <w:lvlJc w:val="left"/>
    </w:lvl>
    <w:lvl w:ilvl="2" w:tplc="DD328B0E">
      <w:numFmt w:val="decimal"/>
      <w:lvlText w:val=""/>
      <w:lvlJc w:val="left"/>
    </w:lvl>
    <w:lvl w:ilvl="3" w:tplc="434C0E9C">
      <w:numFmt w:val="decimal"/>
      <w:lvlText w:val=""/>
      <w:lvlJc w:val="left"/>
    </w:lvl>
    <w:lvl w:ilvl="4" w:tplc="C1848576">
      <w:numFmt w:val="decimal"/>
      <w:lvlText w:val=""/>
      <w:lvlJc w:val="left"/>
    </w:lvl>
    <w:lvl w:ilvl="5" w:tplc="A552DE56">
      <w:numFmt w:val="decimal"/>
      <w:lvlText w:val=""/>
      <w:lvlJc w:val="left"/>
    </w:lvl>
    <w:lvl w:ilvl="6" w:tplc="0F18664A">
      <w:numFmt w:val="decimal"/>
      <w:lvlText w:val=""/>
      <w:lvlJc w:val="left"/>
    </w:lvl>
    <w:lvl w:ilvl="7" w:tplc="AE06C914">
      <w:numFmt w:val="decimal"/>
      <w:lvlText w:val=""/>
      <w:lvlJc w:val="left"/>
    </w:lvl>
    <w:lvl w:ilvl="8" w:tplc="BDA2A676">
      <w:numFmt w:val="decimal"/>
      <w:lvlText w:val=""/>
      <w:lvlJc w:val="left"/>
    </w:lvl>
  </w:abstractNum>
  <w:abstractNum w:abstractNumId="124">
    <w:nsid w:val="634C574C"/>
    <w:multiLevelType w:val="hybridMultilevel"/>
    <w:tmpl w:val="08DAD03A"/>
    <w:lvl w:ilvl="0" w:tplc="EE6EB5C4">
      <w:start w:val="1"/>
      <w:numFmt w:val="bullet"/>
      <w:lvlText w:val="с"/>
      <w:lvlJc w:val="left"/>
    </w:lvl>
    <w:lvl w:ilvl="1" w:tplc="AB32314C">
      <w:numFmt w:val="decimal"/>
      <w:lvlText w:val=""/>
      <w:lvlJc w:val="left"/>
    </w:lvl>
    <w:lvl w:ilvl="2" w:tplc="803620EC">
      <w:numFmt w:val="decimal"/>
      <w:lvlText w:val=""/>
      <w:lvlJc w:val="left"/>
    </w:lvl>
    <w:lvl w:ilvl="3" w:tplc="4E1AC1DA">
      <w:numFmt w:val="decimal"/>
      <w:lvlText w:val=""/>
      <w:lvlJc w:val="left"/>
    </w:lvl>
    <w:lvl w:ilvl="4" w:tplc="4BC8B99E">
      <w:numFmt w:val="decimal"/>
      <w:lvlText w:val=""/>
      <w:lvlJc w:val="left"/>
    </w:lvl>
    <w:lvl w:ilvl="5" w:tplc="7738441C">
      <w:numFmt w:val="decimal"/>
      <w:lvlText w:val=""/>
      <w:lvlJc w:val="left"/>
    </w:lvl>
    <w:lvl w:ilvl="6" w:tplc="4E9C306C">
      <w:numFmt w:val="decimal"/>
      <w:lvlText w:val=""/>
      <w:lvlJc w:val="left"/>
    </w:lvl>
    <w:lvl w:ilvl="7" w:tplc="0F1E64F4">
      <w:numFmt w:val="decimal"/>
      <w:lvlText w:val=""/>
      <w:lvlJc w:val="left"/>
    </w:lvl>
    <w:lvl w:ilvl="8" w:tplc="569ABBE2">
      <w:numFmt w:val="decimal"/>
      <w:lvlText w:val=""/>
      <w:lvlJc w:val="left"/>
    </w:lvl>
  </w:abstractNum>
  <w:abstractNum w:abstractNumId="125">
    <w:nsid w:val="65968C1C"/>
    <w:multiLevelType w:val="hybridMultilevel"/>
    <w:tmpl w:val="EC9A60C0"/>
    <w:lvl w:ilvl="0" w:tplc="1FAEC846">
      <w:start w:val="3"/>
      <w:numFmt w:val="decimal"/>
      <w:lvlText w:val="%1."/>
      <w:lvlJc w:val="left"/>
    </w:lvl>
    <w:lvl w:ilvl="1" w:tplc="B57CE838">
      <w:numFmt w:val="decimal"/>
      <w:lvlText w:val=""/>
      <w:lvlJc w:val="left"/>
    </w:lvl>
    <w:lvl w:ilvl="2" w:tplc="3D16FF04">
      <w:numFmt w:val="decimal"/>
      <w:lvlText w:val=""/>
      <w:lvlJc w:val="left"/>
    </w:lvl>
    <w:lvl w:ilvl="3" w:tplc="D0BAE714">
      <w:numFmt w:val="decimal"/>
      <w:lvlText w:val=""/>
      <w:lvlJc w:val="left"/>
    </w:lvl>
    <w:lvl w:ilvl="4" w:tplc="9C9A58A6">
      <w:numFmt w:val="decimal"/>
      <w:lvlText w:val=""/>
      <w:lvlJc w:val="left"/>
    </w:lvl>
    <w:lvl w:ilvl="5" w:tplc="4764272A">
      <w:numFmt w:val="decimal"/>
      <w:lvlText w:val=""/>
      <w:lvlJc w:val="left"/>
    </w:lvl>
    <w:lvl w:ilvl="6" w:tplc="F0907234">
      <w:numFmt w:val="decimal"/>
      <w:lvlText w:val=""/>
      <w:lvlJc w:val="left"/>
    </w:lvl>
    <w:lvl w:ilvl="7" w:tplc="D2DCCBAA">
      <w:numFmt w:val="decimal"/>
      <w:lvlText w:val=""/>
      <w:lvlJc w:val="left"/>
    </w:lvl>
    <w:lvl w:ilvl="8" w:tplc="EB68723E">
      <w:numFmt w:val="decimal"/>
      <w:lvlText w:val=""/>
      <w:lvlJc w:val="left"/>
    </w:lvl>
  </w:abstractNum>
  <w:abstractNum w:abstractNumId="126">
    <w:nsid w:val="68EBC550"/>
    <w:multiLevelType w:val="hybridMultilevel"/>
    <w:tmpl w:val="F198FBDC"/>
    <w:lvl w:ilvl="0" w:tplc="DE12EA4E">
      <w:start w:val="1"/>
      <w:numFmt w:val="bullet"/>
      <w:lvlText w:val="и"/>
      <w:lvlJc w:val="left"/>
    </w:lvl>
    <w:lvl w:ilvl="1" w:tplc="39CA64A6">
      <w:numFmt w:val="decimal"/>
      <w:lvlText w:val=""/>
      <w:lvlJc w:val="left"/>
    </w:lvl>
    <w:lvl w:ilvl="2" w:tplc="C2A835E2">
      <w:numFmt w:val="decimal"/>
      <w:lvlText w:val=""/>
      <w:lvlJc w:val="left"/>
    </w:lvl>
    <w:lvl w:ilvl="3" w:tplc="73C02BDC">
      <w:numFmt w:val="decimal"/>
      <w:lvlText w:val=""/>
      <w:lvlJc w:val="left"/>
    </w:lvl>
    <w:lvl w:ilvl="4" w:tplc="1882813E">
      <w:numFmt w:val="decimal"/>
      <w:lvlText w:val=""/>
      <w:lvlJc w:val="left"/>
    </w:lvl>
    <w:lvl w:ilvl="5" w:tplc="8E307082">
      <w:numFmt w:val="decimal"/>
      <w:lvlText w:val=""/>
      <w:lvlJc w:val="left"/>
    </w:lvl>
    <w:lvl w:ilvl="6" w:tplc="B6D6AE1E">
      <w:numFmt w:val="decimal"/>
      <w:lvlText w:val=""/>
      <w:lvlJc w:val="left"/>
    </w:lvl>
    <w:lvl w:ilvl="7" w:tplc="653AB934">
      <w:numFmt w:val="decimal"/>
      <w:lvlText w:val=""/>
      <w:lvlJc w:val="left"/>
    </w:lvl>
    <w:lvl w:ilvl="8" w:tplc="86641D80">
      <w:numFmt w:val="decimal"/>
      <w:lvlText w:val=""/>
      <w:lvlJc w:val="left"/>
    </w:lvl>
  </w:abstractNum>
  <w:abstractNum w:abstractNumId="127">
    <w:nsid w:val="69E7F3E5"/>
    <w:multiLevelType w:val="hybridMultilevel"/>
    <w:tmpl w:val="C2140A54"/>
    <w:lvl w:ilvl="0" w:tplc="A7B68C18">
      <w:start w:val="1"/>
      <w:numFmt w:val="bullet"/>
      <w:lvlText w:val="•"/>
      <w:lvlJc w:val="left"/>
    </w:lvl>
    <w:lvl w:ilvl="1" w:tplc="02A6D6F8">
      <w:start w:val="1"/>
      <w:numFmt w:val="bullet"/>
      <w:lvlText w:val="•"/>
      <w:lvlJc w:val="left"/>
    </w:lvl>
    <w:lvl w:ilvl="2" w:tplc="672223C8">
      <w:numFmt w:val="decimal"/>
      <w:lvlText w:val=""/>
      <w:lvlJc w:val="left"/>
    </w:lvl>
    <w:lvl w:ilvl="3" w:tplc="F8D6B718">
      <w:numFmt w:val="decimal"/>
      <w:lvlText w:val=""/>
      <w:lvlJc w:val="left"/>
    </w:lvl>
    <w:lvl w:ilvl="4" w:tplc="A19EBE46">
      <w:numFmt w:val="decimal"/>
      <w:lvlText w:val=""/>
      <w:lvlJc w:val="left"/>
    </w:lvl>
    <w:lvl w:ilvl="5" w:tplc="F4702C2E">
      <w:numFmt w:val="decimal"/>
      <w:lvlText w:val=""/>
      <w:lvlJc w:val="left"/>
    </w:lvl>
    <w:lvl w:ilvl="6" w:tplc="2B56C592">
      <w:numFmt w:val="decimal"/>
      <w:lvlText w:val=""/>
      <w:lvlJc w:val="left"/>
    </w:lvl>
    <w:lvl w:ilvl="7" w:tplc="24D8E7AA">
      <w:numFmt w:val="decimal"/>
      <w:lvlText w:val=""/>
      <w:lvlJc w:val="left"/>
    </w:lvl>
    <w:lvl w:ilvl="8" w:tplc="EFB80A78">
      <w:numFmt w:val="decimal"/>
      <w:lvlText w:val=""/>
      <w:lvlJc w:val="left"/>
    </w:lvl>
  </w:abstractNum>
  <w:abstractNum w:abstractNumId="128">
    <w:nsid w:val="6A3DD3E8"/>
    <w:multiLevelType w:val="hybridMultilevel"/>
    <w:tmpl w:val="87F64A82"/>
    <w:lvl w:ilvl="0" w:tplc="E056CB6A">
      <w:start w:val="3"/>
      <w:numFmt w:val="decimal"/>
      <w:lvlText w:val="%1)"/>
      <w:lvlJc w:val="left"/>
    </w:lvl>
    <w:lvl w:ilvl="1" w:tplc="41888314">
      <w:numFmt w:val="decimal"/>
      <w:lvlText w:val=""/>
      <w:lvlJc w:val="left"/>
    </w:lvl>
    <w:lvl w:ilvl="2" w:tplc="3028FD78">
      <w:numFmt w:val="decimal"/>
      <w:lvlText w:val=""/>
      <w:lvlJc w:val="left"/>
    </w:lvl>
    <w:lvl w:ilvl="3" w:tplc="9F1ED54C">
      <w:numFmt w:val="decimal"/>
      <w:lvlText w:val=""/>
      <w:lvlJc w:val="left"/>
    </w:lvl>
    <w:lvl w:ilvl="4" w:tplc="3F46CEDE">
      <w:numFmt w:val="decimal"/>
      <w:lvlText w:val=""/>
      <w:lvlJc w:val="left"/>
    </w:lvl>
    <w:lvl w:ilvl="5" w:tplc="A7DE5F5A">
      <w:numFmt w:val="decimal"/>
      <w:lvlText w:val=""/>
      <w:lvlJc w:val="left"/>
    </w:lvl>
    <w:lvl w:ilvl="6" w:tplc="653AD430">
      <w:numFmt w:val="decimal"/>
      <w:lvlText w:val=""/>
      <w:lvlJc w:val="left"/>
    </w:lvl>
    <w:lvl w:ilvl="7" w:tplc="D4A65FA0">
      <w:numFmt w:val="decimal"/>
      <w:lvlText w:val=""/>
      <w:lvlJc w:val="left"/>
    </w:lvl>
    <w:lvl w:ilvl="8" w:tplc="F77A9A00">
      <w:numFmt w:val="decimal"/>
      <w:lvlText w:val=""/>
      <w:lvlJc w:val="left"/>
    </w:lvl>
  </w:abstractNum>
  <w:abstractNum w:abstractNumId="129">
    <w:nsid w:val="6A5F7029"/>
    <w:multiLevelType w:val="hybridMultilevel"/>
    <w:tmpl w:val="D690F2A4"/>
    <w:lvl w:ilvl="0" w:tplc="FFC4CB6E">
      <w:start w:val="35"/>
      <w:numFmt w:val="upperLetter"/>
      <w:lvlText w:val="%1"/>
      <w:lvlJc w:val="left"/>
    </w:lvl>
    <w:lvl w:ilvl="1" w:tplc="D77A022C">
      <w:numFmt w:val="decimal"/>
      <w:lvlText w:val=""/>
      <w:lvlJc w:val="left"/>
    </w:lvl>
    <w:lvl w:ilvl="2" w:tplc="BC8A9CA6">
      <w:numFmt w:val="decimal"/>
      <w:lvlText w:val=""/>
      <w:lvlJc w:val="left"/>
    </w:lvl>
    <w:lvl w:ilvl="3" w:tplc="02F6DC4E">
      <w:numFmt w:val="decimal"/>
      <w:lvlText w:val=""/>
      <w:lvlJc w:val="left"/>
    </w:lvl>
    <w:lvl w:ilvl="4" w:tplc="1F848AFE">
      <w:numFmt w:val="decimal"/>
      <w:lvlText w:val=""/>
      <w:lvlJc w:val="left"/>
    </w:lvl>
    <w:lvl w:ilvl="5" w:tplc="9E104200">
      <w:numFmt w:val="decimal"/>
      <w:lvlText w:val=""/>
      <w:lvlJc w:val="left"/>
    </w:lvl>
    <w:lvl w:ilvl="6" w:tplc="7D4E7898">
      <w:numFmt w:val="decimal"/>
      <w:lvlText w:val=""/>
      <w:lvlJc w:val="left"/>
    </w:lvl>
    <w:lvl w:ilvl="7" w:tplc="E40C26E6">
      <w:numFmt w:val="decimal"/>
      <w:lvlText w:val=""/>
      <w:lvlJc w:val="left"/>
    </w:lvl>
    <w:lvl w:ilvl="8" w:tplc="947A78A8">
      <w:numFmt w:val="decimal"/>
      <w:lvlText w:val=""/>
      <w:lvlJc w:val="left"/>
    </w:lvl>
  </w:abstractNum>
  <w:abstractNum w:abstractNumId="130">
    <w:nsid w:val="6AA78F7F"/>
    <w:multiLevelType w:val="hybridMultilevel"/>
    <w:tmpl w:val="69045430"/>
    <w:lvl w:ilvl="0" w:tplc="5164F8A4">
      <w:start w:val="1"/>
      <w:numFmt w:val="bullet"/>
      <w:lvlText w:val=""/>
      <w:lvlJc w:val="left"/>
    </w:lvl>
    <w:lvl w:ilvl="1" w:tplc="3C3414CA">
      <w:start w:val="1"/>
      <w:numFmt w:val="bullet"/>
      <w:lvlText w:val=""/>
      <w:lvlJc w:val="left"/>
    </w:lvl>
    <w:lvl w:ilvl="2" w:tplc="0D643554">
      <w:numFmt w:val="decimal"/>
      <w:lvlText w:val=""/>
      <w:lvlJc w:val="left"/>
    </w:lvl>
    <w:lvl w:ilvl="3" w:tplc="56821840">
      <w:numFmt w:val="decimal"/>
      <w:lvlText w:val=""/>
      <w:lvlJc w:val="left"/>
    </w:lvl>
    <w:lvl w:ilvl="4" w:tplc="AE14D94E">
      <w:numFmt w:val="decimal"/>
      <w:lvlText w:val=""/>
      <w:lvlJc w:val="left"/>
    </w:lvl>
    <w:lvl w:ilvl="5" w:tplc="3A1A6B7C">
      <w:numFmt w:val="decimal"/>
      <w:lvlText w:val=""/>
      <w:lvlJc w:val="left"/>
    </w:lvl>
    <w:lvl w:ilvl="6" w:tplc="D2FEDD54">
      <w:numFmt w:val="decimal"/>
      <w:lvlText w:val=""/>
      <w:lvlJc w:val="left"/>
    </w:lvl>
    <w:lvl w:ilvl="7" w:tplc="62942A30">
      <w:numFmt w:val="decimal"/>
      <w:lvlText w:val=""/>
      <w:lvlJc w:val="left"/>
    </w:lvl>
    <w:lvl w:ilvl="8" w:tplc="B9B85844">
      <w:numFmt w:val="decimal"/>
      <w:lvlText w:val=""/>
      <w:lvlJc w:val="left"/>
    </w:lvl>
  </w:abstractNum>
  <w:abstractNum w:abstractNumId="131">
    <w:nsid w:val="6AA7B75C"/>
    <w:multiLevelType w:val="hybridMultilevel"/>
    <w:tmpl w:val="A392C1D2"/>
    <w:lvl w:ilvl="0" w:tplc="0EECD292">
      <w:start w:val="1"/>
      <w:numFmt w:val="bullet"/>
      <w:lvlText w:val=""/>
      <w:lvlJc w:val="left"/>
    </w:lvl>
    <w:lvl w:ilvl="1" w:tplc="B31010A4">
      <w:numFmt w:val="decimal"/>
      <w:lvlText w:val=""/>
      <w:lvlJc w:val="left"/>
    </w:lvl>
    <w:lvl w:ilvl="2" w:tplc="E50ED1BA">
      <w:numFmt w:val="decimal"/>
      <w:lvlText w:val=""/>
      <w:lvlJc w:val="left"/>
    </w:lvl>
    <w:lvl w:ilvl="3" w:tplc="88FA5856">
      <w:numFmt w:val="decimal"/>
      <w:lvlText w:val=""/>
      <w:lvlJc w:val="left"/>
    </w:lvl>
    <w:lvl w:ilvl="4" w:tplc="3888287C">
      <w:numFmt w:val="decimal"/>
      <w:lvlText w:val=""/>
      <w:lvlJc w:val="left"/>
    </w:lvl>
    <w:lvl w:ilvl="5" w:tplc="78A0384C">
      <w:numFmt w:val="decimal"/>
      <w:lvlText w:val=""/>
      <w:lvlJc w:val="left"/>
    </w:lvl>
    <w:lvl w:ilvl="6" w:tplc="3DD453E4">
      <w:numFmt w:val="decimal"/>
      <w:lvlText w:val=""/>
      <w:lvlJc w:val="left"/>
    </w:lvl>
    <w:lvl w:ilvl="7" w:tplc="A7D2BDD0">
      <w:numFmt w:val="decimal"/>
      <w:lvlText w:val=""/>
      <w:lvlJc w:val="left"/>
    </w:lvl>
    <w:lvl w:ilvl="8" w:tplc="4B2C4DC0">
      <w:numFmt w:val="decimal"/>
      <w:lvlText w:val=""/>
      <w:lvlJc w:val="left"/>
    </w:lvl>
  </w:abstractNum>
  <w:abstractNum w:abstractNumId="132">
    <w:nsid w:val="6B47F63E"/>
    <w:multiLevelType w:val="hybridMultilevel"/>
    <w:tmpl w:val="FBB86A98"/>
    <w:lvl w:ilvl="0" w:tplc="D1101276">
      <w:start w:val="1"/>
      <w:numFmt w:val="bullet"/>
      <w:lvlText w:val="-"/>
      <w:lvlJc w:val="left"/>
    </w:lvl>
    <w:lvl w:ilvl="1" w:tplc="B6487EEC">
      <w:numFmt w:val="decimal"/>
      <w:lvlText w:val=""/>
      <w:lvlJc w:val="left"/>
    </w:lvl>
    <w:lvl w:ilvl="2" w:tplc="97704246">
      <w:numFmt w:val="decimal"/>
      <w:lvlText w:val=""/>
      <w:lvlJc w:val="left"/>
    </w:lvl>
    <w:lvl w:ilvl="3" w:tplc="EA14A3DE">
      <w:numFmt w:val="decimal"/>
      <w:lvlText w:val=""/>
      <w:lvlJc w:val="left"/>
    </w:lvl>
    <w:lvl w:ilvl="4" w:tplc="21A06E4A">
      <w:numFmt w:val="decimal"/>
      <w:lvlText w:val=""/>
      <w:lvlJc w:val="left"/>
    </w:lvl>
    <w:lvl w:ilvl="5" w:tplc="AE1863E4">
      <w:numFmt w:val="decimal"/>
      <w:lvlText w:val=""/>
      <w:lvlJc w:val="left"/>
    </w:lvl>
    <w:lvl w:ilvl="6" w:tplc="BDD41BAE">
      <w:numFmt w:val="decimal"/>
      <w:lvlText w:val=""/>
      <w:lvlJc w:val="left"/>
    </w:lvl>
    <w:lvl w:ilvl="7" w:tplc="53185842">
      <w:numFmt w:val="decimal"/>
      <w:lvlText w:val=""/>
      <w:lvlJc w:val="left"/>
    </w:lvl>
    <w:lvl w:ilvl="8" w:tplc="4C5AA5F0">
      <w:numFmt w:val="decimal"/>
      <w:lvlText w:val=""/>
      <w:lvlJc w:val="left"/>
    </w:lvl>
  </w:abstractNum>
  <w:abstractNum w:abstractNumId="133">
    <w:nsid w:val="6C80EC70"/>
    <w:multiLevelType w:val="hybridMultilevel"/>
    <w:tmpl w:val="0338B744"/>
    <w:lvl w:ilvl="0" w:tplc="1BD6556E">
      <w:start w:val="1"/>
      <w:numFmt w:val="bullet"/>
      <w:lvlText w:val=""/>
      <w:lvlJc w:val="left"/>
    </w:lvl>
    <w:lvl w:ilvl="1" w:tplc="E41A7CCC">
      <w:numFmt w:val="decimal"/>
      <w:lvlText w:val=""/>
      <w:lvlJc w:val="left"/>
    </w:lvl>
    <w:lvl w:ilvl="2" w:tplc="38C68ED8">
      <w:numFmt w:val="decimal"/>
      <w:lvlText w:val=""/>
      <w:lvlJc w:val="left"/>
    </w:lvl>
    <w:lvl w:ilvl="3" w:tplc="72EE6D76">
      <w:numFmt w:val="decimal"/>
      <w:lvlText w:val=""/>
      <w:lvlJc w:val="left"/>
    </w:lvl>
    <w:lvl w:ilvl="4" w:tplc="B088DA4E">
      <w:numFmt w:val="decimal"/>
      <w:lvlText w:val=""/>
      <w:lvlJc w:val="left"/>
    </w:lvl>
    <w:lvl w:ilvl="5" w:tplc="5A4EB7B6">
      <w:numFmt w:val="decimal"/>
      <w:lvlText w:val=""/>
      <w:lvlJc w:val="left"/>
    </w:lvl>
    <w:lvl w:ilvl="6" w:tplc="6D98D2F8">
      <w:numFmt w:val="decimal"/>
      <w:lvlText w:val=""/>
      <w:lvlJc w:val="left"/>
    </w:lvl>
    <w:lvl w:ilvl="7" w:tplc="245C4A3A">
      <w:numFmt w:val="decimal"/>
      <w:lvlText w:val=""/>
      <w:lvlJc w:val="left"/>
    </w:lvl>
    <w:lvl w:ilvl="8" w:tplc="E57080EE">
      <w:numFmt w:val="decimal"/>
      <w:lvlText w:val=""/>
      <w:lvlJc w:val="left"/>
    </w:lvl>
  </w:abstractNum>
  <w:abstractNum w:abstractNumId="134">
    <w:nsid w:val="6CAA2304"/>
    <w:multiLevelType w:val="hybridMultilevel"/>
    <w:tmpl w:val="3EC8C796"/>
    <w:lvl w:ilvl="0" w:tplc="7A9ACA9C">
      <w:start w:val="1"/>
      <w:numFmt w:val="bullet"/>
      <w:lvlText w:val=""/>
      <w:lvlJc w:val="left"/>
    </w:lvl>
    <w:lvl w:ilvl="1" w:tplc="53A434B2">
      <w:numFmt w:val="decimal"/>
      <w:lvlText w:val=""/>
      <w:lvlJc w:val="left"/>
    </w:lvl>
    <w:lvl w:ilvl="2" w:tplc="0C4AD1EA">
      <w:numFmt w:val="decimal"/>
      <w:lvlText w:val=""/>
      <w:lvlJc w:val="left"/>
    </w:lvl>
    <w:lvl w:ilvl="3" w:tplc="B55ABDE6">
      <w:numFmt w:val="decimal"/>
      <w:lvlText w:val=""/>
      <w:lvlJc w:val="left"/>
    </w:lvl>
    <w:lvl w:ilvl="4" w:tplc="B1349B80">
      <w:numFmt w:val="decimal"/>
      <w:lvlText w:val=""/>
      <w:lvlJc w:val="left"/>
    </w:lvl>
    <w:lvl w:ilvl="5" w:tplc="E9F4BB92">
      <w:numFmt w:val="decimal"/>
      <w:lvlText w:val=""/>
      <w:lvlJc w:val="left"/>
    </w:lvl>
    <w:lvl w:ilvl="6" w:tplc="4E742906">
      <w:numFmt w:val="decimal"/>
      <w:lvlText w:val=""/>
      <w:lvlJc w:val="left"/>
    </w:lvl>
    <w:lvl w:ilvl="7" w:tplc="4C4C6876">
      <w:numFmt w:val="decimal"/>
      <w:lvlText w:val=""/>
      <w:lvlJc w:val="left"/>
    </w:lvl>
    <w:lvl w:ilvl="8" w:tplc="E3C0CE22">
      <w:numFmt w:val="decimal"/>
      <w:lvlText w:val=""/>
      <w:lvlJc w:val="left"/>
    </w:lvl>
  </w:abstractNum>
  <w:abstractNum w:abstractNumId="135">
    <w:nsid w:val="6E534CDE"/>
    <w:multiLevelType w:val="hybridMultilevel"/>
    <w:tmpl w:val="1B8AFD34"/>
    <w:lvl w:ilvl="0" w:tplc="45CE51F4">
      <w:start w:val="1"/>
      <w:numFmt w:val="bullet"/>
      <w:lvlText w:val="к"/>
      <w:lvlJc w:val="left"/>
    </w:lvl>
    <w:lvl w:ilvl="1" w:tplc="882ECC20">
      <w:start w:val="1"/>
      <w:numFmt w:val="bullet"/>
      <w:lvlText w:val="В"/>
      <w:lvlJc w:val="left"/>
    </w:lvl>
    <w:lvl w:ilvl="2" w:tplc="9330401C">
      <w:numFmt w:val="decimal"/>
      <w:lvlText w:val=""/>
      <w:lvlJc w:val="left"/>
    </w:lvl>
    <w:lvl w:ilvl="3" w:tplc="D5CA6630">
      <w:numFmt w:val="decimal"/>
      <w:lvlText w:val=""/>
      <w:lvlJc w:val="left"/>
    </w:lvl>
    <w:lvl w:ilvl="4" w:tplc="9B3CD8F2">
      <w:numFmt w:val="decimal"/>
      <w:lvlText w:val=""/>
      <w:lvlJc w:val="left"/>
    </w:lvl>
    <w:lvl w:ilvl="5" w:tplc="3EB63418">
      <w:numFmt w:val="decimal"/>
      <w:lvlText w:val=""/>
      <w:lvlJc w:val="left"/>
    </w:lvl>
    <w:lvl w:ilvl="6" w:tplc="D1206F60">
      <w:numFmt w:val="decimal"/>
      <w:lvlText w:val=""/>
      <w:lvlJc w:val="left"/>
    </w:lvl>
    <w:lvl w:ilvl="7" w:tplc="224ADADA">
      <w:numFmt w:val="decimal"/>
      <w:lvlText w:val=""/>
      <w:lvlJc w:val="left"/>
    </w:lvl>
    <w:lvl w:ilvl="8" w:tplc="6F7A03C6">
      <w:numFmt w:val="decimal"/>
      <w:lvlText w:val=""/>
      <w:lvlJc w:val="left"/>
    </w:lvl>
  </w:abstractNum>
  <w:abstractNum w:abstractNumId="136">
    <w:nsid w:val="6EAA85FB"/>
    <w:multiLevelType w:val="hybridMultilevel"/>
    <w:tmpl w:val="FF5E63B0"/>
    <w:lvl w:ilvl="0" w:tplc="DB8AE55C">
      <w:start w:val="1"/>
      <w:numFmt w:val="bullet"/>
      <w:lvlText w:val="-"/>
      <w:lvlJc w:val="left"/>
    </w:lvl>
    <w:lvl w:ilvl="1" w:tplc="9000BFB6">
      <w:numFmt w:val="decimal"/>
      <w:lvlText w:val=""/>
      <w:lvlJc w:val="left"/>
    </w:lvl>
    <w:lvl w:ilvl="2" w:tplc="4CCC96B6">
      <w:numFmt w:val="decimal"/>
      <w:lvlText w:val=""/>
      <w:lvlJc w:val="left"/>
    </w:lvl>
    <w:lvl w:ilvl="3" w:tplc="5D4A79BE">
      <w:numFmt w:val="decimal"/>
      <w:lvlText w:val=""/>
      <w:lvlJc w:val="left"/>
    </w:lvl>
    <w:lvl w:ilvl="4" w:tplc="0F4E7D4E">
      <w:numFmt w:val="decimal"/>
      <w:lvlText w:val=""/>
      <w:lvlJc w:val="left"/>
    </w:lvl>
    <w:lvl w:ilvl="5" w:tplc="9C3E8048">
      <w:numFmt w:val="decimal"/>
      <w:lvlText w:val=""/>
      <w:lvlJc w:val="left"/>
    </w:lvl>
    <w:lvl w:ilvl="6" w:tplc="E782028A">
      <w:numFmt w:val="decimal"/>
      <w:lvlText w:val=""/>
      <w:lvlJc w:val="left"/>
    </w:lvl>
    <w:lvl w:ilvl="7" w:tplc="AC62A2C2">
      <w:numFmt w:val="decimal"/>
      <w:lvlText w:val=""/>
      <w:lvlJc w:val="left"/>
    </w:lvl>
    <w:lvl w:ilvl="8" w:tplc="9EFE158A">
      <w:numFmt w:val="decimal"/>
      <w:lvlText w:val=""/>
      <w:lvlJc w:val="left"/>
    </w:lvl>
  </w:abstractNum>
  <w:abstractNum w:abstractNumId="137">
    <w:nsid w:val="6F6DD9AC"/>
    <w:multiLevelType w:val="hybridMultilevel"/>
    <w:tmpl w:val="9F80A2E4"/>
    <w:lvl w:ilvl="0" w:tplc="6CBE4FA2">
      <w:start w:val="1"/>
      <w:numFmt w:val="decimal"/>
      <w:lvlText w:val="%1."/>
      <w:lvlJc w:val="left"/>
    </w:lvl>
    <w:lvl w:ilvl="1" w:tplc="6BD8B3B0">
      <w:numFmt w:val="decimal"/>
      <w:lvlText w:val=""/>
      <w:lvlJc w:val="left"/>
    </w:lvl>
    <w:lvl w:ilvl="2" w:tplc="DB969C96">
      <w:numFmt w:val="decimal"/>
      <w:lvlText w:val=""/>
      <w:lvlJc w:val="left"/>
    </w:lvl>
    <w:lvl w:ilvl="3" w:tplc="AF3E721C">
      <w:numFmt w:val="decimal"/>
      <w:lvlText w:val=""/>
      <w:lvlJc w:val="left"/>
    </w:lvl>
    <w:lvl w:ilvl="4" w:tplc="06AAFA62">
      <w:numFmt w:val="decimal"/>
      <w:lvlText w:val=""/>
      <w:lvlJc w:val="left"/>
    </w:lvl>
    <w:lvl w:ilvl="5" w:tplc="39DADF42">
      <w:numFmt w:val="decimal"/>
      <w:lvlText w:val=""/>
      <w:lvlJc w:val="left"/>
    </w:lvl>
    <w:lvl w:ilvl="6" w:tplc="9FE8FE8C">
      <w:numFmt w:val="decimal"/>
      <w:lvlText w:val=""/>
      <w:lvlJc w:val="left"/>
    </w:lvl>
    <w:lvl w:ilvl="7" w:tplc="EA5C73D2">
      <w:numFmt w:val="decimal"/>
      <w:lvlText w:val=""/>
      <w:lvlJc w:val="left"/>
    </w:lvl>
    <w:lvl w:ilvl="8" w:tplc="C15EBD0E">
      <w:numFmt w:val="decimal"/>
      <w:lvlText w:val=""/>
      <w:lvlJc w:val="left"/>
    </w:lvl>
  </w:abstractNum>
  <w:abstractNum w:abstractNumId="138">
    <w:nsid w:val="6FC75AF8"/>
    <w:multiLevelType w:val="hybridMultilevel"/>
    <w:tmpl w:val="00C85D40"/>
    <w:lvl w:ilvl="0" w:tplc="BF547608">
      <w:start w:val="1"/>
      <w:numFmt w:val="bullet"/>
      <w:lvlText w:val="-"/>
      <w:lvlJc w:val="left"/>
    </w:lvl>
    <w:lvl w:ilvl="1" w:tplc="92ECE1AC">
      <w:start w:val="1"/>
      <w:numFmt w:val="bullet"/>
      <w:lvlText w:val="-"/>
      <w:lvlJc w:val="left"/>
    </w:lvl>
    <w:lvl w:ilvl="2" w:tplc="0D3AEFDE">
      <w:numFmt w:val="decimal"/>
      <w:lvlText w:val=""/>
      <w:lvlJc w:val="left"/>
    </w:lvl>
    <w:lvl w:ilvl="3" w:tplc="C5C46282">
      <w:numFmt w:val="decimal"/>
      <w:lvlText w:val=""/>
      <w:lvlJc w:val="left"/>
    </w:lvl>
    <w:lvl w:ilvl="4" w:tplc="8FDEBE62">
      <w:numFmt w:val="decimal"/>
      <w:lvlText w:val=""/>
      <w:lvlJc w:val="left"/>
    </w:lvl>
    <w:lvl w:ilvl="5" w:tplc="268C2880">
      <w:numFmt w:val="decimal"/>
      <w:lvlText w:val=""/>
      <w:lvlJc w:val="left"/>
    </w:lvl>
    <w:lvl w:ilvl="6" w:tplc="07F6E1FE">
      <w:numFmt w:val="decimal"/>
      <w:lvlText w:val=""/>
      <w:lvlJc w:val="left"/>
    </w:lvl>
    <w:lvl w:ilvl="7" w:tplc="65D07BD4">
      <w:numFmt w:val="decimal"/>
      <w:lvlText w:val=""/>
      <w:lvlJc w:val="left"/>
    </w:lvl>
    <w:lvl w:ilvl="8" w:tplc="FD0C6812">
      <w:numFmt w:val="decimal"/>
      <w:lvlText w:val=""/>
      <w:lvlJc w:val="left"/>
    </w:lvl>
  </w:abstractNum>
  <w:abstractNum w:abstractNumId="139">
    <w:nsid w:val="6FDE8AF6"/>
    <w:multiLevelType w:val="hybridMultilevel"/>
    <w:tmpl w:val="D4007DC2"/>
    <w:lvl w:ilvl="0" w:tplc="E6A6081A">
      <w:start w:val="1"/>
      <w:numFmt w:val="bullet"/>
      <w:lvlText w:val="и"/>
      <w:lvlJc w:val="left"/>
    </w:lvl>
    <w:lvl w:ilvl="1" w:tplc="1B40BB50">
      <w:numFmt w:val="decimal"/>
      <w:lvlText w:val=""/>
      <w:lvlJc w:val="left"/>
    </w:lvl>
    <w:lvl w:ilvl="2" w:tplc="94F8607A">
      <w:numFmt w:val="decimal"/>
      <w:lvlText w:val=""/>
      <w:lvlJc w:val="left"/>
    </w:lvl>
    <w:lvl w:ilvl="3" w:tplc="9862763C">
      <w:numFmt w:val="decimal"/>
      <w:lvlText w:val=""/>
      <w:lvlJc w:val="left"/>
    </w:lvl>
    <w:lvl w:ilvl="4" w:tplc="6EE003DA">
      <w:numFmt w:val="decimal"/>
      <w:lvlText w:val=""/>
      <w:lvlJc w:val="left"/>
    </w:lvl>
    <w:lvl w:ilvl="5" w:tplc="1B8C0DB2">
      <w:numFmt w:val="decimal"/>
      <w:lvlText w:val=""/>
      <w:lvlJc w:val="left"/>
    </w:lvl>
    <w:lvl w:ilvl="6" w:tplc="DDF6E5B0">
      <w:numFmt w:val="decimal"/>
      <w:lvlText w:val=""/>
      <w:lvlJc w:val="left"/>
    </w:lvl>
    <w:lvl w:ilvl="7" w:tplc="50901E84">
      <w:numFmt w:val="decimal"/>
      <w:lvlText w:val=""/>
      <w:lvlJc w:val="left"/>
    </w:lvl>
    <w:lvl w:ilvl="8" w:tplc="14D0E054">
      <w:numFmt w:val="decimal"/>
      <w:lvlText w:val=""/>
      <w:lvlJc w:val="left"/>
    </w:lvl>
  </w:abstractNum>
  <w:abstractNum w:abstractNumId="140">
    <w:nsid w:val="704E1DD5"/>
    <w:multiLevelType w:val="hybridMultilevel"/>
    <w:tmpl w:val="166A3006"/>
    <w:lvl w:ilvl="0" w:tplc="CD4C9800">
      <w:start w:val="1"/>
      <w:numFmt w:val="decimal"/>
      <w:lvlText w:val="%1"/>
      <w:lvlJc w:val="left"/>
    </w:lvl>
    <w:lvl w:ilvl="1" w:tplc="A8205E3A">
      <w:start w:val="1"/>
      <w:numFmt w:val="decimal"/>
      <w:lvlText w:val="%2."/>
      <w:lvlJc w:val="left"/>
    </w:lvl>
    <w:lvl w:ilvl="2" w:tplc="298AE4CC">
      <w:numFmt w:val="decimal"/>
      <w:lvlText w:val=""/>
      <w:lvlJc w:val="left"/>
    </w:lvl>
    <w:lvl w:ilvl="3" w:tplc="FE4EA6C4">
      <w:numFmt w:val="decimal"/>
      <w:lvlText w:val=""/>
      <w:lvlJc w:val="left"/>
    </w:lvl>
    <w:lvl w:ilvl="4" w:tplc="4DE4867A">
      <w:numFmt w:val="decimal"/>
      <w:lvlText w:val=""/>
      <w:lvlJc w:val="left"/>
    </w:lvl>
    <w:lvl w:ilvl="5" w:tplc="947E170E">
      <w:numFmt w:val="decimal"/>
      <w:lvlText w:val=""/>
      <w:lvlJc w:val="left"/>
    </w:lvl>
    <w:lvl w:ilvl="6" w:tplc="D438F4F4">
      <w:numFmt w:val="decimal"/>
      <w:lvlText w:val=""/>
      <w:lvlJc w:val="left"/>
    </w:lvl>
    <w:lvl w:ilvl="7" w:tplc="F5BE097C">
      <w:numFmt w:val="decimal"/>
      <w:lvlText w:val=""/>
      <w:lvlJc w:val="left"/>
    </w:lvl>
    <w:lvl w:ilvl="8" w:tplc="323A6A52">
      <w:numFmt w:val="decimal"/>
      <w:lvlText w:val=""/>
      <w:lvlJc w:val="left"/>
    </w:lvl>
  </w:abstractNum>
  <w:abstractNum w:abstractNumId="141">
    <w:nsid w:val="7055A5F5"/>
    <w:multiLevelType w:val="hybridMultilevel"/>
    <w:tmpl w:val="EBFA9824"/>
    <w:lvl w:ilvl="0" w:tplc="3A8EE5E2">
      <w:start w:val="1"/>
      <w:numFmt w:val="bullet"/>
      <w:lvlText w:val="•"/>
      <w:lvlJc w:val="left"/>
    </w:lvl>
    <w:lvl w:ilvl="1" w:tplc="CF92CDFE">
      <w:numFmt w:val="decimal"/>
      <w:lvlText w:val=""/>
      <w:lvlJc w:val="left"/>
    </w:lvl>
    <w:lvl w:ilvl="2" w:tplc="4900EC7E">
      <w:numFmt w:val="decimal"/>
      <w:lvlText w:val=""/>
      <w:lvlJc w:val="left"/>
    </w:lvl>
    <w:lvl w:ilvl="3" w:tplc="599C078C">
      <w:numFmt w:val="decimal"/>
      <w:lvlText w:val=""/>
      <w:lvlJc w:val="left"/>
    </w:lvl>
    <w:lvl w:ilvl="4" w:tplc="E44AAA78">
      <w:numFmt w:val="decimal"/>
      <w:lvlText w:val=""/>
      <w:lvlJc w:val="left"/>
    </w:lvl>
    <w:lvl w:ilvl="5" w:tplc="6B284272">
      <w:numFmt w:val="decimal"/>
      <w:lvlText w:val=""/>
      <w:lvlJc w:val="left"/>
    </w:lvl>
    <w:lvl w:ilvl="6" w:tplc="74B84DC2">
      <w:numFmt w:val="decimal"/>
      <w:lvlText w:val=""/>
      <w:lvlJc w:val="left"/>
    </w:lvl>
    <w:lvl w:ilvl="7" w:tplc="8C16ACF0">
      <w:numFmt w:val="decimal"/>
      <w:lvlText w:val=""/>
      <w:lvlJc w:val="left"/>
    </w:lvl>
    <w:lvl w:ilvl="8" w:tplc="E4807E7E">
      <w:numFmt w:val="decimal"/>
      <w:lvlText w:val=""/>
      <w:lvlJc w:val="left"/>
    </w:lvl>
  </w:abstractNum>
  <w:abstractNum w:abstractNumId="142">
    <w:nsid w:val="71C91298"/>
    <w:multiLevelType w:val="hybridMultilevel"/>
    <w:tmpl w:val="898AEF96"/>
    <w:lvl w:ilvl="0" w:tplc="DD16357C">
      <w:start w:val="1"/>
      <w:numFmt w:val="decimal"/>
      <w:lvlText w:val="%1)"/>
      <w:lvlJc w:val="left"/>
    </w:lvl>
    <w:lvl w:ilvl="1" w:tplc="2E2C96C4">
      <w:numFmt w:val="decimal"/>
      <w:lvlText w:val=""/>
      <w:lvlJc w:val="left"/>
    </w:lvl>
    <w:lvl w:ilvl="2" w:tplc="5EB6FD40">
      <w:numFmt w:val="decimal"/>
      <w:lvlText w:val=""/>
      <w:lvlJc w:val="left"/>
    </w:lvl>
    <w:lvl w:ilvl="3" w:tplc="2A0EBE42">
      <w:numFmt w:val="decimal"/>
      <w:lvlText w:val=""/>
      <w:lvlJc w:val="left"/>
    </w:lvl>
    <w:lvl w:ilvl="4" w:tplc="9B7A1F80">
      <w:numFmt w:val="decimal"/>
      <w:lvlText w:val=""/>
      <w:lvlJc w:val="left"/>
    </w:lvl>
    <w:lvl w:ilvl="5" w:tplc="E49E124A">
      <w:numFmt w:val="decimal"/>
      <w:lvlText w:val=""/>
      <w:lvlJc w:val="left"/>
    </w:lvl>
    <w:lvl w:ilvl="6" w:tplc="F75C0E64">
      <w:numFmt w:val="decimal"/>
      <w:lvlText w:val=""/>
      <w:lvlJc w:val="left"/>
    </w:lvl>
    <w:lvl w:ilvl="7" w:tplc="7E40DD9A">
      <w:numFmt w:val="decimal"/>
      <w:lvlText w:val=""/>
      <w:lvlJc w:val="left"/>
    </w:lvl>
    <w:lvl w:ilvl="8" w:tplc="0AC8054C">
      <w:numFmt w:val="decimal"/>
      <w:lvlText w:val=""/>
      <w:lvlJc w:val="left"/>
    </w:lvl>
  </w:abstractNum>
  <w:abstractNum w:abstractNumId="143">
    <w:nsid w:val="71EA1109"/>
    <w:multiLevelType w:val="hybridMultilevel"/>
    <w:tmpl w:val="7B26FA8A"/>
    <w:lvl w:ilvl="0" w:tplc="0AAE05C6">
      <w:start w:val="4"/>
      <w:numFmt w:val="decimal"/>
      <w:lvlText w:val="%1."/>
      <w:lvlJc w:val="left"/>
    </w:lvl>
    <w:lvl w:ilvl="1" w:tplc="E1C28182">
      <w:numFmt w:val="decimal"/>
      <w:lvlText w:val=""/>
      <w:lvlJc w:val="left"/>
    </w:lvl>
    <w:lvl w:ilvl="2" w:tplc="EFE60A4A">
      <w:numFmt w:val="decimal"/>
      <w:lvlText w:val=""/>
      <w:lvlJc w:val="left"/>
    </w:lvl>
    <w:lvl w:ilvl="3" w:tplc="1A0A4738">
      <w:numFmt w:val="decimal"/>
      <w:lvlText w:val=""/>
      <w:lvlJc w:val="left"/>
    </w:lvl>
    <w:lvl w:ilvl="4" w:tplc="8788FF52">
      <w:numFmt w:val="decimal"/>
      <w:lvlText w:val=""/>
      <w:lvlJc w:val="left"/>
    </w:lvl>
    <w:lvl w:ilvl="5" w:tplc="83586FA8">
      <w:numFmt w:val="decimal"/>
      <w:lvlText w:val=""/>
      <w:lvlJc w:val="left"/>
    </w:lvl>
    <w:lvl w:ilvl="6" w:tplc="FAF65032">
      <w:numFmt w:val="decimal"/>
      <w:lvlText w:val=""/>
      <w:lvlJc w:val="left"/>
    </w:lvl>
    <w:lvl w:ilvl="7" w:tplc="DCAC5B0C">
      <w:numFmt w:val="decimal"/>
      <w:lvlText w:val=""/>
      <w:lvlJc w:val="left"/>
    </w:lvl>
    <w:lvl w:ilvl="8" w:tplc="4D30B3EA">
      <w:numFmt w:val="decimal"/>
      <w:lvlText w:val=""/>
      <w:lvlJc w:val="left"/>
    </w:lvl>
  </w:abstractNum>
  <w:abstractNum w:abstractNumId="144">
    <w:nsid w:val="73A1821B"/>
    <w:multiLevelType w:val="hybridMultilevel"/>
    <w:tmpl w:val="7C5AFE4A"/>
    <w:lvl w:ilvl="0" w:tplc="F9140C5A">
      <w:start w:val="1"/>
      <w:numFmt w:val="bullet"/>
      <w:lvlText w:val="к"/>
      <w:lvlJc w:val="left"/>
    </w:lvl>
    <w:lvl w:ilvl="1" w:tplc="29D05F60">
      <w:start w:val="1"/>
      <w:numFmt w:val="bullet"/>
      <w:lvlText w:val="-"/>
      <w:lvlJc w:val="left"/>
    </w:lvl>
    <w:lvl w:ilvl="2" w:tplc="5A829D78">
      <w:numFmt w:val="decimal"/>
      <w:lvlText w:val=""/>
      <w:lvlJc w:val="left"/>
    </w:lvl>
    <w:lvl w:ilvl="3" w:tplc="A90A5FA8">
      <w:numFmt w:val="decimal"/>
      <w:lvlText w:val=""/>
      <w:lvlJc w:val="left"/>
    </w:lvl>
    <w:lvl w:ilvl="4" w:tplc="27B0FD0E">
      <w:numFmt w:val="decimal"/>
      <w:lvlText w:val=""/>
      <w:lvlJc w:val="left"/>
    </w:lvl>
    <w:lvl w:ilvl="5" w:tplc="CCB4AF48">
      <w:numFmt w:val="decimal"/>
      <w:lvlText w:val=""/>
      <w:lvlJc w:val="left"/>
    </w:lvl>
    <w:lvl w:ilvl="6" w:tplc="024A3EC0">
      <w:numFmt w:val="decimal"/>
      <w:lvlText w:val=""/>
      <w:lvlJc w:val="left"/>
    </w:lvl>
    <w:lvl w:ilvl="7" w:tplc="C5F611E0">
      <w:numFmt w:val="decimal"/>
      <w:lvlText w:val=""/>
      <w:lvlJc w:val="left"/>
    </w:lvl>
    <w:lvl w:ilvl="8" w:tplc="FBB85204">
      <w:numFmt w:val="decimal"/>
      <w:lvlText w:val=""/>
      <w:lvlJc w:val="left"/>
    </w:lvl>
  </w:abstractNum>
  <w:abstractNum w:abstractNumId="145">
    <w:nsid w:val="73D4D3C4"/>
    <w:multiLevelType w:val="hybridMultilevel"/>
    <w:tmpl w:val="F164285A"/>
    <w:lvl w:ilvl="0" w:tplc="6D34F8DE">
      <w:start w:val="1"/>
      <w:numFmt w:val="bullet"/>
      <w:lvlText w:val=""/>
      <w:lvlJc w:val="left"/>
    </w:lvl>
    <w:lvl w:ilvl="1" w:tplc="FAD4393C">
      <w:numFmt w:val="decimal"/>
      <w:lvlText w:val=""/>
      <w:lvlJc w:val="left"/>
    </w:lvl>
    <w:lvl w:ilvl="2" w:tplc="4698A17E">
      <w:numFmt w:val="decimal"/>
      <w:lvlText w:val=""/>
      <w:lvlJc w:val="left"/>
    </w:lvl>
    <w:lvl w:ilvl="3" w:tplc="F73EBFD6">
      <w:numFmt w:val="decimal"/>
      <w:lvlText w:val=""/>
      <w:lvlJc w:val="left"/>
    </w:lvl>
    <w:lvl w:ilvl="4" w:tplc="01A8FAF4">
      <w:numFmt w:val="decimal"/>
      <w:lvlText w:val=""/>
      <w:lvlJc w:val="left"/>
    </w:lvl>
    <w:lvl w:ilvl="5" w:tplc="E7BA6F50">
      <w:numFmt w:val="decimal"/>
      <w:lvlText w:val=""/>
      <w:lvlJc w:val="left"/>
    </w:lvl>
    <w:lvl w:ilvl="6" w:tplc="DB0E3702">
      <w:numFmt w:val="decimal"/>
      <w:lvlText w:val=""/>
      <w:lvlJc w:val="left"/>
    </w:lvl>
    <w:lvl w:ilvl="7" w:tplc="A052F5F0">
      <w:numFmt w:val="decimal"/>
      <w:lvlText w:val=""/>
      <w:lvlJc w:val="left"/>
    </w:lvl>
    <w:lvl w:ilvl="8" w:tplc="9A4A745E">
      <w:numFmt w:val="decimal"/>
      <w:lvlText w:val=""/>
      <w:lvlJc w:val="left"/>
    </w:lvl>
  </w:abstractNum>
  <w:abstractNum w:abstractNumId="146">
    <w:nsid w:val="746F2E30"/>
    <w:multiLevelType w:val="hybridMultilevel"/>
    <w:tmpl w:val="BD307C66"/>
    <w:lvl w:ilvl="0" w:tplc="FB207DA6">
      <w:start w:val="1"/>
      <w:numFmt w:val="bullet"/>
      <w:lvlText w:val="и"/>
      <w:lvlJc w:val="left"/>
    </w:lvl>
    <w:lvl w:ilvl="1" w:tplc="A906E33E">
      <w:numFmt w:val="decimal"/>
      <w:lvlText w:val=""/>
      <w:lvlJc w:val="left"/>
    </w:lvl>
    <w:lvl w:ilvl="2" w:tplc="59FA502C">
      <w:numFmt w:val="decimal"/>
      <w:lvlText w:val=""/>
      <w:lvlJc w:val="left"/>
    </w:lvl>
    <w:lvl w:ilvl="3" w:tplc="41A6CABA">
      <w:numFmt w:val="decimal"/>
      <w:lvlText w:val=""/>
      <w:lvlJc w:val="left"/>
    </w:lvl>
    <w:lvl w:ilvl="4" w:tplc="CE46C854">
      <w:numFmt w:val="decimal"/>
      <w:lvlText w:val=""/>
      <w:lvlJc w:val="left"/>
    </w:lvl>
    <w:lvl w:ilvl="5" w:tplc="E152B8F2">
      <w:numFmt w:val="decimal"/>
      <w:lvlText w:val=""/>
      <w:lvlJc w:val="left"/>
    </w:lvl>
    <w:lvl w:ilvl="6" w:tplc="9AC4B8EE">
      <w:numFmt w:val="decimal"/>
      <w:lvlText w:val=""/>
      <w:lvlJc w:val="left"/>
    </w:lvl>
    <w:lvl w:ilvl="7" w:tplc="1A9C4312">
      <w:numFmt w:val="decimal"/>
      <w:lvlText w:val=""/>
      <w:lvlJc w:val="left"/>
    </w:lvl>
    <w:lvl w:ilvl="8" w:tplc="90F8FF4C">
      <w:numFmt w:val="decimal"/>
      <w:lvlText w:val=""/>
      <w:lvlJc w:val="left"/>
    </w:lvl>
  </w:abstractNum>
  <w:abstractNum w:abstractNumId="147">
    <w:nsid w:val="74DE0EE3"/>
    <w:multiLevelType w:val="hybridMultilevel"/>
    <w:tmpl w:val="95161BF2"/>
    <w:lvl w:ilvl="0" w:tplc="64BC1CAE">
      <w:start w:val="1"/>
      <w:numFmt w:val="bullet"/>
      <w:lvlText w:val="●"/>
      <w:lvlJc w:val="left"/>
    </w:lvl>
    <w:lvl w:ilvl="1" w:tplc="87008304">
      <w:numFmt w:val="decimal"/>
      <w:lvlText w:val=""/>
      <w:lvlJc w:val="left"/>
    </w:lvl>
    <w:lvl w:ilvl="2" w:tplc="B17A0B18">
      <w:numFmt w:val="decimal"/>
      <w:lvlText w:val=""/>
      <w:lvlJc w:val="left"/>
    </w:lvl>
    <w:lvl w:ilvl="3" w:tplc="D834E3CE">
      <w:numFmt w:val="decimal"/>
      <w:lvlText w:val=""/>
      <w:lvlJc w:val="left"/>
    </w:lvl>
    <w:lvl w:ilvl="4" w:tplc="F470F59C">
      <w:numFmt w:val="decimal"/>
      <w:lvlText w:val=""/>
      <w:lvlJc w:val="left"/>
    </w:lvl>
    <w:lvl w:ilvl="5" w:tplc="FE50C82E">
      <w:numFmt w:val="decimal"/>
      <w:lvlText w:val=""/>
      <w:lvlJc w:val="left"/>
    </w:lvl>
    <w:lvl w:ilvl="6" w:tplc="412A6F3A">
      <w:numFmt w:val="decimal"/>
      <w:lvlText w:val=""/>
      <w:lvlJc w:val="left"/>
    </w:lvl>
    <w:lvl w:ilvl="7" w:tplc="755A640C">
      <w:numFmt w:val="decimal"/>
      <w:lvlText w:val=""/>
      <w:lvlJc w:val="left"/>
    </w:lvl>
    <w:lvl w:ilvl="8" w:tplc="BF025060">
      <w:numFmt w:val="decimal"/>
      <w:lvlText w:val=""/>
      <w:lvlJc w:val="left"/>
    </w:lvl>
  </w:abstractNum>
  <w:abstractNum w:abstractNumId="148">
    <w:nsid w:val="75486E47"/>
    <w:multiLevelType w:val="hybridMultilevel"/>
    <w:tmpl w:val="6F3231EE"/>
    <w:lvl w:ilvl="0" w:tplc="0714CED6">
      <w:start w:val="1"/>
      <w:numFmt w:val="bullet"/>
      <w:lvlText w:val="•"/>
      <w:lvlJc w:val="left"/>
    </w:lvl>
    <w:lvl w:ilvl="1" w:tplc="A0DEF0D2">
      <w:start w:val="1"/>
      <w:numFmt w:val="bullet"/>
      <w:lvlText w:val="•"/>
      <w:lvlJc w:val="left"/>
    </w:lvl>
    <w:lvl w:ilvl="2" w:tplc="5BC06AEE">
      <w:numFmt w:val="decimal"/>
      <w:lvlText w:val=""/>
      <w:lvlJc w:val="left"/>
    </w:lvl>
    <w:lvl w:ilvl="3" w:tplc="895AC0A8">
      <w:numFmt w:val="decimal"/>
      <w:lvlText w:val=""/>
      <w:lvlJc w:val="left"/>
    </w:lvl>
    <w:lvl w:ilvl="4" w:tplc="98A814DC">
      <w:numFmt w:val="decimal"/>
      <w:lvlText w:val=""/>
      <w:lvlJc w:val="left"/>
    </w:lvl>
    <w:lvl w:ilvl="5" w:tplc="A0346182">
      <w:numFmt w:val="decimal"/>
      <w:lvlText w:val=""/>
      <w:lvlJc w:val="left"/>
    </w:lvl>
    <w:lvl w:ilvl="6" w:tplc="0F2EA900">
      <w:numFmt w:val="decimal"/>
      <w:lvlText w:val=""/>
      <w:lvlJc w:val="left"/>
    </w:lvl>
    <w:lvl w:ilvl="7" w:tplc="133A16D0">
      <w:numFmt w:val="decimal"/>
      <w:lvlText w:val=""/>
      <w:lvlJc w:val="left"/>
    </w:lvl>
    <w:lvl w:ilvl="8" w:tplc="6EFC4CC2">
      <w:numFmt w:val="decimal"/>
      <w:lvlText w:val=""/>
      <w:lvlJc w:val="left"/>
    </w:lvl>
  </w:abstractNum>
  <w:abstractNum w:abstractNumId="149">
    <w:nsid w:val="759F82CD"/>
    <w:multiLevelType w:val="hybridMultilevel"/>
    <w:tmpl w:val="3E4A0C2E"/>
    <w:lvl w:ilvl="0" w:tplc="B2FAB6A2">
      <w:start w:val="1"/>
      <w:numFmt w:val="bullet"/>
      <w:lvlText w:val="и"/>
      <w:lvlJc w:val="left"/>
    </w:lvl>
    <w:lvl w:ilvl="1" w:tplc="F69C4BA4">
      <w:start w:val="1"/>
      <w:numFmt w:val="bullet"/>
      <w:lvlText w:val="•"/>
      <w:lvlJc w:val="left"/>
    </w:lvl>
    <w:lvl w:ilvl="2" w:tplc="3B0EEF20">
      <w:numFmt w:val="decimal"/>
      <w:lvlText w:val=""/>
      <w:lvlJc w:val="left"/>
    </w:lvl>
    <w:lvl w:ilvl="3" w:tplc="3802F730">
      <w:numFmt w:val="decimal"/>
      <w:lvlText w:val=""/>
      <w:lvlJc w:val="left"/>
    </w:lvl>
    <w:lvl w:ilvl="4" w:tplc="AAD42B1E">
      <w:numFmt w:val="decimal"/>
      <w:lvlText w:val=""/>
      <w:lvlJc w:val="left"/>
    </w:lvl>
    <w:lvl w:ilvl="5" w:tplc="A2A2969E">
      <w:numFmt w:val="decimal"/>
      <w:lvlText w:val=""/>
      <w:lvlJc w:val="left"/>
    </w:lvl>
    <w:lvl w:ilvl="6" w:tplc="94587D2A">
      <w:numFmt w:val="decimal"/>
      <w:lvlText w:val=""/>
      <w:lvlJc w:val="left"/>
    </w:lvl>
    <w:lvl w:ilvl="7" w:tplc="513CF63A">
      <w:numFmt w:val="decimal"/>
      <w:lvlText w:val=""/>
      <w:lvlJc w:val="left"/>
    </w:lvl>
    <w:lvl w:ilvl="8" w:tplc="D7D80EE4">
      <w:numFmt w:val="decimal"/>
      <w:lvlText w:val=""/>
      <w:lvlJc w:val="left"/>
    </w:lvl>
  </w:abstractNum>
  <w:abstractNum w:abstractNumId="150">
    <w:nsid w:val="75E0858A"/>
    <w:multiLevelType w:val="hybridMultilevel"/>
    <w:tmpl w:val="6C98711E"/>
    <w:lvl w:ilvl="0" w:tplc="057A7DF4">
      <w:start w:val="1"/>
      <w:numFmt w:val="bullet"/>
      <w:lvlText w:val="и"/>
      <w:lvlJc w:val="left"/>
    </w:lvl>
    <w:lvl w:ilvl="1" w:tplc="91222CDA">
      <w:start w:val="12"/>
      <w:numFmt w:val="decimal"/>
      <w:lvlText w:val="%2."/>
      <w:lvlJc w:val="left"/>
    </w:lvl>
    <w:lvl w:ilvl="2" w:tplc="ED50B842">
      <w:numFmt w:val="decimal"/>
      <w:lvlText w:val=""/>
      <w:lvlJc w:val="left"/>
    </w:lvl>
    <w:lvl w:ilvl="3" w:tplc="6FF22F9C">
      <w:numFmt w:val="decimal"/>
      <w:lvlText w:val=""/>
      <w:lvlJc w:val="left"/>
    </w:lvl>
    <w:lvl w:ilvl="4" w:tplc="C742B2D6">
      <w:numFmt w:val="decimal"/>
      <w:lvlText w:val=""/>
      <w:lvlJc w:val="left"/>
    </w:lvl>
    <w:lvl w:ilvl="5" w:tplc="4E7666EC">
      <w:numFmt w:val="decimal"/>
      <w:lvlText w:val=""/>
      <w:lvlJc w:val="left"/>
    </w:lvl>
    <w:lvl w:ilvl="6" w:tplc="EAAEA37E">
      <w:numFmt w:val="decimal"/>
      <w:lvlText w:val=""/>
      <w:lvlJc w:val="left"/>
    </w:lvl>
    <w:lvl w:ilvl="7" w:tplc="AAD6855A">
      <w:numFmt w:val="decimal"/>
      <w:lvlText w:val=""/>
      <w:lvlJc w:val="left"/>
    </w:lvl>
    <w:lvl w:ilvl="8" w:tplc="352C2B40">
      <w:numFmt w:val="decimal"/>
      <w:lvlText w:val=""/>
      <w:lvlJc w:val="left"/>
    </w:lvl>
  </w:abstractNum>
  <w:abstractNum w:abstractNumId="151">
    <w:nsid w:val="76272110"/>
    <w:multiLevelType w:val="hybridMultilevel"/>
    <w:tmpl w:val="BE32F7C4"/>
    <w:lvl w:ilvl="0" w:tplc="9EB04DB2">
      <w:start w:val="2"/>
      <w:numFmt w:val="decimal"/>
      <w:lvlText w:val="%1."/>
      <w:lvlJc w:val="left"/>
    </w:lvl>
    <w:lvl w:ilvl="1" w:tplc="1488ED5C">
      <w:numFmt w:val="decimal"/>
      <w:lvlText w:val=""/>
      <w:lvlJc w:val="left"/>
    </w:lvl>
    <w:lvl w:ilvl="2" w:tplc="9F180002">
      <w:numFmt w:val="decimal"/>
      <w:lvlText w:val=""/>
      <w:lvlJc w:val="left"/>
    </w:lvl>
    <w:lvl w:ilvl="3" w:tplc="95381C32">
      <w:numFmt w:val="decimal"/>
      <w:lvlText w:val=""/>
      <w:lvlJc w:val="left"/>
    </w:lvl>
    <w:lvl w:ilvl="4" w:tplc="0BE0D694">
      <w:numFmt w:val="decimal"/>
      <w:lvlText w:val=""/>
      <w:lvlJc w:val="left"/>
    </w:lvl>
    <w:lvl w:ilvl="5" w:tplc="9488B25A">
      <w:numFmt w:val="decimal"/>
      <w:lvlText w:val=""/>
      <w:lvlJc w:val="left"/>
    </w:lvl>
    <w:lvl w:ilvl="6" w:tplc="9482D10C">
      <w:numFmt w:val="decimal"/>
      <w:lvlText w:val=""/>
      <w:lvlJc w:val="left"/>
    </w:lvl>
    <w:lvl w:ilvl="7" w:tplc="4400FF46">
      <w:numFmt w:val="decimal"/>
      <w:lvlText w:val=""/>
      <w:lvlJc w:val="left"/>
    </w:lvl>
    <w:lvl w:ilvl="8" w:tplc="CAD8470C">
      <w:numFmt w:val="decimal"/>
      <w:lvlText w:val=""/>
      <w:lvlJc w:val="left"/>
    </w:lvl>
  </w:abstractNum>
  <w:abstractNum w:abstractNumId="152">
    <w:nsid w:val="7672BD23"/>
    <w:multiLevelType w:val="hybridMultilevel"/>
    <w:tmpl w:val="B888EB34"/>
    <w:lvl w:ilvl="0" w:tplc="DE7E10FA">
      <w:start w:val="1"/>
      <w:numFmt w:val="bullet"/>
      <w:lvlText w:val=""/>
      <w:lvlJc w:val="left"/>
    </w:lvl>
    <w:lvl w:ilvl="1" w:tplc="CDB052DC">
      <w:numFmt w:val="decimal"/>
      <w:lvlText w:val=""/>
      <w:lvlJc w:val="left"/>
    </w:lvl>
    <w:lvl w:ilvl="2" w:tplc="316092A6">
      <w:numFmt w:val="decimal"/>
      <w:lvlText w:val=""/>
      <w:lvlJc w:val="left"/>
    </w:lvl>
    <w:lvl w:ilvl="3" w:tplc="5FCA63CE">
      <w:numFmt w:val="decimal"/>
      <w:lvlText w:val=""/>
      <w:lvlJc w:val="left"/>
    </w:lvl>
    <w:lvl w:ilvl="4" w:tplc="4BE295A4">
      <w:numFmt w:val="decimal"/>
      <w:lvlText w:val=""/>
      <w:lvlJc w:val="left"/>
    </w:lvl>
    <w:lvl w:ilvl="5" w:tplc="3ECED308">
      <w:numFmt w:val="decimal"/>
      <w:lvlText w:val=""/>
      <w:lvlJc w:val="left"/>
    </w:lvl>
    <w:lvl w:ilvl="6" w:tplc="4FF038C4">
      <w:numFmt w:val="decimal"/>
      <w:lvlText w:val=""/>
      <w:lvlJc w:val="left"/>
    </w:lvl>
    <w:lvl w:ilvl="7" w:tplc="17B82E70">
      <w:numFmt w:val="decimal"/>
      <w:lvlText w:val=""/>
      <w:lvlJc w:val="left"/>
    </w:lvl>
    <w:lvl w:ilvl="8" w:tplc="D72C322A">
      <w:numFmt w:val="decimal"/>
      <w:lvlText w:val=""/>
      <w:lvlJc w:val="left"/>
    </w:lvl>
  </w:abstractNum>
  <w:abstractNum w:abstractNumId="153">
    <w:nsid w:val="78B5E776"/>
    <w:multiLevelType w:val="hybridMultilevel"/>
    <w:tmpl w:val="66A66208"/>
    <w:lvl w:ilvl="0" w:tplc="344CBF24">
      <w:start w:val="1"/>
      <w:numFmt w:val="bullet"/>
      <w:lvlText w:val="В"/>
      <w:lvlJc w:val="left"/>
    </w:lvl>
    <w:lvl w:ilvl="1" w:tplc="6E4CC008">
      <w:numFmt w:val="decimal"/>
      <w:lvlText w:val=""/>
      <w:lvlJc w:val="left"/>
    </w:lvl>
    <w:lvl w:ilvl="2" w:tplc="809EA58C">
      <w:numFmt w:val="decimal"/>
      <w:lvlText w:val=""/>
      <w:lvlJc w:val="left"/>
    </w:lvl>
    <w:lvl w:ilvl="3" w:tplc="6A1E6ACC">
      <w:numFmt w:val="decimal"/>
      <w:lvlText w:val=""/>
      <w:lvlJc w:val="left"/>
    </w:lvl>
    <w:lvl w:ilvl="4" w:tplc="993654C6">
      <w:numFmt w:val="decimal"/>
      <w:lvlText w:val=""/>
      <w:lvlJc w:val="left"/>
    </w:lvl>
    <w:lvl w:ilvl="5" w:tplc="854ADF7E">
      <w:numFmt w:val="decimal"/>
      <w:lvlText w:val=""/>
      <w:lvlJc w:val="left"/>
    </w:lvl>
    <w:lvl w:ilvl="6" w:tplc="A57C3110">
      <w:numFmt w:val="decimal"/>
      <w:lvlText w:val=""/>
      <w:lvlJc w:val="left"/>
    </w:lvl>
    <w:lvl w:ilvl="7" w:tplc="8F3A389C">
      <w:numFmt w:val="decimal"/>
      <w:lvlText w:val=""/>
      <w:lvlJc w:val="left"/>
    </w:lvl>
    <w:lvl w:ilvl="8" w:tplc="2EA03A3C">
      <w:numFmt w:val="decimal"/>
      <w:lvlText w:val=""/>
      <w:lvlJc w:val="left"/>
    </w:lvl>
  </w:abstractNum>
  <w:abstractNum w:abstractNumId="154">
    <w:nsid w:val="78DF6A55"/>
    <w:multiLevelType w:val="hybridMultilevel"/>
    <w:tmpl w:val="006C9584"/>
    <w:lvl w:ilvl="0" w:tplc="91A255DA">
      <w:start w:val="1"/>
      <w:numFmt w:val="bullet"/>
      <w:lvlText w:val=""/>
      <w:lvlJc w:val="left"/>
    </w:lvl>
    <w:lvl w:ilvl="1" w:tplc="F1062B3C">
      <w:numFmt w:val="decimal"/>
      <w:lvlText w:val=""/>
      <w:lvlJc w:val="left"/>
    </w:lvl>
    <w:lvl w:ilvl="2" w:tplc="03BA5786">
      <w:numFmt w:val="decimal"/>
      <w:lvlText w:val=""/>
      <w:lvlJc w:val="left"/>
    </w:lvl>
    <w:lvl w:ilvl="3" w:tplc="2CFC0CCC">
      <w:numFmt w:val="decimal"/>
      <w:lvlText w:val=""/>
      <w:lvlJc w:val="left"/>
    </w:lvl>
    <w:lvl w:ilvl="4" w:tplc="6DE8BFF0">
      <w:numFmt w:val="decimal"/>
      <w:lvlText w:val=""/>
      <w:lvlJc w:val="left"/>
    </w:lvl>
    <w:lvl w:ilvl="5" w:tplc="1088AAC2">
      <w:numFmt w:val="decimal"/>
      <w:lvlText w:val=""/>
      <w:lvlJc w:val="left"/>
    </w:lvl>
    <w:lvl w:ilvl="6" w:tplc="58343272">
      <w:numFmt w:val="decimal"/>
      <w:lvlText w:val=""/>
      <w:lvlJc w:val="left"/>
    </w:lvl>
    <w:lvl w:ilvl="7" w:tplc="ABAA3C30">
      <w:numFmt w:val="decimal"/>
      <w:lvlText w:val=""/>
      <w:lvlJc w:val="left"/>
    </w:lvl>
    <w:lvl w:ilvl="8" w:tplc="78F4BC8C">
      <w:numFmt w:val="decimal"/>
      <w:lvlText w:val=""/>
      <w:lvlJc w:val="left"/>
    </w:lvl>
  </w:abstractNum>
  <w:abstractNum w:abstractNumId="155">
    <w:nsid w:val="7AB49DAF"/>
    <w:multiLevelType w:val="hybridMultilevel"/>
    <w:tmpl w:val="AB101BA0"/>
    <w:lvl w:ilvl="0" w:tplc="1D686536">
      <w:start w:val="1"/>
      <w:numFmt w:val="bullet"/>
      <w:lvlText w:val="-"/>
      <w:lvlJc w:val="left"/>
    </w:lvl>
    <w:lvl w:ilvl="1" w:tplc="5CBC3190">
      <w:numFmt w:val="decimal"/>
      <w:lvlText w:val=""/>
      <w:lvlJc w:val="left"/>
    </w:lvl>
    <w:lvl w:ilvl="2" w:tplc="E4763B14">
      <w:numFmt w:val="decimal"/>
      <w:lvlText w:val=""/>
      <w:lvlJc w:val="left"/>
    </w:lvl>
    <w:lvl w:ilvl="3" w:tplc="EAF40FAC">
      <w:numFmt w:val="decimal"/>
      <w:lvlText w:val=""/>
      <w:lvlJc w:val="left"/>
    </w:lvl>
    <w:lvl w:ilvl="4" w:tplc="7B0E57DC">
      <w:numFmt w:val="decimal"/>
      <w:lvlText w:val=""/>
      <w:lvlJc w:val="left"/>
    </w:lvl>
    <w:lvl w:ilvl="5" w:tplc="090A39E8">
      <w:numFmt w:val="decimal"/>
      <w:lvlText w:val=""/>
      <w:lvlJc w:val="left"/>
    </w:lvl>
    <w:lvl w:ilvl="6" w:tplc="068A427E">
      <w:numFmt w:val="decimal"/>
      <w:lvlText w:val=""/>
      <w:lvlJc w:val="left"/>
    </w:lvl>
    <w:lvl w:ilvl="7" w:tplc="510CB02E">
      <w:numFmt w:val="decimal"/>
      <w:lvlText w:val=""/>
      <w:lvlJc w:val="left"/>
    </w:lvl>
    <w:lvl w:ilvl="8" w:tplc="5F18A408">
      <w:numFmt w:val="decimal"/>
      <w:lvlText w:val=""/>
      <w:lvlJc w:val="left"/>
    </w:lvl>
  </w:abstractNum>
  <w:abstractNum w:abstractNumId="156">
    <w:nsid w:val="7C58FD05"/>
    <w:multiLevelType w:val="hybridMultilevel"/>
    <w:tmpl w:val="64349410"/>
    <w:lvl w:ilvl="0" w:tplc="94086E9E">
      <w:start w:val="1"/>
      <w:numFmt w:val="bullet"/>
      <w:lvlText w:val=""/>
      <w:lvlJc w:val="left"/>
    </w:lvl>
    <w:lvl w:ilvl="1" w:tplc="018E21E2">
      <w:numFmt w:val="decimal"/>
      <w:lvlText w:val=""/>
      <w:lvlJc w:val="left"/>
    </w:lvl>
    <w:lvl w:ilvl="2" w:tplc="644E6A3C">
      <w:numFmt w:val="decimal"/>
      <w:lvlText w:val=""/>
      <w:lvlJc w:val="left"/>
    </w:lvl>
    <w:lvl w:ilvl="3" w:tplc="0FAE00B0">
      <w:numFmt w:val="decimal"/>
      <w:lvlText w:val=""/>
      <w:lvlJc w:val="left"/>
    </w:lvl>
    <w:lvl w:ilvl="4" w:tplc="CF7EC560">
      <w:numFmt w:val="decimal"/>
      <w:lvlText w:val=""/>
      <w:lvlJc w:val="left"/>
    </w:lvl>
    <w:lvl w:ilvl="5" w:tplc="72DCDA04">
      <w:numFmt w:val="decimal"/>
      <w:lvlText w:val=""/>
      <w:lvlJc w:val="left"/>
    </w:lvl>
    <w:lvl w:ilvl="6" w:tplc="5D1203DC">
      <w:numFmt w:val="decimal"/>
      <w:lvlText w:val=""/>
      <w:lvlJc w:val="left"/>
    </w:lvl>
    <w:lvl w:ilvl="7" w:tplc="4B240840">
      <w:numFmt w:val="decimal"/>
      <w:lvlText w:val=""/>
      <w:lvlJc w:val="left"/>
    </w:lvl>
    <w:lvl w:ilvl="8" w:tplc="C84EF49C">
      <w:numFmt w:val="decimal"/>
      <w:lvlText w:val=""/>
      <w:lvlJc w:val="left"/>
    </w:lvl>
  </w:abstractNum>
  <w:abstractNum w:abstractNumId="157">
    <w:nsid w:val="7D5E18F8"/>
    <w:multiLevelType w:val="hybridMultilevel"/>
    <w:tmpl w:val="409C1554"/>
    <w:lvl w:ilvl="0" w:tplc="A1BACDD2">
      <w:start w:val="35"/>
      <w:numFmt w:val="upperLetter"/>
      <w:lvlText w:val="%1"/>
      <w:lvlJc w:val="left"/>
    </w:lvl>
    <w:lvl w:ilvl="1" w:tplc="924A9616">
      <w:numFmt w:val="decimal"/>
      <w:lvlText w:val=""/>
      <w:lvlJc w:val="left"/>
    </w:lvl>
    <w:lvl w:ilvl="2" w:tplc="31EA3AB0">
      <w:numFmt w:val="decimal"/>
      <w:lvlText w:val=""/>
      <w:lvlJc w:val="left"/>
    </w:lvl>
    <w:lvl w:ilvl="3" w:tplc="FA565866">
      <w:numFmt w:val="decimal"/>
      <w:lvlText w:val=""/>
      <w:lvlJc w:val="left"/>
    </w:lvl>
    <w:lvl w:ilvl="4" w:tplc="D8F4BAF4">
      <w:numFmt w:val="decimal"/>
      <w:lvlText w:val=""/>
      <w:lvlJc w:val="left"/>
    </w:lvl>
    <w:lvl w:ilvl="5" w:tplc="BD2E0748">
      <w:numFmt w:val="decimal"/>
      <w:lvlText w:val=""/>
      <w:lvlJc w:val="left"/>
    </w:lvl>
    <w:lvl w:ilvl="6" w:tplc="C0E6D41C">
      <w:numFmt w:val="decimal"/>
      <w:lvlText w:val=""/>
      <w:lvlJc w:val="left"/>
    </w:lvl>
    <w:lvl w:ilvl="7" w:tplc="D5B289DC">
      <w:numFmt w:val="decimal"/>
      <w:lvlText w:val=""/>
      <w:lvlJc w:val="left"/>
    </w:lvl>
    <w:lvl w:ilvl="8" w:tplc="3C4ED5B8">
      <w:numFmt w:val="decimal"/>
      <w:lvlText w:val=""/>
      <w:lvlJc w:val="left"/>
    </w:lvl>
  </w:abstractNum>
  <w:abstractNum w:abstractNumId="158">
    <w:nsid w:val="7DE67713"/>
    <w:multiLevelType w:val="hybridMultilevel"/>
    <w:tmpl w:val="E3804AD0"/>
    <w:lvl w:ilvl="0" w:tplc="6F0A3FEA">
      <w:start w:val="1"/>
      <w:numFmt w:val="bullet"/>
      <w:lvlText w:val=""/>
      <w:lvlJc w:val="left"/>
    </w:lvl>
    <w:lvl w:ilvl="1" w:tplc="81FC27AA">
      <w:numFmt w:val="decimal"/>
      <w:lvlText w:val=""/>
      <w:lvlJc w:val="left"/>
    </w:lvl>
    <w:lvl w:ilvl="2" w:tplc="2B0610AC">
      <w:numFmt w:val="decimal"/>
      <w:lvlText w:val=""/>
      <w:lvlJc w:val="left"/>
    </w:lvl>
    <w:lvl w:ilvl="3" w:tplc="E0107C18">
      <w:numFmt w:val="decimal"/>
      <w:lvlText w:val=""/>
      <w:lvlJc w:val="left"/>
    </w:lvl>
    <w:lvl w:ilvl="4" w:tplc="06C88A4E">
      <w:numFmt w:val="decimal"/>
      <w:lvlText w:val=""/>
      <w:lvlJc w:val="left"/>
    </w:lvl>
    <w:lvl w:ilvl="5" w:tplc="4E72D054">
      <w:numFmt w:val="decimal"/>
      <w:lvlText w:val=""/>
      <w:lvlJc w:val="left"/>
    </w:lvl>
    <w:lvl w:ilvl="6" w:tplc="B60A3868">
      <w:numFmt w:val="decimal"/>
      <w:lvlText w:val=""/>
      <w:lvlJc w:val="left"/>
    </w:lvl>
    <w:lvl w:ilvl="7" w:tplc="525ACACC">
      <w:numFmt w:val="decimal"/>
      <w:lvlText w:val=""/>
      <w:lvlJc w:val="left"/>
    </w:lvl>
    <w:lvl w:ilvl="8" w:tplc="94B0BA56">
      <w:numFmt w:val="decimal"/>
      <w:lvlText w:val=""/>
      <w:lvlJc w:val="left"/>
    </w:lvl>
  </w:abstractNum>
  <w:abstractNum w:abstractNumId="159">
    <w:nsid w:val="7DFF9D09"/>
    <w:multiLevelType w:val="hybridMultilevel"/>
    <w:tmpl w:val="323A2A9A"/>
    <w:lvl w:ilvl="0" w:tplc="BD5E396A">
      <w:start w:val="1"/>
      <w:numFmt w:val="bullet"/>
      <w:lvlText w:val="В"/>
      <w:lvlJc w:val="left"/>
    </w:lvl>
    <w:lvl w:ilvl="1" w:tplc="1A04819A">
      <w:numFmt w:val="decimal"/>
      <w:lvlText w:val=""/>
      <w:lvlJc w:val="left"/>
    </w:lvl>
    <w:lvl w:ilvl="2" w:tplc="6568A344">
      <w:numFmt w:val="decimal"/>
      <w:lvlText w:val=""/>
      <w:lvlJc w:val="left"/>
    </w:lvl>
    <w:lvl w:ilvl="3" w:tplc="0F523F2A">
      <w:numFmt w:val="decimal"/>
      <w:lvlText w:val=""/>
      <w:lvlJc w:val="left"/>
    </w:lvl>
    <w:lvl w:ilvl="4" w:tplc="8F52D318">
      <w:numFmt w:val="decimal"/>
      <w:lvlText w:val=""/>
      <w:lvlJc w:val="left"/>
    </w:lvl>
    <w:lvl w:ilvl="5" w:tplc="DB7E26F0">
      <w:numFmt w:val="decimal"/>
      <w:lvlText w:val=""/>
      <w:lvlJc w:val="left"/>
    </w:lvl>
    <w:lvl w:ilvl="6" w:tplc="21F4D53C">
      <w:numFmt w:val="decimal"/>
      <w:lvlText w:val=""/>
      <w:lvlJc w:val="left"/>
    </w:lvl>
    <w:lvl w:ilvl="7" w:tplc="1C925120">
      <w:numFmt w:val="decimal"/>
      <w:lvlText w:val=""/>
      <w:lvlJc w:val="left"/>
    </w:lvl>
    <w:lvl w:ilvl="8" w:tplc="B4CEE2C8">
      <w:numFmt w:val="decimal"/>
      <w:lvlText w:val=""/>
      <w:lvlJc w:val="left"/>
    </w:lvl>
  </w:abstractNum>
  <w:abstractNum w:abstractNumId="160">
    <w:nsid w:val="7F01579B"/>
    <w:multiLevelType w:val="hybridMultilevel"/>
    <w:tmpl w:val="AA24DC30"/>
    <w:lvl w:ilvl="0" w:tplc="CB8402B8">
      <w:start w:val="1"/>
      <w:numFmt w:val="bullet"/>
      <w:lvlText w:val="В"/>
      <w:lvlJc w:val="left"/>
    </w:lvl>
    <w:lvl w:ilvl="1" w:tplc="87A41296">
      <w:start w:val="1"/>
      <w:numFmt w:val="bullet"/>
      <w:lvlText w:val="В"/>
      <w:lvlJc w:val="left"/>
    </w:lvl>
    <w:lvl w:ilvl="2" w:tplc="62A49AE6">
      <w:numFmt w:val="decimal"/>
      <w:lvlText w:val=""/>
      <w:lvlJc w:val="left"/>
    </w:lvl>
    <w:lvl w:ilvl="3" w:tplc="F94EB29A">
      <w:numFmt w:val="decimal"/>
      <w:lvlText w:val=""/>
      <w:lvlJc w:val="left"/>
    </w:lvl>
    <w:lvl w:ilvl="4" w:tplc="35B26394">
      <w:numFmt w:val="decimal"/>
      <w:lvlText w:val=""/>
      <w:lvlJc w:val="left"/>
    </w:lvl>
    <w:lvl w:ilvl="5" w:tplc="B238851E">
      <w:numFmt w:val="decimal"/>
      <w:lvlText w:val=""/>
      <w:lvlJc w:val="left"/>
    </w:lvl>
    <w:lvl w:ilvl="6" w:tplc="56E295A4">
      <w:numFmt w:val="decimal"/>
      <w:lvlText w:val=""/>
      <w:lvlJc w:val="left"/>
    </w:lvl>
    <w:lvl w:ilvl="7" w:tplc="2D22F06E">
      <w:numFmt w:val="decimal"/>
      <w:lvlText w:val=""/>
      <w:lvlJc w:val="left"/>
    </w:lvl>
    <w:lvl w:ilvl="8" w:tplc="4DD8DD6C">
      <w:numFmt w:val="decimal"/>
      <w:lvlText w:val=""/>
      <w:lvlJc w:val="left"/>
    </w:lvl>
  </w:abstractNum>
  <w:abstractNum w:abstractNumId="161">
    <w:nsid w:val="7FB7E0AA"/>
    <w:multiLevelType w:val="hybridMultilevel"/>
    <w:tmpl w:val="6AC0E87E"/>
    <w:lvl w:ilvl="0" w:tplc="C56A08F0">
      <w:start w:val="1"/>
      <w:numFmt w:val="bullet"/>
      <w:lvlText w:val="В"/>
      <w:lvlJc w:val="left"/>
    </w:lvl>
    <w:lvl w:ilvl="1" w:tplc="1B9A35E4">
      <w:numFmt w:val="decimal"/>
      <w:lvlText w:val=""/>
      <w:lvlJc w:val="left"/>
    </w:lvl>
    <w:lvl w:ilvl="2" w:tplc="C71C31FC">
      <w:numFmt w:val="decimal"/>
      <w:lvlText w:val=""/>
      <w:lvlJc w:val="left"/>
    </w:lvl>
    <w:lvl w:ilvl="3" w:tplc="F6A4A396">
      <w:numFmt w:val="decimal"/>
      <w:lvlText w:val=""/>
      <w:lvlJc w:val="left"/>
    </w:lvl>
    <w:lvl w:ilvl="4" w:tplc="1A5239B8">
      <w:numFmt w:val="decimal"/>
      <w:lvlText w:val=""/>
      <w:lvlJc w:val="left"/>
    </w:lvl>
    <w:lvl w:ilvl="5" w:tplc="9984E4E0">
      <w:numFmt w:val="decimal"/>
      <w:lvlText w:val=""/>
      <w:lvlJc w:val="left"/>
    </w:lvl>
    <w:lvl w:ilvl="6" w:tplc="208E625C">
      <w:numFmt w:val="decimal"/>
      <w:lvlText w:val=""/>
      <w:lvlJc w:val="left"/>
    </w:lvl>
    <w:lvl w:ilvl="7" w:tplc="F6A8227A">
      <w:numFmt w:val="decimal"/>
      <w:lvlText w:val=""/>
      <w:lvlJc w:val="left"/>
    </w:lvl>
    <w:lvl w:ilvl="8" w:tplc="0EBA5140">
      <w:numFmt w:val="decimal"/>
      <w:lvlText w:val=""/>
      <w:lvlJc w:val="left"/>
    </w:lvl>
  </w:abstractNum>
  <w:abstractNum w:abstractNumId="162">
    <w:nsid w:val="7FFFCA11"/>
    <w:multiLevelType w:val="hybridMultilevel"/>
    <w:tmpl w:val="7DD84374"/>
    <w:lvl w:ilvl="0" w:tplc="17068F6E">
      <w:start w:val="4"/>
      <w:numFmt w:val="decimal"/>
      <w:lvlText w:val="%1."/>
      <w:lvlJc w:val="left"/>
    </w:lvl>
    <w:lvl w:ilvl="1" w:tplc="F5B82002">
      <w:numFmt w:val="decimal"/>
      <w:lvlText w:val=""/>
      <w:lvlJc w:val="left"/>
    </w:lvl>
    <w:lvl w:ilvl="2" w:tplc="6FA2F22E">
      <w:numFmt w:val="decimal"/>
      <w:lvlText w:val=""/>
      <w:lvlJc w:val="left"/>
    </w:lvl>
    <w:lvl w:ilvl="3" w:tplc="7E3E8D42">
      <w:numFmt w:val="decimal"/>
      <w:lvlText w:val=""/>
      <w:lvlJc w:val="left"/>
    </w:lvl>
    <w:lvl w:ilvl="4" w:tplc="8354B474">
      <w:numFmt w:val="decimal"/>
      <w:lvlText w:val=""/>
      <w:lvlJc w:val="left"/>
    </w:lvl>
    <w:lvl w:ilvl="5" w:tplc="42FE986C">
      <w:numFmt w:val="decimal"/>
      <w:lvlText w:val=""/>
      <w:lvlJc w:val="left"/>
    </w:lvl>
    <w:lvl w:ilvl="6" w:tplc="CEB46812">
      <w:numFmt w:val="decimal"/>
      <w:lvlText w:val=""/>
      <w:lvlJc w:val="left"/>
    </w:lvl>
    <w:lvl w:ilvl="7" w:tplc="0D26C158">
      <w:numFmt w:val="decimal"/>
      <w:lvlText w:val=""/>
      <w:lvlJc w:val="left"/>
    </w:lvl>
    <w:lvl w:ilvl="8" w:tplc="F5F21050">
      <w:numFmt w:val="decimal"/>
      <w:lvlText w:val=""/>
      <w:lvlJc w:val="left"/>
    </w:lvl>
  </w:abstractNum>
  <w:num w:numId="1">
    <w:abstractNumId w:val="162"/>
  </w:num>
  <w:num w:numId="2">
    <w:abstractNumId w:val="31"/>
  </w:num>
  <w:num w:numId="3">
    <w:abstractNumId w:val="143"/>
  </w:num>
  <w:num w:numId="4">
    <w:abstractNumId w:val="16"/>
  </w:num>
  <w:num w:numId="5">
    <w:abstractNumId w:val="161"/>
  </w:num>
  <w:num w:numId="6">
    <w:abstractNumId w:val="5"/>
  </w:num>
  <w:num w:numId="7">
    <w:abstractNumId w:val="137"/>
  </w:num>
  <w:num w:numId="8">
    <w:abstractNumId w:val="6"/>
  </w:num>
  <w:num w:numId="9">
    <w:abstractNumId w:val="2"/>
  </w:num>
  <w:num w:numId="10">
    <w:abstractNumId w:val="151"/>
  </w:num>
  <w:num w:numId="11">
    <w:abstractNumId w:val="87"/>
  </w:num>
  <w:num w:numId="12">
    <w:abstractNumId w:val="23"/>
  </w:num>
  <w:num w:numId="13">
    <w:abstractNumId w:val="20"/>
  </w:num>
  <w:num w:numId="14">
    <w:abstractNumId w:val="59"/>
  </w:num>
  <w:num w:numId="15">
    <w:abstractNumId w:val="147"/>
  </w:num>
  <w:num w:numId="16">
    <w:abstractNumId w:val="126"/>
  </w:num>
  <w:num w:numId="17">
    <w:abstractNumId w:val="55"/>
  </w:num>
  <w:num w:numId="18">
    <w:abstractNumId w:val="80"/>
  </w:num>
  <w:num w:numId="19">
    <w:abstractNumId w:val="84"/>
  </w:num>
  <w:num w:numId="20">
    <w:abstractNumId w:val="64"/>
  </w:num>
  <w:num w:numId="21">
    <w:abstractNumId w:val="108"/>
  </w:num>
  <w:num w:numId="22">
    <w:abstractNumId w:val="11"/>
  </w:num>
  <w:num w:numId="23">
    <w:abstractNumId w:val="76"/>
  </w:num>
  <w:num w:numId="24">
    <w:abstractNumId w:val="121"/>
  </w:num>
  <w:num w:numId="25">
    <w:abstractNumId w:val="45"/>
  </w:num>
  <w:num w:numId="26">
    <w:abstractNumId w:val="160"/>
  </w:num>
  <w:num w:numId="27">
    <w:abstractNumId w:val="83"/>
  </w:num>
  <w:num w:numId="28">
    <w:abstractNumId w:val="141"/>
  </w:num>
  <w:num w:numId="29">
    <w:abstractNumId w:val="120"/>
  </w:num>
  <w:num w:numId="30">
    <w:abstractNumId w:val="93"/>
  </w:num>
  <w:num w:numId="31">
    <w:abstractNumId w:val="3"/>
  </w:num>
  <w:num w:numId="32">
    <w:abstractNumId w:val="119"/>
  </w:num>
  <w:num w:numId="33">
    <w:abstractNumId w:val="130"/>
  </w:num>
  <w:num w:numId="34">
    <w:abstractNumId w:val="152"/>
  </w:num>
  <w:num w:numId="35">
    <w:abstractNumId w:val="138"/>
  </w:num>
  <w:num w:numId="36">
    <w:abstractNumId w:val="129"/>
  </w:num>
  <w:num w:numId="37">
    <w:abstractNumId w:val="157"/>
  </w:num>
  <w:num w:numId="38">
    <w:abstractNumId w:val="118"/>
  </w:num>
  <w:num w:numId="39">
    <w:abstractNumId w:val="144"/>
  </w:num>
  <w:num w:numId="40">
    <w:abstractNumId w:val="158"/>
  </w:num>
  <w:num w:numId="41">
    <w:abstractNumId w:val="101"/>
  </w:num>
  <w:num w:numId="42">
    <w:abstractNumId w:val="72"/>
  </w:num>
  <w:num w:numId="43">
    <w:abstractNumId w:val="21"/>
  </w:num>
  <w:num w:numId="44">
    <w:abstractNumId w:val="128"/>
  </w:num>
  <w:num w:numId="45">
    <w:abstractNumId w:val="142"/>
  </w:num>
  <w:num w:numId="46">
    <w:abstractNumId w:val="8"/>
  </w:num>
  <w:num w:numId="47">
    <w:abstractNumId w:val="97"/>
  </w:num>
  <w:num w:numId="48">
    <w:abstractNumId w:val="37"/>
  </w:num>
  <w:num w:numId="49">
    <w:abstractNumId w:val="94"/>
  </w:num>
  <w:num w:numId="50">
    <w:abstractNumId w:val="34"/>
  </w:num>
  <w:num w:numId="51">
    <w:abstractNumId w:val="111"/>
  </w:num>
  <w:num w:numId="52">
    <w:abstractNumId w:val="47"/>
  </w:num>
  <w:num w:numId="53">
    <w:abstractNumId w:val="49"/>
  </w:num>
  <w:num w:numId="54">
    <w:abstractNumId w:val="35"/>
  </w:num>
  <w:num w:numId="55">
    <w:abstractNumId w:val="7"/>
  </w:num>
  <w:num w:numId="56">
    <w:abstractNumId w:val="95"/>
  </w:num>
  <w:num w:numId="57">
    <w:abstractNumId w:val="33"/>
  </w:num>
  <w:num w:numId="58">
    <w:abstractNumId w:val="98"/>
  </w:num>
  <w:num w:numId="59">
    <w:abstractNumId w:val="75"/>
  </w:num>
  <w:num w:numId="60">
    <w:abstractNumId w:val="156"/>
  </w:num>
  <w:num w:numId="61">
    <w:abstractNumId w:val="41"/>
  </w:num>
  <w:num w:numId="62">
    <w:abstractNumId w:val="78"/>
  </w:num>
  <w:num w:numId="63">
    <w:abstractNumId w:val="113"/>
  </w:num>
  <w:num w:numId="64">
    <w:abstractNumId w:val="13"/>
  </w:num>
  <w:num w:numId="65">
    <w:abstractNumId w:val="66"/>
  </w:num>
  <w:num w:numId="66">
    <w:abstractNumId w:val="85"/>
  </w:num>
  <w:num w:numId="67">
    <w:abstractNumId w:val="154"/>
  </w:num>
  <w:num w:numId="68">
    <w:abstractNumId w:val="63"/>
  </w:num>
  <w:num w:numId="69">
    <w:abstractNumId w:val="52"/>
  </w:num>
  <w:num w:numId="70">
    <w:abstractNumId w:val="133"/>
  </w:num>
  <w:num w:numId="71">
    <w:abstractNumId w:val="61"/>
  </w:num>
  <w:num w:numId="72">
    <w:abstractNumId w:val="0"/>
  </w:num>
  <w:num w:numId="73">
    <w:abstractNumId w:val="53"/>
  </w:num>
  <w:num w:numId="74">
    <w:abstractNumId w:val="88"/>
  </w:num>
  <w:num w:numId="75">
    <w:abstractNumId w:val="131"/>
  </w:num>
  <w:num w:numId="76">
    <w:abstractNumId w:val="36"/>
  </w:num>
  <w:num w:numId="77">
    <w:abstractNumId w:val="103"/>
  </w:num>
  <w:num w:numId="78">
    <w:abstractNumId w:val="68"/>
  </w:num>
  <w:num w:numId="79">
    <w:abstractNumId w:val="67"/>
  </w:num>
  <w:num w:numId="80">
    <w:abstractNumId w:val="46"/>
  </w:num>
  <w:num w:numId="81">
    <w:abstractNumId w:val="112"/>
  </w:num>
  <w:num w:numId="82">
    <w:abstractNumId w:val="25"/>
  </w:num>
  <w:num w:numId="83">
    <w:abstractNumId w:val="91"/>
  </w:num>
  <w:num w:numId="84">
    <w:abstractNumId w:val="4"/>
  </w:num>
  <w:num w:numId="85">
    <w:abstractNumId w:val="60"/>
  </w:num>
  <w:num w:numId="86">
    <w:abstractNumId w:val="109"/>
  </w:num>
  <w:num w:numId="87">
    <w:abstractNumId w:val="102"/>
  </w:num>
  <w:num w:numId="88">
    <w:abstractNumId w:val="96"/>
  </w:num>
  <w:num w:numId="89">
    <w:abstractNumId w:val="54"/>
  </w:num>
  <w:num w:numId="90">
    <w:abstractNumId w:val="26"/>
  </w:num>
  <w:num w:numId="91">
    <w:abstractNumId w:val="90"/>
  </w:num>
  <w:num w:numId="92">
    <w:abstractNumId w:val="92"/>
  </w:num>
  <w:num w:numId="93">
    <w:abstractNumId w:val="116"/>
  </w:num>
  <w:num w:numId="94">
    <w:abstractNumId w:val="48"/>
  </w:num>
  <w:num w:numId="95">
    <w:abstractNumId w:val="117"/>
  </w:num>
  <w:num w:numId="96">
    <w:abstractNumId w:val="29"/>
  </w:num>
  <w:num w:numId="97">
    <w:abstractNumId w:val="150"/>
  </w:num>
  <w:num w:numId="98">
    <w:abstractNumId w:val="105"/>
  </w:num>
  <w:num w:numId="99">
    <w:abstractNumId w:val="99"/>
  </w:num>
  <w:num w:numId="100">
    <w:abstractNumId w:val="38"/>
  </w:num>
  <w:num w:numId="101">
    <w:abstractNumId w:val="77"/>
  </w:num>
  <w:num w:numId="102">
    <w:abstractNumId w:val="9"/>
  </w:num>
  <w:num w:numId="103">
    <w:abstractNumId w:val="39"/>
  </w:num>
  <w:num w:numId="104">
    <w:abstractNumId w:val="140"/>
  </w:num>
  <w:num w:numId="105">
    <w:abstractNumId w:val="107"/>
  </w:num>
  <w:num w:numId="106">
    <w:abstractNumId w:val="10"/>
  </w:num>
  <w:num w:numId="107">
    <w:abstractNumId w:val="12"/>
  </w:num>
  <w:num w:numId="108">
    <w:abstractNumId w:val="57"/>
  </w:num>
  <w:num w:numId="109">
    <w:abstractNumId w:val="82"/>
  </w:num>
  <w:num w:numId="110">
    <w:abstractNumId w:val="86"/>
  </w:num>
  <w:num w:numId="111">
    <w:abstractNumId w:val="100"/>
  </w:num>
  <w:num w:numId="112">
    <w:abstractNumId w:val="43"/>
  </w:num>
  <w:num w:numId="113">
    <w:abstractNumId w:val="124"/>
  </w:num>
  <w:num w:numId="114">
    <w:abstractNumId w:val="42"/>
  </w:num>
  <w:num w:numId="115">
    <w:abstractNumId w:val="50"/>
  </w:num>
  <w:num w:numId="116">
    <w:abstractNumId w:val="28"/>
  </w:num>
  <w:num w:numId="117">
    <w:abstractNumId w:val="159"/>
  </w:num>
  <w:num w:numId="118">
    <w:abstractNumId w:val="1"/>
  </w:num>
  <w:num w:numId="119">
    <w:abstractNumId w:val="127"/>
  </w:num>
  <w:num w:numId="120">
    <w:abstractNumId w:val="51"/>
  </w:num>
  <w:num w:numId="121">
    <w:abstractNumId w:val="27"/>
  </w:num>
  <w:num w:numId="122">
    <w:abstractNumId w:val="62"/>
  </w:num>
  <w:num w:numId="123">
    <w:abstractNumId w:val="155"/>
  </w:num>
  <w:num w:numId="124">
    <w:abstractNumId w:val="149"/>
  </w:num>
  <w:num w:numId="125">
    <w:abstractNumId w:val="122"/>
  </w:num>
  <w:num w:numId="126">
    <w:abstractNumId w:val="110"/>
  </w:num>
  <w:num w:numId="127">
    <w:abstractNumId w:val="14"/>
  </w:num>
  <w:num w:numId="128">
    <w:abstractNumId w:val="106"/>
  </w:num>
  <w:num w:numId="129">
    <w:abstractNumId w:val="58"/>
  </w:num>
  <w:num w:numId="130">
    <w:abstractNumId w:val="123"/>
  </w:num>
  <w:num w:numId="131">
    <w:abstractNumId w:val="153"/>
  </w:num>
  <w:num w:numId="132">
    <w:abstractNumId w:val="148"/>
  </w:num>
  <w:num w:numId="133">
    <w:abstractNumId w:val="135"/>
  </w:num>
  <w:num w:numId="134">
    <w:abstractNumId w:val="30"/>
  </w:num>
  <w:num w:numId="135">
    <w:abstractNumId w:val="125"/>
  </w:num>
  <w:num w:numId="136">
    <w:abstractNumId w:val="79"/>
  </w:num>
  <w:num w:numId="137">
    <w:abstractNumId w:val="145"/>
  </w:num>
  <w:num w:numId="138">
    <w:abstractNumId w:val="146"/>
  </w:num>
  <w:num w:numId="139">
    <w:abstractNumId w:val="139"/>
  </w:num>
  <w:num w:numId="140">
    <w:abstractNumId w:val="73"/>
  </w:num>
  <w:num w:numId="141">
    <w:abstractNumId w:val="81"/>
  </w:num>
  <w:num w:numId="142">
    <w:abstractNumId w:val="19"/>
  </w:num>
  <w:num w:numId="143">
    <w:abstractNumId w:val="40"/>
  </w:num>
  <w:num w:numId="144">
    <w:abstractNumId w:val="136"/>
  </w:num>
  <w:num w:numId="145">
    <w:abstractNumId w:val="69"/>
  </w:num>
  <w:num w:numId="146">
    <w:abstractNumId w:val="65"/>
  </w:num>
  <w:num w:numId="147">
    <w:abstractNumId w:val="134"/>
  </w:num>
  <w:num w:numId="148">
    <w:abstractNumId w:val="71"/>
  </w:num>
  <w:num w:numId="149">
    <w:abstractNumId w:val="44"/>
  </w:num>
  <w:num w:numId="150">
    <w:abstractNumId w:val="24"/>
  </w:num>
  <w:num w:numId="151">
    <w:abstractNumId w:val="104"/>
  </w:num>
  <w:num w:numId="152">
    <w:abstractNumId w:val="115"/>
  </w:num>
  <w:num w:numId="153">
    <w:abstractNumId w:val="18"/>
  </w:num>
  <w:num w:numId="154">
    <w:abstractNumId w:val="89"/>
  </w:num>
  <w:num w:numId="155">
    <w:abstractNumId w:val="70"/>
  </w:num>
  <w:num w:numId="156">
    <w:abstractNumId w:val="132"/>
  </w:num>
  <w:num w:numId="157">
    <w:abstractNumId w:val="114"/>
  </w:num>
  <w:num w:numId="158">
    <w:abstractNumId w:val="22"/>
  </w:num>
  <w:num w:numId="159">
    <w:abstractNumId w:val="32"/>
  </w:num>
  <w:num w:numId="160">
    <w:abstractNumId w:val="74"/>
  </w:num>
  <w:num w:numId="161">
    <w:abstractNumId w:val="15"/>
  </w:num>
  <w:num w:numId="162">
    <w:abstractNumId w:val="17"/>
  </w:num>
  <w:num w:numId="163">
    <w:abstractNumId w:val="56"/>
  </w:num>
  <w:numIdMacAtCleanup w:val="1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082A"/>
    <w:rsid w:val="000871D8"/>
    <w:rsid w:val="005D6F5B"/>
    <w:rsid w:val="00653B5E"/>
    <w:rsid w:val="007012DA"/>
    <w:rsid w:val="007621A3"/>
    <w:rsid w:val="00776680"/>
    <w:rsid w:val="00782273"/>
    <w:rsid w:val="009242E0"/>
    <w:rsid w:val="009F1E65"/>
    <w:rsid w:val="00CB082A"/>
    <w:rsid w:val="00EF7FA6"/>
    <w:rsid w:val="00FC23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F1E65"/>
    <w:rPr>
      <w:rFonts w:ascii="Tahoma" w:hAnsi="Tahoma" w:cs="Tahoma"/>
      <w:sz w:val="16"/>
      <w:szCs w:val="16"/>
    </w:rPr>
  </w:style>
  <w:style w:type="character" w:customStyle="1" w:styleId="a4">
    <w:name w:val="Текст выноски Знак"/>
    <w:basedOn w:val="a0"/>
    <w:link w:val="a3"/>
    <w:uiPriority w:val="99"/>
    <w:semiHidden/>
    <w:rsid w:val="009F1E65"/>
    <w:rPr>
      <w:rFonts w:ascii="Tahoma" w:hAnsi="Tahoma" w:cs="Tahoma"/>
      <w:sz w:val="16"/>
      <w:szCs w:val="16"/>
    </w:rPr>
  </w:style>
  <w:style w:type="paragraph" w:styleId="a5">
    <w:name w:val="header"/>
    <w:basedOn w:val="a"/>
    <w:link w:val="a6"/>
    <w:uiPriority w:val="99"/>
    <w:unhideWhenUsed/>
    <w:rsid w:val="00EF7FA6"/>
    <w:pPr>
      <w:tabs>
        <w:tab w:val="center" w:pos="4677"/>
        <w:tab w:val="right" w:pos="9355"/>
      </w:tabs>
    </w:pPr>
  </w:style>
  <w:style w:type="character" w:customStyle="1" w:styleId="a6">
    <w:name w:val="Верхний колонтитул Знак"/>
    <w:basedOn w:val="a0"/>
    <w:link w:val="a5"/>
    <w:uiPriority w:val="99"/>
    <w:rsid w:val="00EF7FA6"/>
  </w:style>
  <w:style w:type="paragraph" w:styleId="a7">
    <w:name w:val="footer"/>
    <w:basedOn w:val="a"/>
    <w:link w:val="a8"/>
    <w:uiPriority w:val="99"/>
    <w:unhideWhenUsed/>
    <w:rsid w:val="00EF7FA6"/>
    <w:pPr>
      <w:tabs>
        <w:tab w:val="center" w:pos="4677"/>
        <w:tab w:val="right" w:pos="9355"/>
      </w:tabs>
    </w:pPr>
  </w:style>
  <w:style w:type="character" w:customStyle="1" w:styleId="a8">
    <w:name w:val="Нижний колонтитул Знак"/>
    <w:basedOn w:val="a0"/>
    <w:link w:val="a7"/>
    <w:uiPriority w:val="99"/>
    <w:rsid w:val="00EF7FA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F1E65"/>
    <w:rPr>
      <w:rFonts w:ascii="Tahoma" w:hAnsi="Tahoma" w:cs="Tahoma"/>
      <w:sz w:val="16"/>
      <w:szCs w:val="16"/>
    </w:rPr>
  </w:style>
  <w:style w:type="character" w:customStyle="1" w:styleId="a4">
    <w:name w:val="Текст выноски Знак"/>
    <w:basedOn w:val="a0"/>
    <w:link w:val="a3"/>
    <w:uiPriority w:val="99"/>
    <w:semiHidden/>
    <w:rsid w:val="009F1E65"/>
    <w:rPr>
      <w:rFonts w:ascii="Tahoma" w:hAnsi="Tahoma" w:cs="Tahoma"/>
      <w:sz w:val="16"/>
      <w:szCs w:val="16"/>
    </w:rPr>
  </w:style>
  <w:style w:type="paragraph" w:styleId="a5">
    <w:name w:val="header"/>
    <w:basedOn w:val="a"/>
    <w:link w:val="a6"/>
    <w:uiPriority w:val="99"/>
    <w:unhideWhenUsed/>
    <w:rsid w:val="00EF7FA6"/>
    <w:pPr>
      <w:tabs>
        <w:tab w:val="center" w:pos="4677"/>
        <w:tab w:val="right" w:pos="9355"/>
      </w:tabs>
    </w:pPr>
  </w:style>
  <w:style w:type="character" w:customStyle="1" w:styleId="a6">
    <w:name w:val="Верхний колонтитул Знак"/>
    <w:basedOn w:val="a0"/>
    <w:link w:val="a5"/>
    <w:uiPriority w:val="99"/>
    <w:rsid w:val="00EF7FA6"/>
  </w:style>
  <w:style w:type="paragraph" w:styleId="a7">
    <w:name w:val="footer"/>
    <w:basedOn w:val="a"/>
    <w:link w:val="a8"/>
    <w:uiPriority w:val="99"/>
    <w:unhideWhenUsed/>
    <w:rsid w:val="00EF7FA6"/>
    <w:pPr>
      <w:tabs>
        <w:tab w:val="center" w:pos="4677"/>
        <w:tab w:val="right" w:pos="9355"/>
      </w:tabs>
    </w:pPr>
  </w:style>
  <w:style w:type="character" w:customStyle="1" w:styleId="a8">
    <w:name w:val="Нижний колонтитул Знак"/>
    <w:basedOn w:val="a0"/>
    <w:link w:val="a7"/>
    <w:uiPriority w:val="99"/>
    <w:rsid w:val="00EF7F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1</Pages>
  <Words>36602</Words>
  <Characters>208633</Characters>
  <Application>Microsoft Office Word</Application>
  <DocSecurity>0</DocSecurity>
  <Lines>1738</Lines>
  <Paragraphs>489</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244746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ФФК</cp:lastModifiedBy>
  <cp:revision>4</cp:revision>
  <cp:lastPrinted>2020-03-21T13:01:00Z</cp:lastPrinted>
  <dcterms:created xsi:type="dcterms:W3CDTF">2020-03-21T11:40:00Z</dcterms:created>
  <dcterms:modified xsi:type="dcterms:W3CDTF">2020-03-21T13:24:00Z</dcterms:modified>
</cp:coreProperties>
</file>